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F4" w:rsidRPr="00353507" w:rsidRDefault="000B6FF4" w:rsidP="000B6FF4">
      <w:pPr>
        <w:pStyle w:val="ConsPlusTitlePage"/>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CE715FE" wp14:editId="18436833">
            <wp:extent cx="638175" cy="828675"/>
            <wp:effectExtent l="0" t="0" r="9525" b="9525"/>
            <wp:docPr id="1" name="Рисунок 1" descr="Описание: 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ar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0B6FF4" w:rsidRPr="009D5FD3" w:rsidRDefault="000B6FF4" w:rsidP="000B6FF4">
      <w:pPr>
        <w:pStyle w:val="a3"/>
        <w:jc w:val="center"/>
        <w:rPr>
          <w:rFonts w:ascii="Times New Roman" w:hAnsi="Times New Roman"/>
          <w:b/>
          <w:sz w:val="28"/>
          <w:szCs w:val="28"/>
        </w:rPr>
      </w:pPr>
      <w:r w:rsidRPr="009D5FD3">
        <w:rPr>
          <w:rFonts w:ascii="Times New Roman" w:hAnsi="Times New Roman"/>
          <w:b/>
          <w:sz w:val="28"/>
          <w:szCs w:val="28"/>
        </w:rPr>
        <w:t>ПОСТАНОВЛЕНИЕ</w:t>
      </w:r>
    </w:p>
    <w:p w:rsidR="000B6FF4" w:rsidRPr="009D5FD3" w:rsidRDefault="000B6FF4" w:rsidP="000B6FF4">
      <w:pPr>
        <w:pStyle w:val="a3"/>
        <w:jc w:val="center"/>
        <w:rPr>
          <w:rFonts w:ascii="Times New Roman" w:hAnsi="Times New Roman"/>
          <w:b/>
          <w:sz w:val="28"/>
          <w:szCs w:val="28"/>
        </w:rPr>
      </w:pPr>
      <w:r w:rsidRPr="009D5FD3">
        <w:rPr>
          <w:rFonts w:ascii="Times New Roman" w:hAnsi="Times New Roman"/>
          <w:b/>
          <w:sz w:val="28"/>
          <w:szCs w:val="28"/>
        </w:rPr>
        <w:t>АДМИНИСТРАЦИИ ГАРИНСКОГО ГОРОДСКОГО ОКРУГА</w:t>
      </w:r>
    </w:p>
    <w:p w:rsidR="000B6FF4" w:rsidRPr="00353507" w:rsidRDefault="000B6FF4" w:rsidP="000B6FF4">
      <w:pPr>
        <w:spacing w:after="0"/>
        <w:rPr>
          <w:rFonts w:ascii="Times New Roman" w:hAnsi="Times New Roman"/>
          <w:sz w:val="28"/>
          <w:szCs w:val="28"/>
        </w:rPr>
      </w:pPr>
      <w:r>
        <w:rPr>
          <w:rFonts w:ascii="Times New Roman" w:hAnsi="Times New Roman"/>
          <w:sz w:val="28"/>
          <w:szCs w:val="28"/>
        </w:rPr>
        <w:t xml:space="preserve">        </w:t>
      </w:r>
    </w:p>
    <w:tbl>
      <w:tblPr>
        <w:tblpPr w:leftFromText="180" w:rightFromText="180" w:vertAnchor="text" w:tblpX="70" w:tblpY="1"/>
        <w:tblOverlap w:val="never"/>
        <w:tblW w:w="10077" w:type="dxa"/>
        <w:tblLayout w:type="fixed"/>
        <w:tblCellMar>
          <w:left w:w="70" w:type="dxa"/>
          <w:right w:w="70" w:type="dxa"/>
        </w:tblCellMar>
        <w:tblLook w:val="0000" w:firstRow="0" w:lastRow="0" w:firstColumn="0" w:lastColumn="0" w:noHBand="0" w:noVBand="0"/>
      </w:tblPr>
      <w:tblGrid>
        <w:gridCol w:w="2694"/>
        <w:gridCol w:w="575"/>
        <w:gridCol w:w="1579"/>
        <w:gridCol w:w="965"/>
        <w:gridCol w:w="2004"/>
        <w:gridCol w:w="700"/>
        <w:gridCol w:w="700"/>
        <w:gridCol w:w="700"/>
        <w:gridCol w:w="160"/>
      </w:tblGrid>
      <w:tr w:rsidR="002F1BCE" w:rsidRPr="004476E5" w:rsidTr="00ED0238">
        <w:trPr>
          <w:trHeight w:val="257"/>
        </w:trPr>
        <w:tc>
          <w:tcPr>
            <w:tcW w:w="2694" w:type="dxa"/>
          </w:tcPr>
          <w:p w:rsidR="002F1BCE" w:rsidRPr="009D5FD3" w:rsidRDefault="005F54F8" w:rsidP="002F1BCE">
            <w:pPr>
              <w:pStyle w:val="a3"/>
              <w:rPr>
                <w:rFonts w:ascii="Times New Roman" w:hAnsi="Times New Roman"/>
                <w:sz w:val="28"/>
                <w:szCs w:val="28"/>
              </w:rPr>
            </w:pPr>
            <w:r>
              <w:rPr>
                <w:rFonts w:ascii="Times New Roman" w:hAnsi="Times New Roman"/>
                <w:sz w:val="28"/>
                <w:szCs w:val="28"/>
              </w:rPr>
              <w:t>13</w:t>
            </w:r>
            <w:r w:rsidR="002F1BCE">
              <w:rPr>
                <w:rFonts w:ascii="Times New Roman" w:hAnsi="Times New Roman"/>
                <w:sz w:val="28"/>
                <w:szCs w:val="28"/>
              </w:rPr>
              <w:t>.01.2020</w:t>
            </w:r>
            <w:r w:rsidR="002F1BCE" w:rsidRPr="009D5FD3">
              <w:rPr>
                <w:rFonts w:ascii="Times New Roman" w:hAnsi="Times New Roman"/>
                <w:sz w:val="28"/>
                <w:szCs w:val="28"/>
              </w:rPr>
              <w:t xml:space="preserve"> </w:t>
            </w:r>
          </w:p>
          <w:p w:rsidR="002F1BCE" w:rsidRDefault="002F1BCE" w:rsidP="002F1BCE">
            <w:pPr>
              <w:pStyle w:val="a3"/>
              <w:rPr>
                <w:rFonts w:ascii="Times New Roman" w:hAnsi="Times New Roman"/>
                <w:sz w:val="28"/>
                <w:szCs w:val="28"/>
              </w:rPr>
            </w:pPr>
            <w:proofErr w:type="spellStart"/>
            <w:r w:rsidRPr="009D5FD3">
              <w:rPr>
                <w:rFonts w:ascii="Times New Roman" w:hAnsi="Times New Roman"/>
                <w:sz w:val="28"/>
                <w:szCs w:val="28"/>
              </w:rPr>
              <w:t>п.г.т</w:t>
            </w:r>
            <w:proofErr w:type="spellEnd"/>
            <w:r w:rsidRPr="009D5FD3">
              <w:rPr>
                <w:rFonts w:ascii="Times New Roman" w:hAnsi="Times New Roman"/>
                <w:sz w:val="28"/>
                <w:szCs w:val="28"/>
              </w:rPr>
              <w:t>. Гари</w:t>
            </w:r>
          </w:p>
          <w:p w:rsidR="002F1BCE" w:rsidRPr="009D5FD3" w:rsidRDefault="002F1BCE" w:rsidP="002F1BCE">
            <w:pPr>
              <w:pStyle w:val="a3"/>
              <w:rPr>
                <w:rFonts w:ascii="Times New Roman" w:hAnsi="Times New Roman"/>
                <w:sz w:val="28"/>
                <w:szCs w:val="28"/>
              </w:rPr>
            </w:pPr>
          </w:p>
        </w:tc>
        <w:tc>
          <w:tcPr>
            <w:tcW w:w="575" w:type="dxa"/>
          </w:tcPr>
          <w:p w:rsidR="002F1BCE" w:rsidRPr="009D5FD3" w:rsidRDefault="002F1BCE" w:rsidP="002F1BCE">
            <w:pPr>
              <w:pStyle w:val="a3"/>
              <w:rPr>
                <w:rFonts w:ascii="Times New Roman" w:hAnsi="Times New Roman"/>
                <w:sz w:val="28"/>
                <w:szCs w:val="28"/>
              </w:rPr>
            </w:pPr>
          </w:p>
        </w:tc>
        <w:tc>
          <w:tcPr>
            <w:tcW w:w="1579" w:type="dxa"/>
          </w:tcPr>
          <w:p w:rsidR="002F1BCE" w:rsidRPr="009D5FD3" w:rsidRDefault="002F1BCE" w:rsidP="002F1BCE">
            <w:pPr>
              <w:pStyle w:val="a3"/>
              <w:rPr>
                <w:rFonts w:ascii="Times New Roman" w:hAnsi="Times New Roman"/>
                <w:sz w:val="28"/>
                <w:szCs w:val="28"/>
              </w:rPr>
            </w:pPr>
            <w:r w:rsidRPr="009D5FD3">
              <w:rPr>
                <w:rFonts w:ascii="Times New Roman" w:hAnsi="Times New Roman"/>
                <w:sz w:val="28"/>
                <w:szCs w:val="28"/>
              </w:rPr>
              <w:t xml:space="preserve">    </w:t>
            </w:r>
          </w:p>
        </w:tc>
        <w:tc>
          <w:tcPr>
            <w:tcW w:w="2969" w:type="dxa"/>
            <w:gridSpan w:val="2"/>
          </w:tcPr>
          <w:p w:rsidR="002F1BCE" w:rsidRDefault="002F1BCE" w:rsidP="002F1BCE">
            <w:pPr>
              <w:pStyle w:val="a3"/>
              <w:rPr>
                <w:rFonts w:ascii="Times New Roman" w:hAnsi="Times New Roman"/>
                <w:sz w:val="28"/>
                <w:szCs w:val="28"/>
              </w:rPr>
            </w:pPr>
            <w:r w:rsidRPr="009D5FD3">
              <w:rPr>
                <w:rFonts w:ascii="Times New Roman" w:hAnsi="Times New Roman"/>
                <w:sz w:val="28"/>
                <w:szCs w:val="28"/>
              </w:rPr>
              <w:t xml:space="preserve">№ </w:t>
            </w:r>
          </w:p>
          <w:p w:rsidR="002F1BCE" w:rsidRPr="009D5FD3" w:rsidRDefault="002F1BCE" w:rsidP="002F1BCE">
            <w:pPr>
              <w:pStyle w:val="a3"/>
              <w:rPr>
                <w:rFonts w:ascii="Times New Roman" w:hAnsi="Times New Roman"/>
                <w:sz w:val="28"/>
                <w:szCs w:val="28"/>
              </w:rPr>
            </w:pPr>
          </w:p>
        </w:tc>
        <w:tc>
          <w:tcPr>
            <w:tcW w:w="700" w:type="dxa"/>
            <w:tcBorders>
              <w:left w:val="nil"/>
            </w:tcBorders>
          </w:tcPr>
          <w:p w:rsidR="002F1BCE" w:rsidRPr="004476E5" w:rsidRDefault="002F1BCE" w:rsidP="002F1BCE">
            <w:pPr>
              <w:rPr>
                <w:rFonts w:ascii="Times New Roman" w:hAnsi="Times New Roman"/>
                <w:b/>
                <w:sz w:val="28"/>
                <w:szCs w:val="28"/>
              </w:rPr>
            </w:pPr>
          </w:p>
        </w:tc>
        <w:tc>
          <w:tcPr>
            <w:tcW w:w="700" w:type="dxa"/>
          </w:tcPr>
          <w:p w:rsidR="002F1BCE" w:rsidRPr="004476E5" w:rsidRDefault="002F1BCE" w:rsidP="002F1BCE">
            <w:pPr>
              <w:rPr>
                <w:rFonts w:ascii="Times New Roman" w:hAnsi="Times New Roman"/>
                <w:b/>
                <w:sz w:val="28"/>
                <w:szCs w:val="28"/>
              </w:rPr>
            </w:pPr>
          </w:p>
        </w:tc>
        <w:tc>
          <w:tcPr>
            <w:tcW w:w="700" w:type="dxa"/>
          </w:tcPr>
          <w:p w:rsidR="002F1BCE" w:rsidRPr="004476E5" w:rsidRDefault="002F1BCE" w:rsidP="002F1BCE">
            <w:pPr>
              <w:rPr>
                <w:rFonts w:ascii="Times New Roman" w:hAnsi="Times New Roman"/>
                <w:b/>
                <w:sz w:val="28"/>
                <w:szCs w:val="28"/>
              </w:rPr>
            </w:pPr>
          </w:p>
        </w:tc>
        <w:tc>
          <w:tcPr>
            <w:tcW w:w="160" w:type="dxa"/>
          </w:tcPr>
          <w:p w:rsidR="002F1BCE" w:rsidRPr="004476E5" w:rsidRDefault="002F1BCE" w:rsidP="002F1BCE">
            <w:pPr>
              <w:rPr>
                <w:rFonts w:ascii="Times New Roman" w:hAnsi="Times New Roman"/>
                <w:b/>
                <w:sz w:val="28"/>
                <w:szCs w:val="28"/>
              </w:rPr>
            </w:pPr>
          </w:p>
        </w:tc>
      </w:tr>
      <w:tr w:rsidR="000B6FF4" w:rsidRPr="004476E5" w:rsidTr="002F1BCE">
        <w:trPr>
          <w:gridAfter w:val="5"/>
          <w:wAfter w:w="4264" w:type="dxa"/>
          <w:trHeight w:val="2790"/>
        </w:trPr>
        <w:tc>
          <w:tcPr>
            <w:tcW w:w="5813" w:type="dxa"/>
            <w:gridSpan w:val="4"/>
          </w:tcPr>
          <w:p w:rsidR="000B6FF4" w:rsidRPr="00841B40" w:rsidRDefault="000B6FF4" w:rsidP="002F1BCE">
            <w:pPr>
              <w:pStyle w:val="ConsPlusTitle"/>
              <w:widowControl/>
              <w:suppressLineNumbers/>
              <w:jc w:val="both"/>
              <w:rPr>
                <w:rFonts w:ascii="Times New Roman" w:hAnsi="Times New Roman" w:cs="Times New Roman"/>
                <w:sz w:val="24"/>
                <w:szCs w:val="24"/>
              </w:rPr>
            </w:pPr>
            <w:r w:rsidRPr="00841B40">
              <w:rPr>
                <w:rFonts w:ascii="Times New Roman" w:hAnsi="Times New Roman" w:cs="Times New Roman"/>
                <w:sz w:val="24"/>
                <w:szCs w:val="24"/>
              </w:rPr>
              <w:t>Об утверждении административного регламента предоставления государственной  услуги «Предоставление отдельным категориям граждан компенсаци</w:t>
            </w:r>
            <w:r w:rsidR="004D6C30">
              <w:rPr>
                <w:rFonts w:ascii="Times New Roman" w:hAnsi="Times New Roman" w:cs="Times New Roman"/>
                <w:sz w:val="24"/>
                <w:szCs w:val="24"/>
              </w:rPr>
              <w:t>и</w:t>
            </w:r>
            <w:r w:rsidRPr="00841B40">
              <w:rPr>
                <w:rFonts w:ascii="Times New Roman" w:hAnsi="Times New Roman" w:cs="Times New Roman"/>
                <w:sz w:val="24"/>
                <w:szCs w:val="24"/>
              </w:rPr>
              <w:t xml:space="preserve"> расходов на оплату жилого помещения и коммунальных услуг на территории </w:t>
            </w:r>
            <w:proofErr w:type="spellStart"/>
            <w:r w:rsidRPr="00841B40">
              <w:rPr>
                <w:rFonts w:ascii="Times New Roman" w:hAnsi="Times New Roman" w:cs="Times New Roman"/>
                <w:sz w:val="24"/>
                <w:szCs w:val="24"/>
              </w:rPr>
              <w:t>Гаринского</w:t>
            </w:r>
            <w:proofErr w:type="spellEnd"/>
            <w:r w:rsidRPr="00841B40">
              <w:rPr>
                <w:rFonts w:ascii="Times New Roman" w:hAnsi="Times New Roman" w:cs="Times New Roman"/>
                <w:sz w:val="24"/>
                <w:szCs w:val="24"/>
              </w:rPr>
              <w:t xml:space="preserve"> городского округа</w:t>
            </w:r>
            <w:r w:rsidR="004D6C30">
              <w:rPr>
                <w:rFonts w:ascii="Times New Roman" w:hAnsi="Times New Roman" w:cs="Times New Roman"/>
                <w:sz w:val="24"/>
                <w:szCs w:val="24"/>
              </w:rPr>
              <w:t>»</w:t>
            </w:r>
          </w:p>
          <w:p w:rsidR="000B6FF4" w:rsidRPr="004476E5" w:rsidRDefault="000B6FF4" w:rsidP="002F1BCE">
            <w:pPr>
              <w:ind w:firstLine="708"/>
            </w:pPr>
          </w:p>
        </w:tc>
      </w:tr>
    </w:tbl>
    <w:p w:rsidR="000B6FF4" w:rsidRPr="009D5FD3" w:rsidRDefault="000B6FF4" w:rsidP="000B6FF4">
      <w:pPr>
        <w:pStyle w:val="a3"/>
        <w:ind w:firstLine="567"/>
        <w:jc w:val="both"/>
        <w:rPr>
          <w:rFonts w:ascii="Times New Roman" w:hAnsi="Times New Roman"/>
          <w:sz w:val="28"/>
          <w:szCs w:val="28"/>
        </w:rPr>
      </w:pPr>
      <w:r w:rsidRPr="009D5FD3">
        <w:rPr>
          <w:rFonts w:ascii="Times New Roman" w:hAnsi="Times New Roman"/>
          <w:sz w:val="28"/>
          <w:szCs w:val="28"/>
        </w:rPr>
        <w:t xml:space="preserve">В соответствии с Федеральным </w:t>
      </w:r>
      <w:hyperlink r:id="rId8" w:history="1">
        <w:r w:rsidRPr="009D5FD3">
          <w:rPr>
            <w:rFonts w:ascii="Times New Roman" w:hAnsi="Times New Roman"/>
            <w:sz w:val="28"/>
            <w:szCs w:val="28"/>
          </w:rPr>
          <w:t>законом</w:t>
        </w:r>
      </w:hyperlink>
      <w:r w:rsidRPr="009D5FD3">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9" w:history="1">
        <w:r w:rsidRPr="009D5FD3">
          <w:rPr>
            <w:rFonts w:ascii="Times New Roman" w:hAnsi="Times New Roman"/>
            <w:sz w:val="28"/>
            <w:szCs w:val="28"/>
          </w:rPr>
          <w:t>законом</w:t>
        </w:r>
      </w:hyperlink>
      <w:r w:rsidRPr="009D5FD3">
        <w:rPr>
          <w:rFonts w:ascii="Times New Roman" w:hAnsi="Times New Roman"/>
          <w:sz w:val="28"/>
          <w:szCs w:val="28"/>
        </w:rPr>
        <w:t xml:space="preserve"> от 27.07.2010 № 210-ФЗ «Об организации предоставления государственных и муниципальных услуг», постановлением главы </w:t>
      </w:r>
      <w:proofErr w:type="spellStart"/>
      <w:r w:rsidRPr="009D5FD3">
        <w:rPr>
          <w:rFonts w:ascii="Times New Roman" w:hAnsi="Times New Roman"/>
          <w:sz w:val="28"/>
          <w:szCs w:val="28"/>
        </w:rPr>
        <w:t>Гаринского</w:t>
      </w:r>
      <w:proofErr w:type="spellEnd"/>
      <w:r w:rsidRPr="009D5FD3">
        <w:rPr>
          <w:rFonts w:ascii="Times New Roman" w:hAnsi="Times New Roman"/>
          <w:sz w:val="28"/>
          <w:szCs w:val="28"/>
        </w:rPr>
        <w:t xml:space="preserve"> городского округа от 27.12.2018 № 253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w:t>
      </w:r>
      <w:proofErr w:type="spellStart"/>
      <w:r w:rsidRPr="009D5FD3">
        <w:rPr>
          <w:rFonts w:ascii="Times New Roman" w:hAnsi="Times New Roman"/>
          <w:sz w:val="28"/>
          <w:szCs w:val="28"/>
        </w:rPr>
        <w:t>Гаринского</w:t>
      </w:r>
      <w:proofErr w:type="spellEnd"/>
      <w:r w:rsidRPr="009D5FD3">
        <w:rPr>
          <w:rFonts w:ascii="Times New Roman" w:hAnsi="Times New Roman"/>
          <w:sz w:val="28"/>
          <w:szCs w:val="28"/>
        </w:rPr>
        <w:t xml:space="preserve"> городского округа,</w:t>
      </w:r>
    </w:p>
    <w:p w:rsidR="000B6FF4" w:rsidRPr="006C1D6F" w:rsidRDefault="000B6FF4" w:rsidP="000B6FF4">
      <w:pPr>
        <w:pStyle w:val="a3"/>
        <w:ind w:firstLine="567"/>
        <w:jc w:val="both"/>
        <w:rPr>
          <w:rFonts w:ascii="Times New Roman" w:hAnsi="Times New Roman"/>
          <w:b/>
          <w:sz w:val="28"/>
          <w:szCs w:val="28"/>
        </w:rPr>
      </w:pPr>
      <w:r w:rsidRPr="006C1D6F">
        <w:rPr>
          <w:rFonts w:ascii="Times New Roman" w:hAnsi="Times New Roman"/>
          <w:b/>
          <w:sz w:val="28"/>
          <w:szCs w:val="28"/>
        </w:rPr>
        <w:t>ПОСТАНОВЛЯЮ:</w:t>
      </w:r>
    </w:p>
    <w:p w:rsidR="000B6FF4" w:rsidRPr="00785ACF" w:rsidRDefault="000B6FF4" w:rsidP="005C6F20">
      <w:pPr>
        <w:pStyle w:val="ConsPlusTitle"/>
        <w:widowControl/>
        <w:suppressLineNumbers/>
        <w:ind w:firstLine="567"/>
        <w:jc w:val="both"/>
        <w:rPr>
          <w:rFonts w:ascii="Times New Roman" w:hAnsi="Times New Roman" w:cs="Times New Roman"/>
          <w:b w:val="0"/>
          <w:sz w:val="28"/>
          <w:szCs w:val="28"/>
        </w:rPr>
      </w:pPr>
      <w:r w:rsidRPr="00785ACF">
        <w:rPr>
          <w:rFonts w:ascii="Times New Roman" w:hAnsi="Times New Roman"/>
          <w:b w:val="0"/>
          <w:sz w:val="28"/>
          <w:szCs w:val="28"/>
        </w:rPr>
        <w:t xml:space="preserve">1. Утвердить административный </w:t>
      </w:r>
      <w:hyperlink w:anchor="P30" w:history="1">
        <w:r w:rsidRPr="00785ACF">
          <w:rPr>
            <w:rFonts w:ascii="Times New Roman" w:hAnsi="Times New Roman"/>
            <w:b w:val="0"/>
            <w:sz w:val="28"/>
            <w:szCs w:val="28"/>
          </w:rPr>
          <w:t>регламент</w:t>
        </w:r>
      </w:hyperlink>
      <w:r w:rsidRPr="00785ACF">
        <w:rPr>
          <w:rFonts w:ascii="Times New Roman" w:hAnsi="Times New Roman"/>
          <w:b w:val="0"/>
          <w:sz w:val="28"/>
          <w:szCs w:val="28"/>
        </w:rPr>
        <w:t xml:space="preserve"> предоставления </w:t>
      </w:r>
      <w:r>
        <w:rPr>
          <w:rFonts w:ascii="Times New Roman" w:hAnsi="Times New Roman"/>
          <w:b w:val="0"/>
          <w:sz w:val="28"/>
          <w:szCs w:val="28"/>
        </w:rPr>
        <w:t>государственной услуги</w:t>
      </w:r>
      <w:r w:rsidRPr="00785ACF">
        <w:rPr>
          <w:rFonts w:ascii="Times New Roman" w:hAnsi="Times New Roman"/>
          <w:b w:val="0"/>
          <w:sz w:val="28"/>
          <w:szCs w:val="28"/>
        </w:rPr>
        <w:t xml:space="preserve">  </w:t>
      </w:r>
      <w:r w:rsidRPr="00E659F3">
        <w:rPr>
          <w:rFonts w:ascii="Times New Roman" w:hAnsi="Times New Roman" w:cs="Times New Roman"/>
          <w:b w:val="0"/>
          <w:sz w:val="28"/>
          <w:szCs w:val="28"/>
        </w:rPr>
        <w:t>«Предоставление отдельным категориям граждан компенсаци</w:t>
      </w:r>
      <w:r w:rsidR="004D6C30">
        <w:rPr>
          <w:rFonts w:ascii="Times New Roman" w:hAnsi="Times New Roman" w:cs="Times New Roman"/>
          <w:b w:val="0"/>
          <w:sz w:val="28"/>
          <w:szCs w:val="28"/>
        </w:rPr>
        <w:t>и</w:t>
      </w:r>
      <w:r w:rsidRPr="00E659F3">
        <w:rPr>
          <w:rFonts w:ascii="Times New Roman" w:hAnsi="Times New Roman" w:cs="Times New Roman"/>
          <w:b w:val="0"/>
          <w:sz w:val="28"/>
          <w:szCs w:val="28"/>
        </w:rPr>
        <w:t xml:space="preserve"> расходов на оплату жилого помещения и коммунальных услуг на территории </w:t>
      </w:r>
      <w:proofErr w:type="spellStart"/>
      <w:r w:rsidRPr="00E659F3">
        <w:rPr>
          <w:rFonts w:ascii="Times New Roman" w:hAnsi="Times New Roman" w:cs="Times New Roman"/>
          <w:b w:val="0"/>
          <w:sz w:val="28"/>
          <w:szCs w:val="28"/>
        </w:rPr>
        <w:t>Гаринского</w:t>
      </w:r>
      <w:proofErr w:type="spellEnd"/>
      <w:r w:rsidRPr="00E659F3">
        <w:rPr>
          <w:rFonts w:ascii="Times New Roman" w:hAnsi="Times New Roman" w:cs="Times New Roman"/>
          <w:b w:val="0"/>
          <w:sz w:val="28"/>
          <w:szCs w:val="28"/>
        </w:rPr>
        <w:t xml:space="preserve"> городского округа</w:t>
      </w:r>
      <w:r w:rsidR="004D6C30">
        <w:rPr>
          <w:rFonts w:ascii="Times New Roman" w:hAnsi="Times New Roman" w:cs="Times New Roman"/>
          <w:b w:val="0"/>
          <w:sz w:val="28"/>
          <w:szCs w:val="28"/>
        </w:rPr>
        <w:t>»</w:t>
      </w:r>
      <w:r w:rsidRPr="00785ACF">
        <w:rPr>
          <w:rFonts w:ascii="Times New Roman" w:hAnsi="Times New Roman"/>
          <w:b w:val="0"/>
          <w:sz w:val="28"/>
          <w:szCs w:val="28"/>
        </w:rPr>
        <w:t xml:space="preserve"> (прилагается). </w:t>
      </w:r>
    </w:p>
    <w:p w:rsidR="000B6FF4" w:rsidRPr="009D5FD3" w:rsidRDefault="005C6F20" w:rsidP="000B6FF4">
      <w:pPr>
        <w:pStyle w:val="a3"/>
        <w:ind w:firstLine="567"/>
        <w:jc w:val="both"/>
        <w:rPr>
          <w:rFonts w:ascii="Times New Roman" w:hAnsi="Times New Roman"/>
          <w:sz w:val="28"/>
          <w:szCs w:val="28"/>
        </w:rPr>
      </w:pPr>
      <w:r>
        <w:rPr>
          <w:rFonts w:ascii="Times New Roman" w:hAnsi="Times New Roman"/>
          <w:sz w:val="28"/>
          <w:szCs w:val="28"/>
        </w:rPr>
        <w:t>2</w:t>
      </w:r>
      <w:r w:rsidR="000B6FF4" w:rsidRPr="009D5FD3">
        <w:rPr>
          <w:rFonts w:ascii="Times New Roman" w:hAnsi="Times New Roman"/>
          <w:sz w:val="28"/>
          <w:szCs w:val="28"/>
        </w:rPr>
        <w:t xml:space="preserve">.  Настоящее постановление вступает в силу со дня его подписания и подлежит опубликованию на официальном сайте </w:t>
      </w:r>
      <w:proofErr w:type="spellStart"/>
      <w:r w:rsidR="000B6FF4" w:rsidRPr="009D5FD3">
        <w:rPr>
          <w:rFonts w:ascii="Times New Roman" w:hAnsi="Times New Roman"/>
          <w:sz w:val="28"/>
          <w:szCs w:val="28"/>
        </w:rPr>
        <w:t>Гаринского</w:t>
      </w:r>
      <w:proofErr w:type="spellEnd"/>
      <w:r w:rsidR="000B6FF4" w:rsidRPr="009D5FD3">
        <w:rPr>
          <w:rFonts w:ascii="Times New Roman" w:hAnsi="Times New Roman"/>
          <w:sz w:val="28"/>
          <w:szCs w:val="28"/>
        </w:rPr>
        <w:t xml:space="preserve"> городского округа в сети «Интернет».   </w:t>
      </w:r>
    </w:p>
    <w:p w:rsidR="000B6FF4" w:rsidRDefault="005C6F20" w:rsidP="000B6FF4">
      <w:pPr>
        <w:pStyle w:val="a3"/>
        <w:ind w:firstLine="567"/>
        <w:jc w:val="both"/>
        <w:rPr>
          <w:rFonts w:ascii="Times New Roman" w:hAnsi="Times New Roman"/>
          <w:sz w:val="28"/>
          <w:szCs w:val="28"/>
        </w:rPr>
      </w:pPr>
      <w:r>
        <w:rPr>
          <w:rFonts w:ascii="Times New Roman" w:hAnsi="Times New Roman"/>
          <w:sz w:val="28"/>
          <w:szCs w:val="28"/>
        </w:rPr>
        <w:t>3</w:t>
      </w:r>
      <w:r w:rsidR="000B6FF4" w:rsidRPr="009D5FD3">
        <w:rPr>
          <w:rFonts w:ascii="Times New Roman" w:hAnsi="Times New Roman"/>
          <w:sz w:val="28"/>
          <w:szCs w:val="28"/>
        </w:rPr>
        <w:t xml:space="preserve">. </w:t>
      </w:r>
      <w:proofErr w:type="gramStart"/>
      <w:r w:rsidR="000B6FF4" w:rsidRPr="009D5FD3">
        <w:rPr>
          <w:rFonts w:ascii="Times New Roman" w:hAnsi="Times New Roman"/>
          <w:sz w:val="28"/>
          <w:szCs w:val="28"/>
        </w:rPr>
        <w:t>Контроль за</w:t>
      </w:r>
      <w:proofErr w:type="gramEnd"/>
      <w:r w:rsidR="000B6FF4" w:rsidRPr="009D5FD3">
        <w:rPr>
          <w:rFonts w:ascii="Times New Roman" w:hAnsi="Times New Roman"/>
          <w:sz w:val="28"/>
          <w:szCs w:val="28"/>
        </w:rPr>
        <w:t xml:space="preserve">  исполнением настоящего постановления возложить </w:t>
      </w:r>
      <w:r w:rsidR="000B6FF4" w:rsidRPr="009D5FD3">
        <w:rPr>
          <w:rFonts w:ascii="Times New Roman" w:hAnsi="Times New Roman"/>
          <w:sz w:val="28"/>
          <w:szCs w:val="28"/>
        </w:rPr>
        <w:br/>
        <w:t xml:space="preserve">на  заместителя главы администрации </w:t>
      </w:r>
      <w:proofErr w:type="spellStart"/>
      <w:r w:rsidR="000B6FF4" w:rsidRPr="009D5FD3">
        <w:rPr>
          <w:rFonts w:ascii="Times New Roman" w:hAnsi="Times New Roman"/>
          <w:sz w:val="28"/>
          <w:szCs w:val="28"/>
        </w:rPr>
        <w:t>Гаринского</w:t>
      </w:r>
      <w:proofErr w:type="spellEnd"/>
      <w:r w:rsidR="000B6FF4" w:rsidRPr="009D5FD3">
        <w:rPr>
          <w:rFonts w:ascii="Times New Roman" w:hAnsi="Times New Roman"/>
          <w:sz w:val="28"/>
          <w:szCs w:val="28"/>
        </w:rPr>
        <w:t xml:space="preserve"> городского округа </w:t>
      </w:r>
      <w:r w:rsidR="00E659F3">
        <w:rPr>
          <w:rFonts w:ascii="Times New Roman" w:hAnsi="Times New Roman"/>
          <w:sz w:val="28"/>
          <w:szCs w:val="28"/>
        </w:rPr>
        <w:t xml:space="preserve">В.В. </w:t>
      </w:r>
      <w:proofErr w:type="spellStart"/>
      <w:r w:rsidR="00E659F3">
        <w:rPr>
          <w:rFonts w:ascii="Times New Roman" w:hAnsi="Times New Roman"/>
          <w:sz w:val="28"/>
          <w:szCs w:val="28"/>
        </w:rPr>
        <w:t>Коробейникова</w:t>
      </w:r>
      <w:proofErr w:type="spellEnd"/>
      <w:r w:rsidR="00E659F3">
        <w:rPr>
          <w:rFonts w:ascii="Times New Roman" w:hAnsi="Times New Roman"/>
          <w:sz w:val="28"/>
          <w:szCs w:val="28"/>
        </w:rPr>
        <w:t>.</w:t>
      </w:r>
    </w:p>
    <w:p w:rsidR="000B6FF4" w:rsidRDefault="000B6FF4" w:rsidP="000B6FF4">
      <w:pPr>
        <w:pStyle w:val="a3"/>
        <w:ind w:firstLine="567"/>
        <w:jc w:val="both"/>
        <w:rPr>
          <w:rFonts w:ascii="Times New Roman" w:hAnsi="Times New Roman"/>
          <w:sz w:val="28"/>
          <w:szCs w:val="28"/>
        </w:rPr>
      </w:pPr>
    </w:p>
    <w:p w:rsidR="000B6FF4" w:rsidRPr="009D5FD3" w:rsidRDefault="000B6FF4" w:rsidP="000B6FF4">
      <w:pPr>
        <w:pStyle w:val="a3"/>
        <w:ind w:firstLine="567"/>
        <w:jc w:val="both"/>
        <w:rPr>
          <w:rFonts w:ascii="Times New Roman" w:hAnsi="Times New Roman"/>
          <w:sz w:val="28"/>
          <w:szCs w:val="28"/>
        </w:rPr>
      </w:pPr>
    </w:p>
    <w:p w:rsidR="000B6FF4" w:rsidRDefault="000B6FF4" w:rsidP="000B6FF4">
      <w:pPr>
        <w:pStyle w:val="a3"/>
        <w:rPr>
          <w:rFonts w:ascii="Times New Roman" w:hAnsi="Times New Roman"/>
          <w:sz w:val="28"/>
          <w:szCs w:val="28"/>
        </w:rPr>
      </w:pPr>
    </w:p>
    <w:p w:rsidR="000B6FF4" w:rsidRPr="00785ACF" w:rsidRDefault="000B6FF4" w:rsidP="000B6FF4">
      <w:pPr>
        <w:pStyle w:val="a3"/>
        <w:rPr>
          <w:rFonts w:ascii="Times New Roman" w:hAnsi="Times New Roman"/>
          <w:sz w:val="28"/>
          <w:szCs w:val="28"/>
        </w:rPr>
      </w:pPr>
      <w:r w:rsidRPr="00785ACF">
        <w:rPr>
          <w:rFonts w:ascii="Times New Roman" w:hAnsi="Times New Roman"/>
          <w:sz w:val="28"/>
          <w:szCs w:val="28"/>
        </w:rPr>
        <w:t xml:space="preserve">Глава </w:t>
      </w:r>
    </w:p>
    <w:p w:rsidR="009C4B9F" w:rsidRPr="001E5D3F" w:rsidRDefault="000B6FF4" w:rsidP="001E5D3F">
      <w:pPr>
        <w:pStyle w:val="a3"/>
        <w:rPr>
          <w:rFonts w:ascii="Times New Roman" w:hAnsi="Times New Roman"/>
          <w:sz w:val="28"/>
          <w:szCs w:val="28"/>
        </w:rPr>
      </w:pPr>
      <w:proofErr w:type="spellStart"/>
      <w:r w:rsidRPr="00785ACF">
        <w:rPr>
          <w:rFonts w:ascii="Times New Roman" w:hAnsi="Times New Roman"/>
          <w:sz w:val="28"/>
          <w:szCs w:val="28"/>
        </w:rPr>
        <w:t>Гаринского</w:t>
      </w:r>
      <w:proofErr w:type="spellEnd"/>
      <w:r w:rsidRPr="00785ACF">
        <w:rPr>
          <w:rFonts w:ascii="Times New Roman" w:hAnsi="Times New Roman"/>
          <w:sz w:val="28"/>
          <w:szCs w:val="28"/>
        </w:rPr>
        <w:t xml:space="preserve"> городского округа                                        </w:t>
      </w:r>
      <w:r w:rsidR="001E5D3F">
        <w:rPr>
          <w:rFonts w:ascii="Times New Roman" w:hAnsi="Times New Roman"/>
          <w:sz w:val="28"/>
          <w:szCs w:val="28"/>
        </w:rPr>
        <w:t>С.Е. Величко</w:t>
      </w:r>
    </w:p>
    <w:p w:rsidR="009C4B9F" w:rsidRDefault="009C4B9F">
      <w:pPr>
        <w:pStyle w:val="ConsPlusNormal"/>
      </w:pPr>
    </w:p>
    <w:p w:rsidR="009C4B9F" w:rsidRPr="00E659F3" w:rsidRDefault="009C4B9F">
      <w:pPr>
        <w:pStyle w:val="ConsPlusNormal"/>
        <w:jc w:val="right"/>
        <w:outlineLvl w:val="0"/>
        <w:rPr>
          <w:rFonts w:ascii="Times New Roman" w:hAnsi="Times New Roman" w:cs="Times New Roman"/>
        </w:rPr>
      </w:pPr>
      <w:r w:rsidRPr="00E659F3">
        <w:rPr>
          <w:rFonts w:ascii="Times New Roman" w:hAnsi="Times New Roman" w:cs="Times New Roman"/>
        </w:rPr>
        <w:lastRenderedPageBreak/>
        <w:t>У</w:t>
      </w:r>
      <w:r w:rsidR="00E659F3">
        <w:rPr>
          <w:rFonts w:ascii="Times New Roman" w:hAnsi="Times New Roman" w:cs="Times New Roman"/>
        </w:rPr>
        <w:t>ТВЕРЖДЕН</w:t>
      </w:r>
    </w:p>
    <w:p w:rsidR="009C4B9F" w:rsidRPr="00E659F3" w:rsidRDefault="00E659F3">
      <w:pPr>
        <w:pStyle w:val="ConsPlusNormal"/>
        <w:jc w:val="right"/>
        <w:rPr>
          <w:rFonts w:ascii="Times New Roman" w:hAnsi="Times New Roman" w:cs="Times New Roman"/>
        </w:rPr>
      </w:pPr>
      <w:r>
        <w:rPr>
          <w:rFonts w:ascii="Times New Roman" w:hAnsi="Times New Roman" w:cs="Times New Roman"/>
        </w:rPr>
        <w:t>п</w:t>
      </w:r>
      <w:r w:rsidR="009C4B9F" w:rsidRPr="00E659F3">
        <w:rPr>
          <w:rFonts w:ascii="Times New Roman" w:hAnsi="Times New Roman" w:cs="Times New Roman"/>
        </w:rPr>
        <w:t xml:space="preserve">остановлением </w:t>
      </w:r>
      <w:r>
        <w:rPr>
          <w:rFonts w:ascii="Times New Roman" w:hAnsi="Times New Roman" w:cs="Times New Roman"/>
        </w:rPr>
        <w:t>а</w:t>
      </w:r>
      <w:r w:rsidR="009C4B9F" w:rsidRPr="00E659F3">
        <w:rPr>
          <w:rFonts w:ascii="Times New Roman" w:hAnsi="Times New Roman" w:cs="Times New Roman"/>
        </w:rPr>
        <w:t>дминистрации</w:t>
      </w:r>
    </w:p>
    <w:p w:rsidR="009C4B9F" w:rsidRPr="00E659F3" w:rsidRDefault="000F2D99">
      <w:pPr>
        <w:pStyle w:val="ConsPlusNormal"/>
        <w:jc w:val="right"/>
        <w:rPr>
          <w:rFonts w:ascii="Times New Roman" w:hAnsi="Times New Roman" w:cs="Times New Roman"/>
        </w:rPr>
      </w:pPr>
      <w:proofErr w:type="spellStart"/>
      <w:r w:rsidRPr="00E659F3">
        <w:rPr>
          <w:rFonts w:ascii="Times New Roman" w:hAnsi="Times New Roman" w:cs="Times New Roman"/>
        </w:rPr>
        <w:t>Гаринского</w:t>
      </w:r>
      <w:proofErr w:type="spellEnd"/>
      <w:r w:rsidR="009C4B9F" w:rsidRPr="00E659F3">
        <w:rPr>
          <w:rFonts w:ascii="Times New Roman" w:hAnsi="Times New Roman" w:cs="Times New Roman"/>
        </w:rPr>
        <w:t xml:space="preserve"> городского округа</w:t>
      </w:r>
    </w:p>
    <w:p w:rsidR="009C4B9F" w:rsidRDefault="000F2D99" w:rsidP="000F2D99">
      <w:pPr>
        <w:pStyle w:val="ConsPlusNormal"/>
        <w:tabs>
          <w:tab w:val="left" w:pos="6690"/>
          <w:tab w:val="right" w:pos="9355"/>
        </w:tabs>
      </w:pPr>
      <w:r w:rsidRPr="00E659F3">
        <w:rPr>
          <w:rFonts w:ascii="Times New Roman" w:hAnsi="Times New Roman" w:cs="Times New Roman"/>
        </w:rPr>
        <w:tab/>
        <w:t xml:space="preserve"> </w:t>
      </w:r>
      <w:r w:rsidR="009C4B9F" w:rsidRPr="00E659F3">
        <w:rPr>
          <w:rFonts w:ascii="Times New Roman" w:hAnsi="Times New Roman" w:cs="Times New Roman"/>
        </w:rPr>
        <w:t xml:space="preserve">от </w:t>
      </w:r>
      <w:r w:rsidR="002F1BCE">
        <w:rPr>
          <w:rFonts w:ascii="Times New Roman" w:hAnsi="Times New Roman" w:cs="Times New Roman"/>
        </w:rPr>
        <w:t xml:space="preserve"> </w:t>
      </w:r>
      <w:r w:rsidR="005F54F8">
        <w:rPr>
          <w:rFonts w:ascii="Times New Roman" w:hAnsi="Times New Roman" w:cs="Times New Roman"/>
        </w:rPr>
        <w:t>____</w:t>
      </w:r>
      <w:r w:rsidR="002F1BCE">
        <w:rPr>
          <w:rFonts w:ascii="Times New Roman" w:hAnsi="Times New Roman" w:cs="Times New Roman"/>
        </w:rPr>
        <w:t>.</w:t>
      </w:r>
      <w:r w:rsidR="009C4B9F" w:rsidRPr="00E659F3">
        <w:rPr>
          <w:rFonts w:ascii="Times New Roman" w:hAnsi="Times New Roman" w:cs="Times New Roman"/>
        </w:rPr>
        <w:t>20</w:t>
      </w:r>
      <w:r w:rsidRPr="00E659F3">
        <w:rPr>
          <w:rFonts w:ascii="Times New Roman" w:hAnsi="Times New Roman" w:cs="Times New Roman"/>
        </w:rPr>
        <w:t>20</w:t>
      </w:r>
      <w:r w:rsidR="009C4B9F" w:rsidRPr="00E659F3">
        <w:rPr>
          <w:rFonts w:ascii="Times New Roman" w:hAnsi="Times New Roman" w:cs="Times New Roman"/>
        </w:rPr>
        <w:t xml:space="preserve"> г. </w:t>
      </w:r>
      <w:r w:rsidR="002F1BCE">
        <w:rPr>
          <w:rFonts w:ascii="Times New Roman" w:hAnsi="Times New Roman" w:cs="Times New Roman"/>
        </w:rPr>
        <w:t>№</w:t>
      </w:r>
      <w:r w:rsidR="009C4B9F">
        <w:t xml:space="preserve"> </w:t>
      </w:r>
      <w:r>
        <w:t xml:space="preserve">  </w:t>
      </w:r>
      <w:bookmarkStart w:id="0" w:name="_GoBack"/>
      <w:bookmarkEnd w:id="0"/>
    </w:p>
    <w:p w:rsidR="009C4B9F" w:rsidRDefault="009C4B9F">
      <w:pPr>
        <w:pStyle w:val="ConsPlusNormal"/>
      </w:pPr>
    </w:p>
    <w:p w:rsidR="009C4B9F" w:rsidRPr="00D57FF1" w:rsidRDefault="009C4B9F">
      <w:pPr>
        <w:pStyle w:val="ConsPlusTitle"/>
        <w:jc w:val="center"/>
        <w:rPr>
          <w:rFonts w:ascii="Times New Roman" w:hAnsi="Times New Roman" w:cs="Times New Roman"/>
        </w:rPr>
      </w:pPr>
      <w:bookmarkStart w:id="1" w:name="P31"/>
      <w:bookmarkEnd w:id="1"/>
      <w:r w:rsidRPr="00D57FF1">
        <w:rPr>
          <w:rFonts w:ascii="Times New Roman" w:hAnsi="Times New Roman" w:cs="Times New Roman"/>
        </w:rPr>
        <w:t>АДМИНИСТРАТИВНЫЙ РЕГЛАМЕНТ</w:t>
      </w:r>
    </w:p>
    <w:p w:rsidR="009C4B9F" w:rsidRPr="00D57FF1" w:rsidRDefault="009C4B9F">
      <w:pPr>
        <w:pStyle w:val="ConsPlusTitle"/>
        <w:jc w:val="center"/>
        <w:rPr>
          <w:rFonts w:ascii="Times New Roman" w:hAnsi="Times New Roman" w:cs="Times New Roman"/>
        </w:rPr>
      </w:pPr>
      <w:r w:rsidRPr="00D57FF1">
        <w:rPr>
          <w:rFonts w:ascii="Times New Roman" w:hAnsi="Times New Roman" w:cs="Times New Roman"/>
        </w:rPr>
        <w:t xml:space="preserve">ПО ПРЕДОСТАВЛЕНИЮ ГОСУДАРСТВЕННОЙ УСЛУГИ </w:t>
      </w:r>
      <w:r w:rsidR="000B6FF4">
        <w:rPr>
          <w:rFonts w:ascii="Times New Roman" w:hAnsi="Times New Roman" w:cs="Times New Roman"/>
        </w:rPr>
        <w:t>«</w:t>
      </w:r>
      <w:r w:rsidRPr="00D57FF1">
        <w:rPr>
          <w:rFonts w:ascii="Times New Roman" w:hAnsi="Times New Roman" w:cs="Times New Roman"/>
        </w:rPr>
        <w:t>ПРЕДОСТАВЛЕНИЕ</w:t>
      </w:r>
    </w:p>
    <w:p w:rsidR="009C4B9F" w:rsidRPr="00D57FF1" w:rsidRDefault="009C4B9F">
      <w:pPr>
        <w:pStyle w:val="ConsPlusTitle"/>
        <w:jc w:val="center"/>
        <w:rPr>
          <w:rFonts w:ascii="Times New Roman" w:hAnsi="Times New Roman" w:cs="Times New Roman"/>
        </w:rPr>
      </w:pPr>
      <w:r w:rsidRPr="00D57FF1">
        <w:rPr>
          <w:rFonts w:ascii="Times New Roman" w:hAnsi="Times New Roman" w:cs="Times New Roman"/>
        </w:rPr>
        <w:t>ОТДЕЛЬНЫМ КАТЕГОРИЯМ ГРАЖДАН КОМПЕНСАЦИ</w:t>
      </w:r>
      <w:r w:rsidR="004D6C30">
        <w:rPr>
          <w:rFonts w:ascii="Times New Roman" w:hAnsi="Times New Roman" w:cs="Times New Roman"/>
        </w:rPr>
        <w:t>И</w:t>
      </w:r>
      <w:r w:rsidRPr="00D57FF1">
        <w:rPr>
          <w:rFonts w:ascii="Times New Roman" w:hAnsi="Times New Roman" w:cs="Times New Roman"/>
        </w:rPr>
        <w:t xml:space="preserve"> РАСХОДОВ</w:t>
      </w:r>
    </w:p>
    <w:p w:rsidR="009C4B9F" w:rsidRPr="00D57FF1" w:rsidRDefault="009C4B9F">
      <w:pPr>
        <w:pStyle w:val="ConsPlusTitle"/>
        <w:jc w:val="center"/>
        <w:rPr>
          <w:rFonts w:ascii="Times New Roman" w:hAnsi="Times New Roman" w:cs="Times New Roman"/>
        </w:rPr>
      </w:pPr>
      <w:r w:rsidRPr="00D57FF1">
        <w:rPr>
          <w:rFonts w:ascii="Times New Roman" w:hAnsi="Times New Roman" w:cs="Times New Roman"/>
        </w:rPr>
        <w:t>НА ОПЛАТУ ЖИЛОГО ПОМЕЩЕНИЯ И КОММУНАЛЬНЫХ УСЛУГ</w:t>
      </w:r>
    </w:p>
    <w:p w:rsidR="009C4B9F" w:rsidRPr="00D57FF1" w:rsidRDefault="009C4B9F">
      <w:pPr>
        <w:pStyle w:val="ConsPlusTitle"/>
        <w:jc w:val="center"/>
        <w:rPr>
          <w:rFonts w:ascii="Times New Roman" w:hAnsi="Times New Roman" w:cs="Times New Roman"/>
        </w:rPr>
      </w:pPr>
      <w:r w:rsidRPr="00D57FF1">
        <w:rPr>
          <w:rFonts w:ascii="Times New Roman" w:hAnsi="Times New Roman" w:cs="Times New Roman"/>
        </w:rPr>
        <w:t xml:space="preserve">НА ТЕРРИТОРИИ </w:t>
      </w:r>
      <w:r w:rsidR="000F2D99">
        <w:rPr>
          <w:rFonts w:ascii="Times New Roman" w:hAnsi="Times New Roman" w:cs="Times New Roman"/>
        </w:rPr>
        <w:t>ГАРИНСКОГО</w:t>
      </w:r>
      <w:r w:rsidRPr="00D57FF1">
        <w:rPr>
          <w:rFonts w:ascii="Times New Roman" w:hAnsi="Times New Roman" w:cs="Times New Roman"/>
        </w:rPr>
        <w:t xml:space="preserve"> ГОРОДСКОГО ОКРУГА</w:t>
      </w:r>
      <w:r w:rsidR="004D6C30">
        <w:rPr>
          <w:rFonts w:ascii="Times New Roman" w:hAnsi="Times New Roman" w:cs="Times New Roman"/>
        </w:rPr>
        <w:t>»</w:t>
      </w:r>
    </w:p>
    <w:p w:rsidR="009C4B9F" w:rsidRPr="00D57FF1" w:rsidRDefault="009C4B9F">
      <w:pPr>
        <w:pStyle w:val="ConsPlusNormal"/>
        <w:rPr>
          <w:rFonts w:ascii="Times New Roman" w:hAnsi="Times New Roman" w:cs="Times New Roman"/>
        </w:rPr>
      </w:pPr>
    </w:p>
    <w:p w:rsidR="00E659F3" w:rsidRPr="002F1BCE" w:rsidRDefault="009C4B9F" w:rsidP="00E659F3">
      <w:pPr>
        <w:pStyle w:val="ConsPlusNormal"/>
        <w:ind w:firstLine="360"/>
        <w:jc w:val="center"/>
        <w:outlineLvl w:val="1"/>
        <w:rPr>
          <w:rFonts w:ascii="Times New Roman" w:hAnsi="Times New Roman" w:cs="Times New Roman"/>
          <w:b/>
          <w:caps/>
          <w:color w:val="000000"/>
          <w:sz w:val="28"/>
          <w:szCs w:val="28"/>
        </w:rPr>
      </w:pPr>
      <w:r w:rsidRPr="002F1BCE">
        <w:rPr>
          <w:rFonts w:ascii="Times New Roman" w:hAnsi="Times New Roman" w:cs="Times New Roman"/>
          <w:b/>
          <w:caps/>
          <w:sz w:val="28"/>
          <w:szCs w:val="28"/>
        </w:rPr>
        <w:t>Раздел 1.</w:t>
      </w:r>
      <w:r w:rsidRPr="002F1BCE">
        <w:rPr>
          <w:rFonts w:ascii="Times New Roman" w:hAnsi="Times New Roman" w:cs="Times New Roman"/>
          <w:caps/>
          <w:sz w:val="28"/>
          <w:szCs w:val="28"/>
        </w:rPr>
        <w:t xml:space="preserve"> </w:t>
      </w:r>
      <w:r w:rsidR="00E659F3" w:rsidRPr="002F1BCE">
        <w:rPr>
          <w:rFonts w:ascii="Times New Roman" w:hAnsi="Times New Roman" w:cs="Times New Roman"/>
          <w:b/>
          <w:caps/>
          <w:color w:val="000000"/>
          <w:sz w:val="28"/>
          <w:szCs w:val="28"/>
        </w:rPr>
        <w:t>Общие положения</w:t>
      </w:r>
    </w:p>
    <w:p w:rsidR="00E659F3" w:rsidRPr="002F1BCE" w:rsidRDefault="00E659F3" w:rsidP="00E659F3">
      <w:pPr>
        <w:ind w:firstLine="360"/>
        <w:rPr>
          <w:rFonts w:ascii="Times New Roman" w:hAnsi="Times New Roman" w:cs="Times New Roman"/>
          <w:b/>
          <w:bCs/>
          <w:caps/>
          <w:smallCaps/>
          <w:color w:val="000000"/>
          <w:spacing w:val="5"/>
          <w:sz w:val="28"/>
          <w:szCs w:val="28"/>
        </w:rPr>
      </w:pPr>
    </w:p>
    <w:p w:rsidR="00E659F3" w:rsidRPr="002F1BCE" w:rsidRDefault="00E659F3" w:rsidP="00E659F3">
      <w:pPr>
        <w:suppressAutoHyphens/>
        <w:spacing w:line="276" w:lineRule="auto"/>
        <w:ind w:firstLine="360"/>
        <w:jc w:val="center"/>
        <w:rPr>
          <w:rFonts w:ascii="Times New Roman" w:hAnsi="Times New Roman" w:cs="Times New Roman"/>
          <w:b/>
          <w:caps/>
          <w:color w:val="000000"/>
          <w:sz w:val="28"/>
          <w:szCs w:val="28"/>
          <w:lang w:eastAsia="ar-SA"/>
        </w:rPr>
      </w:pPr>
      <w:r w:rsidRPr="002F1BCE">
        <w:rPr>
          <w:rFonts w:ascii="Times New Roman" w:hAnsi="Times New Roman" w:cs="Times New Roman"/>
          <w:b/>
          <w:caps/>
          <w:color w:val="000000"/>
          <w:sz w:val="28"/>
          <w:szCs w:val="28"/>
          <w:lang w:eastAsia="ar-SA"/>
        </w:rPr>
        <w:t>Предмет регулирования административного регламента</w:t>
      </w:r>
    </w:p>
    <w:p w:rsidR="003C50D7" w:rsidRPr="00E659F3" w:rsidRDefault="009C4B9F" w:rsidP="00E659F3">
      <w:pPr>
        <w:pStyle w:val="ConsPlusNormal"/>
        <w:numPr>
          <w:ilvl w:val="0"/>
          <w:numId w:val="2"/>
        </w:numPr>
        <w:ind w:left="0" w:firstLine="360"/>
        <w:jc w:val="both"/>
        <w:rPr>
          <w:rFonts w:ascii="Times New Roman" w:hAnsi="Times New Roman" w:cs="Times New Roman"/>
          <w:sz w:val="28"/>
          <w:szCs w:val="28"/>
        </w:rPr>
      </w:pPr>
      <w:r w:rsidRPr="00E659F3">
        <w:rPr>
          <w:rFonts w:ascii="Times New Roman" w:hAnsi="Times New Roman" w:cs="Times New Roman"/>
          <w:sz w:val="28"/>
          <w:szCs w:val="28"/>
        </w:rPr>
        <w:t>Административный регламент по предоставлению государственной услуги "Предоставление отдельным категориям граждан компенсаци</w:t>
      </w:r>
      <w:r w:rsidR="004D6C30">
        <w:rPr>
          <w:rFonts w:ascii="Times New Roman" w:hAnsi="Times New Roman" w:cs="Times New Roman"/>
          <w:sz w:val="28"/>
          <w:szCs w:val="28"/>
        </w:rPr>
        <w:t>и</w:t>
      </w:r>
      <w:r w:rsidRPr="00E659F3">
        <w:rPr>
          <w:rFonts w:ascii="Times New Roman" w:hAnsi="Times New Roman" w:cs="Times New Roman"/>
          <w:sz w:val="28"/>
          <w:szCs w:val="28"/>
        </w:rPr>
        <w:t xml:space="preserve"> расходов на оплату жилого помещения и коммунальных услуг</w:t>
      </w:r>
      <w:r w:rsidR="004D6C30">
        <w:rPr>
          <w:rFonts w:ascii="Times New Roman" w:hAnsi="Times New Roman" w:cs="Times New Roman"/>
          <w:sz w:val="28"/>
          <w:szCs w:val="28"/>
        </w:rPr>
        <w:t xml:space="preserve"> </w:t>
      </w:r>
      <w:r w:rsidRPr="00E659F3">
        <w:rPr>
          <w:rFonts w:ascii="Times New Roman" w:hAnsi="Times New Roman" w:cs="Times New Roman"/>
          <w:sz w:val="28"/>
          <w:szCs w:val="28"/>
        </w:rPr>
        <w:t xml:space="preserve"> на территории</w:t>
      </w:r>
      <w:r w:rsidR="003C50D7" w:rsidRPr="00E659F3">
        <w:rPr>
          <w:rFonts w:ascii="Times New Roman" w:hAnsi="Times New Roman" w:cs="Times New Roman"/>
          <w:sz w:val="28"/>
          <w:szCs w:val="28"/>
        </w:rPr>
        <w:t xml:space="preserve"> </w:t>
      </w:r>
      <w:proofErr w:type="spellStart"/>
      <w:r w:rsidR="003C50D7" w:rsidRPr="00E659F3">
        <w:rPr>
          <w:rFonts w:ascii="Times New Roman" w:hAnsi="Times New Roman" w:cs="Times New Roman"/>
          <w:sz w:val="28"/>
          <w:szCs w:val="28"/>
        </w:rPr>
        <w:t>Гаринского</w:t>
      </w:r>
      <w:proofErr w:type="spellEnd"/>
      <w:r w:rsidR="003C50D7" w:rsidRPr="00E659F3">
        <w:rPr>
          <w:rFonts w:ascii="Times New Roman" w:hAnsi="Times New Roman" w:cs="Times New Roman"/>
          <w:sz w:val="28"/>
          <w:szCs w:val="28"/>
        </w:rPr>
        <w:t xml:space="preserve"> </w:t>
      </w:r>
      <w:r w:rsidRPr="00E659F3">
        <w:rPr>
          <w:rFonts w:ascii="Times New Roman" w:hAnsi="Times New Roman" w:cs="Times New Roman"/>
          <w:sz w:val="28"/>
          <w:szCs w:val="28"/>
        </w:rPr>
        <w:t xml:space="preserve"> городского округа</w:t>
      </w:r>
      <w:r w:rsidR="004D6C30">
        <w:rPr>
          <w:rFonts w:ascii="Times New Roman" w:hAnsi="Times New Roman" w:cs="Times New Roman"/>
          <w:sz w:val="28"/>
          <w:szCs w:val="28"/>
        </w:rPr>
        <w:t>»</w:t>
      </w:r>
      <w:r w:rsidRPr="00E659F3">
        <w:rPr>
          <w:rFonts w:ascii="Times New Roman" w:hAnsi="Times New Roman" w:cs="Times New Roman"/>
          <w:sz w:val="28"/>
          <w:szCs w:val="28"/>
        </w:rPr>
        <w:t xml:space="preserve"> (далее -  регламент) </w:t>
      </w:r>
      <w:r w:rsidR="003C50D7" w:rsidRPr="00E659F3">
        <w:rPr>
          <w:rFonts w:ascii="Times New Roman" w:hAnsi="Times New Roman" w:cs="Times New Roman"/>
          <w:sz w:val="28"/>
          <w:szCs w:val="28"/>
        </w:rPr>
        <w:t>устанавливает порядок и стандарт предоставления  государственной услуги «Предоставление отдельным</w:t>
      </w:r>
      <w:r w:rsidR="004D6C30">
        <w:rPr>
          <w:rFonts w:ascii="Times New Roman" w:hAnsi="Times New Roman" w:cs="Times New Roman"/>
          <w:sz w:val="28"/>
          <w:szCs w:val="28"/>
        </w:rPr>
        <w:t xml:space="preserve">  категориям граждан компенсации</w:t>
      </w:r>
      <w:r w:rsidR="003C50D7" w:rsidRPr="00E659F3">
        <w:rPr>
          <w:rFonts w:ascii="Times New Roman" w:hAnsi="Times New Roman" w:cs="Times New Roman"/>
          <w:sz w:val="28"/>
          <w:szCs w:val="28"/>
        </w:rPr>
        <w:t xml:space="preserve"> расходов на оплату жилого помещения и коммунальных услуг».</w:t>
      </w:r>
    </w:p>
    <w:p w:rsidR="009C4B9F" w:rsidRPr="00E659F3" w:rsidRDefault="003C50D7" w:rsidP="00E659F3">
      <w:pPr>
        <w:pStyle w:val="ConsPlusNormal"/>
        <w:numPr>
          <w:ilvl w:val="0"/>
          <w:numId w:val="2"/>
        </w:numPr>
        <w:ind w:left="0" w:firstLine="360"/>
        <w:jc w:val="both"/>
        <w:rPr>
          <w:rFonts w:ascii="Times New Roman" w:hAnsi="Times New Roman" w:cs="Times New Roman"/>
          <w:sz w:val="28"/>
          <w:szCs w:val="28"/>
        </w:rPr>
      </w:pPr>
      <w:r w:rsidRPr="00E659F3">
        <w:rPr>
          <w:rFonts w:ascii="Times New Roman" w:hAnsi="Times New Roman" w:cs="Times New Roman"/>
          <w:sz w:val="28"/>
          <w:szCs w:val="28"/>
        </w:rPr>
        <w:t xml:space="preserve">Регламент  устанавливает </w:t>
      </w:r>
      <w:r w:rsidR="009C4B9F" w:rsidRPr="00E659F3">
        <w:rPr>
          <w:rFonts w:ascii="Times New Roman" w:hAnsi="Times New Roman" w:cs="Times New Roman"/>
          <w:sz w:val="28"/>
          <w:szCs w:val="28"/>
        </w:rPr>
        <w:t xml:space="preserve"> сроки</w:t>
      </w:r>
      <w:r w:rsidRPr="00E659F3">
        <w:rPr>
          <w:rFonts w:ascii="Times New Roman" w:hAnsi="Times New Roman" w:cs="Times New Roman"/>
          <w:sz w:val="28"/>
          <w:szCs w:val="28"/>
        </w:rPr>
        <w:t xml:space="preserve"> и последовательность </w:t>
      </w:r>
      <w:r w:rsidR="009C4B9F" w:rsidRPr="00E659F3">
        <w:rPr>
          <w:rFonts w:ascii="Times New Roman" w:hAnsi="Times New Roman" w:cs="Times New Roman"/>
          <w:sz w:val="28"/>
          <w:szCs w:val="28"/>
        </w:rPr>
        <w:t xml:space="preserve"> выполнения административных процедур (действий) при осуществлении полномочий по предоставлению государственной услуги.</w:t>
      </w:r>
    </w:p>
    <w:p w:rsidR="009C4B9F" w:rsidRDefault="009C4B9F">
      <w:pPr>
        <w:pStyle w:val="ConsPlusNormal"/>
      </w:pPr>
    </w:p>
    <w:p w:rsidR="009C4B9F" w:rsidRPr="00E659F3" w:rsidRDefault="009C4B9F">
      <w:pPr>
        <w:pStyle w:val="ConsPlusTitle"/>
        <w:jc w:val="center"/>
        <w:outlineLvl w:val="2"/>
        <w:rPr>
          <w:rFonts w:ascii="Times New Roman" w:hAnsi="Times New Roman" w:cs="Times New Roman"/>
          <w:sz w:val="28"/>
          <w:szCs w:val="28"/>
        </w:rPr>
      </w:pPr>
      <w:r w:rsidRPr="00E659F3">
        <w:rPr>
          <w:rFonts w:ascii="Times New Roman" w:hAnsi="Times New Roman" w:cs="Times New Roman"/>
          <w:sz w:val="28"/>
          <w:szCs w:val="28"/>
        </w:rPr>
        <w:t>КРУГ ЗАЯВИТЕЛЕЙ</w:t>
      </w:r>
    </w:p>
    <w:p w:rsidR="009C4B9F" w:rsidRPr="00610704" w:rsidRDefault="005C3801" w:rsidP="00610704">
      <w:pPr>
        <w:pStyle w:val="a3"/>
        <w:ind w:firstLine="567"/>
        <w:jc w:val="both"/>
        <w:rPr>
          <w:rFonts w:ascii="Times New Roman" w:hAnsi="Times New Roman"/>
          <w:sz w:val="28"/>
          <w:szCs w:val="28"/>
        </w:rPr>
      </w:pPr>
      <w:bookmarkStart w:id="2" w:name="P45"/>
      <w:bookmarkEnd w:id="2"/>
      <w:r w:rsidRPr="00610704">
        <w:rPr>
          <w:rFonts w:ascii="Times New Roman" w:hAnsi="Times New Roman"/>
          <w:sz w:val="28"/>
          <w:szCs w:val="28"/>
        </w:rPr>
        <w:t>3</w:t>
      </w:r>
      <w:r w:rsidR="009C4B9F" w:rsidRPr="00610704">
        <w:rPr>
          <w:rFonts w:ascii="Times New Roman" w:hAnsi="Times New Roman"/>
          <w:sz w:val="28"/>
          <w:szCs w:val="28"/>
        </w:rPr>
        <w:t xml:space="preserve">.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w:t>
      </w:r>
      <w:r w:rsidR="002E5C12" w:rsidRPr="00610704">
        <w:rPr>
          <w:rFonts w:ascii="Times New Roman" w:hAnsi="Times New Roman"/>
          <w:sz w:val="28"/>
          <w:szCs w:val="28"/>
        </w:rPr>
        <w:t xml:space="preserve"> </w:t>
      </w:r>
      <w:proofErr w:type="spellStart"/>
      <w:r w:rsidR="002E5C12" w:rsidRPr="00610704">
        <w:rPr>
          <w:rFonts w:ascii="Times New Roman" w:hAnsi="Times New Roman"/>
          <w:sz w:val="28"/>
          <w:szCs w:val="28"/>
        </w:rPr>
        <w:t>Гаринского</w:t>
      </w:r>
      <w:proofErr w:type="spellEnd"/>
      <w:r w:rsidR="002E5C12" w:rsidRPr="00610704">
        <w:rPr>
          <w:rFonts w:ascii="Times New Roman" w:hAnsi="Times New Roman"/>
          <w:sz w:val="28"/>
          <w:szCs w:val="28"/>
        </w:rPr>
        <w:t xml:space="preserve"> </w:t>
      </w:r>
      <w:r w:rsidR="009C4B9F" w:rsidRPr="00610704">
        <w:rPr>
          <w:rFonts w:ascii="Times New Roman" w:hAnsi="Times New Roman"/>
          <w:sz w:val="28"/>
          <w:szCs w:val="28"/>
        </w:rPr>
        <w:t>городского округа из числа следующих категорий граждан:</w:t>
      </w:r>
    </w:p>
    <w:p w:rsidR="009C4B9F" w:rsidRPr="00610704" w:rsidRDefault="009C4B9F" w:rsidP="00610704">
      <w:pPr>
        <w:pStyle w:val="a3"/>
        <w:ind w:firstLine="567"/>
        <w:jc w:val="both"/>
        <w:rPr>
          <w:rFonts w:ascii="Times New Roman" w:hAnsi="Times New Roman"/>
          <w:sz w:val="28"/>
          <w:szCs w:val="28"/>
        </w:rPr>
      </w:pPr>
      <w:bookmarkStart w:id="3" w:name="P46"/>
      <w:bookmarkEnd w:id="3"/>
      <w:r w:rsidRPr="00610704">
        <w:rPr>
          <w:rFonts w:ascii="Times New Roman" w:hAnsi="Times New Roman"/>
          <w:sz w:val="28"/>
          <w:szCs w:val="28"/>
        </w:rPr>
        <w:t>1) лиц, награжденных знаком "Житель блокадного Ленинграда", не имеющим инвалидности;</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2)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награжденным орденами или медалями СССР за самоотверженный труд в период Великой Отечественной войны;</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3) ветеранов труда и лиц, приравненных к ним по состоянию на 31 декабря 2004 года, достигшим возраста, дающего право на трудовую пенсию по старости;</w:t>
      </w:r>
    </w:p>
    <w:p w:rsidR="009C4B9F" w:rsidRPr="00610704" w:rsidRDefault="009C4B9F" w:rsidP="00610704">
      <w:pPr>
        <w:pStyle w:val="a3"/>
        <w:ind w:firstLine="567"/>
        <w:jc w:val="both"/>
        <w:rPr>
          <w:rFonts w:ascii="Times New Roman" w:hAnsi="Times New Roman"/>
          <w:sz w:val="28"/>
          <w:szCs w:val="28"/>
        </w:rPr>
      </w:pPr>
      <w:proofErr w:type="gramStart"/>
      <w:r w:rsidRPr="00610704">
        <w:rPr>
          <w:rFonts w:ascii="Times New Roman" w:hAnsi="Times New Roman"/>
          <w:sz w:val="28"/>
          <w:szCs w:val="28"/>
        </w:rPr>
        <w:t xml:space="preserve">4)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w:t>
      </w:r>
      <w:r w:rsidRPr="00610704">
        <w:rPr>
          <w:rFonts w:ascii="Times New Roman" w:hAnsi="Times New Roman"/>
          <w:sz w:val="28"/>
          <w:szCs w:val="28"/>
        </w:rPr>
        <w:lastRenderedPageBreak/>
        <w:t>СССР на принудительные работы в Германию, в союзные с</w:t>
      </w:r>
      <w:proofErr w:type="gramEnd"/>
      <w:r w:rsidRPr="00610704">
        <w:rPr>
          <w:rFonts w:ascii="Times New Roman" w:hAnsi="Times New Roman"/>
          <w:sz w:val="28"/>
          <w:szCs w:val="28"/>
        </w:rPr>
        <w:t xml:space="preserve"> ней страны и оккупированные ими государства, в возрасте старше 18 лет, </w:t>
      </w:r>
      <w:proofErr w:type="gramStart"/>
      <w:r w:rsidRPr="00610704">
        <w:rPr>
          <w:rFonts w:ascii="Times New Roman" w:hAnsi="Times New Roman"/>
          <w:sz w:val="28"/>
          <w:szCs w:val="28"/>
        </w:rPr>
        <w:t>содержавшимся</w:t>
      </w:r>
      <w:proofErr w:type="gramEnd"/>
      <w:r w:rsidRPr="00610704">
        <w:rPr>
          <w:rFonts w:ascii="Times New Roman" w:hAnsi="Times New Roman"/>
          <w:sz w:val="28"/>
          <w:szCs w:val="28"/>
        </w:rPr>
        <w:t xml:space="preserve"> в условиях лагерного режима;</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5) реабилитированных лиц и лиц, признанных пострадавшими от политических репрессий;</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6)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7) лиц, которым присвоено почетное звание Свердловской области "Почетный гражданин Свердловской области";</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8) 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p w:rsidR="009C4B9F" w:rsidRPr="00610704" w:rsidRDefault="009C4B9F" w:rsidP="00610704">
      <w:pPr>
        <w:pStyle w:val="a3"/>
        <w:ind w:firstLine="567"/>
        <w:jc w:val="both"/>
        <w:rPr>
          <w:rFonts w:ascii="Times New Roman" w:hAnsi="Times New Roman"/>
          <w:sz w:val="28"/>
          <w:szCs w:val="28"/>
        </w:rPr>
      </w:pPr>
      <w:bookmarkStart w:id="4" w:name="P54"/>
      <w:bookmarkEnd w:id="4"/>
      <w:r w:rsidRPr="00610704">
        <w:rPr>
          <w:rFonts w:ascii="Times New Roman" w:hAnsi="Times New Roman"/>
          <w:sz w:val="28"/>
          <w:szCs w:val="28"/>
        </w:rPr>
        <w:t>9) многодетных семей Свердловской области;</w:t>
      </w:r>
    </w:p>
    <w:p w:rsidR="009C4B9F" w:rsidRPr="00610704" w:rsidRDefault="009C4B9F" w:rsidP="00610704">
      <w:pPr>
        <w:pStyle w:val="a3"/>
        <w:ind w:firstLine="567"/>
        <w:jc w:val="both"/>
        <w:rPr>
          <w:rFonts w:ascii="Times New Roman" w:hAnsi="Times New Roman"/>
          <w:sz w:val="28"/>
          <w:szCs w:val="28"/>
        </w:rPr>
      </w:pPr>
      <w:bookmarkStart w:id="5" w:name="P55"/>
      <w:bookmarkEnd w:id="5"/>
      <w:r w:rsidRPr="00610704">
        <w:rPr>
          <w:rFonts w:ascii="Times New Roman" w:hAnsi="Times New Roman"/>
          <w:sz w:val="28"/>
          <w:szCs w:val="28"/>
        </w:rPr>
        <w:t>10) инвалидов Великой Отечественной войны и инвалидов боевых действий;</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11)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12) участников Великой Отечественной войны;</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13)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14) ветеранов боевых действий из числа следующих категорий, кроме лиц, отнесенных федеральным законодательством к гражданам специальной категории;</w:t>
      </w:r>
    </w:p>
    <w:p w:rsidR="009C4B9F" w:rsidRPr="00610704" w:rsidRDefault="009C4B9F" w:rsidP="00610704">
      <w:pPr>
        <w:pStyle w:val="a3"/>
        <w:ind w:firstLine="567"/>
        <w:jc w:val="both"/>
        <w:rPr>
          <w:rFonts w:ascii="Times New Roman" w:hAnsi="Times New Roman"/>
          <w:sz w:val="28"/>
          <w:szCs w:val="28"/>
        </w:rPr>
      </w:pPr>
      <w:proofErr w:type="gramStart"/>
      <w:r w:rsidRPr="00610704">
        <w:rPr>
          <w:rFonts w:ascii="Times New Roman" w:hAnsi="Times New Roman"/>
          <w:sz w:val="28"/>
          <w:szCs w:val="28"/>
        </w:rPr>
        <w:t>а) 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w:t>
      </w:r>
      <w:proofErr w:type="gramEnd"/>
      <w:r w:rsidRPr="00610704">
        <w:rPr>
          <w:rFonts w:ascii="Times New Roman" w:hAnsi="Times New Roman"/>
          <w:sz w:val="28"/>
          <w:szCs w:val="28"/>
        </w:rPr>
        <w:t xml:space="preserve"> участие в боевых действиях при исполнении </w:t>
      </w:r>
      <w:r w:rsidRPr="00610704">
        <w:rPr>
          <w:rFonts w:ascii="Times New Roman" w:hAnsi="Times New Roman"/>
          <w:sz w:val="28"/>
          <w:szCs w:val="28"/>
        </w:rPr>
        <w:lastRenderedPageBreak/>
        <w:t>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9C4B9F" w:rsidRPr="00610704" w:rsidRDefault="009C4B9F" w:rsidP="00610704">
      <w:pPr>
        <w:pStyle w:val="a3"/>
        <w:ind w:firstLine="567"/>
        <w:jc w:val="both"/>
        <w:rPr>
          <w:rFonts w:ascii="Times New Roman" w:hAnsi="Times New Roman"/>
          <w:sz w:val="28"/>
          <w:szCs w:val="28"/>
        </w:rPr>
      </w:pPr>
      <w:proofErr w:type="gramStart"/>
      <w:r w:rsidRPr="00610704">
        <w:rPr>
          <w:rFonts w:ascii="Times New Roman" w:hAnsi="Times New Roman"/>
          <w:sz w:val="28"/>
          <w:szCs w:val="28"/>
        </w:rPr>
        <w:t>б)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rsidRPr="00610704">
        <w:rPr>
          <w:rFonts w:ascii="Times New Roman" w:hAnsi="Times New Roman"/>
          <w:sz w:val="28"/>
          <w:szCs w:val="28"/>
        </w:rPr>
        <w:t xml:space="preserve"> боевому тралению в период с 10 мая 1945 года по 31 декабря 1957 года;</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в) военнослужащих автомобильных батальонов, направлявшихся в Афганистан в период ведения там боевых действий для доставки грузов;</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г) военнослужащих летного состава, совершавших с территории СССР вылеты на боевые задания в Афганистан в период ведения там боевых действий;</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15)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16) членов семей погибших (умерших) инвалидов войны, участников Великой Отечественной войны и ветеранов боевых действий;</w:t>
      </w:r>
    </w:p>
    <w:p w:rsidR="009C4B9F" w:rsidRPr="00610704" w:rsidRDefault="009C4B9F" w:rsidP="00610704">
      <w:pPr>
        <w:pStyle w:val="a3"/>
        <w:ind w:firstLine="567"/>
        <w:jc w:val="both"/>
        <w:rPr>
          <w:rFonts w:ascii="Times New Roman" w:hAnsi="Times New Roman"/>
          <w:sz w:val="28"/>
          <w:szCs w:val="28"/>
        </w:rPr>
      </w:pPr>
      <w:bookmarkStart w:id="6" w:name="P66"/>
      <w:bookmarkEnd w:id="6"/>
      <w:r w:rsidRPr="00610704">
        <w:rPr>
          <w:rFonts w:ascii="Times New Roman" w:hAnsi="Times New Roman"/>
          <w:sz w:val="28"/>
          <w:szCs w:val="28"/>
        </w:rPr>
        <w:t>17)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9C4B9F" w:rsidRPr="00610704" w:rsidRDefault="009C4B9F" w:rsidP="00610704">
      <w:pPr>
        <w:pStyle w:val="a3"/>
        <w:ind w:firstLine="567"/>
        <w:jc w:val="both"/>
        <w:rPr>
          <w:rFonts w:ascii="Times New Roman" w:hAnsi="Times New Roman"/>
          <w:sz w:val="28"/>
          <w:szCs w:val="28"/>
        </w:rPr>
      </w:pPr>
      <w:bookmarkStart w:id="7" w:name="P67"/>
      <w:bookmarkEnd w:id="7"/>
      <w:r w:rsidRPr="00610704">
        <w:rPr>
          <w:rFonts w:ascii="Times New Roman" w:hAnsi="Times New Roman"/>
          <w:sz w:val="28"/>
          <w:szCs w:val="28"/>
        </w:rPr>
        <w:t>18) инвалидов;</w:t>
      </w:r>
    </w:p>
    <w:p w:rsidR="009C4B9F" w:rsidRPr="00610704" w:rsidRDefault="009C4B9F" w:rsidP="00610704">
      <w:pPr>
        <w:pStyle w:val="a3"/>
        <w:ind w:firstLine="567"/>
        <w:jc w:val="both"/>
        <w:rPr>
          <w:rFonts w:ascii="Times New Roman" w:hAnsi="Times New Roman"/>
          <w:sz w:val="28"/>
          <w:szCs w:val="28"/>
        </w:rPr>
      </w:pPr>
      <w:bookmarkStart w:id="8" w:name="P68"/>
      <w:bookmarkEnd w:id="8"/>
      <w:r w:rsidRPr="00610704">
        <w:rPr>
          <w:rFonts w:ascii="Times New Roman" w:hAnsi="Times New Roman"/>
          <w:sz w:val="28"/>
          <w:szCs w:val="28"/>
        </w:rPr>
        <w:t>19) семей, имеющих детей-инвалидов;</w:t>
      </w:r>
    </w:p>
    <w:p w:rsidR="009C4B9F" w:rsidRPr="00610704" w:rsidRDefault="009C4B9F" w:rsidP="00610704">
      <w:pPr>
        <w:pStyle w:val="a3"/>
        <w:ind w:firstLine="567"/>
        <w:jc w:val="both"/>
        <w:rPr>
          <w:rFonts w:ascii="Times New Roman" w:hAnsi="Times New Roman"/>
          <w:sz w:val="28"/>
          <w:szCs w:val="28"/>
        </w:rPr>
      </w:pPr>
      <w:bookmarkStart w:id="9" w:name="P69"/>
      <w:bookmarkEnd w:id="9"/>
      <w:r w:rsidRPr="00610704">
        <w:rPr>
          <w:rFonts w:ascii="Times New Roman" w:hAnsi="Times New Roman"/>
          <w:sz w:val="28"/>
          <w:szCs w:val="28"/>
        </w:rPr>
        <w:t>20)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21) инвалидов вследствие чернобыльской катастрофы из числа:</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lastRenderedPageBreak/>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 xml:space="preserve">22)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roofErr w:type="gramStart"/>
      <w:r w:rsidRPr="00610704">
        <w:rPr>
          <w:rFonts w:ascii="Times New Roman" w:hAnsi="Times New Roman"/>
          <w:sz w:val="28"/>
          <w:szCs w:val="28"/>
        </w:rPr>
        <w:t>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w:t>
      </w:r>
      <w:proofErr w:type="gramEnd"/>
      <w:r w:rsidRPr="00610704">
        <w:rPr>
          <w:rFonts w:ascii="Times New Roman" w:hAnsi="Times New Roman"/>
          <w:sz w:val="28"/>
          <w:szCs w:val="28"/>
        </w:rPr>
        <w:t xml:space="preserve"> граждан, в том числе военнослужащих и военнообязанных, призванных на военные сборы и принимавших участие в 1988 - 1990 годах в работах по объекту "Укрытие"; </w:t>
      </w:r>
      <w:proofErr w:type="gramStart"/>
      <w:r w:rsidRPr="00610704">
        <w:rPr>
          <w:rFonts w:ascii="Times New Roman" w:hAnsi="Times New Roman"/>
          <w:sz w:val="28"/>
          <w:szCs w:val="28"/>
        </w:rPr>
        <w:t>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610704">
        <w:rPr>
          <w:rFonts w:ascii="Times New Roman" w:hAnsi="Times New Roman"/>
          <w:sz w:val="28"/>
          <w:szCs w:val="28"/>
        </w:rPr>
        <w:t xml:space="preserve"> в результате чернобыльской катастрофы и являвшихся источником ионизирующих излучений;</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23)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24) военнослужащих, лиц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 xml:space="preserve">25) семей, в том числе вдов (вдовцов) умерших участников ликвидации последствий катастрофы на Чернобыльской АЭС из числа граждан, указанных в </w:t>
      </w:r>
      <w:hyperlink w:anchor="P234" w:history="1">
        <w:r w:rsidRPr="00610704">
          <w:rPr>
            <w:rFonts w:ascii="Times New Roman" w:hAnsi="Times New Roman"/>
            <w:color w:val="000000" w:themeColor="text1"/>
            <w:sz w:val="28"/>
            <w:szCs w:val="28"/>
          </w:rPr>
          <w:t>пункте 22</w:t>
        </w:r>
      </w:hyperlink>
      <w:r w:rsidRPr="00610704">
        <w:rPr>
          <w:rFonts w:ascii="Times New Roman" w:hAnsi="Times New Roman"/>
          <w:sz w:val="28"/>
          <w:szCs w:val="28"/>
        </w:rPr>
        <w:t xml:space="preserve"> настоящего Регламента;</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lastRenderedPageBreak/>
        <w:t>26)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9C4B9F" w:rsidRPr="00610704" w:rsidRDefault="009C4B9F" w:rsidP="00610704">
      <w:pPr>
        <w:pStyle w:val="a3"/>
        <w:ind w:firstLine="567"/>
        <w:jc w:val="both"/>
        <w:rPr>
          <w:rFonts w:ascii="Times New Roman" w:hAnsi="Times New Roman"/>
          <w:sz w:val="28"/>
          <w:szCs w:val="28"/>
        </w:rPr>
      </w:pPr>
      <w:bookmarkStart w:id="10" w:name="P80"/>
      <w:bookmarkEnd w:id="10"/>
      <w:r w:rsidRPr="00610704">
        <w:rPr>
          <w:rFonts w:ascii="Times New Roman" w:hAnsi="Times New Roman"/>
          <w:sz w:val="28"/>
          <w:szCs w:val="28"/>
        </w:rPr>
        <w:t>27)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 xml:space="preserve">28)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610704">
        <w:rPr>
          <w:rFonts w:ascii="Times New Roman" w:hAnsi="Times New Roman"/>
          <w:sz w:val="28"/>
          <w:szCs w:val="28"/>
        </w:rPr>
        <w:t>Теча</w:t>
      </w:r>
      <w:proofErr w:type="spellEnd"/>
      <w:r w:rsidRPr="00610704">
        <w:rPr>
          <w:rFonts w:ascii="Times New Roman" w:hAnsi="Times New Roman"/>
          <w:sz w:val="28"/>
          <w:szCs w:val="28"/>
        </w:rPr>
        <w:t>;</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 xml:space="preserve">29)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610704">
        <w:rPr>
          <w:rFonts w:ascii="Times New Roman" w:hAnsi="Times New Roman"/>
          <w:sz w:val="28"/>
          <w:szCs w:val="28"/>
        </w:rPr>
        <w:t>Теча</w:t>
      </w:r>
      <w:proofErr w:type="spellEnd"/>
      <w:r w:rsidRPr="00610704">
        <w:rPr>
          <w:rFonts w:ascii="Times New Roman" w:hAnsi="Times New Roman"/>
          <w:sz w:val="28"/>
          <w:szCs w:val="28"/>
        </w:rPr>
        <w:t>;</w:t>
      </w:r>
    </w:p>
    <w:p w:rsidR="009C4B9F" w:rsidRPr="00610704" w:rsidRDefault="009C4B9F" w:rsidP="00610704">
      <w:pPr>
        <w:pStyle w:val="a3"/>
        <w:ind w:firstLine="567"/>
        <w:jc w:val="both"/>
        <w:rPr>
          <w:rFonts w:ascii="Times New Roman" w:hAnsi="Times New Roman"/>
          <w:sz w:val="28"/>
          <w:szCs w:val="28"/>
        </w:rPr>
      </w:pPr>
      <w:proofErr w:type="gramStart"/>
      <w:r w:rsidRPr="00610704">
        <w:rPr>
          <w:rFonts w:ascii="Times New Roman" w:hAnsi="Times New Roman"/>
          <w:sz w:val="28"/>
          <w:szCs w:val="28"/>
        </w:rPr>
        <w:t>30)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w:t>
      </w:r>
      <w:proofErr w:type="gramEnd"/>
      <w:r w:rsidRPr="00610704">
        <w:rPr>
          <w:rFonts w:ascii="Times New Roman" w:hAnsi="Times New Roman"/>
          <w:sz w:val="28"/>
          <w:szCs w:val="28"/>
        </w:rPr>
        <w:t xml:space="preserve">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610704">
        <w:rPr>
          <w:rFonts w:ascii="Times New Roman" w:hAnsi="Times New Roman"/>
          <w:sz w:val="28"/>
          <w:szCs w:val="28"/>
        </w:rPr>
        <w:t>Теча</w:t>
      </w:r>
      <w:proofErr w:type="spellEnd"/>
      <w:r w:rsidRPr="00610704">
        <w:rPr>
          <w:rFonts w:ascii="Times New Roman" w:hAnsi="Times New Roman"/>
          <w:sz w:val="28"/>
          <w:szCs w:val="28"/>
        </w:rPr>
        <w:t xml:space="preserve"> в 1949 - 1956 годах;</w:t>
      </w:r>
    </w:p>
    <w:p w:rsidR="009C4B9F" w:rsidRPr="00610704" w:rsidRDefault="009C4B9F" w:rsidP="00610704">
      <w:pPr>
        <w:pStyle w:val="a3"/>
        <w:ind w:firstLine="567"/>
        <w:jc w:val="both"/>
        <w:rPr>
          <w:rFonts w:ascii="Times New Roman" w:hAnsi="Times New Roman"/>
          <w:sz w:val="28"/>
          <w:szCs w:val="28"/>
        </w:rPr>
      </w:pPr>
      <w:proofErr w:type="gramStart"/>
      <w:r w:rsidRPr="00610704">
        <w:rPr>
          <w:rFonts w:ascii="Times New Roman" w:hAnsi="Times New Roman"/>
          <w:sz w:val="28"/>
          <w:szCs w:val="28"/>
        </w:rPr>
        <w:t xml:space="preserve">31)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610704">
        <w:rPr>
          <w:rFonts w:ascii="Times New Roman" w:hAnsi="Times New Roman"/>
          <w:sz w:val="28"/>
          <w:szCs w:val="28"/>
        </w:rPr>
        <w:t>Теча</w:t>
      </w:r>
      <w:proofErr w:type="spellEnd"/>
      <w:r w:rsidRPr="00610704">
        <w:rPr>
          <w:rFonts w:ascii="Times New Roman" w:hAnsi="Times New Roman"/>
          <w:sz w:val="28"/>
          <w:szCs w:val="28"/>
        </w:rPr>
        <w:t>, включая детей, в том числе детей, которые в момент эвакуации (переселения) находились в состоянии внутриутробного развития, граждан, добровольно выехавших с</w:t>
      </w:r>
      <w:proofErr w:type="gramEnd"/>
      <w:r w:rsidRPr="00610704">
        <w:rPr>
          <w:rFonts w:ascii="Times New Roman" w:hAnsi="Times New Roman"/>
          <w:sz w:val="28"/>
          <w:szCs w:val="28"/>
        </w:rPr>
        <w:t xml:space="preserve"> </w:t>
      </w:r>
      <w:proofErr w:type="gramStart"/>
      <w:r w:rsidRPr="00610704">
        <w:rPr>
          <w:rFonts w:ascii="Times New Roman" w:hAnsi="Times New Roman"/>
          <w:sz w:val="28"/>
          <w:szCs w:val="28"/>
        </w:rPr>
        <w:t xml:space="preserve">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граждан, добровольно выехавших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w:t>
      </w:r>
      <w:r w:rsidRPr="00610704">
        <w:rPr>
          <w:rFonts w:ascii="Times New Roman" w:hAnsi="Times New Roman"/>
          <w:sz w:val="28"/>
          <w:szCs w:val="28"/>
        </w:rPr>
        <w:lastRenderedPageBreak/>
        <w:t xml:space="preserve">подвергшихся радиоактивному загрязнению вследствие сбросов радиоактивных отходов в реку </w:t>
      </w:r>
      <w:proofErr w:type="spellStart"/>
      <w:r w:rsidRPr="00610704">
        <w:rPr>
          <w:rFonts w:ascii="Times New Roman" w:hAnsi="Times New Roman"/>
          <w:sz w:val="28"/>
          <w:szCs w:val="28"/>
        </w:rPr>
        <w:t>Теча</w:t>
      </w:r>
      <w:proofErr w:type="spellEnd"/>
      <w:proofErr w:type="gramEnd"/>
      <w:r w:rsidRPr="00610704">
        <w:rPr>
          <w:rFonts w:ascii="Times New Roman" w:hAnsi="Times New Roman"/>
          <w:sz w:val="28"/>
          <w:szCs w:val="28"/>
        </w:rPr>
        <w:t xml:space="preserve">, военнослужащих, вольнонаемный состав войсковых частей и </w:t>
      </w:r>
      <w:proofErr w:type="spellStart"/>
      <w:r w:rsidRPr="00610704">
        <w:rPr>
          <w:rFonts w:ascii="Times New Roman" w:hAnsi="Times New Roman"/>
          <w:sz w:val="28"/>
          <w:szCs w:val="28"/>
        </w:rPr>
        <w:t>спецконтингент</w:t>
      </w:r>
      <w:proofErr w:type="spellEnd"/>
      <w:r w:rsidRPr="00610704">
        <w:rPr>
          <w:rFonts w:ascii="Times New Roman" w:hAnsi="Times New Roman"/>
          <w:sz w:val="28"/>
          <w:szCs w:val="28"/>
        </w:rPr>
        <w:t>, эвакуированных в 1957 году из зоны радиоактивного загрязнения;</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 xml:space="preserve">32) семей, потерявших кормильца из числа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610704">
        <w:rPr>
          <w:rFonts w:ascii="Times New Roman" w:hAnsi="Times New Roman"/>
          <w:sz w:val="28"/>
          <w:szCs w:val="28"/>
        </w:rPr>
        <w:t>Теча</w:t>
      </w:r>
      <w:proofErr w:type="spellEnd"/>
      <w:r w:rsidRPr="00610704">
        <w:rPr>
          <w:rFonts w:ascii="Times New Roman" w:hAnsi="Times New Roman"/>
          <w:sz w:val="28"/>
          <w:szCs w:val="28"/>
        </w:rPr>
        <w:t>;</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 xml:space="preserve">33) семей, потерявших кормильца из числа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610704">
        <w:rPr>
          <w:rFonts w:ascii="Times New Roman" w:hAnsi="Times New Roman"/>
          <w:sz w:val="28"/>
          <w:szCs w:val="28"/>
        </w:rPr>
        <w:t>Теча</w:t>
      </w:r>
      <w:proofErr w:type="spellEnd"/>
      <w:r w:rsidRPr="00610704">
        <w:rPr>
          <w:rFonts w:ascii="Times New Roman" w:hAnsi="Times New Roman"/>
          <w:sz w:val="28"/>
          <w:szCs w:val="28"/>
        </w:rPr>
        <w:t>;</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 xml:space="preserve">34)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w:t>
      </w:r>
      <w:proofErr w:type="spellStart"/>
      <w:r w:rsidRPr="00610704">
        <w:rPr>
          <w:rFonts w:ascii="Times New Roman" w:hAnsi="Times New Roman"/>
          <w:sz w:val="28"/>
          <w:szCs w:val="28"/>
        </w:rPr>
        <w:t>сЗв</w:t>
      </w:r>
      <w:proofErr w:type="spellEnd"/>
      <w:r w:rsidRPr="00610704">
        <w:rPr>
          <w:rFonts w:ascii="Times New Roman" w:hAnsi="Times New Roman"/>
          <w:sz w:val="28"/>
          <w:szCs w:val="28"/>
        </w:rPr>
        <w:t xml:space="preserve"> (бэр);</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35) граждан из подразделений особого риска;</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36) семей, потерявших кормильца из числа граждан из подразделений особого риска;</w:t>
      </w:r>
    </w:p>
    <w:p w:rsidR="009C4B9F" w:rsidRPr="00610704" w:rsidRDefault="009C4B9F" w:rsidP="00610704">
      <w:pPr>
        <w:pStyle w:val="a3"/>
        <w:ind w:firstLine="567"/>
        <w:jc w:val="both"/>
        <w:rPr>
          <w:rFonts w:ascii="Times New Roman" w:hAnsi="Times New Roman"/>
          <w:sz w:val="28"/>
          <w:szCs w:val="28"/>
        </w:rPr>
      </w:pPr>
      <w:bookmarkStart w:id="11" w:name="P90"/>
      <w:bookmarkEnd w:id="11"/>
      <w:r w:rsidRPr="00610704">
        <w:rPr>
          <w:rFonts w:ascii="Times New Roman" w:hAnsi="Times New Roman"/>
          <w:sz w:val="28"/>
          <w:szCs w:val="28"/>
        </w:rPr>
        <w:t>37)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9C4B9F" w:rsidRPr="00610704" w:rsidRDefault="009C4B9F" w:rsidP="00610704">
      <w:pPr>
        <w:pStyle w:val="a3"/>
        <w:ind w:firstLine="567"/>
        <w:jc w:val="both"/>
        <w:rPr>
          <w:rFonts w:ascii="Times New Roman" w:hAnsi="Times New Roman"/>
          <w:sz w:val="28"/>
          <w:szCs w:val="28"/>
        </w:rPr>
      </w:pPr>
      <w:bookmarkStart w:id="12" w:name="P91"/>
      <w:bookmarkEnd w:id="12"/>
      <w:r w:rsidRPr="00610704">
        <w:rPr>
          <w:rFonts w:ascii="Times New Roman" w:hAnsi="Times New Roman"/>
          <w:sz w:val="28"/>
          <w:szCs w:val="28"/>
        </w:rPr>
        <w:t>38) ВИЧ-инфицированных - несовершеннолетних в возрасте до 18 лет;</w:t>
      </w:r>
    </w:p>
    <w:p w:rsidR="009C4B9F" w:rsidRPr="00610704" w:rsidRDefault="009C4B9F" w:rsidP="00610704">
      <w:pPr>
        <w:pStyle w:val="a3"/>
        <w:ind w:firstLine="567"/>
        <w:jc w:val="both"/>
        <w:rPr>
          <w:rFonts w:ascii="Times New Roman" w:hAnsi="Times New Roman"/>
          <w:sz w:val="28"/>
          <w:szCs w:val="28"/>
        </w:rPr>
      </w:pPr>
      <w:bookmarkStart w:id="13" w:name="P92"/>
      <w:bookmarkEnd w:id="13"/>
      <w:proofErr w:type="gramStart"/>
      <w:r w:rsidRPr="00610704">
        <w:rPr>
          <w:rFonts w:ascii="Times New Roman" w:hAnsi="Times New Roman"/>
          <w:sz w:val="28"/>
          <w:szCs w:val="28"/>
        </w:rPr>
        <w:t>39)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w:t>
      </w:r>
      <w:proofErr w:type="gramEnd"/>
      <w:r w:rsidRPr="00610704">
        <w:rPr>
          <w:rFonts w:ascii="Times New Roman" w:hAnsi="Times New Roman"/>
          <w:sz w:val="28"/>
          <w:szCs w:val="28"/>
        </w:rPr>
        <w:t xml:space="preserve"> </w:t>
      </w:r>
      <w:proofErr w:type="gramStart"/>
      <w:r w:rsidRPr="00610704">
        <w:rPr>
          <w:rFonts w:ascii="Times New Roman" w:hAnsi="Times New Roman"/>
          <w:sz w:val="28"/>
          <w:szCs w:val="28"/>
        </w:rPr>
        <w:t>поселках</w:t>
      </w:r>
      <w:proofErr w:type="gramEnd"/>
      <w:r w:rsidRPr="00610704">
        <w:rPr>
          <w:rFonts w:ascii="Times New Roman" w:hAnsi="Times New Roman"/>
          <w:sz w:val="28"/>
          <w:szCs w:val="28"/>
        </w:rPr>
        <w:t xml:space="preserve"> городского типа, рабочих поселках и сельских населенных пунктах;</w:t>
      </w:r>
    </w:p>
    <w:p w:rsidR="009C4B9F" w:rsidRPr="00610704" w:rsidRDefault="009C4B9F" w:rsidP="00610704">
      <w:pPr>
        <w:pStyle w:val="a3"/>
        <w:ind w:firstLine="567"/>
        <w:jc w:val="both"/>
        <w:rPr>
          <w:rFonts w:ascii="Times New Roman" w:hAnsi="Times New Roman"/>
          <w:sz w:val="28"/>
          <w:szCs w:val="28"/>
        </w:rPr>
      </w:pPr>
      <w:bookmarkStart w:id="14" w:name="P93"/>
      <w:bookmarkEnd w:id="14"/>
      <w:proofErr w:type="gramStart"/>
      <w:r w:rsidRPr="00610704">
        <w:rPr>
          <w:rFonts w:ascii="Times New Roman" w:hAnsi="Times New Roman"/>
          <w:sz w:val="28"/>
          <w:szCs w:val="28"/>
        </w:rPr>
        <w:t>40)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w:t>
      </w:r>
      <w:proofErr w:type="gramEnd"/>
      <w:r w:rsidRPr="00610704">
        <w:rPr>
          <w:rFonts w:ascii="Times New Roman" w:hAnsi="Times New Roman"/>
          <w:sz w:val="28"/>
          <w:szCs w:val="28"/>
        </w:rPr>
        <w:t xml:space="preserve">, </w:t>
      </w:r>
      <w:proofErr w:type="gramStart"/>
      <w:r w:rsidRPr="00610704">
        <w:rPr>
          <w:rFonts w:ascii="Times New Roman" w:hAnsi="Times New Roman"/>
          <w:sz w:val="28"/>
          <w:szCs w:val="28"/>
        </w:rPr>
        <w:t xml:space="preserve">обособленных структурных подразделениях областных государственных образовательных организаций, медицинских организациях муниципальной системы </w:t>
      </w:r>
      <w:r w:rsidRPr="00610704">
        <w:rPr>
          <w:rFonts w:ascii="Times New Roman" w:hAnsi="Times New Roman"/>
          <w:sz w:val="28"/>
          <w:szCs w:val="28"/>
        </w:rPr>
        <w:lastRenderedPageBreak/>
        <w:t>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roofErr w:type="gramEnd"/>
    </w:p>
    <w:p w:rsidR="009C4B9F" w:rsidRPr="00610704" w:rsidRDefault="009C4B9F" w:rsidP="00610704">
      <w:pPr>
        <w:pStyle w:val="a3"/>
        <w:ind w:firstLine="567"/>
        <w:jc w:val="both"/>
        <w:rPr>
          <w:rFonts w:ascii="Times New Roman" w:hAnsi="Times New Roman"/>
          <w:sz w:val="28"/>
          <w:szCs w:val="28"/>
        </w:rPr>
      </w:pPr>
      <w:bookmarkStart w:id="15" w:name="P94"/>
      <w:bookmarkEnd w:id="15"/>
      <w:proofErr w:type="gramStart"/>
      <w:r w:rsidRPr="00610704">
        <w:rPr>
          <w:rFonts w:ascii="Times New Roman" w:hAnsi="Times New Roman"/>
          <w:sz w:val="28"/>
          <w:szCs w:val="28"/>
        </w:rPr>
        <w:t>41)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w:t>
      </w:r>
      <w:proofErr w:type="gramEnd"/>
    </w:p>
    <w:p w:rsidR="009C4B9F" w:rsidRPr="00610704" w:rsidRDefault="009C4B9F" w:rsidP="00610704">
      <w:pPr>
        <w:pStyle w:val="a3"/>
        <w:ind w:firstLine="567"/>
        <w:jc w:val="both"/>
        <w:rPr>
          <w:rFonts w:ascii="Times New Roman" w:hAnsi="Times New Roman"/>
          <w:sz w:val="28"/>
          <w:szCs w:val="28"/>
        </w:rPr>
      </w:pPr>
      <w:bookmarkStart w:id="16" w:name="P95"/>
      <w:bookmarkEnd w:id="16"/>
      <w:proofErr w:type="gramStart"/>
      <w:r w:rsidRPr="00610704">
        <w:rPr>
          <w:rFonts w:ascii="Times New Roman" w:hAnsi="Times New Roman"/>
          <w:sz w:val="28"/>
          <w:szCs w:val="28"/>
        </w:rPr>
        <w:t>42)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w:t>
      </w:r>
      <w:proofErr w:type="gramEnd"/>
      <w:r w:rsidRPr="00610704">
        <w:rPr>
          <w:rFonts w:ascii="Times New Roman" w:hAnsi="Times New Roman"/>
          <w:sz w:val="28"/>
          <w:szCs w:val="28"/>
        </w:rPr>
        <w:t>,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9C4B9F" w:rsidRPr="00610704" w:rsidRDefault="009C4B9F" w:rsidP="00610704">
      <w:pPr>
        <w:pStyle w:val="a3"/>
        <w:ind w:firstLine="567"/>
        <w:jc w:val="both"/>
        <w:rPr>
          <w:rFonts w:ascii="Times New Roman" w:hAnsi="Times New Roman"/>
          <w:sz w:val="28"/>
          <w:szCs w:val="28"/>
        </w:rPr>
      </w:pPr>
      <w:bookmarkStart w:id="17" w:name="P96"/>
      <w:bookmarkEnd w:id="17"/>
      <w:proofErr w:type="gramStart"/>
      <w:r w:rsidRPr="00610704">
        <w:rPr>
          <w:rFonts w:ascii="Times New Roman" w:hAnsi="Times New Roman"/>
          <w:sz w:val="28"/>
          <w:szCs w:val="28"/>
        </w:rPr>
        <w:t>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для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замещающих должности, перечень</w:t>
      </w:r>
      <w:proofErr w:type="gramEnd"/>
      <w:r w:rsidRPr="00610704">
        <w:rPr>
          <w:rFonts w:ascii="Times New Roman" w:hAnsi="Times New Roman"/>
          <w:sz w:val="28"/>
          <w:szCs w:val="28"/>
        </w:rPr>
        <w:t xml:space="preserve"> </w:t>
      </w:r>
      <w:proofErr w:type="gramStart"/>
      <w:r w:rsidRPr="00610704">
        <w:rPr>
          <w:rFonts w:ascii="Times New Roman" w:hAnsi="Times New Roman"/>
          <w:sz w:val="28"/>
          <w:szCs w:val="28"/>
        </w:rPr>
        <w:t>которых</w:t>
      </w:r>
      <w:proofErr w:type="gramEnd"/>
      <w:r w:rsidRPr="00610704">
        <w:rPr>
          <w:rFonts w:ascii="Times New Roman" w:hAnsi="Times New Roman"/>
          <w:sz w:val="28"/>
          <w:szCs w:val="28"/>
        </w:rPr>
        <w:t xml:space="preserve"> утверждается Правительством Свердловской области;</w:t>
      </w:r>
    </w:p>
    <w:p w:rsidR="009C4B9F" w:rsidRPr="00610704" w:rsidRDefault="009C4B9F" w:rsidP="00610704">
      <w:pPr>
        <w:pStyle w:val="a3"/>
        <w:ind w:firstLine="567"/>
        <w:jc w:val="both"/>
        <w:rPr>
          <w:rFonts w:ascii="Times New Roman" w:hAnsi="Times New Roman"/>
          <w:sz w:val="28"/>
          <w:szCs w:val="28"/>
        </w:rPr>
      </w:pPr>
      <w:bookmarkStart w:id="18" w:name="P97"/>
      <w:bookmarkEnd w:id="18"/>
      <w:proofErr w:type="gramStart"/>
      <w:r w:rsidRPr="00610704">
        <w:rPr>
          <w:rFonts w:ascii="Times New Roman" w:hAnsi="Times New Roman"/>
          <w:sz w:val="28"/>
          <w:szCs w:val="28"/>
        </w:rPr>
        <w:t xml:space="preserve">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для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w:t>
      </w:r>
      <w:r w:rsidRPr="00610704">
        <w:rPr>
          <w:rFonts w:ascii="Times New Roman" w:hAnsi="Times New Roman"/>
          <w:sz w:val="28"/>
          <w:szCs w:val="28"/>
        </w:rPr>
        <w:lastRenderedPageBreak/>
        <w:t>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замещавших должности, перечень</w:t>
      </w:r>
      <w:proofErr w:type="gramEnd"/>
      <w:r w:rsidRPr="00610704">
        <w:rPr>
          <w:rFonts w:ascii="Times New Roman" w:hAnsi="Times New Roman"/>
          <w:sz w:val="28"/>
          <w:szCs w:val="28"/>
        </w:rPr>
        <w:t xml:space="preserve"> </w:t>
      </w:r>
      <w:proofErr w:type="gramStart"/>
      <w:r w:rsidRPr="00610704">
        <w:rPr>
          <w:rFonts w:ascii="Times New Roman" w:hAnsi="Times New Roman"/>
          <w:sz w:val="28"/>
          <w:szCs w:val="28"/>
        </w:rPr>
        <w:t>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w:t>
      </w:r>
      <w:proofErr w:type="gramEnd"/>
      <w:r w:rsidRPr="00610704">
        <w:rPr>
          <w:rFonts w:ascii="Times New Roman" w:hAnsi="Times New Roman"/>
          <w:sz w:val="28"/>
          <w:szCs w:val="28"/>
        </w:rPr>
        <w:t xml:space="preserve">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9C4B9F" w:rsidRPr="00610704" w:rsidRDefault="009C4B9F" w:rsidP="00610704">
      <w:pPr>
        <w:pStyle w:val="a3"/>
        <w:ind w:firstLine="567"/>
        <w:jc w:val="both"/>
        <w:rPr>
          <w:rFonts w:ascii="Times New Roman" w:hAnsi="Times New Roman"/>
          <w:sz w:val="28"/>
          <w:szCs w:val="28"/>
        </w:rPr>
      </w:pPr>
      <w:bookmarkStart w:id="19" w:name="P98"/>
      <w:bookmarkEnd w:id="19"/>
      <w:proofErr w:type="gramStart"/>
      <w:r w:rsidRPr="00610704">
        <w:rPr>
          <w:rFonts w:ascii="Times New Roman" w:hAnsi="Times New Roman"/>
          <w:sz w:val="28"/>
          <w:szCs w:val="28"/>
        </w:rPr>
        <w:t>45) 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работникам, осуществляющим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замещающих должности, перечень которых утвержден Правительством Свердловской области;</w:t>
      </w:r>
      <w:proofErr w:type="gramEnd"/>
    </w:p>
    <w:p w:rsidR="009C4B9F" w:rsidRPr="00610704" w:rsidRDefault="009C4B9F" w:rsidP="00610704">
      <w:pPr>
        <w:pStyle w:val="a3"/>
        <w:ind w:firstLine="567"/>
        <w:jc w:val="both"/>
        <w:rPr>
          <w:rFonts w:ascii="Times New Roman" w:hAnsi="Times New Roman"/>
          <w:sz w:val="28"/>
          <w:szCs w:val="28"/>
        </w:rPr>
      </w:pPr>
      <w:bookmarkStart w:id="20" w:name="P99"/>
      <w:bookmarkEnd w:id="20"/>
      <w:proofErr w:type="gramStart"/>
      <w:r w:rsidRPr="00610704">
        <w:rPr>
          <w:rFonts w:ascii="Times New Roman" w:hAnsi="Times New Roman"/>
          <w:sz w:val="28"/>
          <w:szCs w:val="28"/>
        </w:rPr>
        <w:t>46)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рабочих поселках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w:t>
      </w:r>
      <w:proofErr w:type="gramEnd"/>
      <w:r w:rsidRPr="00610704">
        <w:rPr>
          <w:rFonts w:ascii="Times New Roman" w:hAnsi="Times New Roman"/>
          <w:sz w:val="28"/>
          <w:szCs w:val="28"/>
        </w:rPr>
        <w:t xml:space="preserve"> </w:t>
      </w:r>
      <w:proofErr w:type="gramStart"/>
      <w:r w:rsidRPr="00610704">
        <w:rPr>
          <w:rFonts w:ascii="Times New Roman" w:hAnsi="Times New Roman"/>
          <w:sz w:val="28"/>
          <w:szCs w:val="28"/>
        </w:rPr>
        <w:t>поселках</w:t>
      </w:r>
      <w:proofErr w:type="gramEnd"/>
      <w:r w:rsidRPr="00610704">
        <w:rPr>
          <w:rFonts w:ascii="Times New Roman" w:hAnsi="Times New Roman"/>
          <w:sz w:val="28"/>
          <w:szCs w:val="28"/>
        </w:rPr>
        <w:t xml:space="preserve"> городского типа, рабочих поселках и сельских населенных пунктах, не менее десяти лет;</w:t>
      </w:r>
    </w:p>
    <w:p w:rsidR="009C4B9F" w:rsidRPr="00610704" w:rsidRDefault="009C4B9F" w:rsidP="00610704">
      <w:pPr>
        <w:pStyle w:val="a3"/>
        <w:ind w:firstLine="567"/>
        <w:jc w:val="both"/>
        <w:rPr>
          <w:rFonts w:ascii="Times New Roman" w:hAnsi="Times New Roman"/>
          <w:sz w:val="28"/>
          <w:szCs w:val="28"/>
        </w:rPr>
      </w:pPr>
      <w:bookmarkStart w:id="21" w:name="P100"/>
      <w:bookmarkEnd w:id="21"/>
      <w:r w:rsidRPr="00610704">
        <w:rPr>
          <w:rFonts w:ascii="Times New Roman" w:hAnsi="Times New Roman"/>
          <w:sz w:val="28"/>
          <w:szCs w:val="28"/>
        </w:rPr>
        <w:t>47)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замещающих должности, перечень которых утверждается Правительством Свердловской области;</w:t>
      </w:r>
    </w:p>
    <w:p w:rsidR="009C4B9F" w:rsidRPr="00610704" w:rsidRDefault="009C4B9F" w:rsidP="00610704">
      <w:pPr>
        <w:pStyle w:val="a3"/>
        <w:ind w:firstLine="567"/>
        <w:jc w:val="both"/>
        <w:rPr>
          <w:rFonts w:ascii="Times New Roman" w:hAnsi="Times New Roman"/>
          <w:sz w:val="28"/>
          <w:szCs w:val="28"/>
        </w:rPr>
      </w:pPr>
      <w:bookmarkStart w:id="22" w:name="P101"/>
      <w:bookmarkEnd w:id="22"/>
      <w:proofErr w:type="gramStart"/>
      <w:r w:rsidRPr="00610704">
        <w:rPr>
          <w:rFonts w:ascii="Times New Roman" w:hAnsi="Times New Roman"/>
          <w:sz w:val="28"/>
          <w:szCs w:val="28"/>
        </w:rPr>
        <w:t xml:space="preserve">48) работников организаций социального обслуживания Свердловской области, расположенных в поселках городского типа, рабочих поселках и </w:t>
      </w:r>
      <w:r w:rsidRPr="00610704">
        <w:rPr>
          <w:rFonts w:ascii="Times New Roman" w:hAnsi="Times New Roman"/>
          <w:sz w:val="28"/>
          <w:szCs w:val="28"/>
        </w:rPr>
        <w:lastRenderedPageBreak/>
        <w:t>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w:t>
      </w:r>
      <w:proofErr w:type="gramEnd"/>
      <w:r w:rsidRPr="00610704">
        <w:rPr>
          <w:rFonts w:ascii="Times New Roman" w:hAnsi="Times New Roman"/>
          <w:sz w:val="28"/>
          <w:szCs w:val="28"/>
        </w:rPr>
        <w:t xml:space="preserve">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9C4B9F" w:rsidRPr="00610704" w:rsidRDefault="009C4B9F" w:rsidP="00610704">
      <w:pPr>
        <w:pStyle w:val="a3"/>
        <w:ind w:firstLine="567"/>
        <w:jc w:val="both"/>
        <w:rPr>
          <w:rFonts w:ascii="Times New Roman" w:hAnsi="Times New Roman"/>
          <w:sz w:val="28"/>
          <w:szCs w:val="28"/>
        </w:rPr>
      </w:pPr>
      <w:bookmarkStart w:id="23" w:name="P102"/>
      <w:bookmarkEnd w:id="23"/>
      <w:proofErr w:type="gramStart"/>
      <w:r w:rsidRPr="00610704">
        <w:rPr>
          <w:rFonts w:ascii="Times New Roman" w:hAnsi="Times New Roman"/>
          <w:sz w:val="28"/>
          <w:szCs w:val="28"/>
        </w:rPr>
        <w:t>49) работников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и для работников, осуществляющих работу в обособленных структурных подразделениях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замещающих должности, перечень</w:t>
      </w:r>
      <w:proofErr w:type="gramEnd"/>
      <w:r w:rsidRPr="00610704">
        <w:rPr>
          <w:rFonts w:ascii="Times New Roman" w:hAnsi="Times New Roman"/>
          <w:sz w:val="28"/>
          <w:szCs w:val="28"/>
        </w:rPr>
        <w:t xml:space="preserve"> </w:t>
      </w:r>
      <w:proofErr w:type="gramStart"/>
      <w:r w:rsidRPr="00610704">
        <w:rPr>
          <w:rFonts w:ascii="Times New Roman" w:hAnsi="Times New Roman"/>
          <w:sz w:val="28"/>
          <w:szCs w:val="28"/>
        </w:rPr>
        <w:t>которых</w:t>
      </w:r>
      <w:proofErr w:type="gramEnd"/>
      <w:r w:rsidRPr="00610704">
        <w:rPr>
          <w:rFonts w:ascii="Times New Roman" w:hAnsi="Times New Roman"/>
          <w:sz w:val="28"/>
          <w:szCs w:val="28"/>
        </w:rPr>
        <w:t xml:space="preserve"> утвержден Правительством Свердловской области;</w:t>
      </w:r>
    </w:p>
    <w:p w:rsidR="009C4B9F" w:rsidRPr="00610704" w:rsidRDefault="009C4B9F" w:rsidP="00610704">
      <w:pPr>
        <w:pStyle w:val="a3"/>
        <w:ind w:firstLine="567"/>
        <w:jc w:val="both"/>
        <w:rPr>
          <w:rFonts w:ascii="Times New Roman" w:hAnsi="Times New Roman"/>
          <w:sz w:val="28"/>
          <w:szCs w:val="28"/>
        </w:rPr>
      </w:pPr>
      <w:bookmarkStart w:id="24" w:name="P103"/>
      <w:bookmarkEnd w:id="24"/>
      <w:proofErr w:type="gramStart"/>
      <w:r w:rsidRPr="00610704">
        <w:rPr>
          <w:rFonts w:ascii="Times New Roman" w:hAnsi="Times New Roman"/>
          <w:sz w:val="28"/>
          <w:szCs w:val="28"/>
        </w:rPr>
        <w:t>50) работников государственных учреждений Свердловской области, входящих в систему государственной ветеринарной службы Российской Федерации,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учреждениях и государственных учреждениях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и (или) в обособленных</w:t>
      </w:r>
      <w:proofErr w:type="gramEnd"/>
      <w:r w:rsidRPr="00610704">
        <w:rPr>
          <w:rFonts w:ascii="Times New Roman" w:hAnsi="Times New Roman"/>
          <w:sz w:val="28"/>
          <w:szCs w:val="28"/>
        </w:rPr>
        <w:t xml:space="preserve"> </w:t>
      </w:r>
      <w:proofErr w:type="gramStart"/>
      <w:r w:rsidRPr="00610704">
        <w:rPr>
          <w:rFonts w:ascii="Times New Roman" w:hAnsi="Times New Roman"/>
          <w:sz w:val="28"/>
          <w:szCs w:val="28"/>
        </w:rPr>
        <w:t>структурных подразделениях федеральных государственных учреждений и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не менее десяти лет;</w:t>
      </w:r>
      <w:proofErr w:type="gramEnd"/>
    </w:p>
    <w:p w:rsidR="009C4B9F" w:rsidRPr="00610704" w:rsidRDefault="009C4B9F" w:rsidP="00610704">
      <w:pPr>
        <w:pStyle w:val="a3"/>
        <w:ind w:firstLine="567"/>
        <w:jc w:val="both"/>
        <w:rPr>
          <w:rFonts w:ascii="Times New Roman" w:hAnsi="Times New Roman"/>
          <w:color w:val="000000" w:themeColor="text1"/>
          <w:sz w:val="28"/>
          <w:szCs w:val="28"/>
        </w:rPr>
      </w:pPr>
      <w:r w:rsidRPr="00610704">
        <w:rPr>
          <w:rFonts w:ascii="Times New Roman" w:hAnsi="Times New Roman"/>
          <w:color w:val="000000" w:themeColor="text1"/>
          <w:sz w:val="28"/>
          <w:szCs w:val="28"/>
        </w:rPr>
        <w:t xml:space="preserve">51) членов семей лиц, указанных в </w:t>
      </w:r>
      <w:hyperlink w:anchor="P94" w:history="1">
        <w:r w:rsidRPr="00610704">
          <w:rPr>
            <w:rFonts w:ascii="Times New Roman" w:hAnsi="Times New Roman"/>
            <w:color w:val="000000" w:themeColor="text1"/>
            <w:sz w:val="28"/>
            <w:szCs w:val="28"/>
          </w:rPr>
          <w:t>подпунктах 41</w:t>
        </w:r>
      </w:hyperlink>
      <w:r w:rsidRPr="00610704">
        <w:rPr>
          <w:rFonts w:ascii="Times New Roman" w:hAnsi="Times New Roman"/>
          <w:color w:val="000000" w:themeColor="text1"/>
          <w:sz w:val="28"/>
          <w:szCs w:val="28"/>
        </w:rPr>
        <w:t xml:space="preserve">, </w:t>
      </w:r>
      <w:hyperlink w:anchor="P95" w:history="1">
        <w:r w:rsidRPr="00610704">
          <w:rPr>
            <w:rFonts w:ascii="Times New Roman" w:hAnsi="Times New Roman"/>
            <w:color w:val="000000" w:themeColor="text1"/>
            <w:sz w:val="28"/>
            <w:szCs w:val="28"/>
          </w:rPr>
          <w:t>42</w:t>
        </w:r>
      </w:hyperlink>
      <w:r w:rsidRPr="00610704">
        <w:rPr>
          <w:rFonts w:ascii="Times New Roman" w:hAnsi="Times New Roman"/>
          <w:color w:val="000000" w:themeColor="text1"/>
          <w:sz w:val="28"/>
          <w:szCs w:val="28"/>
        </w:rPr>
        <w:t xml:space="preserve">, </w:t>
      </w:r>
      <w:hyperlink w:anchor="P98" w:history="1">
        <w:r w:rsidRPr="00610704">
          <w:rPr>
            <w:rFonts w:ascii="Times New Roman" w:hAnsi="Times New Roman"/>
            <w:color w:val="000000" w:themeColor="text1"/>
            <w:sz w:val="28"/>
            <w:szCs w:val="28"/>
          </w:rPr>
          <w:t>45</w:t>
        </w:r>
      </w:hyperlink>
      <w:r w:rsidRPr="00610704">
        <w:rPr>
          <w:rFonts w:ascii="Times New Roman" w:hAnsi="Times New Roman"/>
          <w:color w:val="000000" w:themeColor="text1"/>
          <w:sz w:val="28"/>
          <w:szCs w:val="28"/>
        </w:rPr>
        <w:t xml:space="preserve"> и </w:t>
      </w:r>
      <w:hyperlink w:anchor="P99" w:history="1">
        <w:r w:rsidRPr="00610704">
          <w:rPr>
            <w:rFonts w:ascii="Times New Roman" w:hAnsi="Times New Roman"/>
            <w:color w:val="000000" w:themeColor="text1"/>
            <w:sz w:val="28"/>
            <w:szCs w:val="28"/>
          </w:rPr>
          <w:t>46</w:t>
        </w:r>
      </w:hyperlink>
      <w:r w:rsidRPr="00610704">
        <w:rPr>
          <w:rFonts w:ascii="Times New Roman" w:hAnsi="Times New Roman"/>
          <w:color w:val="000000" w:themeColor="text1"/>
          <w:sz w:val="28"/>
          <w:szCs w:val="28"/>
        </w:rPr>
        <w:t xml:space="preserve"> настоящего пункта и имевших право на предоставление компенсации расходов, в случае их смерти.</w:t>
      </w:r>
    </w:p>
    <w:p w:rsidR="009C4B9F" w:rsidRPr="00610704" w:rsidRDefault="005C3801" w:rsidP="00610704">
      <w:pPr>
        <w:pStyle w:val="a3"/>
        <w:ind w:firstLine="567"/>
        <w:jc w:val="both"/>
        <w:rPr>
          <w:rFonts w:ascii="Times New Roman" w:hAnsi="Times New Roman"/>
          <w:color w:val="000000" w:themeColor="text1"/>
          <w:sz w:val="28"/>
          <w:szCs w:val="28"/>
        </w:rPr>
      </w:pPr>
      <w:r w:rsidRPr="00610704">
        <w:rPr>
          <w:rFonts w:ascii="Times New Roman" w:hAnsi="Times New Roman"/>
          <w:color w:val="000000" w:themeColor="text1"/>
          <w:sz w:val="28"/>
          <w:szCs w:val="28"/>
        </w:rPr>
        <w:t>4</w:t>
      </w:r>
      <w:r w:rsidR="009C4B9F" w:rsidRPr="00610704">
        <w:rPr>
          <w:rFonts w:ascii="Times New Roman" w:hAnsi="Times New Roman"/>
          <w:color w:val="000000" w:themeColor="text1"/>
          <w:sz w:val="28"/>
          <w:szCs w:val="28"/>
        </w:rPr>
        <w:t xml:space="preserve">. Заявителем может быть уполномоченный представитель граждан, указанных в </w:t>
      </w:r>
      <w:hyperlink w:anchor="P45" w:history="1">
        <w:r w:rsidR="009C4B9F" w:rsidRPr="00610704">
          <w:rPr>
            <w:rFonts w:ascii="Times New Roman" w:hAnsi="Times New Roman"/>
            <w:color w:val="000000" w:themeColor="text1"/>
            <w:sz w:val="28"/>
            <w:szCs w:val="28"/>
          </w:rPr>
          <w:t>пункте 2</w:t>
        </w:r>
      </w:hyperlink>
      <w:r w:rsidR="009C4B9F" w:rsidRPr="00610704">
        <w:rPr>
          <w:rFonts w:ascii="Times New Roman" w:hAnsi="Times New Roman"/>
          <w:color w:val="000000" w:themeColor="text1"/>
          <w:sz w:val="28"/>
          <w:szCs w:val="28"/>
        </w:rPr>
        <w:t xml:space="preserve"> настоящего Административного регламента.</w:t>
      </w:r>
    </w:p>
    <w:p w:rsidR="009C4B9F" w:rsidRDefault="009C4B9F">
      <w:pPr>
        <w:pStyle w:val="ConsPlusNormal"/>
      </w:pPr>
    </w:p>
    <w:p w:rsidR="009C4B9F" w:rsidRPr="00D57FF1" w:rsidRDefault="009C4B9F">
      <w:pPr>
        <w:pStyle w:val="ConsPlusTitle"/>
        <w:jc w:val="center"/>
        <w:outlineLvl w:val="2"/>
        <w:rPr>
          <w:rFonts w:ascii="Times New Roman" w:hAnsi="Times New Roman" w:cs="Times New Roman"/>
        </w:rPr>
      </w:pPr>
      <w:r w:rsidRPr="00D57FF1">
        <w:rPr>
          <w:rFonts w:ascii="Times New Roman" w:hAnsi="Times New Roman" w:cs="Times New Roman"/>
        </w:rPr>
        <w:t>ТРЕБОВАНИЯ К ПОРЯДКУ ИНФОРМИРОВАНИЯ</w:t>
      </w:r>
    </w:p>
    <w:p w:rsidR="009C4B9F" w:rsidRPr="00D57FF1" w:rsidRDefault="009C4B9F">
      <w:pPr>
        <w:pStyle w:val="ConsPlusTitle"/>
        <w:jc w:val="center"/>
        <w:rPr>
          <w:rFonts w:ascii="Times New Roman" w:hAnsi="Times New Roman" w:cs="Times New Roman"/>
        </w:rPr>
      </w:pPr>
      <w:r w:rsidRPr="00D57FF1">
        <w:rPr>
          <w:rFonts w:ascii="Times New Roman" w:hAnsi="Times New Roman" w:cs="Times New Roman"/>
        </w:rPr>
        <w:t>О ПРЕДОСТАВЛЕНИИ ГОСУДАРСТВЕННОЙ УСЛУГИ</w:t>
      </w:r>
    </w:p>
    <w:p w:rsidR="009C4B9F" w:rsidRDefault="009C4B9F">
      <w:pPr>
        <w:pStyle w:val="ConsPlusNormal"/>
      </w:pPr>
    </w:p>
    <w:p w:rsidR="009C4B9F" w:rsidRPr="00610704" w:rsidRDefault="005C3801" w:rsidP="00610704">
      <w:pPr>
        <w:pStyle w:val="a3"/>
        <w:ind w:firstLine="567"/>
        <w:jc w:val="both"/>
        <w:rPr>
          <w:rFonts w:ascii="Times New Roman" w:hAnsi="Times New Roman"/>
          <w:sz w:val="28"/>
          <w:szCs w:val="28"/>
        </w:rPr>
      </w:pPr>
      <w:bookmarkStart w:id="25" w:name="P110"/>
      <w:bookmarkEnd w:id="25"/>
      <w:r w:rsidRPr="00610704">
        <w:rPr>
          <w:rFonts w:ascii="Times New Roman" w:hAnsi="Times New Roman"/>
          <w:sz w:val="28"/>
          <w:szCs w:val="28"/>
        </w:rPr>
        <w:t>5</w:t>
      </w:r>
      <w:r w:rsidR="009C4B9F" w:rsidRPr="00610704">
        <w:rPr>
          <w:rFonts w:ascii="Times New Roman" w:hAnsi="Times New Roman"/>
          <w:sz w:val="28"/>
          <w:szCs w:val="28"/>
        </w:rPr>
        <w:t xml:space="preserve">. </w:t>
      </w:r>
      <w:proofErr w:type="gramStart"/>
      <w:r w:rsidR="009C4B9F" w:rsidRPr="00610704">
        <w:rPr>
          <w:rFonts w:ascii="Times New Roman" w:hAnsi="Times New Roman"/>
          <w:sz w:val="28"/>
          <w:szCs w:val="28"/>
        </w:rPr>
        <w:t xml:space="preserve">Справочная информация о месте нахождения, графике работы, контактных телефонах и адресе электронной почты Администрации </w:t>
      </w:r>
      <w:proofErr w:type="spellStart"/>
      <w:r w:rsidR="00D57FF1" w:rsidRPr="00610704">
        <w:rPr>
          <w:rFonts w:ascii="Times New Roman" w:hAnsi="Times New Roman"/>
          <w:sz w:val="28"/>
          <w:szCs w:val="28"/>
        </w:rPr>
        <w:t>Гаринского</w:t>
      </w:r>
      <w:proofErr w:type="spellEnd"/>
      <w:r w:rsidR="009C4B9F" w:rsidRPr="00610704">
        <w:rPr>
          <w:rFonts w:ascii="Times New Roman" w:hAnsi="Times New Roman"/>
          <w:sz w:val="28"/>
          <w:szCs w:val="28"/>
        </w:rPr>
        <w:t xml:space="preserve"> городского округа, являющейся уполномоченным органом, размещена на Едином портале государственных и муниципальных услуг </w:t>
      </w:r>
      <w:r w:rsidR="009C4B9F" w:rsidRPr="00610704">
        <w:rPr>
          <w:rFonts w:ascii="Times New Roman" w:hAnsi="Times New Roman"/>
          <w:sz w:val="28"/>
          <w:szCs w:val="28"/>
        </w:rPr>
        <w:lastRenderedPageBreak/>
        <w:t xml:space="preserve">(функций), на официальном сайте </w:t>
      </w:r>
      <w:proofErr w:type="spellStart"/>
      <w:r w:rsidR="002E5C12" w:rsidRPr="00610704">
        <w:rPr>
          <w:rFonts w:ascii="Times New Roman" w:hAnsi="Times New Roman"/>
          <w:sz w:val="28"/>
          <w:szCs w:val="28"/>
        </w:rPr>
        <w:t>Гаринского</w:t>
      </w:r>
      <w:proofErr w:type="spellEnd"/>
      <w:r w:rsidR="002E5C12" w:rsidRPr="00610704">
        <w:rPr>
          <w:rFonts w:ascii="Times New Roman" w:hAnsi="Times New Roman"/>
          <w:sz w:val="28"/>
          <w:szCs w:val="28"/>
        </w:rPr>
        <w:t xml:space="preserve"> </w:t>
      </w:r>
      <w:r w:rsidR="009C4B9F" w:rsidRPr="00610704">
        <w:rPr>
          <w:rFonts w:ascii="Times New Roman" w:hAnsi="Times New Roman"/>
          <w:sz w:val="28"/>
          <w:szCs w:val="28"/>
        </w:rPr>
        <w:t>городского округа, на информационном стенде уполномоченного органа,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в федеральной государственной информационной системе</w:t>
      </w:r>
      <w:proofErr w:type="gramEnd"/>
      <w:r w:rsidR="009C4B9F" w:rsidRPr="00610704">
        <w:rPr>
          <w:rFonts w:ascii="Times New Roman" w:hAnsi="Times New Roman"/>
          <w:sz w:val="28"/>
          <w:szCs w:val="28"/>
        </w:rPr>
        <w:t xml:space="preserve"> "Федеральный реестр государственных и муниципальных услуг (функций).</w:t>
      </w:r>
    </w:p>
    <w:p w:rsidR="009C4B9F" w:rsidRPr="00610704" w:rsidRDefault="009C4B9F" w:rsidP="00610704">
      <w:pPr>
        <w:pStyle w:val="a3"/>
        <w:ind w:firstLine="567"/>
        <w:jc w:val="both"/>
        <w:rPr>
          <w:rFonts w:ascii="Times New Roman" w:hAnsi="Times New Roman"/>
          <w:sz w:val="28"/>
          <w:szCs w:val="28"/>
        </w:rPr>
      </w:pPr>
      <w:proofErr w:type="gramStart"/>
      <w:r w:rsidRPr="00610704">
        <w:rPr>
          <w:rFonts w:ascii="Times New Roman" w:hAnsi="Times New Roman"/>
          <w:sz w:val="28"/>
          <w:szCs w:val="28"/>
        </w:rPr>
        <w:t xml:space="preserve">Справочная информация о месте нахождения, графике работы, контактных телефонах и адресе электронной почты организации, участвующей в предоставлении гражданам компенсаций расходов на оплату жилого помещения и коммунальных услуг - Муниципального казенного учреждения  </w:t>
      </w:r>
      <w:r w:rsidR="00610704">
        <w:rPr>
          <w:rFonts w:ascii="Times New Roman" w:hAnsi="Times New Roman"/>
          <w:sz w:val="28"/>
          <w:szCs w:val="28"/>
        </w:rPr>
        <w:t>«</w:t>
      </w:r>
      <w:r w:rsidR="002E5C12" w:rsidRPr="00610704">
        <w:rPr>
          <w:rFonts w:ascii="Times New Roman" w:hAnsi="Times New Roman"/>
          <w:sz w:val="28"/>
          <w:szCs w:val="28"/>
        </w:rPr>
        <w:t>Городское хозяйство»</w:t>
      </w:r>
      <w:r w:rsidRPr="00610704">
        <w:rPr>
          <w:rFonts w:ascii="Times New Roman" w:hAnsi="Times New Roman"/>
          <w:sz w:val="28"/>
          <w:szCs w:val="28"/>
        </w:rPr>
        <w:t xml:space="preserve"> (далее </w:t>
      </w:r>
      <w:r w:rsidR="00EC45EB" w:rsidRPr="00610704">
        <w:rPr>
          <w:rFonts w:ascii="Times New Roman" w:hAnsi="Times New Roman"/>
          <w:sz w:val="28"/>
          <w:szCs w:val="28"/>
        </w:rPr>
        <w:t>–</w:t>
      </w:r>
      <w:r w:rsidRPr="00610704">
        <w:rPr>
          <w:rFonts w:ascii="Times New Roman" w:hAnsi="Times New Roman"/>
          <w:sz w:val="28"/>
          <w:szCs w:val="28"/>
        </w:rPr>
        <w:t xml:space="preserve"> МКУ</w:t>
      </w:r>
      <w:r w:rsidR="00EC45EB" w:rsidRPr="00610704">
        <w:rPr>
          <w:rFonts w:ascii="Times New Roman" w:hAnsi="Times New Roman"/>
          <w:sz w:val="28"/>
          <w:szCs w:val="28"/>
        </w:rPr>
        <w:t xml:space="preserve"> «Городское хозяйство»</w:t>
      </w:r>
      <w:r w:rsidRPr="00610704">
        <w:rPr>
          <w:rFonts w:ascii="Times New Roman" w:hAnsi="Times New Roman"/>
          <w:sz w:val="28"/>
          <w:szCs w:val="28"/>
        </w:rPr>
        <w:t xml:space="preserve">) размещена на Едином портале государственных и муниципальных услуг (функций), на официальном сайте </w:t>
      </w:r>
      <w:proofErr w:type="spellStart"/>
      <w:r w:rsidR="00EC45EB" w:rsidRPr="00610704">
        <w:rPr>
          <w:rFonts w:ascii="Times New Roman" w:hAnsi="Times New Roman"/>
          <w:sz w:val="28"/>
          <w:szCs w:val="28"/>
        </w:rPr>
        <w:t>Гаринского</w:t>
      </w:r>
      <w:proofErr w:type="spellEnd"/>
      <w:r w:rsidRPr="00610704">
        <w:rPr>
          <w:rFonts w:ascii="Times New Roman" w:hAnsi="Times New Roman"/>
          <w:sz w:val="28"/>
          <w:szCs w:val="28"/>
        </w:rPr>
        <w:t xml:space="preserve"> городского округа, в федеральной государственной информационной системе </w:t>
      </w:r>
      <w:r w:rsidR="00610704">
        <w:rPr>
          <w:rFonts w:ascii="Times New Roman" w:hAnsi="Times New Roman"/>
          <w:sz w:val="28"/>
          <w:szCs w:val="28"/>
        </w:rPr>
        <w:t>«</w:t>
      </w:r>
      <w:r w:rsidRPr="00610704">
        <w:rPr>
          <w:rFonts w:ascii="Times New Roman" w:hAnsi="Times New Roman"/>
          <w:sz w:val="28"/>
          <w:szCs w:val="28"/>
        </w:rPr>
        <w:t>Федеральный реестр государственных и</w:t>
      </w:r>
      <w:proofErr w:type="gramEnd"/>
      <w:r w:rsidRPr="00610704">
        <w:rPr>
          <w:rFonts w:ascii="Times New Roman" w:hAnsi="Times New Roman"/>
          <w:sz w:val="28"/>
          <w:szCs w:val="28"/>
        </w:rPr>
        <w:t xml:space="preserve"> муниципальных услуг (функций)</w:t>
      </w:r>
      <w:r w:rsidR="00610704">
        <w:rPr>
          <w:rFonts w:ascii="Times New Roman" w:hAnsi="Times New Roman"/>
          <w:sz w:val="28"/>
          <w:szCs w:val="28"/>
        </w:rPr>
        <w:t>»</w:t>
      </w:r>
      <w:r w:rsidRPr="00610704">
        <w:rPr>
          <w:rFonts w:ascii="Times New Roman" w:hAnsi="Times New Roman"/>
          <w:sz w:val="28"/>
          <w:szCs w:val="28"/>
        </w:rPr>
        <w:t>.</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 xml:space="preserve">Справочная информация о предоставлении компенсации расходов на оплату жилого помещения и коммунальных услуг на территории </w:t>
      </w:r>
      <w:proofErr w:type="spellStart"/>
      <w:r w:rsidR="002E5C12" w:rsidRPr="00610704">
        <w:rPr>
          <w:rFonts w:ascii="Times New Roman" w:hAnsi="Times New Roman"/>
          <w:sz w:val="28"/>
          <w:szCs w:val="28"/>
        </w:rPr>
        <w:t>Гаринского</w:t>
      </w:r>
      <w:proofErr w:type="spellEnd"/>
      <w:r w:rsidRPr="00610704">
        <w:rPr>
          <w:rFonts w:ascii="Times New Roman" w:hAnsi="Times New Roman"/>
          <w:sz w:val="28"/>
          <w:szCs w:val="28"/>
        </w:rPr>
        <w:t xml:space="preserve"> городского округа заявителями может быть получена также в филиале Государственного бюджетного учреждения Свердловской области </w:t>
      </w:r>
      <w:r w:rsidR="00610704">
        <w:rPr>
          <w:rFonts w:ascii="Times New Roman" w:hAnsi="Times New Roman"/>
          <w:sz w:val="28"/>
          <w:szCs w:val="28"/>
        </w:rPr>
        <w:t>«</w:t>
      </w:r>
      <w:r w:rsidRPr="00610704">
        <w:rPr>
          <w:rFonts w:ascii="Times New Roman" w:hAnsi="Times New Roman"/>
          <w:sz w:val="28"/>
          <w:szCs w:val="28"/>
        </w:rPr>
        <w:t>Многофункциональный центр предоставления государственных и муниципальных услуг</w:t>
      </w:r>
      <w:r w:rsidR="00610704">
        <w:rPr>
          <w:rFonts w:ascii="Times New Roman" w:hAnsi="Times New Roman"/>
          <w:sz w:val="28"/>
          <w:szCs w:val="28"/>
        </w:rPr>
        <w:t>»</w:t>
      </w:r>
      <w:r w:rsidRPr="00610704">
        <w:rPr>
          <w:rFonts w:ascii="Times New Roman" w:hAnsi="Times New Roman"/>
          <w:sz w:val="28"/>
          <w:szCs w:val="28"/>
        </w:rPr>
        <w:t xml:space="preserve"> (далее - МФЦ).</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 xml:space="preserve">Информация на Едином портале государственных и муниципальных услуг, о порядке и сроках предоставления государственной услуги на основании сведений, содержащихся в федеральной государственной информационной системе </w:t>
      </w:r>
      <w:r w:rsidR="00610704">
        <w:rPr>
          <w:rFonts w:ascii="Times New Roman" w:hAnsi="Times New Roman"/>
          <w:sz w:val="28"/>
          <w:szCs w:val="28"/>
        </w:rPr>
        <w:t>«</w:t>
      </w:r>
      <w:r w:rsidRPr="00610704">
        <w:rPr>
          <w:rFonts w:ascii="Times New Roman" w:hAnsi="Times New Roman"/>
          <w:sz w:val="28"/>
          <w:szCs w:val="28"/>
        </w:rPr>
        <w:t>Федеральный реестр государственных и муниципальных услуг (функций)</w:t>
      </w:r>
      <w:r w:rsidR="00610704">
        <w:rPr>
          <w:rFonts w:ascii="Times New Roman" w:hAnsi="Times New Roman"/>
          <w:sz w:val="28"/>
          <w:szCs w:val="28"/>
        </w:rPr>
        <w:t>»</w:t>
      </w:r>
      <w:r w:rsidRPr="00610704">
        <w:rPr>
          <w:rFonts w:ascii="Times New Roman" w:hAnsi="Times New Roman"/>
          <w:sz w:val="28"/>
          <w:szCs w:val="28"/>
        </w:rPr>
        <w:t xml:space="preserve"> предоставляется заявителю бесплатно.</w:t>
      </w:r>
    </w:p>
    <w:p w:rsidR="009C4B9F" w:rsidRPr="00610704" w:rsidRDefault="009C4B9F" w:rsidP="00610704">
      <w:pPr>
        <w:pStyle w:val="a3"/>
        <w:ind w:firstLine="567"/>
        <w:jc w:val="both"/>
        <w:rPr>
          <w:rFonts w:ascii="Times New Roman" w:hAnsi="Times New Roman"/>
          <w:sz w:val="28"/>
          <w:szCs w:val="28"/>
        </w:rPr>
      </w:pPr>
      <w:proofErr w:type="gramStart"/>
      <w:r w:rsidRPr="00610704">
        <w:rPr>
          <w:rFonts w:ascii="Times New Roman" w:hAnsi="Times New Roman"/>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C4B9F" w:rsidRPr="00610704" w:rsidRDefault="005C3801" w:rsidP="00610704">
      <w:pPr>
        <w:pStyle w:val="a3"/>
        <w:ind w:firstLine="567"/>
        <w:jc w:val="both"/>
        <w:rPr>
          <w:rFonts w:ascii="Times New Roman" w:hAnsi="Times New Roman"/>
          <w:sz w:val="28"/>
          <w:szCs w:val="28"/>
        </w:rPr>
      </w:pPr>
      <w:bookmarkStart w:id="26" w:name="P119"/>
      <w:bookmarkEnd w:id="26"/>
      <w:r w:rsidRPr="00610704">
        <w:rPr>
          <w:rFonts w:ascii="Times New Roman" w:hAnsi="Times New Roman"/>
          <w:sz w:val="28"/>
          <w:szCs w:val="28"/>
        </w:rPr>
        <w:t>6</w:t>
      </w:r>
      <w:r w:rsidR="009C4B9F" w:rsidRPr="00610704">
        <w:rPr>
          <w:rFonts w:ascii="Times New Roman" w:hAnsi="Times New Roman"/>
          <w:sz w:val="28"/>
          <w:szCs w:val="28"/>
        </w:rPr>
        <w:t>. Основными требованиями к информированию граждан о порядке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9C4B9F" w:rsidRPr="00610704" w:rsidRDefault="005C3801" w:rsidP="00610704">
      <w:pPr>
        <w:pStyle w:val="a3"/>
        <w:ind w:firstLine="567"/>
        <w:jc w:val="both"/>
        <w:rPr>
          <w:rFonts w:ascii="Times New Roman" w:hAnsi="Times New Roman"/>
          <w:sz w:val="28"/>
          <w:szCs w:val="28"/>
        </w:rPr>
      </w:pPr>
      <w:r w:rsidRPr="00610704">
        <w:rPr>
          <w:rFonts w:ascii="Times New Roman" w:hAnsi="Times New Roman"/>
          <w:sz w:val="28"/>
          <w:szCs w:val="28"/>
        </w:rPr>
        <w:t>7</w:t>
      </w:r>
      <w:r w:rsidR="009C4B9F" w:rsidRPr="00610704">
        <w:rPr>
          <w:rFonts w:ascii="Times New Roman" w:hAnsi="Times New Roman"/>
          <w:sz w:val="28"/>
          <w:szCs w:val="28"/>
        </w:rPr>
        <w:t xml:space="preserve">. Информирование о порядке предоставления государственной услуги осуществляется специалистами </w:t>
      </w:r>
      <w:r w:rsidR="00610704" w:rsidRPr="00610704">
        <w:rPr>
          <w:rFonts w:ascii="Times New Roman" w:hAnsi="Times New Roman"/>
          <w:sz w:val="28"/>
          <w:szCs w:val="28"/>
        </w:rPr>
        <w:t>МКУ «Городское хозяйство»</w:t>
      </w:r>
      <w:r w:rsidR="009C4B9F" w:rsidRPr="00610704">
        <w:rPr>
          <w:rFonts w:ascii="Times New Roman" w:hAnsi="Times New Roman"/>
          <w:sz w:val="28"/>
          <w:szCs w:val="28"/>
        </w:rPr>
        <w:t xml:space="preserve">  в форме:</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 xml:space="preserve">информационных материалов, размещаемых на стендах в зданиях уполномоченного органа, в местах непосредственного предоставления государственной услуги или на официальном сайте </w:t>
      </w:r>
      <w:proofErr w:type="spellStart"/>
      <w:r w:rsidR="00610704">
        <w:rPr>
          <w:rFonts w:ascii="Times New Roman" w:hAnsi="Times New Roman"/>
          <w:sz w:val="28"/>
          <w:szCs w:val="28"/>
        </w:rPr>
        <w:t>Гаринского</w:t>
      </w:r>
      <w:proofErr w:type="spellEnd"/>
      <w:r w:rsidRPr="00610704">
        <w:rPr>
          <w:rFonts w:ascii="Times New Roman" w:hAnsi="Times New Roman"/>
          <w:sz w:val="28"/>
          <w:szCs w:val="28"/>
        </w:rPr>
        <w:t xml:space="preserve"> городского округа;</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lastRenderedPageBreak/>
        <w:t>публикаций в средствах массовой информации (объявлений, информационных статей и т.п.);</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раздаточного информационного материала (брошюры, буклеты и т.п.);</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консультирования граждан (по телефону, лично, письменное обращение);</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информации по вопросам предоставления государственной услуги и сведений о ходе предоставления указанной услуги, с использованием единого портала государственных и муниципальных услуг (функций), портала государственных услуг и муниципальных услуг (функций) Свердловской области.</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 xml:space="preserve">По телефону специалисты уполномоченного органа и специалисты </w:t>
      </w:r>
      <w:r w:rsidR="00610704" w:rsidRPr="00610704">
        <w:rPr>
          <w:rFonts w:ascii="Times New Roman" w:hAnsi="Times New Roman"/>
          <w:sz w:val="28"/>
          <w:szCs w:val="28"/>
        </w:rPr>
        <w:t>МКУ «Городское хозяйство»</w:t>
      </w:r>
      <w:r w:rsidRPr="00610704">
        <w:rPr>
          <w:rFonts w:ascii="Times New Roman" w:hAnsi="Times New Roman"/>
          <w:sz w:val="28"/>
          <w:szCs w:val="28"/>
        </w:rPr>
        <w:t xml:space="preserve">  предоставляют информацию:</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о нормативных актах, регулирующих порядок предоставления государственной услуги;</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о порядке предоставления государственной услуги;</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о перечне документов, необходимых для предоставления государственной услуги, и требованиях, предъявляемых к этим документам;</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о входящих номерах, под которыми зарегистрированы заявления граждан, и исходящих номерах ответов по этим заявлениям;</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о сроках предоставления государственной услуги;</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о принятом по конкретному заявлению решении;</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о порядке обжалования действий (бездействия) и решений, осуществляемых и принимаемых в ходе предоставления государственной услуги.</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 xml:space="preserve">При обращении граждан лично или по почте специалисты уполномоченного органа и специалисты </w:t>
      </w:r>
      <w:r w:rsidR="00610704" w:rsidRPr="00610704">
        <w:rPr>
          <w:rFonts w:ascii="Times New Roman" w:hAnsi="Times New Roman"/>
          <w:sz w:val="28"/>
          <w:szCs w:val="28"/>
        </w:rPr>
        <w:t>МКУ «Городское хозяйство»</w:t>
      </w:r>
      <w:r w:rsidRPr="00610704">
        <w:rPr>
          <w:rFonts w:ascii="Times New Roman" w:hAnsi="Times New Roman"/>
          <w:sz w:val="28"/>
          <w:szCs w:val="28"/>
        </w:rPr>
        <w:t xml:space="preserve">  подробно и в вежливой форме информируют обратившихся по интересующим их вопросам. Устное информирование о порядке предоставления государственной услуги должно проводиться с использованием официально-делового стиля речи.</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Информирование заявителей о порядке предоставления государственной услуги осуществляется также через "Многофункциональный центр предоставления государственных и муниципальных услуг" и его филиалы при условии заключения соглашений о взаимодействии между МФЦ и органами, предоставляющими государственную услугу.</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 xml:space="preserve">Информирование заявителей о предоставлении государственной услуги осуществляется в Единой государственной информационной системе социального обеспечения (далее - ЕГИССО). Информация о предоставлении государственной услуги подготавливается и передается МКУ </w:t>
      </w:r>
      <w:r w:rsidR="005C3801" w:rsidRPr="00610704">
        <w:rPr>
          <w:rFonts w:ascii="Times New Roman" w:hAnsi="Times New Roman"/>
          <w:sz w:val="28"/>
          <w:szCs w:val="28"/>
        </w:rPr>
        <w:t>«Городское хозяйство»</w:t>
      </w:r>
      <w:r w:rsidRPr="00610704">
        <w:rPr>
          <w:rFonts w:ascii="Times New Roman" w:hAnsi="Times New Roman"/>
          <w:sz w:val="28"/>
          <w:szCs w:val="28"/>
        </w:rPr>
        <w:t xml:space="preserve"> в уполномоченный орган для размещения в ЕГИССО.</w:t>
      </w:r>
    </w:p>
    <w:p w:rsidR="009C4B9F" w:rsidRPr="00610704" w:rsidRDefault="005C3801" w:rsidP="00610704">
      <w:pPr>
        <w:pStyle w:val="a3"/>
        <w:ind w:firstLine="567"/>
        <w:jc w:val="both"/>
        <w:rPr>
          <w:rFonts w:ascii="Times New Roman" w:hAnsi="Times New Roman"/>
          <w:sz w:val="28"/>
          <w:szCs w:val="28"/>
        </w:rPr>
      </w:pPr>
      <w:bookmarkStart w:id="27" w:name="P141"/>
      <w:bookmarkEnd w:id="27"/>
      <w:r w:rsidRPr="00610704">
        <w:rPr>
          <w:rFonts w:ascii="Times New Roman" w:hAnsi="Times New Roman"/>
          <w:sz w:val="28"/>
          <w:szCs w:val="28"/>
        </w:rPr>
        <w:t>8</w:t>
      </w:r>
      <w:r w:rsidR="009C4B9F" w:rsidRPr="00610704">
        <w:rPr>
          <w:rFonts w:ascii="Times New Roman" w:hAnsi="Times New Roman"/>
          <w:sz w:val="28"/>
          <w:szCs w:val="28"/>
        </w:rPr>
        <w:t xml:space="preserve">. В помещении </w:t>
      </w:r>
      <w:r w:rsidR="00610704" w:rsidRPr="00610704">
        <w:rPr>
          <w:rFonts w:ascii="Times New Roman" w:hAnsi="Times New Roman"/>
          <w:sz w:val="28"/>
          <w:szCs w:val="28"/>
        </w:rPr>
        <w:t>МКУ «Городское хозяйство»</w:t>
      </w:r>
      <w:r w:rsidR="009C4B9F" w:rsidRPr="00610704">
        <w:rPr>
          <w:rFonts w:ascii="Times New Roman" w:hAnsi="Times New Roman"/>
          <w:sz w:val="28"/>
          <w:szCs w:val="28"/>
        </w:rPr>
        <w:t xml:space="preserve">  для работы с гражданами размещаются информационные стенды, на которых располагаются следующие информационные материалы:</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контактная информация с указанием адреса места нахождения, контактных телефонных номеров, адреса электронной почты;</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lastRenderedPageBreak/>
        <w:t>график работы специалистов, осуществляющих прием и консультирование заявителей по вопросам предоставления государственной услуги;</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выдержки из текста Административного регламента с приложениями;</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образец заявления и перечень документов, необходимых для предоставления государственной услуги, а также требования, предъявляемые к этим документам;</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информация о сроках предоставления государственной услуги, об основаниях для отказа в предоставлении государственной услуги и порядке обжалования;</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порядок обжалования решений, действий или бездействия должностных лиц, предоставляющих государственную услугу.</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 xml:space="preserve">В помещении Администрации </w:t>
      </w:r>
      <w:proofErr w:type="spellStart"/>
      <w:r w:rsidR="005C6F20" w:rsidRPr="00610704">
        <w:rPr>
          <w:rFonts w:ascii="Times New Roman" w:hAnsi="Times New Roman"/>
          <w:sz w:val="28"/>
          <w:szCs w:val="28"/>
        </w:rPr>
        <w:t>Гаринского</w:t>
      </w:r>
      <w:proofErr w:type="spellEnd"/>
      <w:r w:rsidRPr="00610704">
        <w:rPr>
          <w:rFonts w:ascii="Times New Roman" w:hAnsi="Times New Roman"/>
          <w:sz w:val="28"/>
          <w:szCs w:val="28"/>
        </w:rPr>
        <w:t xml:space="preserve"> городского округа на информационном стенде отдела </w:t>
      </w:r>
      <w:r w:rsidR="005C6F20" w:rsidRPr="00610704">
        <w:rPr>
          <w:rFonts w:ascii="Times New Roman" w:hAnsi="Times New Roman"/>
          <w:sz w:val="28"/>
          <w:szCs w:val="28"/>
        </w:rPr>
        <w:t>МКУ «Городское хозяйство»</w:t>
      </w:r>
      <w:r w:rsidRPr="00610704">
        <w:rPr>
          <w:rFonts w:ascii="Times New Roman" w:hAnsi="Times New Roman"/>
          <w:sz w:val="28"/>
          <w:szCs w:val="28"/>
        </w:rPr>
        <w:t xml:space="preserve"> размещена информация о месте нахождения, контактных телефонах, адресе электронной почты, сайте, графике работы, а также руководителе МКУ </w:t>
      </w:r>
      <w:r w:rsidR="005C6F20" w:rsidRPr="00610704">
        <w:rPr>
          <w:rFonts w:ascii="Times New Roman" w:hAnsi="Times New Roman"/>
          <w:sz w:val="28"/>
          <w:szCs w:val="28"/>
        </w:rPr>
        <w:t>«Городское хозяйство»</w:t>
      </w:r>
      <w:r w:rsidRPr="00610704">
        <w:rPr>
          <w:rFonts w:ascii="Times New Roman" w:hAnsi="Times New Roman"/>
          <w:sz w:val="28"/>
          <w:szCs w:val="28"/>
        </w:rPr>
        <w:t>.</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 xml:space="preserve">В помещении филиала Государственного бюджетного учреждения Свердловской области "Многофункциональный центр предоставления государственных и муниципальных услуг" на информационном стенде размещена информация о месте нахождения, контактных телефонах, адресе электронной почты, сайте, графике работы, а также руководителе МКУ </w:t>
      </w:r>
      <w:r w:rsidR="005C6F20" w:rsidRPr="00610704">
        <w:rPr>
          <w:rFonts w:ascii="Times New Roman" w:hAnsi="Times New Roman"/>
          <w:sz w:val="28"/>
          <w:szCs w:val="28"/>
        </w:rPr>
        <w:t>«Городское хозяйство»</w:t>
      </w:r>
      <w:r w:rsidRPr="00610704">
        <w:rPr>
          <w:rFonts w:ascii="Times New Roman" w:hAnsi="Times New Roman"/>
          <w:sz w:val="28"/>
          <w:szCs w:val="28"/>
        </w:rPr>
        <w:t>.</w:t>
      </w:r>
    </w:p>
    <w:p w:rsidR="009C4B9F" w:rsidRDefault="009C4B9F">
      <w:pPr>
        <w:pStyle w:val="ConsPlusNormal"/>
      </w:pPr>
    </w:p>
    <w:p w:rsidR="00610704" w:rsidRDefault="009C4B9F" w:rsidP="00610704">
      <w:pPr>
        <w:pStyle w:val="a3"/>
        <w:jc w:val="center"/>
        <w:rPr>
          <w:rFonts w:ascii="Times New Roman" w:hAnsi="Times New Roman"/>
          <w:b/>
          <w:sz w:val="28"/>
          <w:szCs w:val="28"/>
        </w:rPr>
      </w:pPr>
      <w:r w:rsidRPr="00610704">
        <w:rPr>
          <w:rFonts w:ascii="Times New Roman" w:hAnsi="Times New Roman"/>
          <w:b/>
          <w:sz w:val="28"/>
          <w:szCs w:val="28"/>
        </w:rPr>
        <w:t xml:space="preserve">Раздел 2. СТАНДАРТ ПРЕДОСТАВЛЕНИЯ </w:t>
      </w:r>
    </w:p>
    <w:p w:rsidR="00610704" w:rsidRDefault="009C4B9F" w:rsidP="00610704">
      <w:pPr>
        <w:pStyle w:val="a3"/>
        <w:jc w:val="center"/>
        <w:rPr>
          <w:rFonts w:ascii="Times New Roman" w:hAnsi="Times New Roman"/>
          <w:b/>
          <w:sz w:val="28"/>
          <w:szCs w:val="28"/>
        </w:rPr>
      </w:pPr>
      <w:r w:rsidRPr="00610704">
        <w:rPr>
          <w:rFonts w:ascii="Times New Roman" w:hAnsi="Times New Roman"/>
          <w:b/>
          <w:sz w:val="28"/>
          <w:szCs w:val="28"/>
        </w:rPr>
        <w:t>ГОСУДАРСТВЕННОЙ УСЛУГИ</w:t>
      </w:r>
      <w:r w:rsidR="00610704">
        <w:rPr>
          <w:rFonts w:ascii="Times New Roman" w:hAnsi="Times New Roman"/>
          <w:b/>
          <w:sz w:val="28"/>
          <w:szCs w:val="28"/>
        </w:rPr>
        <w:t xml:space="preserve"> </w:t>
      </w:r>
    </w:p>
    <w:p w:rsidR="00610704" w:rsidRDefault="00610704" w:rsidP="00610704">
      <w:pPr>
        <w:pStyle w:val="a3"/>
        <w:jc w:val="center"/>
        <w:rPr>
          <w:rFonts w:ascii="Times New Roman" w:hAnsi="Times New Roman"/>
          <w:b/>
          <w:sz w:val="28"/>
          <w:szCs w:val="28"/>
        </w:rPr>
      </w:pPr>
    </w:p>
    <w:p w:rsidR="009C4B9F" w:rsidRPr="00610704" w:rsidRDefault="009C4B9F" w:rsidP="00610704">
      <w:pPr>
        <w:pStyle w:val="a3"/>
        <w:jc w:val="center"/>
        <w:rPr>
          <w:rFonts w:ascii="Times New Roman" w:hAnsi="Times New Roman"/>
          <w:b/>
          <w:sz w:val="28"/>
          <w:szCs w:val="28"/>
        </w:rPr>
      </w:pPr>
      <w:r w:rsidRPr="00610704">
        <w:rPr>
          <w:rFonts w:ascii="Times New Roman" w:hAnsi="Times New Roman"/>
          <w:b/>
          <w:sz w:val="28"/>
          <w:szCs w:val="28"/>
        </w:rPr>
        <w:t>НАИМЕНОВАНИЕ ГОСУДАРСТВЕННОЙ УСЛУГИ</w:t>
      </w:r>
    </w:p>
    <w:p w:rsidR="009C4B9F" w:rsidRDefault="009C4B9F">
      <w:pPr>
        <w:pStyle w:val="ConsPlusNormal"/>
      </w:pPr>
    </w:p>
    <w:p w:rsidR="009C4B9F" w:rsidRPr="00610704" w:rsidRDefault="005C3801">
      <w:pPr>
        <w:pStyle w:val="ConsPlusNormal"/>
        <w:ind w:firstLine="540"/>
        <w:jc w:val="both"/>
        <w:rPr>
          <w:rFonts w:ascii="Times New Roman" w:hAnsi="Times New Roman" w:cs="Times New Roman"/>
          <w:sz w:val="28"/>
          <w:szCs w:val="28"/>
        </w:rPr>
      </w:pPr>
      <w:r w:rsidRPr="00610704">
        <w:rPr>
          <w:rFonts w:ascii="Times New Roman" w:hAnsi="Times New Roman" w:cs="Times New Roman"/>
          <w:sz w:val="28"/>
          <w:szCs w:val="28"/>
        </w:rPr>
        <w:t>9</w:t>
      </w:r>
      <w:r w:rsidR="009C4B9F" w:rsidRPr="00610704">
        <w:rPr>
          <w:rFonts w:ascii="Times New Roman" w:hAnsi="Times New Roman" w:cs="Times New Roman"/>
          <w:sz w:val="28"/>
          <w:szCs w:val="28"/>
        </w:rPr>
        <w:t xml:space="preserve">. Наименование государственной услуги: </w:t>
      </w:r>
      <w:r w:rsidR="00610704">
        <w:rPr>
          <w:rFonts w:ascii="Times New Roman" w:hAnsi="Times New Roman" w:cs="Times New Roman"/>
          <w:sz w:val="28"/>
          <w:szCs w:val="28"/>
        </w:rPr>
        <w:t>«</w:t>
      </w:r>
      <w:r w:rsidR="009C4B9F" w:rsidRPr="00610704">
        <w:rPr>
          <w:rFonts w:ascii="Times New Roman" w:hAnsi="Times New Roman" w:cs="Times New Roman"/>
          <w:sz w:val="28"/>
          <w:szCs w:val="28"/>
        </w:rPr>
        <w:t>Предоставление отдельным категориям граждан компенсаци</w:t>
      </w:r>
      <w:r w:rsidR="004D6C30">
        <w:rPr>
          <w:rFonts w:ascii="Times New Roman" w:hAnsi="Times New Roman" w:cs="Times New Roman"/>
          <w:sz w:val="28"/>
          <w:szCs w:val="28"/>
        </w:rPr>
        <w:t>и</w:t>
      </w:r>
      <w:r w:rsidR="009C4B9F" w:rsidRPr="00610704">
        <w:rPr>
          <w:rFonts w:ascii="Times New Roman" w:hAnsi="Times New Roman" w:cs="Times New Roman"/>
          <w:sz w:val="28"/>
          <w:szCs w:val="28"/>
        </w:rPr>
        <w:t xml:space="preserve"> расходов на оплату жилого помещения и коммунальных услуг на территории </w:t>
      </w:r>
      <w:proofErr w:type="spellStart"/>
      <w:r w:rsidR="002E5C12" w:rsidRPr="00610704">
        <w:rPr>
          <w:rFonts w:ascii="Times New Roman" w:hAnsi="Times New Roman" w:cs="Times New Roman"/>
          <w:sz w:val="28"/>
          <w:szCs w:val="28"/>
        </w:rPr>
        <w:t>Гаринского</w:t>
      </w:r>
      <w:proofErr w:type="spellEnd"/>
      <w:r w:rsidR="002E5C12" w:rsidRPr="00610704">
        <w:rPr>
          <w:rFonts w:ascii="Times New Roman" w:hAnsi="Times New Roman" w:cs="Times New Roman"/>
          <w:sz w:val="28"/>
          <w:szCs w:val="28"/>
        </w:rPr>
        <w:t xml:space="preserve"> </w:t>
      </w:r>
      <w:r w:rsidR="009C4B9F" w:rsidRPr="00610704">
        <w:rPr>
          <w:rFonts w:ascii="Times New Roman" w:hAnsi="Times New Roman" w:cs="Times New Roman"/>
          <w:sz w:val="28"/>
          <w:szCs w:val="28"/>
        </w:rPr>
        <w:t xml:space="preserve"> городского округа</w:t>
      </w:r>
      <w:r w:rsidR="004D6C30">
        <w:rPr>
          <w:rFonts w:ascii="Times New Roman" w:hAnsi="Times New Roman" w:cs="Times New Roman"/>
          <w:sz w:val="28"/>
          <w:szCs w:val="28"/>
        </w:rPr>
        <w:t>»</w:t>
      </w:r>
      <w:r w:rsidR="009C4B9F" w:rsidRPr="00610704">
        <w:rPr>
          <w:rFonts w:ascii="Times New Roman" w:hAnsi="Times New Roman" w:cs="Times New Roman"/>
          <w:sz w:val="28"/>
          <w:szCs w:val="28"/>
        </w:rPr>
        <w:t>.</w:t>
      </w:r>
    </w:p>
    <w:p w:rsidR="00873DCC" w:rsidRDefault="00873DCC">
      <w:pPr>
        <w:pStyle w:val="ConsPlusNormal"/>
        <w:ind w:firstLine="540"/>
        <w:jc w:val="both"/>
      </w:pPr>
    </w:p>
    <w:p w:rsidR="00873DCC" w:rsidRPr="00610704" w:rsidRDefault="00873DCC" w:rsidP="00610704">
      <w:pPr>
        <w:pStyle w:val="a3"/>
        <w:ind w:firstLine="567"/>
        <w:jc w:val="center"/>
        <w:rPr>
          <w:rFonts w:ascii="Times New Roman" w:hAnsi="Times New Roman"/>
          <w:b/>
          <w:sz w:val="28"/>
          <w:szCs w:val="28"/>
        </w:rPr>
      </w:pPr>
      <w:r w:rsidRPr="00610704">
        <w:rPr>
          <w:rFonts w:ascii="Times New Roman" w:hAnsi="Times New Roman"/>
          <w:b/>
          <w:sz w:val="28"/>
          <w:szCs w:val="28"/>
        </w:rPr>
        <w:t>НАИМЕНОВАНИЕ ОРГАНА, ПРЕДОСТАВЛЯЮЩЕГО ГОСУДАРСТВЕННУЮ УСЛУГУ</w:t>
      </w:r>
    </w:p>
    <w:p w:rsidR="00873DCC" w:rsidRPr="00610704" w:rsidRDefault="00873DCC" w:rsidP="00610704">
      <w:pPr>
        <w:pStyle w:val="a3"/>
        <w:ind w:firstLine="567"/>
        <w:jc w:val="both"/>
        <w:rPr>
          <w:rFonts w:ascii="Times New Roman" w:hAnsi="Times New Roman"/>
          <w:sz w:val="28"/>
          <w:szCs w:val="28"/>
        </w:rPr>
      </w:pPr>
    </w:p>
    <w:p w:rsidR="00873DCC" w:rsidRPr="007022CE" w:rsidRDefault="00873DCC" w:rsidP="00610704">
      <w:pPr>
        <w:pStyle w:val="a3"/>
        <w:ind w:firstLine="567"/>
        <w:jc w:val="both"/>
        <w:rPr>
          <w:rFonts w:ascii="Times New Roman" w:hAnsi="Times New Roman"/>
          <w:sz w:val="28"/>
          <w:szCs w:val="28"/>
        </w:rPr>
      </w:pPr>
      <w:r w:rsidRPr="007022CE">
        <w:rPr>
          <w:rFonts w:ascii="Times New Roman" w:hAnsi="Times New Roman"/>
          <w:sz w:val="28"/>
          <w:szCs w:val="28"/>
        </w:rPr>
        <w:t xml:space="preserve">10. Уполномоченным органом </w:t>
      </w:r>
      <w:proofErr w:type="spellStart"/>
      <w:r w:rsidRPr="007022CE">
        <w:rPr>
          <w:rFonts w:ascii="Times New Roman" w:hAnsi="Times New Roman"/>
          <w:sz w:val="28"/>
          <w:szCs w:val="28"/>
        </w:rPr>
        <w:t>Гаринского</w:t>
      </w:r>
      <w:proofErr w:type="spellEnd"/>
      <w:r w:rsidRPr="007022CE">
        <w:rPr>
          <w:rFonts w:ascii="Times New Roman" w:hAnsi="Times New Roman"/>
          <w:sz w:val="28"/>
          <w:szCs w:val="28"/>
        </w:rPr>
        <w:t xml:space="preserve"> городского округа, осуществляющим переданные государственные полномочия Свердловской области по предоставлению отдельным категориям граждан компенсаци</w:t>
      </w:r>
      <w:r w:rsidR="004D6C30">
        <w:rPr>
          <w:rFonts w:ascii="Times New Roman" w:hAnsi="Times New Roman"/>
          <w:sz w:val="28"/>
          <w:szCs w:val="28"/>
        </w:rPr>
        <w:t>и</w:t>
      </w:r>
      <w:r w:rsidRPr="007022CE">
        <w:rPr>
          <w:rFonts w:ascii="Times New Roman" w:hAnsi="Times New Roman"/>
          <w:sz w:val="28"/>
          <w:szCs w:val="28"/>
        </w:rPr>
        <w:t xml:space="preserve"> расходов на оплату жилого помещения и коммунальных, является Администрация </w:t>
      </w:r>
      <w:proofErr w:type="spellStart"/>
      <w:r w:rsidRPr="007022CE">
        <w:rPr>
          <w:rFonts w:ascii="Times New Roman" w:hAnsi="Times New Roman"/>
          <w:sz w:val="28"/>
          <w:szCs w:val="28"/>
        </w:rPr>
        <w:t>Гаринского</w:t>
      </w:r>
      <w:proofErr w:type="spellEnd"/>
      <w:r w:rsidRPr="007022CE">
        <w:rPr>
          <w:rFonts w:ascii="Times New Roman" w:hAnsi="Times New Roman"/>
          <w:sz w:val="28"/>
          <w:szCs w:val="28"/>
        </w:rPr>
        <w:t xml:space="preserve"> городского округа (далее - Уполномоченный орган).</w:t>
      </w:r>
    </w:p>
    <w:p w:rsidR="00873DCC" w:rsidRPr="00610704" w:rsidRDefault="00873DCC" w:rsidP="00610704">
      <w:pPr>
        <w:pStyle w:val="a3"/>
        <w:ind w:firstLine="567"/>
        <w:jc w:val="both"/>
        <w:rPr>
          <w:rFonts w:ascii="Times New Roman" w:hAnsi="Times New Roman"/>
          <w:sz w:val="28"/>
          <w:szCs w:val="28"/>
        </w:rPr>
      </w:pPr>
      <w:r w:rsidRPr="00610704">
        <w:rPr>
          <w:rFonts w:ascii="Times New Roman" w:hAnsi="Times New Roman"/>
          <w:sz w:val="28"/>
          <w:szCs w:val="28"/>
        </w:rPr>
        <w:lastRenderedPageBreak/>
        <w:t>Муниципальное казенное учреждение  "Городское хозяйство» реализует отдельные функции, связанные с осуществлением государственных полномочий по предоставлению отдельным категориям граждан компенсаци</w:t>
      </w:r>
      <w:r w:rsidR="004D6C30">
        <w:rPr>
          <w:rFonts w:ascii="Times New Roman" w:hAnsi="Times New Roman"/>
          <w:sz w:val="28"/>
          <w:szCs w:val="28"/>
        </w:rPr>
        <w:t>и</w:t>
      </w:r>
      <w:r w:rsidRPr="00610704">
        <w:rPr>
          <w:rFonts w:ascii="Times New Roman" w:hAnsi="Times New Roman"/>
          <w:sz w:val="28"/>
          <w:szCs w:val="28"/>
        </w:rPr>
        <w:t xml:space="preserve"> расходов на оплату жилого помещения и коммунальных  на территории </w:t>
      </w:r>
      <w:proofErr w:type="spellStart"/>
      <w:r w:rsidRPr="00610704">
        <w:rPr>
          <w:rFonts w:ascii="Times New Roman" w:hAnsi="Times New Roman"/>
          <w:sz w:val="28"/>
          <w:szCs w:val="28"/>
        </w:rPr>
        <w:t>Гаринского</w:t>
      </w:r>
      <w:proofErr w:type="spellEnd"/>
      <w:r w:rsidRPr="00610704">
        <w:rPr>
          <w:rFonts w:ascii="Times New Roman" w:hAnsi="Times New Roman"/>
          <w:sz w:val="28"/>
          <w:szCs w:val="28"/>
        </w:rPr>
        <w:t xml:space="preserve">  городского округа.</w:t>
      </w:r>
    </w:p>
    <w:p w:rsidR="00873DCC" w:rsidRPr="00610704" w:rsidRDefault="007022CE" w:rsidP="00610704">
      <w:pPr>
        <w:pStyle w:val="a3"/>
        <w:ind w:firstLine="567"/>
        <w:jc w:val="both"/>
        <w:rPr>
          <w:rFonts w:ascii="Times New Roman" w:hAnsi="Times New Roman"/>
          <w:sz w:val="28"/>
          <w:szCs w:val="28"/>
        </w:rPr>
      </w:pPr>
      <w:r>
        <w:rPr>
          <w:rFonts w:ascii="Times New Roman" w:hAnsi="Times New Roman"/>
          <w:sz w:val="28"/>
          <w:szCs w:val="28"/>
        </w:rPr>
        <w:t xml:space="preserve">11. </w:t>
      </w:r>
      <w:r w:rsidR="00873DCC" w:rsidRPr="00610704">
        <w:rPr>
          <w:rFonts w:ascii="Times New Roman" w:hAnsi="Times New Roman"/>
          <w:sz w:val="28"/>
          <w:szCs w:val="28"/>
        </w:rPr>
        <w:t xml:space="preserve">Предоставление государственной услуги может осуществляться через МФЦ в части приема заявлений и документов, необходимых для предоставления государственной услуги на основании соглашения о взаимодействии заключенного между МФЦ и </w:t>
      </w:r>
      <w:r>
        <w:rPr>
          <w:rFonts w:ascii="Times New Roman" w:hAnsi="Times New Roman"/>
          <w:sz w:val="28"/>
          <w:szCs w:val="28"/>
        </w:rPr>
        <w:t>Уполномоченным органом</w:t>
      </w:r>
      <w:r w:rsidR="00873DCC" w:rsidRPr="00610704">
        <w:rPr>
          <w:rFonts w:ascii="Times New Roman" w:hAnsi="Times New Roman"/>
          <w:sz w:val="28"/>
          <w:szCs w:val="28"/>
        </w:rPr>
        <w:t>.</w:t>
      </w:r>
    </w:p>
    <w:p w:rsidR="009C4B9F" w:rsidRPr="00610704" w:rsidRDefault="009C4B9F" w:rsidP="00610704">
      <w:pPr>
        <w:pStyle w:val="a3"/>
        <w:ind w:firstLine="567"/>
        <w:jc w:val="both"/>
        <w:rPr>
          <w:rFonts w:ascii="Times New Roman" w:hAnsi="Times New Roman"/>
          <w:sz w:val="28"/>
          <w:szCs w:val="28"/>
        </w:rPr>
      </w:pPr>
    </w:p>
    <w:p w:rsidR="009C4B9F" w:rsidRPr="007022CE" w:rsidRDefault="009C4B9F" w:rsidP="007022CE">
      <w:pPr>
        <w:pStyle w:val="a3"/>
        <w:ind w:firstLine="567"/>
        <w:jc w:val="center"/>
        <w:rPr>
          <w:rFonts w:ascii="Times New Roman" w:hAnsi="Times New Roman"/>
          <w:b/>
          <w:sz w:val="28"/>
          <w:szCs w:val="28"/>
        </w:rPr>
      </w:pPr>
      <w:r w:rsidRPr="007022CE">
        <w:rPr>
          <w:rFonts w:ascii="Times New Roman" w:hAnsi="Times New Roman"/>
          <w:b/>
          <w:sz w:val="28"/>
          <w:szCs w:val="28"/>
        </w:rPr>
        <w:t>НАИМЕНОВАНИЕ ОРГАН</w:t>
      </w:r>
      <w:r w:rsidR="00873DCC" w:rsidRPr="007022CE">
        <w:rPr>
          <w:rFonts w:ascii="Times New Roman" w:hAnsi="Times New Roman"/>
          <w:b/>
          <w:sz w:val="28"/>
          <w:szCs w:val="28"/>
        </w:rPr>
        <w:t xml:space="preserve">ОВ </w:t>
      </w:r>
      <w:r w:rsidR="00E439B0" w:rsidRPr="007022CE">
        <w:rPr>
          <w:rFonts w:ascii="Times New Roman" w:hAnsi="Times New Roman"/>
          <w:b/>
          <w:sz w:val="28"/>
          <w:szCs w:val="28"/>
        </w:rPr>
        <w:t xml:space="preserve">  И ОРГАНИЗАЦИИ</w:t>
      </w:r>
      <w:proofErr w:type="gramStart"/>
      <w:r w:rsidR="00873DCC" w:rsidRPr="007022CE">
        <w:rPr>
          <w:rFonts w:ascii="Times New Roman" w:hAnsi="Times New Roman"/>
          <w:b/>
          <w:sz w:val="28"/>
          <w:szCs w:val="28"/>
        </w:rPr>
        <w:t>,</w:t>
      </w:r>
      <w:r w:rsidR="00E439B0" w:rsidRPr="007022CE">
        <w:rPr>
          <w:rFonts w:ascii="Times New Roman" w:hAnsi="Times New Roman"/>
          <w:b/>
          <w:sz w:val="28"/>
          <w:szCs w:val="28"/>
        </w:rPr>
        <w:t>О</w:t>
      </w:r>
      <w:proofErr w:type="gramEnd"/>
      <w:r w:rsidR="00E439B0" w:rsidRPr="007022CE">
        <w:rPr>
          <w:rFonts w:ascii="Times New Roman" w:hAnsi="Times New Roman"/>
          <w:b/>
          <w:sz w:val="28"/>
          <w:szCs w:val="28"/>
        </w:rPr>
        <w:t>БРАЩЕНИ</w:t>
      </w:r>
      <w:r w:rsidR="00873DCC" w:rsidRPr="007022CE">
        <w:rPr>
          <w:rFonts w:ascii="Times New Roman" w:hAnsi="Times New Roman"/>
          <w:b/>
          <w:sz w:val="28"/>
          <w:szCs w:val="28"/>
        </w:rPr>
        <w:t xml:space="preserve">Е </w:t>
      </w:r>
      <w:r w:rsidR="00E439B0" w:rsidRPr="007022CE">
        <w:rPr>
          <w:rFonts w:ascii="Times New Roman" w:hAnsi="Times New Roman"/>
          <w:b/>
          <w:sz w:val="28"/>
          <w:szCs w:val="28"/>
        </w:rPr>
        <w:t xml:space="preserve">В КОТОРЫЕ НЕОБХОДИМО ДЛЯ ПРЕДОСТАВЛЕНИЯ </w:t>
      </w:r>
      <w:r w:rsidRPr="007022CE">
        <w:rPr>
          <w:rFonts w:ascii="Times New Roman" w:hAnsi="Times New Roman"/>
          <w:b/>
          <w:sz w:val="28"/>
          <w:szCs w:val="28"/>
        </w:rPr>
        <w:t xml:space="preserve"> ГОСУДАРСТВЕННУЮ УСЛУГУ</w:t>
      </w:r>
    </w:p>
    <w:p w:rsidR="009C4B9F" w:rsidRPr="007022CE" w:rsidRDefault="009C4B9F" w:rsidP="007022CE">
      <w:pPr>
        <w:pStyle w:val="a3"/>
        <w:ind w:firstLine="567"/>
        <w:jc w:val="center"/>
        <w:rPr>
          <w:rFonts w:ascii="Times New Roman" w:hAnsi="Times New Roman"/>
          <w:b/>
          <w:sz w:val="28"/>
          <w:szCs w:val="28"/>
        </w:rPr>
      </w:pP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1</w:t>
      </w:r>
      <w:r w:rsidR="00873DCC" w:rsidRPr="00610704">
        <w:rPr>
          <w:rFonts w:ascii="Times New Roman" w:hAnsi="Times New Roman"/>
          <w:sz w:val="28"/>
          <w:szCs w:val="28"/>
        </w:rPr>
        <w:t>2</w:t>
      </w:r>
      <w:r w:rsidRPr="00610704">
        <w:rPr>
          <w:rFonts w:ascii="Times New Roman" w:hAnsi="Times New Roman"/>
          <w:sz w:val="28"/>
          <w:szCs w:val="28"/>
        </w:rPr>
        <w:t xml:space="preserve">. </w:t>
      </w:r>
      <w:r w:rsidR="007022CE" w:rsidRPr="00610704">
        <w:rPr>
          <w:rFonts w:ascii="Times New Roman" w:hAnsi="Times New Roman"/>
          <w:sz w:val="28"/>
          <w:szCs w:val="28"/>
        </w:rPr>
        <w:t>МКУ «Городское хозяйство»</w:t>
      </w:r>
      <w:r w:rsidRPr="00610704">
        <w:rPr>
          <w:rFonts w:ascii="Times New Roman" w:hAnsi="Times New Roman"/>
          <w:sz w:val="28"/>
          <w:szCs w:val="28"/>
        </w:rPr>
        <w:t xml:space="preserve"> реализует отдельные функции, связанные с осуществлением государственных полномочий по предоставлению отдельным категориям граждан компенсаций расходов на оплату жилого помещения и коммунальных услуг на территории </w:t>
      </w:r>
      <w:proofErr w:type="spellStart"/>
      <w:r w:rsidR="006B51EA" w:rsidRPr="00610704">
        <w:rPr>
          <w:rFonts w:ascii="Times New Roman" w:hAnsi="Times New Roman"/>
          <w:sz w:val="28"/>
          <w:szCs w:val="28"/>
        </w:rPr>
        <w:t>Гаринского</w:t>
      </w:r>
      <w:proofErr w:type="spellEnd"/>
      <w:r w:rsidRPr="00610704">
        <w:rPr>
          <w:rFonts w:ascii="Times New Roman" w:hAnsi="Times New Roman"/>
          <w:sz w:val="28"/>
          <w:szCs w:val="28"/>
        </w:rPr>
        <w:t xml:space="preserve"> городского округа.</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При предоставлении государственной услуги принимают участие в качестве источников получения документов, необходимых для предоставления государственной услуги, в том числе в рамках межведомственного взаимодействия, следующие органы, организации и учреждения, в соответствии с полномочиями, возложенными на них:</w:t>
      </w:r>
    </w:p>
    <w:p w:rsidR="009C4B9F" w:rsidRPr="00610704" w:rsidRDefault="009C4B9F" w:rsidP="00610704">
      <w:pPr>
        <w:pStyle w:val="a3"/>
        <w:ind w:firstLine="567"/>
        <w:jc w:val="both"/>
        <w:rPr>
          <w:rFonts w:ascii="Times New Roman" w:hAnsi="Times New Roman"/>
          <w:sz w:val="28"/>
          <w:szCs w:val="28"/>
        </w:rPr>
      </w:pPr>
      <w:proofErr w:type="gramStart"/>
      <w:r w:rsidRPr="00610704">
        <w:rPr>
          <w:rFonts w:ascii="Times New Roman" w:hAnsi="Times New Roman"/>
          <w:sz w:val="28"/>
          <w:szCs w:val="28"/>
        </w:rPr>
        <w:t xml:space="preserve">1)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w:t>
      </w:r>
      <w:proofErr w:type="spellStart"/>
      <w:r w:rsidR="006B51EA" w:rsidRPr="00610704">
        <w:rPr>
          <w:rFonts w:ascii="Times New Roman" w:hAnsi="Times New Roman"/>
          <w:sz w:val="28"/>
          <w:szCs w:val="28"/>
        </w:rPr>
        <w:t>Гаринскому</w:t>
      </w:r>
      <w:proofErr w:type="spellEnd"/>
      <w:r w:rsidR="006B51EA" w:rsidRPr="00610704">
        <w:rPr>
          <w:rFonts w:ascii="Times New Roman" w:hAnsi="Times New Roman"/>
          <w:sz w:val="28"/>
          <w:szCs w:val="28"/>
        </w:rPr>
        <w:t xml:space="preserve"> району </w:t>
      </w:r>
      <w:r w:rsidRPr="00610704">
        <w:rPr>
          <w:rFonts w:ascii="Times New Roman" w:hAnsi="Times New Roman"/>
          <w:sz w:val="28"/>
          <w:szCs w:val="28"/>
        </w:rPr>
        <w:t xml:space="preserve"> в части сверки списков, представленных органами местного самоуправления, на предмет соответствия лиц, включенных в списки, базам данных персонифицированного учета граждан, состоящих на учете 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w:t>
      </w:r>
      <w:proofErr w:type="gramEnd"/>
      <w:r w:rsidRPr="00610704">
        <w:rPr>
          <w:rFonts w:ascii="Times New Roman" w:hAnsi="Times New Roman"/>
          <w:sz w:val="28"/>
          <w:szCs w:val="28"/>
        </w:rPr>
        <w:t xml:space="preserve"> по </w:t>
      </w:r>
      <w:proofErr w:type="spellStart"/>
      <w:r w:rsidR="006B51EA" w:rsidRPr="00610704">
        <w:rPr>
          <w:rFonts w:ascii="Times New Roman" w:hAnsi="Times New Roman"/>
          <w:sz w:val="28"/>
          <w:szCs w:val="28"/>
        </w:rPr>
        <w:t>Гаринскому</w:t>
      </w:r>
      <w:proofErr w:type="spellEnd"/>
      <w:r w:rsidR="006B51EA" w:rsidRPr="00610704">
        <w:rPr>
          <w:rFonts w:ascii="Times New Roman" w:hAnsi="Times New Roman"/>
          <w:sz w:val="28"/>
          <w:szCs w:val="28"/>
        </w:rPr>
        <w:t xml:space="preserve"> </w:t>
      </w:r>
      <w:r w:rsidRPr="00610704">
        <w:rPr>
          <w:rFonts w:ascii="Times New Roman" w:hAnsi="Times New Roman"/>
          <w:sz w:val="28"/>
          <w:szCs w:val="28"/>
        </w:rPr>
        <w:t xml:space="preserve"> район</w:t>
      </w:r>
      <w:r w:rsidR="006B51EA" w:rsidRPr="00610704">
        <w:rPr>
          <w:rFonts w:ascii="Times New Roman" w:hAnsi="Times New Roman"/>
          <w:sz w:val="28"/>
          <w:szCs w:val="28"/>
        </w:rPr>
        <w:t>у</w:t>
      </w:r>
      <w:r w:rsidRPr="00610704">
        <w:rPr>
          <w:rFonts w:ascii="Times New Roman" w:hAnsi="Times New Roman"/>
          <w:sz w:val="28"/>
          <w:szCs w:val="28"/>
        </w:rPr>
        <w:t>, по результатам которой направляют органам местного самоуправления акт сверки лиц, включенных в списки;</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2) организации - работодатели, вступившие в трудовые отношения с работниками в части получения справок, удостоверяющих право на получение компенсации расходов на оплату жилого помещения и коммунальных услуг, работникам бюджетной сферы в поселках городского типа, рабочих поселках и сельских населенных пунктах;</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 xml:space="preserve">3) </w:t>
      </w:r>
      <w:r w:rsidR="000F2D99" w:rsidRPr="00610704">
        <w:rPr>
          <w:rFonts w:ascii="Times New Roman" w:hAnsi="Times New Roman"/>
          <w:sz w:val="28"/>
          <w:szCs w:val="28"/>
        </w:rPr>
        <w:t>МКУ «Городское хозяйство»</w:t>
      </w:r>
      <w:r w:rsidRPr="00610704">
        <w:rPr>
          <w:rFonts w:ascii="Times New Roman" w:hAnsi="Times New Roman"/>
          <w:sz w:val="28"/>
          <w:szCs w:val="28"/>
        </w:rPr>
        <w:t xml:space="preserve"> в части получения сведений, содержащих описание объекта недвижимости, подтверждающие, что для отопления жилого помещения используется твердое топливо или сжиженный (баллонный) газ;</w:t>
      </w:r>
    </w:p>
    <w:p w:rsidR="009C4B9F" w:rsidRPr="00610704" w:rsidRDefault="009C4B9F" w:rsidP="00610704">
      <w:pPr>
        <w:pStyle w:val="a3"/>
        <w:ind w:firstLine="567"/>
        <w:jc w:val="both"/>
        <w:rPr>
          <w:rFonts w:ascii="Times New Roman" w:hAnsi="Times New Roman"/>
          <w:sz w:val="28"/>
          <w:szCs w:val="28"/>
        </w:rPr>
      </w:pPr>
      <w:proofErr w:type="gramStart"/>
      <w:r w:rsidRPr="00610704">
        <w:rPr>
          <w:rFonts w:ascii="Times New Roman" w:hAnsi="Times New Roman"/>
          <w:sz w:val="28"/>
          <w:szCs w:val="28"/>
        </w:rPr>
        <w:lastRenderedPageBreak/>
        <w:t>4) органы местного самоуправления муниципальных образований Свердловской области, 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 в части получения документа о неполучении мер социальной поддержки по оплате жилого помещения и коммунальных услуг;</w:t>
      </w:r>
      <w:proofErr w:type="gramEnd"/>
    </w:p>
    <w:p w:rsidR="000F2D99" w:rsidRPr="00610704" w:rsidRDefault="009C4B9F" w:rsidP="00610704">
      <w:pPr>
        <w:pStyle w:val="a3"/>
        <w:ind w:firstLine="567"/>
        <w:jc w:val="both"/>
        <w:rPr>
          <w:rFonts w:ascii="Times New Roman" w:hAnsi="Times New Roman"/>
          <w:sz w:val="28"/>
          <w:szCs w:val="28"/>
        </w:rPr>
      </w:pPr>
      <w:proofErr w:type="gramStart"/>
      <w:r w:rsidRPr="00610704">
        <w:rPr>
          <w:rFonts w:ascii="Times New Roman" w:hAnsi="Times New Roman"/>
          <w:sz w:val="28"/>
          <w:szCs w:val="28"/>
        </w:rPr>
        <w:t xml:space="preserve">5) </w:t>
      </w:r>
      <w:r w:rsidR="000F2D99" w:rsidRPr="00610704">
        <w:rPr>
          <w:rFonts w:ascii="Times New Roman" w:hAnsi="Times New Roman"/>
          <w:sz w:val="28"/>
          <w:szCs w:val="28"/>
        </w:rPr>
        <w:t xml:space="preserve">МП </w:t>
      </w:r>
      <w:proofErr w:type="spellStart"/>
      <w:r w:rsidR="000F2D99" w:rsidRPr="00610704">
        <w:rPr>
          <w:rFonts w:ascii="Times New Roman" w:hAnsi="Times New Roman"/>
          <w:sz w:val="28"/>
          <w:szCs w:val="28"/>
        </w:rPr>
        <w:t>ОеП</w:t>
      </w:r>
      <w:proofErr w:type="spellEnd"/>
      <w:r w:rsidR="000F2D99" w:rsidRPr="00610704">
        <w:rPr>
          <w:rFonts w:ascii="Times New Roman" w:hAnsi="Times New Roman"/>
          <w:sz w:val="28"/>
          <w:szCs w:val="28"/>
        </w:rPr>
        <w:t xml:space="preserve"> №</w:t>
      </w:r>
      <w:r w:rsidR="007022CE">
        <w:rPr>
          <w:rFonts w:ascii="Times New Roman" w:hAnsi="Times New Roman"/>
          <w:sz w:val="28"/>
          <w:szCs w:val="28"/>
        </w:rPr>
        <w:t xml:space="preserve"> </w:t>
      </w:r>
      <w:r w:rsidR="000F2D99" w:rsidRPr="00610704">
        <w:rPr>
          <w:rFonts w:ascii="Times New Roman" w:hAnsi="Times New Roman"/>
          <w:sz w:val="28"/>
          <w:szCs w:val="28"/>
        </w:rPr>
        <w:t xml:space="preserve">20 (дислокация </w:t>
      </w:r>
      <w:proofErr w:type="spellStart"/>
      <w:r w:rsidR="000F2D99" w:rsidRPr="00610704">
        <w:rPr>
          <w:rFonts w:ascii="Times New Roman" w:hAnsi="Times New Roman"/>
          <w:sz w:val="28"/>
          <w:szCs w:val="28"/>
        </w:rPr>
        <w:t>п.г.т</w:t>
      </w:r>
      <w:proofErr w:type="spellEnd"/>
      <w:r w:rsidR="000F2D99" w:rsidRPr="00610704">
        <w:rPr>
          <w:rFonts w:ascii="Times New Roman" w:hAnsi="Times New Roman"/>
          <w:sz w:val="28"/>
          <w:szCs w:val="28"/>
        </w:rPr>
        <w:t>. Гари) МО МВД России "</w:t>
      </w:r>
      <w:proofErr w:type="spellStart"/>
      <w:r w:rsidR="000F2D99" w:rsidRPr="00610704">
        <w:rPr>
          <w:rFonts w:ascii="Times New Roman" w:hAnsi="Times New Roman"/>
          <w:sz w:val="28"/>
          <w:szCs w:val="28"/>
        </w:rPr>
        <w:t>Серовский</w:t>
      </w:r>
      <w:proofErr w:type="spellEnd"/>
      <w:r w:rsidR="000F2D99" w:rsidRPr="00610704">
        <w:rPr>
          <w:rFonts w:ascii="Times New Roman" w:hAnsi="Times New Roman"/>
          <w:sz w:val="28"/>
          <w:szCs w:val="28"/>
        </w:rPr>
        <w:t>"  - в части получения документов, содержащих сведения о лицах,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w:t>
      </w:r>
      <w:proofErr w:type="gramEnd"/>
    </w:p>
    <w:p w:rsidR="009C4B9F" w:rsidRPr="00610704" w:rsidRDefault="009C4B9F" w:rsidP="00610704">
      <w:pPr>
        <w:pStyle w:val="a3"/>
        <w:ind w:firstLine="567"/>
        <w:jc w:val="both"/>
        <w:rPr>
          <w:rFonts w:ascii="Times New Roman" w:hAnsi="Times New Roman"/>
          <w:sz w:val="28"/>
          <w:szCs w:val="28"/>
        </w:rPr>
      </w:pPr>
      <w:proofErr w:type="gramStart"/>
      <w:r w:rsidRPr="00610704">
        <w:rPr>
          <w:rFonts w:ascii="Times New Roman" w:hAnsi="Times New Roman"/>
          <w:sz w:val="28"/>
          <w:szCs w:val="28"/>
        </w:rPr>
        <w:t>6) организации жилищно-коммунального хозяйства независимо от их организационно-правовой формы в части получения документов, содержащих сведения о платежах за жилое помещение и коммунальные услуги, начисленных за месяц, предшествующий подаче заявления о предоставлении компенсации расходов и о наличии (отсутствии) задолженности по оплате жилого помещения и коммунальных услуг и в части получения сведений о лицах, зарегистрированных в жилом помещении по месту жительства (пребывания</w:t>
      </w:r>
      <w:proofErr w:type="gramEnd"/>
      <w:r w:rsidRPr="00610704">
        <w:rPr>
          <w:rFonts w:ascii="Times New Roman" w:hAnsi="Times New Roman"/>
          <w:sz w:val="28"/>
          <w:szCs w:val="28"/>
        </w:rPr>
        <w:t>)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справки о совместном проживании с инвалидом;</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7) организации независимо от их организационно-правовой формы, оказывающие услуги по поставке твердого топлива, в части получения документа, содержащего сведения о понесенных расходах на приобретение твердого топлива.</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При предоставлении государственной услуги подача документов может осуществляться через МФЦ.</w:t>
      </w:r>
    </w:p>
    <w:p w:rsidR="009C4B9F" w:rsidRPr="00610704" w:rsidRDefault="009C4B9F" w:rsidP="00610704">
      <w:pPr>
        <w:pStyle w:val="a3"/>
        <w:ind w:firstLine="567"/>
        <w:jc w:val="both"/>
        <w:rPr>
          <w:rFonts w:ascii="Times New Roman" w:hAnsi="Times New Roman"/>
          <w:sz w:val="28"/>
          <w:szCs w:val="28"/>
        </w:rPr>
      </w:pPr>
      <w:r w:rsidRPr="00610704">
        <w:rPr>
          <w:rFonts w:ascii="Times New Roman" w:hAnsi="Times New Roman"/>
          <w:sz w:val="28"/>
          <w:szCs w:val="28"/>
        </w:rPr>
        <w:t>1</w:t>
      </w:r>
      <w:r w:rsidR="00873DCC" w:rsidRPr="00610704">
        <w:rPr>
          <w:rFonts w:ascii="Times New Roman" w:hAnsi="Times New Roman"/>
          <w:sz w:val="28"/>
          <w:szCs w:val="28"/>
        </w:rPr>
        <w:t>3</w:t>
      </w:r>
      <w:r w:rsidRPr="00610704">
        <w:rPr>
          <w:rFonts w:ascii="Times New Roman" w:hAnsi="Times New Roman"/>
          <w:sz w:val="28"/>
          <w:szCs w:val="28"/>
        </w:rPr>
        <w:t>.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w:t>
      </w:r>
    </w:p>
    <w:p w:rsidR="009C4B9F" w:rsidRPr="00610704" w:rsidRDefault="009C4B9F" w:rsidP="00610704">
      <w:pPr>
        <w:pStyle w:val="a3"/>
        <w:ind w:firstLine="567"/>
        <w:jc w:val="both"/>
        <w:rPr>
          <w:rFonts w:ascii="Times New Roman" w:hAnsi="Times New Roman"/>
          <w:sz w:val="28"/>
          <w:szCs w:val="28"/>
        </w:rPr>
      </w:pPr>
    </w:p>
    <w:p w:rsidR="002F1BCE" w:rsidRDefault="009C4B9F" w:rsidP="002F1BCE">
      <w:pPr>
        <w:pStyle w:val="a3"/>
        <w:ind w:firstLine="567"/>
        <w:jc w:val="center"/>
        <w:rPr>
          <w:rFonts w:ascii="Times New Roman" w:hAnsi="Times New Roman"/>
          <w:b/>
          <w:sz w:val="24"/>
          <w:szCs w:val="24"/>
        </w:rPr>
      </w:pPr>
      <w:r w:rsidRPr="002F1BCE">
        <w:rPr>
          <w:rFonts w:ascii="Times New Roman" w:hAnsi="Times New Roman"/>
          <w:b/>
          <w:sz w:val="24"/>
          <w:szCs w:val="24"/>
        </w:rPr>
        <w:t xml:space="preserve">ОПИСАНИЕ РЕЗУЛЬТАТА ПРЕДОСТАВЛЕНИЯ </w:t>
      </w:r>
    </w:p>
    <w:p w:rsidR="009C4B9F" w:rsidRPr="002F1BCE" w:rsidRDefault="009C4B9F" w:rsidP="002F1BCE">
      <w:pPr>
        <w:pStyle w:val="a3"/>
        <w:ind w:firstLine="567"/>
        <w:jc w:val="center"/>
        <w:rPr>
          <w:rFonts w:ascii="Times New Roman" w:hAnsi="Times New Roman"/>
          <w:b/>
          <w:sz w:val="24"/>
          <w:szCs w:val="24"/>
        </w:rPr>
      </w:pPr>
      <w:r w:rsidRPr="002F1BCE">
        <w:rPr>
          <w:rFonts w:ascii="Times New Roman" w:hAnsi="Times New Roman"/>
          <w:b/>
          <w:sz w:val="24"/>
          <w:szCs w:val="24"/>
        </w:rPr>
        <w:t>ГОСУДАРСТВЕННОЙ УСЛУГИ</w:t>
      </w:r>
    </w:p>
    <w:p w:rsidR="009C4B9F" w:rsidRPr="002F1BCE" w:rsidRDefault="009C4B9F" w:rsidP="00610704">
      <w:pPr>
        <w:pStyle w:val="a3"/>
        <w:ind w:firstLine="567"/>
        <w:jc w:val="both"/>
        <w:rPr>
          <w:rFonts w:ascii="Times New Roman" w:hAnsi="Times New Roman"/>
          <w:color w:val="000000" w:themeColor="text1"/>
          <w:sz w:val="28"/>
          <w:szCs w:val="28"/>
        </w:rPr>
      </w:pPr>
      <w:r w:rsidRPr="00610704">
        <w:rPr>
          <w:rFonts w:ascii="Times New Roman" w:hAnsi="Times New Roman"/>
          <w:sz w:val="28"/>
          <w:szCs w:val="28"/>
        </w:rPr>
        <w:t>1</w:t>
      </w:r>
      <w:r w:rsidR="00873DCC" w:rsidRPr="00610704">
        <w:rPr>
          <w:rFonts w:ascii="Times New Roman" w:hAnsi="Times New Roman"/>
          <w:sz w:val="28"/>
          <w:szCs w:val="28"/>
        </w:rPr>
        <w:t>4</w:t>
      </w:r>
      <w:r w:rsidRPr="00610704">
        <w:rPr>
          <w:rFonts w:ascii="Times New Roman" w:hAnsi="Times New Roman"/>
          <w:sz w:val="28"/>
          <w:szCs w:val="28"/>
        </w:rPr>
        <w:t xml:space="preserve">. Результатом предоставления государственной услуги является </w:t>
      </w:r>
      <w:r w:rsidRPr="007022CE">
        <w:rPr>
          <w:rFonts w:ascii="Times New Roman" w:hAnsi="Times New Roman"/>
          <w:sz w:val="28"/>
          <w:szCs w:val="28"/>
        </w:rPr>
        <w:t xml:space="preserve">решение </w:t>
      </w:r>
      <w:hyperlink w:anchor="P894" w:history="1">
        <w:r w:rsidRPr="007022CE">
          <w:rPr>
            <w:rFonts w:ascii="Times New Roman" w:hAnsi="Times New Roman"/>
            <w:sz w:val="28"/>
            <w:szCs w:val="28"/>
          </w:rPr>
          <w:t>о назначении</w:t>
        </w:r>
      </w:hyperlink>
      <w:r w:rsidRPr="007022CE">
        <w:rPr>
          <w:rFonts w:ascii="Times New Roman" w:hAnsi="Times New Roman"/>
          <w:sz w:val="28"/>
          <w:szCs w:val="28"/>
        </w:rPr>
        <w:t xml:space="preserve"> либо </w:t>
      </w:r>
      <w:hyperlink w:anchor="P913" w:history="1">
        <w:r w:rsidRPr="007022CE">
          <w:rPr>
            <w:rFonts w:ascii="Times New Roman" w:hAnsi="Times New Roman"/>
            <w:sz w:val="28"/>
            <w:szCs w:val="28"/>
          </w:rPr>
          <w:t>отказе в назначении</w:t>
        </w:r>
      </w:hyperlink>
      <w:r w:rsidRPr="00610704">
        <w:rPr>
          <w:rFonts w:ascii="Times New Roman" w:hAnsi="Times New Roman"/>
          <w:sz w:val="28"/>
          <w:szCs w:val="28"/>
        </w:rPr>
        <w:t xml:space="preserve"> отдельным категориям граждан компенсаци</w:t>
      </w:r>
      <w:r w:rsidR="00BB7D9F">
        <w:rPr>
          <w:rFonts w:ascii="Times New Roman" w:hAnsi="Times New Roman"/>
          <w:sz w:val="28"/>
          <w:szCs w:val="28"/>
        </w:rPr>
        <w:t>и</w:t>
      </w:r>
      <w:r w:rsidRPr="00610704">
        <w:rPr>
          <w:rFonts w:ascii="Times New Roman" w:hAnsi="Times New Roman"/>
          <w:sz w:val="28"/>
          <w:szCs w:val="28"/>
        </w:rPr>
        <w:t xml:space="preserve"> расходов на оплату жилого помещения и </w:t>
      </w:r>
      <w:r w:rsidRPr="002F1BCE">
        <w:rPr>
          <w:rFonts w:ascii="Times New Roman" w:hAnsi="Times New Roman"/>
          <w:color w:val="000000" w:themeColor="text1"/>
          <w:sz w:val="28"/>
          <w:szCs w:val="28"/>
        </w:rPr>
        <w:t xml:space="preserve">коммунальных услуг на территории </w:t>
      </w:r>
      <w:proofErr w:type="spellStart"/>
      <w:r w:rsidR="006B51EA" w:rsidRPr="002F1BCE">
        <w:rPr>
          <w:rFonts w:ascii="Times New Roman" w:hAnsi="Times New Roman"/>
          <w:color w:val="000000" w:themeColor="text1"/>
          <w:sz w:val="28"/>
          <w:szCs w:val="28"/>
        </w:rPr>
        <w:t>Гаринского</w:t>
      </w:r>
      <w:proofErr w:type="spellEnd"/>
      <w:r w:rsidRPr="002F1BCE">
        <w:rPr>
          <w:rFonts w:ascii="Times New Roman" w:hAnsi="Times New Roman"/>
          <w:color w:val="000000" w:themeColor="text1"/>
          <w:sz w:val="28"/>
          <w:szCs w:val="28"/>
        </w:rPr>
        <w:t xml:space="preserve"> городского округа (приложение N 2).</w:t>
      </w:r>
    </w:p>
    <w:p w:rsidR="009C4B9F" w:rsidRPr="00610704" w:rsidRDefault="009C4B9F" w:rsidP="00610704">
      <w:pPr>
        <w:pStyle w:val="a3"/>
        <w:ind w:firstLine="567"/>
        <w:jc w:val="both"/>
        <w:rPr>
          <w:rFonts w:ascii="Times New Roman" w:hAnsi="Times New Roman"/>
          <w:sz w:val="28"/>
          <w:szCs w:val="28"/>
        </w:rPr>
      </w:pPr>
    </w:p>
    <w:p w:rsidR="009C4B9F" w:rsidRPr="007022CE" w:rsidRDefault="009C4B9F" w:rsidP="007022CE">
      <w:pPr>
        <w:pStyle w:val="a3"/>
        <w:ind w:firstLine="567"/>
        <w:jc w:val="center"/>
        <w:rPr>
          <w:rFonts w:ascii="Times New Roman" w:hAnsi="Times New Roman"/>
          <w:b/>
          <w:sz w:val="24"/>
          <w:szCs w:val="24"/>
        </w:rPr>
      </w:pPr>
      <w:r w:rsidRPr="007022CE">
        <w:rPr>
          <w:rFonts w:ascii="Times New Roman" w:hAnsi="Times New Roman"/>
          <w:b/>
          <w:sz w:val="24"/>
          <w:szCs w:val="24"/>
        </w:rPr>
        <w:t>СРОК ПРЕДОСТАВЛЕНИЯ ГОСУДАРСТВЕННОЙ УСЛУГИ,</w:t>
      </w:r>
      <w:r w:rsidR="007022CE" w:rsidRPr="007022CE">
        <w:rPr>
          <w:rFonts w:ascii="Times New Roman" w:hAnsi="Times New Roman"/>
          <w:b/>
          <w:sz w:val="24"/>
          <w:szCs w:val="24"/>
        </w:rPr>
        <w:t xml:space="preserve"> </w:t>
      </w:r>
      <w:r w:rsidRPr="007022CE">
        <w:rPr>
          <w:rFonts w:ascii="Times New Roman" w:hAnsi="Times New Roman"/>
          <w:b/>
          <w:sz w:val="24"/>
          <w:szCs w:val="24"/>
        </w:rPr>
        <w:t>В ТОМ ЧИСЛЕ С УЧЕТОМ НЕОБХОДИМОСТИ ОБРАЩЕНИЯ В ОРГАНИЗАЦИИ,</w:t>
      </w:r>
      <w:r w:rsidR="007022CE" w:rsidRPr="007022CE">
        <w:rPr>
          <w:rFonts w:ascii="Times New Roman" w:hAnsi="Times New Roman"/>
          <w:b/>
          <w:sz w:val="24"/>
          <w:szCs w:val="24"/>
        </w:rPr>
        <w:t xml:space="preserve"> </w:t>
      </w:r>
      <w:r w:rsidRPr="007022CE">
        <w:rPr>
          <w:rFonts w:ascii="Times New Roman" w:hAnsi="Times New Roman"/>
          <w:b/>
          <w:sz w:val="24"/>
          <w:szCs w:val="24"/>
        </w:rPr>
        <w:t>УЧАСТВУЮЩИ</w:t>
      </w:r>
      <w:r w:rsidR="007022CE" w:rsidRPr="007022CE">
        <w:rPr>
          <w:rFonts w:ascii="Times New Roman" w:hAnsi="Times New Roman"/>
          <w:b/>
          <w:sz w:val="24"/>
          <w:szCs w:val="24"/>
        </w:rPr>
        <w:t>Х</w:t>
      </w:r>
      <w:r w:rsidRPr="007022CE">
        <w:rPr>
          <w:rFonts w:ascii="Times New Roman" w:hAnsi="Times New Roman"/>
          <w:b/>
          <w:sz w:val="24"/>
          <w:szCs w:val="24"/>
        </w:rPr>
        <w:t xml:space="preserve"> В ПРЕДОСТАВЛЕНИИ ГОСУДАРСТВЕННОЙ УСЛУГИ</w:t>
      </w:r>
      <w:r w:rsidR="00BB21FC" w:rsidRPr="007022CE">
        <w:rPr>
          <w:rFonts w:ascii="Times New Roman" w:hAnsi="Times New Roman"/>
          <w:b/>
          <w:sz w:val="24"/>
          <w:szCs w:val="24"/>
        </w:rPr>
        <w:t xml:space="preserve">, СРОК </w:t>
      </w:r>
      <w:r w:rsidR="009D7767" w:rsidRPr="007022CE">
        <w:rPr>
          <w:rFonts w:ascii="Times New Roman" w:hAnsi="Times New Roman"/>
          <w:b/>
          <w:sz w:val="24"/>
          <w:szCs w:val="24"/>
        </w:rPr>
        <w:t xml:space="preserve"> ПРИОСТАВЛЕНИЯ </w:t>
      </w:r>
      <w:r w:rsidR="00BB21FC" w:rsidRPr="007022CE">
        <w:rPr>
          <w:rFonts w:ascii="Times New Roman" w:hAnsi="Times New Roman"/>
          <w:b/>
          <w:sz w:val="24"/>
          <w:szCs w:val="24"/>
        </w:rPr>
        <w:t xml:space="preserve">ПРЕДОСТАВЛЕНИЯ ГОСУДАРСТВЕННОЙ УСЛУГИ В СЛУЧАЕ, ЕСЛИ ВОЗМОЖНОСТЬ ПРИОСТАНОВЛЕНИЯ ПРЕДУСМОТРЕНА </w:t>
      </w:r>
      <w:r w:rsidR="009D7767" w:rsidRPr="007022CE">
        <w:rPr>
          <w:rFonts w:ascii="Times New Roman" w:hAnsi="Times New Roman"/>
          <w:b/>
          <w:sz w:val="24"/>
          <w:szCs w:val="24"/>
        </w:rPr>
        <w:t xml:space="preserve"> ЗАКОНОДАТЕЛЬСТВОМ РОССИЙСКОЙ ФЕДЕРАЦИИ </w:t>
      </w:r>
      <w:r w:rsidR="00BB21FC" w:rsidRPr="007022CE">
        <w:rPr>
          <w:rFonts w:ascii="Times New Roman" w:hAnsi="Times New Roman"/>
          <w:b/>
          <w:sz w:val="24"/>
          <w:szCs w:val="24"/>
        </w:rPr>
        <w:t xml:space="preserve">И ЗАКОНОДАТЕЛЬСТВОМ </w:t>
      </w:r>
      <w:r w:rsidR="009D7767" w:rsidRPr="007022CE">
        <w:rPr>
          <w:rFonts w:ascii="Times New Roman" w:hAnsi="Times New Roman"/>
          <w:b/>
          <w:sz w:val="24"/>
          <w:szCs w:val="24"/>
        </w:rPr>
        <w:t xml:space="preserve"> СВЕРДЛОВСКОЙ ОБЛАСТИ,</w:t>
      </w:r>
      <w:r w:rsidR="007022CE" w:rsidRPr="007022CE">
        <w:rPr>
          <w:rFonts w:ascii="Times New Roman" w:hAnsi="Times New Roman"/>
          <w:b/>
          <w:sz w:val="24"/>
          <w:szCs w:val="24"/>
        </w:rPr>
        <w:t xml:space="preserve"> </w:t>
      </w:r>
      <w:r w:rsidRPr="007022CE">
        <w:rPr>
          <w:rFonts w:ascii="Times New Roman" w:hAnsi="Times New Roman"/>
          <w:b/>
          <w:sz w:val="24"/>
          <w:szCs w:val="24"/>
        </w:rPr>
        <w:t>СРОК ВЫДАЧИ (НАПРАВЛЕНИЯ) ДОКУМЕНТОВ,</w:t>
      </w:r>
      <w:r w:rsidR="007022CE" w:rsidRPr="007022CE">
        <w:rPr>
          <w:rFonts w:ascii="Times New Roman" w:hAnsi="Times New Roman"/>
          <w:b/>
          <w:sz w:val="24"/>
          <w:szCs w:val="24"/>
        </w:rPr>
        <w:t xml:space="preserve"> </w:t>
      </w:r>
      <w:r w:rsidRPr="007022CE">
        <w:rPr>
          <w:rFonts w:ascii="Times New Roman" w:hAnsi="Times New Roman"/>
          <w:b/>
          <w:sz w:val="24"/>
          <w:szCs w:val="24"/>
        </w:rPr>
        <w:t>ЯВЛЯЮЩИХСЯ РЕЗУЛЬТАТОМ ПРЕДОСТАВЛЕНИЯ ГОСУДАРСТВЕННОЙ УСЛУГИ</w:t>
      </w:r>
    </w:p>
    <w:p w:rsidR="009C4B9F" w:rsidRPr="007022CE" w:rsidRDefault="009C4B9F" w:rsidP="007022CE">
      <w:pPr>
        <w:pStyle w:val="a3"/>
        <w:ind w:firstLine="567"/>
        <w:jc w:val="both"/>
        <w:rPr>
          <w:rFonts w:ascii="Times New Roman" w:hAnsi="Times New Roman"/>
          <w:sz w:val="28"/>
          <w:szCs w:val="28"/>
        </w:rPr>
      </w:pPr>
    </w:p>
    <w:p w:rsidR="009C4B9F" w:rsidRPr="007022CE" w:rsidRDefault="009C4B9F" w:rsidP="007022CE">
      <w:pPr>
        <w:pStyle w:val="a3"/>
        <w:ind w:firstLine="567"/>
        <w:jc w:val="both"/>
        <w:rPr>
          <w:rFonts w:ascii="Times New Roman" w:hAnsi="Times New Roman"/>
          <w:sz w:val="28"/>
          <w:szCs w:val="28"/>
        </w:rPr>
      </w:pPr>
      <w:r w:rsidRPr="007022CE">
        <w:rPr>
          <w:rFonts w:ascii="Times New Roman" w:hAnsi="Times New Roman"/>
          <w:sz w:val="28"/>
          <w:szCs w:val="28"/>
        </w:rPr>
        <w:t>1</w:t>
      </w:r>
      <w:r w:rsidR="00873DCC" w:rsidRPr="007022CE">
        <w:rPr>
          <w:rFonts w:ascii="Times New Roman" w:hAnsi="Times New Roman"/>
          <w:sz w:val="28"/>
          <w:szCs w:val="28"/>
        </w:rPr>
        <w:t>5</w:t>
      </w:r>
      <w:r w:rsidRPr="007022CE">
        <w:rPr>
          <w:rFonts w:ascii="Times New Roman" w:hAnsi="Times New Roman"/>
          <w:sz w:val="28"/>
          <w:szCs w:val="28"/>
        </w:rPr>
        <w:t xml:space="preserve">. Решение о назначении либо отказе в назначении компенсации расходов принимается должностным лицом уполномоченного органа в течение десяти рабочих дней </w:t>
      </w:r>
      <w:proofErr w:type="gramStart"/>
      <w:r w:rsidRPr="007022CE">
        <w:rPr>
          <w:rFonts w:ascii="Times New Roman" w:hAnsi="Times New Roman"/>
          <w:sz w:val="28"/>
          <w:szCs w:val="28"/>
        </w:rPr>
        <w:t>с даты подачи</w:t>
      </w:r>
      <w:proofErr w:type="gramEnd"/>
      <w:r w:rsidRPr="007022CE">
        <w:rPr>
          <w:rFonts w:ascii="Times New Roman" w:hAnsi="Times New Roman"/>
          <w:sz w:val="28"/>
          <w:szCs w:val="28"/>
        </w:rPr>
        <w:t xml:space="preserve"> заявления и документов, необходимых для предоставления государственной услуги, либо получения информации в порядке межведомственного взаимодействия.</w:t>
      </w:r>
    </w:p>
    <w:p w:rsidR="009C4B9F" w:rsidRPr="007022CE" w:rsidRDefault="009C4B9F" w:rsidP="007022CE">
      <w:pPr>
        <w:pStyle w:val="a3"/>
        <w:ind w:firstLine="567"/>
        <w:jc w:val="both"/>
        <w:rPr>
          <w:rFonts w:ascii="Times New Roman" w:hAnsi="Times New Roman"/>
          <w:sz w:val="28"/>
          <w:szCs w:val="28"/>
        </w:rPr>
      </w:pPr>
      <w:r w:rsidRPr="007022CE">
        <w:rPr>
          <w:rFonts w:ascii="Times New Roman" w:hAnsi="Times New Roman"/>
          <w:sz w:val="28"/>
          <w:szCs w:val="28"/>
        </w:rPr>
        <w:t>Гражданам, зарегистрированным в установленном порядке по месту пребывания, компенсация расходов (кроме компенсации расходов на оплату твердого топлива (уголь, дрова) и его доставку) назначается на период регистрации и с учетом срока действия права на меры социальной поддержки по оплате жилого помещения и коммунальных услуг.</w:t>
      </w:r>
    </w:p>
    <w:p w:rsidR="009C4B9F" w:rsidRPr="007022CE" w:rsidRDefault="009C4B9F" w:rsidP="007022CE">
      <w:pPr>
        <w:pStyle w:val="a3"/>
        <w:ind w:firstLine="567"/>
        <w:jc w:val="both"/>
        <w:rPr>
          <w:rFonts w:ascii="Times New Roman" w:hAnsi="Times New Roman"/>
          <w:sz w:val="28"/>
          <w:szCs w:val="28"/>
        </w:rPr>
      </w:pPr>
      <w:r w:rsidRPr="007022CE">
        <w:rPr>
          <w:rFonts w:ascii="Times New Roman" w:hAnsi="Times New Roman"/>
          <w:sz w:val="28"/>
          <w:szCs w:val="28"/>
        </w:rPr>
        <w:t>Гражданам, не имеющим ограничений права на меры социальной поддержки по сроку регистрации и (или) сроку действия права на меры социальной поддержки по оплате жилого помещения и коммунальных услуг, компенсация расходов (кроме компенсации расходов на оплату твердого топлива (уголь, дрова) и его доставку) назначается бессрочно.</w:t>
      </w:r>
    </w:p>
    <w:p w:rsidR="009C4B9F" w:rsidRPr="007022CE" w:rsidRDefault="009C4B9F" w:rsidP="007022CE">
      <w:pPr>
        <w:pStyle w:val="a3"/>
        <w:ind w:firstLine="567"/>
        <w:jc w:val="both"/>
        <w:rPr>
          <w:rFonts w:ascii="Times New Roman" w:hAnsi="Times New Roman"/>
          <w:sz w:val="28"/>
          <w:szCs w:val="28"/>
        </w:rPr>
      </w:pPr>
      <w:r w:rsidRPr="007022CE">
        <w:rPr>
          <w:rFonts w:ascii="Times New Roman" w:hAnsi="Times New Roman"/>
          <w:sz w:val="28"/>
          <w:szCs w:val="28"/>
        </w:rPr>
        <w:t>Предоставление государственной услуги по предоставлению отдельным категориям граждан компенсаций расходов на оплату жилого помещения и коммунальных услуг, за исключением компенсации расходов на оплату твердого топлива (уголь, дрова) и его доставку, осуществляется ежемесячно.</w:t>
      </w:r>
    </w:p>
    <w:p w:rsidR="009C4B9F" w:rsidRPr="007022CE" w:rsidRDefault="009C4B9F" w:rsidP="007022CE">
      <w:pPr>
        <w:pStyle w:val="a3"/>
        <w:ind w:firstLine="567"/>
        <w:jc w:val="both"/>
        <w:rPr>
          <w:rFonts w:ascii="Times New Roman" w:hAnsi="Times New Roman"/>
          <w:sz w:val="28"/>
          <w:szCs w:val="28"/>
        </w:rPr>
      </w:pPr>
      <w:r w:rsidRPr="007022CE">
        <w:rPr>
          <w:rFonts w:ascii="Times New Roman" w:hAnsi="Times New Roman"/>
          <w:sz w:val="28"/>
          <w:szCs w:val="28"/>
        </w:rPr>
        <w:t xml:space="preserve">Предоставление государственной услуги по предоставлению отдельным категориям граждан компенсаций расходов на оплату твердого топлива (уголь, дрова) и его доставку, </w:t>
      </w:r>
      <w:r w:rsidRPr="002F1BCE">
        <w:rPr>
          <w:rFonts w:ascii="Times New Roman" w:hAnsi="Times New Roman"/>
          <w:color w:val="000000" w:themeColor="text1"/>
          <w:sz w:val="28"/>
          <w:szCs w:val="28"/>
        </w:rPr>
        <w:t xml:space="preserve">осуществляется единовременно в течение календарного года по </w:t>
      </w:r>
      <w:hyperlink w:anchor="P1242" w:history="1">
        <w:r w:rsidRPr="002F1BCE">
          <w:rPr>
            <w:rFonts w:ascii="Times New Roman" w:hAnsi="Times New Roman"/>
            <w:color w:val="000000" w:themeColor="text1"/>
            <w:sz w:val="28"/>
            <w:szCs w:val="28"/>
          </w:rPr>
          <w:t>заявлению</w:t>
        </w:r>
      </w:hyperlink>
      <w:r w:rsidRPr="002F1BCE">
        <w:rPr>
          <w:rFonts w:ascii="Times New Roman" w:hAnsi="Times New Roman"/>
          <w:color w:val="000000" w:themeColor="text1"/>
          <w:sz w:val="28"/>
          <w:szCs w:val="28"/>
        </w:rPr>
        <w:t xml:space="preserve"> (приложение N 5).</w:t>
      </w:r>
    </w:p>
    <w:p w:rsidR="009C4B9F" w:rsidRPr="007022CE" w:rsidRDefault="009C4B9F" w:rsidP="007022CE">
      <w:pPr>
        <w:pStyle w:val="a3"/>
        <w:ind w:firstLine="567"/>
        <w:jc w:val="both"/>
        <w:rPr>
          <w:rFonts w:ascii="Times New Roman" w:hAnsi="Times New Roman"/>
          <w:sz w:val="28"/>
          <w:szCs w:val="28"/>
        </w:rPr>
      </w:pPr>
      <w:r w:rsidRPr="007022CE">
        <w:rPr>
          <w:rFonts w:ascii="Times New Roman" w:hAnsi="Times New Roman"/>
          <w:sz w:val="28"/>
          <w:szCs w:val="28"/>
        </w:rPr>
        <w:t xml:space="preserve">Общий срок продолжительности предоставления государственной услуги </w:t>
      </w:r>
      <w:proofErr w:type="gramStart"/>
      <w:r w:rsidRPr="007022CE">
        <w:rPr>
          <w:rFonts w:ascii="Times New Roman" w:hAnsi="Times New Roman"/>
          <w:sz w:val="28"/>
          <w:szCs w:val="28"/>
        </w:rPr>
        <w:t>от приема заявления о предоставлении государственной услуги до перечисления на счета в кредитных организациях</w:t>
      </w:r>
      <w:proofErr w:type="gramEnd"/>
      <w:r w:rsidRPr="007022CE">
        <w:rPr>
          <w:rFonts w:ascii="Times New Roman" w:hAnsi="Times New Roman"/>
          <w:sz w:val="28"/>
          <w:szCs w:val="28"/>
        </w:rPr>
        <w:t>, через организации федеральной почтовой связи либо организации, осуществляющие деятельность по доставке компенсаций, в зависимости от выбранного способа выплаты компенсаций в соответствии с заявлениями граждан составляет 2 месяца.</w:t>
      </w:r>
    </w:p>
    <w:p w:rsidR="009C4B9F" w:rsidRPr="007022CE" w:rsidRDefault="009C4B9F" w:rsidP="007022CE">
      <w:pPr>
        <w:pStyle w:val="a3"/>
        <w:ind w:firstLine="567"/>
        <w:jc w:val="both"/>
        <w:rPr>
          <w:rFonts w:ascii="Times New Roman" w:hAnsi="Times New Roman"/>
          <w:sz w:val="28"/>
          <w:szCs w:val="28"/>
        </w:rPr>
      </w:pPr>
      <w:r w:rsidRPr="007022CE">
        <w:rPr>
          <w:rFonts w:ascii="Times New Roman" w:hAnsi="Times New Roman"/>
          <w:sz w:val="28"/>
          <w:szCs w:val="28"/>
        </w:rPr>
        <w:t>Выплата компенсации расходов может быть приостановлена при наличии у получателя компенсации задолженности по оплате текущих платежей за жилое помещение и (или) коммунальные услуги.</w:t>
      </w:r>
    </w:p>
    <w:p w:rsidR="009C4B9F" w:rsidRPr="007022CE" w:rsidRDefault="009C4B9F" w:rsidP="007022CE">
      <w:pPr>
        <w:pStyle w:val="a3"/>
        <w:ind w:firstLine="567"/>
        <w:jc w:val="both"/>
        <w:rPr>
          <w:rFonts w:ascii="Times New Roman" w:hAnsi="Times New Roman"/>
          <w:sz w:val="28"/>
          <w:szCs w:val="28"/>
        </w:rPr>
      </w:pPr>
      <w:r w:rsidRPr="007022CE">
        <w:rPr>
          <w:rFonts w:ascii="Times New Roman" w:hAnsi="Times New Roman"/>
          <w:sz w:val="28"/>
          <w:szCs w:val="28"/>
        </w:rPr>
        <w:t xml:space="preserve">Возобновление выплаты компенсации расходов осуществляется после полного погашения гражданином задолженности по оплате текущих </w:t>
      </w:r>
      <w:r w:rsidRPr="007022CE">
        <w:rPr>
          <w:rFonts w:ascii="Times New Roman" w:hAnsi="Times New Roman"/>
          <w:sz w:val="28"/>
          <w:szCs w:val="28"/>
        </w:rPr>
        <w:lastRenderedPageBreak/>
        <w:t>платежей за жилое помещение и (или) коммунальные услуги, образовавшейся в течение всего срока предоставления компенсации расходов, либо заключения соглашения о ее погашении с месяца, в котором предоставление компенсации расходов было приостановлено.</w:t>
      </w:r>
    </w:p>
    <w:p w:rsidR="009C4B9F" w:rsidRPr="007022CE" w:rsidRDefault="009C4B9F" w:rsidP="007022CE">
      <w:pPr>
        <w:pStyle w:val="a3"/>
        <w:ind w:firstLine="567"/>
        <w:jc w:val="both"/>
        <w:rPr>
          <w:rFonts w:ascii="Times New Roman" w:hAnsi="Times New Roman"/>
          <w:sz w:val="28"/>
          <w:szCs w:val="28"/>
        </w:rPr>
      </w:pPr>
      <w:r w:rsidRPr="007022CE">
        <w:rPr>
          <w:rFonts w:ascii="Times New Roman" w:hAnsi="Times New Roman"/>
          <w:sz w:val="28"/>
          <w:szCs w:val="28"/>
        </w:rPr>
        <w:t xml:space="preserve">В случае отказа в назначении компенсации расходов копия решения с указанием причины отказа направляется лицу, обратившемуся за ее назначением, в течение пяти рабочих дней </w:t>
      </w:r>
      <w:proofErr w:type="gramStart"/>
      <w:r w:rsidRPr="007022CE">
        <w:rPr>
          <w:rFonts w:ascii="Times New Roman" w:hAnsi="Times New Roman"/>
          <w:sz w:val="28"/>
          <w:szCs w:val="28"/>
        </w:rPr>
        <w:t>с даты вынесения</w:t>
      </w:r>
      <w:proofErr w:type="gramEnd"/>
      <w:r w:rsidRPr="007022CE">
        <w:rPr>
          <w:rFonts w:ascii="Times New Roman" w:hAnsi="Times New Roman"/>
          <w:sz w:val="28"/>
          <w:szCs w:val="28"/>
        </w:rPr>
        <w:t xml:space="preserve"> решения.</w:t>
      </w:r>
    </w:p>
    <w:p w:rsidR="009C4B9F" w:rsidRDefault="009C4B9F">
      <w:pPr>
        <w:pStyle w:val="ConsPlusNormal"/>
      </w:pPr>
    </w:p>
    <w:p w:rsidR="009C4B9F" w:rsidRPr="007022CE" w:rsidRDefault="009C4B9F" w:rsidP="007022CE">
      <w:pPr>
        <w:pStyle w:val="ConsPlusTitle"/>
        <w:ind w:firstLine="567"/>
        <w:jc w:val="center"/>
        <w:outlineLvl w:val="2"/>
        <w:rPr>
          <w:rFonts w:ascii="Times New Roman" w:hAnsi="Times New Roman" w:cs="Times New Roman"/>
          <w:sz w:val="24"/>
          <w:szCs w:val="24"/>
        </w:rPr>
      </w:pPr>
      <w:r w:rsidRPr="007022CE">
        <w:rPr>
          <w:rFonts w:ascii="Times New Roman" w:hAnsi="Times New Roman" w:cs="Times New Roman"/>
          <w:sz w:val="24"/>
          <w:szCs w:val="24"/>
        </w:rPr>
        <w:t>НОРМАТИВНЫЕ ПРАВОВЫЕ АКТЫ,</w:t>
      </w:r>
    </w:p>
    <w:p w:rsidR="009C4B9F" w:rsidRPr="007022CE" w:rsidRDefault="009C4B9F" w:rsidP="007022CE">
      <w:pPr>
        <w:pStyle w:val="ConsPlusTitle"/>
        <w:ind w:firstLine="567"/>
        <w:jc w:val="center"/>
        <w:rPr>
          <w:rFonts w:ascii="Times New Roman" w:hAnsi="Times New Roman" w:cs="Times New Roman"/>
          <w:sz w:val="24"/>
          <w:szCs w:val="24"/>
        </w:rPr>
      </w:pPr>
      <w:proofErr w:type="gramStart"/>
      <w:r w:rsidRPr="007022CE">
        <w:rPr>
          <w:rFonts w:ascii="Times New Roman" w:hAnsi="Times New Roman" w:cs="Times New Roman"/>
          <w:sz w:val="24"/>
          <w:szCs w:val="24"/>
        </w:rPr>
        <w:t>РЕГУЛИРУЮЩИЕ ПРЕДОСТАВЛЕНИЕ ГОСУДАРСТВЕННОЙ УСЛУГИ</w:t>
      </w:r>
      <w:proofErr w:type="gramEnd"/>
    </w:p>
    <w:p w:rsidR="009C4B9F" w:rsidRPr="007022CE" w:rsidRDefault="009C4B9F" w:rsidP="007022CE">
      <w:pPr>
        <w:pStyle w:val="ConsPlusNormal"/>
        <w:ind w:firstLine="567"/>
        <w:jc w:val="both"/>
        <w:rPr>
          <w:rFonts w:ascii="Times New Roman" w:hAnsi="Times New Roman" w:cs="Times New Roman"/>
          <w:sz w:val="28"/>
          <w:szCs w:val="28"/>
        </w:rPr>
      </w:pPr>
    </w:p>
    <w:p w:rsidR="009C4B9F" w:rsidRPr="007022CE" w:rsidRDefault="009C4B9F" w:rsidP="007022CE">
      <w:pPr>
        <w:pStyle w:val="ConsPlusNormal"/>
        <w:ind w:firstLine="567"/>
        <w:jc w:val="both"/>
        <w:rPr>
          <w:rFonts w:ascii="Times New Roman" w:hAnsi="Times New Roman" w:cs="Times New Roman"/>
          <w:sz w:val="28"/>
          <w:szCs w:val="28"/>
        </w:rPr>
      </w:pPr>
      <w:r w:rsidRPr="007022CE">
        <w:rPr>
          <w:rFonts w:ascii="Times New Roman" w:hAnsi="Times New Roman" w:cs="Times New Roman"/>
          <w:sz w:val="28"/>
          <w:szCs w:val="28"/>
        </w:rPr>
        <w:t>1</w:t>
      </w:r>
      <w:r w:rsidR="00873DCC" w:rsidRPr="007022CE">
        <w:rPr>
          <w:rFonts w:ascii="Times New Roman" w:hAnsi="Times New Roman" w:cs="Times New Roman"/>
          <w:sz w:val="28"/>
          <w:szCs w:val="28"/>
        </w:rPr>
        <w:t>6</w:t>
      </w:r>
      <w:r w:rsidRPr="007022CE">
        <w:rPr>
          <w:rFonts w:ascii="Times New Roman" w:hAnsi="Times New Roman" w:cs="Times New Roman"/>
          <w:sz w:val="28"/>
          <w:szCs w:val="28"/>
        </w:rPr>
        <w:t xml:space="preserve">. </w:t>
      </w:r>
      <w:proofErr w:type="gramStart"/>
      <w:r w:rsidRPr="007022CE">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размещен на официальном сайте </w:t>
      </w:r>
      <w:proofErr w:type="spellStart"/>
      <w:r w:rsidR="00B5752F" w:rsidRPr="007022CE">
        <w:rPr>
          <w:rFonts w:ascii="Times New Roman" w:hAnsi="Times New Roman" w:cs="Times New Roman"/>
          <w:sz w:val="28"/>
          <w:szCs w:val="28"/>
        </w:rPr>
        <w:t>Гаринского</w:t>
      </w:r>
      <w:proofErr w:type="spellEnd"/>
      <w:r w:rsidRPr="007022CE">
        <w:rPr>
          <w:rFonts w:ascii="Times New Roman" w:hAnsi="Times New Roman" w:cs="Times New Roman"/>
          <w:sz w:val="28"/>
          <w:szCs w:val="28"/>
        </w:rPr>
        <w:t xml:space="preserve"> городского округа в разделе "Муниципальные услуги" во вкладке "Административные регламенты",  в Федеральном реестре государственных и муниципальных услуг (функций)" в разделе "Нормативные правовые акты", на Едином портале государственных и муниципальных услуг в разделе "Дополнительная информация", во вкладке "Законы и нормативные акты".</w:t>
      </w:r>
      <w:proofErr w:type="gramEnd"/>
    </w:p>
    <w:p w:rsidR="004433D6" w:rsidRPr="007022CE" w:rsidRDefault="004433D6" w:rsidP="007022CE">
      <w:pPr>
        <w:pStyle w:val="ConsPlusNormal"/>
        <w:ind w:firstLine="567"/>
        <w:jc w:val="both"/>
        <w:rPr>
          <w:rFonts w:ascii="Times New Roman" w:hAnsi="Times New Roman" w:cs="Times New Roman"/>
          <w:sz w:val="28"/>
          <w:szCs w:val="28"/>
        </w:rPr>
      </w:pPr>
    </w:p>
    <w:p w:rsidR="009C4B9F" w:rsidRDefault="009C4B9F">
      <w:pPr>
        <w:pStyle w:val="ConsPlusNormal"/>
      </w:pPr>
    </w:p>
    <w:p w:rsidR="009C4B9F" w:rsidRPr="007022CE" w:rsidRDefault="009C4B9F">
      <w:pPr>
        <w:pStyle w:val="ConsPlusTitle"/>
        <w:jc w:val="center"/>
        <w:outlineLvl w:val="2"/>
        <w:rPr>
          <w:rFonts w:ascii="Times New Roman" w:hAnsi="Times New Roman" w:cs="Times New Roman"/>
          <w:sz w:val="24"/>
          <w:szCs w:val="24"/>
        </w:rPr>
      </w:pPr>
      <w:r w:rsidRPr="007022CE">
        <w:rPr>
          <w:rFonts w:ascii="Times New Roman" w:hAnsi="Times New Roman" w:cs="Times New Roman"/>
          <w:sz w:val="24"/>
          <w:szCs w:val="24"/>
        </w:rPr>
        <w:t>ИСЧЕРПЫВАЮЩИЙ ПЕРЕЧЕНЬ ДОКУМЕНТОВ,</w:t>
      </w:r>
    </w:p>
    <w:p w:rsidR="009C4B9F" w:rsidRPr="007022CE" w:rsidRDefault="009C4B9F">
      <w:pPr>
        <w:pStyle w:val="ConsPlusTitle"/>
        <w:jc w:val="center"/>
        <w:rPr>
          <w:rFonts w:ascii="Times New Roman" w:hAnsi="Times New Roman" w:cs="Times New Roman"/>
          <w:sz w:val="24"/>
          <w:szCs w:val="24"/>
        </w:rPr>
      </w:pPr>
      <w:proofErr w:type="gramStart"/>
      <w:r w:rsidRPr="007022CE">
        <w:rPr>
          <w:rFonts w:ascii="Times New Roman" w:hAnsi="Times New Roman" w:cs="Times New Roman"/>
          <w:sz w:val="24"/>
          <w:szCs w:val="24"/>
        </w:rPr>
        <w:t>НЕОБХОДИМЫХ</w:t>
      </w:r>
      <w:proofErr w:type="gramEnd"/>
      <w:r w:rsidRPr="007022CE">
        <w:rPr>
          <w:rFonts w:ascii="Times New Roman" w:hAnsi="Times New Roman" w:cs="Times New Roman"/>
          <w:sz w:val="24"/>
          <w:szCs w:val="24"/>
        </w:rPr>
        <w:t xml:space="preserve"> В СООТВЕТСТВИИ</w:t>
      </w:r>
      <w:r w:rsidR="009D7767" w:rsidRPr="007022CE">
        <w:rPr>
          <w:rFonts w:ascii="Times New Roman" w:hAnsi="Times New Roman" w:cs="Times New Roman"/>
          <w:sz w:val="24"/>
          <w:szCs w:val="24"/>
        </w:rPr>
        <w:t xml:space="preserve">ЗАКОНОДАТЕЛЬСТВОМ  РОССИЙСКОЙ ФЕДЕРАЦИИ И ЗАКОНОДАТЕЛЬСТВОМ СВЕРДЛОВСКОЙ ОБЛАСТИ </w:t>
      </w:r>
    </w:p>
    <w:p w:rsidR="009C4B9F" w:rsidRPr="007022CE" w:rsidRDefault="009C4B9F">
      <w:pPr>
        <w:pStyle w:val="ConsPlusTitle"/>
        <w:jc w:val="center"/>
        <w:rPr>
          <w:rFonts w:ascii="Times New Roman" w:hAnsi="Times New Roman" w:cs="Times New Roman"/>
          <w:sz w:val="24"/>
          <w:szCs w:val="24"/>
        </w:rPr>
      </w:pPr>
      <w:r w:rsidRPr="007022CE">
        <w:rPr>
          <w:rFonts w:ascii="Times New Roman" w:hAnsi="Times New Roman" w:cs="Times New Roman"/>
          <w:sz w:val="24"/>
          <w:szCs w:val="24"/>
        </w:rPr>
        <w:t>ДЛЯ ПРЕДОСТАВЛЕНИЯ ГОСУДАРСТВЕННОЙ УСЛУГИ И</w:t>
      </w:r>
    </w:p>
    <w:p w:rsidR="009C4B9F" w:rsidRPr="007022CE" w:rsidRDefault="009C4B9F">
      <w:pPr>
        <w:pStyle w:val="ConsPlusTitle"/>
        <w:jc w:val="center"/>
        <w:rPr>
          <w:rFonts w:ascii="Times New Roman" w:hAnsi="Times New Roman" w:cs="Times New Roman"/>
          <w:sz w:val="24"/>
          <w:szCs w:val="24"/>
        </w:rPr>
      </w:pPr>
      <w:r w:rsidRPr="007022CE">
        <w:rPr>
          <w:rFonts w:ascii="Times New Roman" w:hAnsi="Times New Roman" w:cs="Times New Roman"/>
          <w:sz w:val="24"/>
          <w:szCs w:val="24"/>
        </w:rPr>
        <w:t>УСЛУГ,</w:t>
      </w:r>
      <w:r w:rsidR="009D7767" w:rsidRPr="007022CE">
        <w:rPr>
          <w:rFonts w:ascii="Times New Roman" w:hAnsi="Times New Roman" w:cs="Times New Roman"/>
          <w:sz w:val="24"/>
          <w:szCs w:val="24"/>
        </w:rPr>
        <w:t xml:space="preserve"> ЯВЛЯЮЩИХСЯ</w:t>
      </w:r>
      <w:r w:rsidRPr="007022CE">
        <w:rPr>
          <w:rFonts w:ascii="Times New Roman" w:hAnsi="Times New Roman" w:cs="Times New Roman"/>
          <w:sz w:val="24"/>
          <w:szCs w:val="24"/>
        </w:rPr>
        <w:t xml:space="preserve"> НЕОБХОДИМЫМИ И</w:t>
      </w:r>
    </w:p>
    <w:p w:rsidR="009C4B9F" w:rsidRPr="007022CE" w:rsidRDefault="009C4B9F">
      <w:pPr>
        <w:pStyle w:val="ConsPlusTitle"/>
        <w:jc w:val="center"/>
        <w:rPr>
          <w:rFonts w:ascii="Times New Roman" w:hAnsi="Times New Roman" w:cs="Times New Roman"/>
          <w:sz w:val="24"/>
          <w:szCs w:val="24"/>
        </w:rPr>
      </w:pPr>
      <w:proofErr w:type="gramStart"/>
      <w:r w:rsidRPr="007022CE">
        <w:rPr>
          <w:rFonts w:ascii="Times New Roman" w:hAnsi="Times New Roman" w:cs="Times New Roman"/>
          <w:sz w:val="24"/>
          <w:szCs w:val="24"/>
        </w:rPr>
        <w:t>ОБЯЗАТЕЛЬНЫМИ</w:t>
      </w:r>
      <w:proofErr w:type="gramEnd"/>
      <w:r w:rsidRPr="007022CE">
        <w:rPr>
          <w:rFonts w:ascii="Times New Roman" w:hAnsi="Times New Roman" w:cs="Times New Roman"/>
          <w:sz w:val="24"/>
          <w:szCs w:val="24"/>
        </w:rPr>
        <w:t xml:space="preserve"> ДЛЯ ПРЕДОС</w:t>
      </w:r>
      <w:r w:rsidR="00BB21FC" w:rsidRPr="007022CE">
        <w:rPr>
          <w:rFonts w:ascii="Times New Roman" w:hAnsi="Times New Roman" w:cs="Times New Roman"/>
          <w:sz w:val="24"/>
          <w:szCs w:val="24"/>
        </w:rPr>
        <w:t xml:space="preserve">ТАВЛЕНИЯ ГОСУДАРСТВЕННОЙ УСЛУГИ И </w:t>
      </w:r>
    </w:p>
    <w:p w:rsidR="009C4B9F" w:rsidRPr="007022CE" w:rsidRDefault="009C4B9F">
      <w:pPr>
        <w:pStyle w:val="ConsPlusTitle"/>
        <w:jc w:val="center"/>
        <w:rPr>
          <w:rFonts w:ascii="Times New Roman" w:hAnsi="Times New Roman" w:cs="Times New Roman"/>
          <w:sz w:val="24"/>
          <w:szCs w:val="24"/>
        </w:rPr>
      </w:pPr>
      <w:r w:rsidRPr="007022CE">
        <w:rPr>
          <w:rFonts w:ascii="Times New Roman" w:hAnsi="Times New Roman" w:cs="Times New Roman"/>
          <w:sz w:val="24"/>
          <w:szCs w:val="24"/>
        </w:rPr>
        <w:t>ПОДЛЕЖАЩИХ ПРЕДСТАВЛЕНИЮ ЗАЯВИТЕЛЕМ</w:t>
      </w:r>
      <w:r w:rsidR="009D7767" w:rsidRPr="007022CE">
        <w:rPr>
          <w:rFonts w:ascii="Times New Roman" w:hAnsi="Times New Roman" w:cs="Times New Roman"/>
          <w:sz w:val="24"/>
          <w:szCs w:val="24"/>
        </w:rPr>
        <w:t>, СПОСОБЫ ИХ ПОЛУЧЕНИЯ ЗАЯВИТЕЛЯМ, В ТОМ ЧИСЛЕ ЭЛЕКТРОННОЙ ФОРМЕ, ПОРЯДОК ИХ ПРЕДОСТАВЛЕНИЯ</w:t>
      </w:r>
    </w:p>
    <w:p w:rsidR="009C4B9F" w:rsidRPr="007022CE" w:rsidRDefault="009C4B9F" w:rsidP="007022CE">
      <w:pPr>
        <w:pStyle w:val="a3"/>
        <w:ind w:firstLine="567"/>
        <w:jc w:val="both"/>
        <w:rPr>
          <w:rFonts w:ascii="Times New Roman" w:hAnsi="Times New Roman"/>
          <w:sz w:val="28"/>
          <w:szCs w:val="28"/>
        </w:rPr>
      </w:pPr>
    </w:p>
    <w:p w:rsidR="009C4B9F" w:rsidRPr="007022CE" w:rsidRDefault="009C4B9F" w:rsidP="007022CE">
      <w:pPr>
        <w:pStyle w:val="a3"/>
        <w:ind w:firstLine="567"/>
        <w:jc w:val="both"/>
        <w:rPr>
          <w:rFonts w:ascii="Times New Roman" w:hAnsi="Times New Roman"/>
          <w:sz w:val="28"/>
          <w:szCs w:val="28"/>
        </w:rPr>
      </w:pPr>
      <w:bookmarkStart w:id="28" w:name="P206"/>
      <w:bookmarkEnd w:id="28"/>
      <w:r w:rsidRPr="007022CE">
        <w:rPr>
          <w:rFonts w:ascii="Times New Roman" w:hAnsi="Times New Roman"/>
          <w:sz w:val="28"/>
          <w:szCs w:val="28"/>
        </w:rPr>
        <w:t>1</w:t>
      </w:r>
      <w:r w:rsidR="00873DCC" w:rsidRPr="007022CE">
        <w:rPr>
          <w:rFonts w:ascii="Times New Roman" w:hAnsi="Times New Roman"/>
          <w:sz w:val="28"/>
          <w:szCs w:val="28"/>
        </w:rPr>
        <w:t>7</w:t>
      </w:r>
      <w:r w:rsidRPr="007022CE">
        <w:rPr>
          <w:rFonts w:ascii="Times New Roman" w:hAnsi="Times New Roman"/>
          <w:sz w:val="28"/>
          <w:szCs w:val="28"/>
        </w:rPr>
        <w:t xml:space="preserve">. </w:t>
      </w:r>
      <w:proofErr w:type="gramStart"/>
      <w:r w:rsidRPr="007022CE">
        <w:rPr>
          <w:rFonts w:ascii="Times New Roman" w:hAnsi="Times New Roman"/>
          <w:sz w:val="28"/>
          <w:szCs w:val="28"/>
        </w:rPr>
        <w:t xml:space="preserve">Для получения государственной услуги заявитель или лицо, уполномоченное им на основании доверенности, оформленной в соответствии с законодательством Российской Федерации, представляет в МКУ </w:t>
      </w:r>
      <w:r w:rsidR="000F2D99" w:rsidRPr="007022CE">
        <w:rPr>
          <w:rFonts w:ascii="Times New Roman" w:hAnsi="Times New Roman"/>
          <w:sz w:val="28"/>
          <w:szCs w:val="28"/>
        </w:rPr>
        <w:t>«Городское хозяйство»</w:t>
      </w:r>
      <w:r w:rsidRPr="007022CE">
        <w:rPr>
          <w:rFonts w:ascii="Times New Roman" w:hAnsi="Times New Roman"/>
          <w:sz w:val="28"/>
          <w:szCs w:val="28"/>
        </w:rPr>
        <w:t xml:space="preserve">  заявление (областной </w:t>
      </w:r>
      <w:r w:rsidRPr="002F1BCE">
        <w:rPr>
          <w:rFonts w:ascii="Times New Roman" w:hAnsi="Times New Roman"/>
          <w:color w:val="000000" w:themeColor="text1"/>
          <w:sz w:val="28"/>
          <w:szCs w:val="28"/>
        </w:rPr>
        <w:t xml:space="preserve">бюджет - </w:t>
      </w:r>
      <w:hyperlink w:anchor="P658" w:history="1">
        <w:r w:rsidRPr="002F1BCE">
          <w:rPr>
            <w:rFonts w:ascii="Times New Roman" w:hAnsi="Times New Roman"/>
            <w:color w:val="000000" w:themeColor="text1"/>
            <w:sz w:val="28"/>
            <w:szCs w:val="28"/>
          </w:rPr>
          <w:t>приложение N 1</w:t>
        </w:r>
      </w:hyperlink>
      <w:r w:rsidRPr="002F1BCE">
        <w:rPr>
          <w:rFonts w:ascii="Times New Roman" w:hAnsi="Times New Roman"/>
          <w:color w:val="000000" w:themeColor="text1"/>
          <w:sz w:val="28"/>
          <w:szCs w:val="28"/>
        </w:rPr>
        <w:t xml:space="preserve">, федеральный бюджет - </w:t>
      </w:r>
      <w:hyperlink w:anchor="P1004" w:history="1">
        <w:r w:rsidRPr="002F1BCE">
          <w:rPr>
            <w:rFonts w:ascii="Times New Roman" w:hAnsi="Times New Roman"/>
            <w:color w:val="000000" w:themeColor="text1"/>
            <w:sz w:val="28"/>
            <w:szCs w:val="28"/>
          </w:rPr>
          <w:t>приложение N 4</w:t>
        </w:r>
      </w:hyperlink>
      <w:r w:rsidRPr="002F1BCE">
        <w:rPr>
          <w:rFonts w:ascii="Times New Roman" w:hAnsi="Times New Roman"/>
          <w:color w:val="000000" w:themeColor="text1"/>
          <w:sz w:val="28"/>
          <w:szCs w:val="28"/>
        </w:rPr>
        <w:t xml:space="preserve">, для лиц, воспитывающие трех и более детей в возрасте до 18 лет, в том числе принятых в семью на воспитание - </w:t>
      </w:r>
      <w:hyperlink w:anchor="P1292" w:history="1">
        <w:r w:rsidRPr="002F1BCE">
          <w:rPr>
            <w:rFonts w:ascii="Times New Roman" w:hAnsi="Times New Roman"/>
            <w:color w:val="000000" w:themeColor="text1"/>
            <w:sz w:val="28"/>
            <w:szCs w:val="28"/>
          </w:rPr>
          <w:t>приложение N 6</w:t>
        </w:r>
      </w:hyperlink>
      <w:r w:rsidRPr="002F1BCE">
        <w:rPr>
          <w:rFonts w:ascii="Times New Roman" w:hAnsi="Times New Roman"/>
          <w:color w:val="000000" w:themeColor="text1"/>
          <w:sz w:val="28"/>
          <w:szCs w:val="28"/>
        </w:rPr>
        <w:t>) о назначении</w:t>
      </w:r>
      <w:proofErr w:type="gramEnd"/>
      <w:r w:rsidRPr="002F1BCE">
        <w:rPr>
          <w:rFonts w:ascii="Times New Roman" w:hAnsi="Times New Roman"/>
          <w:color w:val="000000" w:themeColor="text1"/>
          <w:sz w:val="28"/>
          <w:szCs w:val="28"/>
        </w:rPr>
        <w:t xml:space="preserve"> компенсации расходов </w:t>
      </w:r>
      <w:r w:rsidRPr="007022CE">
        <w:rPr>
          <w:rFonts w:ascii="Times New Roman" w:hAnsi="Times New Roman"/>
          <w:sz w:val="28"/>
          <w:szCs w:val="28"/>
        </w:rPr>
        <w:t>на оплату жилого помещения и коммунальных услуг по форме, утвержденной постановлением Правительства Свердловской области, с предъявлением паспорта гражданина Российской Федерации или иного документа, удостоверяющего личность, страхового номера индивидуального лицевого счета (СНИЛС) и следующих документов:</w:t>
      </w:r>
    </w:p>
    <w:p w:rsidR="009C4B9F" w:rsidRPr="007022CE" w:rsidRDefault="009C4B9F" w:rsidP="007022CE">
      <w:pPr>
        <w:pStyle w:val="a3"/>
        <w:ind w:firstLine="567"/>
        <w:jc w:val="both"/>
        <w:rPr>
          <w:rFonts w:ascii="Times New Roman" w:hAnsi="Times New Roman"/>
          <w:sz w:val="28"/>
          <w:szCs w:val="28"/>
        </w:rPr>
      </w:pPr>
      <w:proofErr w:type="gramStart"/>
      <w:r w:rsidRPr="007022CE">
        <w:rPr>
          <w:rFonts w:ascii="Times New Roman" w:hAnsi="Times New Roman"/>
          <w:sz w:val="28"/>
          <w:szCs w:val="28"/>
        </w:rPr>
        <w:t xml:space="preserve">1) платежных документов на оплату жилого помещения и коммунальных услуг за месяц, предшествующий обращению с отметкой об оплате (в случае обращения за компенсацией расходов в части оплаты твердого топлива (уголь, дрова) и его доставки, сжиженного (баллонного) газа - кадастрового паспорта, технического паспорта, справки, выданной на </w:t>
      </w:r>
      <w:r w:rsidRPr="007022CE">
        <w:rPr>
          <w:rFonts w:ascii="Times New Roman" w:hAnsi="Times New Roman"/>
          <w:sz w:val="28"/>
          <w:szCs w:val="28"/>
        </w:rPr>
        <w:lastRenderedPageBreak/>
        <w:t xml:space="preserve">основании </w:t>
      </w:r>
      <w:proofErr w:type="spellStart"/>
      <w:r w:rsidRPr="007022CE">
        <w:rPr>
          <w:rFonts w:ascii="Times New Roman" w:hAnsi="Times New Roman"/>
          <w:sz w:val="28"/>
          <w:szCs w:val="28"/>
        </w:rPr>
        <w:t>похозяйственных</w:t>
      </w:r>
      <w:proofErr w:type="spellEnd"/>
      <w:r w:rsidRPr="007022CE">
        <w:rPr>
          <w:rFonts w:ascii="Times New Roman" w:hAnsi="Times New Roman"/>
          <w:sz w:val="28"/>
          <w:szCs w:val="28"/>
        </w:rPr>
        <w:t xml:space="preserve"> книг, иных документов, которые содержат описание объектов недвижимости, выданных в установленном законодательством Российской Федерации</w:t>
      </w:r>
      <w:proofErr w:type="gramEnd"/>
      <w:r w:rsidRPr="007022CE">
        <w:rPr>
          <w:rFonts w:ascii="Times New Roman" w:hAnsi="Times New Roman"/>
          <w:sz w:val="28"/>
          <w:szCs w:val="28"/>
        </w:rPr>
        <w:t xml:space="preserve"> </w:t>
      </w:r>
      <w:proofErr w:type="gramStart"/>
      <w:r w:rsidRPr="007022CE">
        <w:rPr>
          <w:rFonts w:ascii="Times New Roman" w:hAnsi="Times New Roman"/>
          <w:sz w:val="28"/>
          <w:szCs w:val="28"/>
        </w:rPr>
        <w:t>порядке</w:t>
      </w:r>
      <w:proofErr w:type="gramEnd"/>
      <w:r w:rsidRPr="007022CE">
        <w:rPr>
          <w:rFonts w:ascii="Times New Roman" w:hAnsi="Times New Roman"/>
          <w:sz w:val="28"/>
          <w:szCs w:val="28"/>
        </w:rPr>
        <w:t>, действующем на момент их выдачи, а также документов, подтверждающих соответствующие расходы);</w:t>
      </w:r>
    </w:p>
    <w:p w:rsidR="009C4B9F" w:rsidRPr="005406F9" w:rsidRDefault="009C4B9F" w:rsidP="007022CE">
      <w:pPr>
        <w:pStyle w:val="a3"/>
        <w:ind w:firstLine="567"/>
        <w:jc w:val="both"/>
        <w:rPr>
          <w:rFonts w:ascii="Times New Roman" w:hAnsi="Times New Roman"/>
          <w:color w:val="000000" w:themeColor="text1"/>
          <w:sz w:val="28"/>
          <w:szCs w:val="28"/>
        </w:rPr>
      </w:pPr>
      <w:r w:rsidRPr="005406F9">
        <w:rPr>
          <w:rFonts w:ascii="Times New Roman" w:hAnsi="Times New Roman"/>
          <w:color w:val="000000" w:themeColor="text1"/>
          <w:sz w:val="28"/>
          <w:szCs w:val="28"/>
        </w:rPr>
        <w:t xml:space="preserve">2) справку федерального государственного учреждения </w:t>
      </w:r>
      <w:proofErr w:type="gramStart"/>
      <w:r w:rsidRPr="005406F9">
        <w:rPr>
          <w:rFonts w:ascii="Times New Roman" w:hAnsi="Times New Roman"/>
          <w:color w:val="000000" w:themeColor="text1"/>
          <w:sz w:val="28"/>
          <w:szCs w:val="28"/>
        </w:rPr>
        <w:t>медико-социальной</w:t>
      </w:r>
      <w:proofErr w:type="gramEnd"/>
      <w:r w:rsidRPr="005406F9">
        <w:rPr>
          <w:rFonts w:ascii="Times New Roman" w:hAnsi="Times New Roman"/>
          <w:color w:val="000000" w:themeColor="text1"/>
          <w:sz w:val="28"/>
          <w:szCs w:val="28"/>
        </w:rPr>
        <w:t xml:space="preserve"> экспертизы об установлении инвалидности, для заявителей, указанных в </w:t>
      </w:r>
      <w:hyperlink w:anchor="P67" w:history="1">
        <w:r w:rsidRPr="005406F9">
          <w:rPr>
            <w:rFonts w:ascii="Times New Roman" w:hAnsi="Times New Roman"/>
            <w:color w:val="000000" w:themeColor="text1"/>
            <w:sz w:val="28"/>
            <w:szCs w:val="28"/>
          </w:rPr>
          <w:t>подпунктах 18</w:t>
        </w:r>
      </w:hyperlink>
      <w:r w:rsidRPr="005406F9">
        <w:rPr>
          <w:rFonts w:ascii="Times New Roman" w:hAnsi="Times New Roman"/>
          <w:color w:val="000000" w:themeColor="text1"/>
          <w:sz w:val="28"/>
          <w:szCs w:val="28"/>
        </w:rPr>
        <w:t xml:space="preserve">, </w:t>
      </w:r>
      <w:hyperlink w:anchor="P68" w:history="1">
        <w:r w:rsidRPr="005406F9">
          <w:rPr>
            <w:rFonts w:ascii="Times New Roman" w:hAnsi="Times New Roman"/>
            <w:color w:val="000000" w:themeColor="text1"/>
            <w:sz w:val="28"/>
            <w:szCs w:val="28"/>
          </w:rPr>
          <w:t>19 пункта 2</w:t>
        </w:r>
      </w:hyperlink>
      <w:r w:rsidRPr="005406F9">
        <w:rPr>
          <w:rFonts w:ascii="Times New Roman" w:hAnsi="Times New Roman"/>
          <w:color w:val="000000" w:themeColor="text1"/>
          <w:sz w:val="28"/>
          <w:szCs w:val="28"/>
        </w:rPr>
        <w:t xml:space="preserve"> Административного регламента;</w:t>
      </w:r>
    </w:p>
    <w:p w:rsidR="009C4B9F" w:rsidRPr="005406F9" w:rsidRDefault="009C4B9F" w:rsidP="007022CE">
      <w:pPr>
        <w:pStyle w:val="a3"/>
        <w:ind w:firstLine="567"/>
        <w:jc w:val="both"/>
        <w:rPr>
          <w:rFonts w:ascii="Times New Roman" w:hAnsi="Times New Roman"/>
          <w:color w:val="000000" w:themeColor="text1"/>
          <w:sz w:val="28"/>
          <w:szCs w:val="28"/>
        </w:rPr>
      </w:pPr>
      <w:r w:rsidRPr="005406F9">
        <w:rPr>
          <w:rFonts w:ascii="Times New Roman" w:hAnsi="Times New Roman"/>
          <w:color w:val="000000" w:themeColor="text1"/>
          <w:sz w:val="28"/>
          <w:szCs w:val="28"/>
        </w:rPr>
        <w:t xml:space="preserve">3) 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 для заявителей, указанных в </w:t>
      </w:r>
      <w:hyperlink w:anchor="P80" w:history="1">
        <w:r w:rsidRPr="005406F9">
          <w:rPr>
            <w:rFonts w:ascii="Times New Roman" w:hAnsi="Times New Roman"/>
            <w:color w:val="000000" w:themeColor="text1"/>
            <w:sz w:val="28"/>
            <w:szCs w:val="28"/>
          </w:rPr>
          <w:t>подпункте 27 пункта 2</w:t>
        </w:r>
      </w:hyperlink>
      <w:r w:rsidRPr="005406F9">
        <w:rPr>
          <w:rFonts w:ascii="Times New Roman" w:hAnsi="Times New Roman"/>
          <w:color w:val="000000" w:themeColor="text1"/>
          <w:sz w:val="28"/>
          <w:szCs w:val="28"/>
        </w:rPr>
        <w:t xml:space="preserve"> Административного регламента;</w:t>
      </w:r>
    </w:p>
    <w:p w:rsidR="009C4B9F" w:rsidRPr="005406F9" w:rsidRDefault="009C4B9F" w:rsidP="007022CE">
      <w:pPr>
        <w:pStyle w:val="a3"/>
        <w:ind w:firstLine="567"/>
        <w:jc w:val="both"/>
        <w:rPr>
          <w:rFonts w:ascii="Times New Roman" w:hAnsi="Times New Roman"/>
          <w:color w:val="000000" w:themeColor="text1"/>
          <w:sz w:val="28"/>
          <w:szCs w:val="28"/>
        </w:rPr>
      </w:pPr>
      <w:r w:rsidRPr="005406F9">
        <w:rPr>
          <w:rFonts w:ascii="Times New Roman" w:hAnsi="Times New Roman"/>
          <w:color w:val="000000" w:themeColor="text1"/>
          <w:sz w:val="28"/>
          <w:szCs w:val="28"/>
        </w:rPr>
        <w:t xml:space="preserve">4) заключение учреждения государственной или муниципальной системы здравоохранения о наличии ВИЧ-инфекции, для заявителей, указанных в </w:t>
      </w:r>
      <w:hyperlink w:anchor="P91" w:history="1">
        <w:r w:rsidRPr="005406F9">
          <w:rPr>
            <w:rFonts w:ascii="Times New Roman" w:hAnsi="Times New Roman"/>
            <w:color w:val="000000" w:themeColor="text1"/>
            <w:sz w:val="28"/>
            <w:szCs w:val="28"/>
          </w:rPr>
          <w:t>подпункте 38 пункта 2</w:t>
        </w:r>
      </w:hyperlink>
      <w:r w:rsidRPr="005406F9">
        <w:rPr>
          <w:rFonts w:ascii="Times New Roman" w:hAnsi="Times New Roman"/>
          <w:color w:val="000000" w:themeColor="text1"/>
          <w:sz w:val="28"/>
          <w:szCs w:val="28"/>
        </w:rPr>
        <w:t xml:space="preserve"> Административного регламента;</w:t>
      </w:r>
    </w:p>
    <w:p w:rsidR="009C4B9F" w:rsidRPr="005406F9" w:rsidRDefault="009C4B9F" w:rsidP="007022CE">
      <w:pPr>
        <w:pStyle w:val="a3"/>
        <w:ind w:firstLine="567"/>
        <w:jc w:val="both"/>
        <w:rPr>
          <w:rFonts w:ascii="Times New Roman" w:hAnsi="Times New Roman"/>
          <w:color w:val="000000" w:themeColor="text1"/>
          <w:sz w:val="28"/>
          <w:szCs w:val="28"/>
        </w:rPr>
      </w:pPr>
      <w:r w:rsidRPr="005406F9">
        <w:rPr>
          <w:rFonts w:ascii="Times New Roman" w:hAnsi="Times New Roman"/>
          <w:color w:val="000000" w:themeColor="text1"/>
          <w:sz w:val="28"/>
          <w:szCs w:val="28"/>
        </w:rPr>
        <w:t xml:space="preserve">5) 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организацией-работодателем, для заявителей, указанных в </w:t>
      </w:r>
      <w:hyperlink w:anchor="P92" w:history="1">
        <w:r w:rsidRPr="005406F9">
          <w:rPr>
            <w:rFonts w:ascii="Times New Roman" w:hAnsi="Times New Roman"/>
            <w:color w:val="000000" w:themeColor="text1"/>
            <w:sz w:val="28"/>
            <w:szCs w:val="28"/>
          </w:rPr>
          <w:t>подпунктах 39</w:t>
        </w:r>
      </w:hyperlink>
      <w:r w:rsidRPr="005406F9">
        <w:rPr>
          <w:rFonts w:ascii="Times New Roman" w:hAnsi="Times New Roman"/>
          <w:color w:val="000000" w:themeColor="text1"/>
          <w:sz w:val="28"/>
          <w:szCs w:val="28"/>
        </w:rPr>
        <w:t xml:space="preserve">, </w:t>
      </w:r>
      <w:hyperlink w:anchor="P94" w:history="1">
        <w:r w:rsidRPr="005406F9">
          <w:rPr>
            <w:rFonts w:ascii="Times New Roman" w:hAnsi="Times New Roman"/>
            <w:color w:val="000000" w:themeColor="text1"/>
            <w:sz w:val="28"/>
            <w:szCs w:val="28"/>
          </w:rPr>
          <w:t>41</w:t>
        </w:r>
      </w:hyperlink>
      <w:r w:rsidRPr="005406F9">
        <w:rPr>
          <w:rFonts w:ascii="Times New Roman" w:hAnsi="Times New Roman"/>
          <w:color w:val="000000" w:themeColor="text1"/>
          <w:sz w:val="28"/>
          <w:szCs w:val="28"/>
        </w:rPr>
        <w:t xml:space="preserve">, </w:t>
      </w:r>
      <w:hyperlink w:anchor="P96" w:history="1">
        <w:r w:rsidRPr="005406F9">
          <w:rPr>
            <w:rFonts w:ascii="Times New Roman" w:hAnsi="Times New Roman"/>
            <w:color w:val="000000" w:themeColor="text1"/>
            <w:sz w:val="28"/>
            <w:szCs w:val="28"/>
          </w:rPr>
          <w:t>43</w:t>
        </w:r>
      </w:hyperlink>
      <w:r w:rsidRPr="005406F9">
        <w:rPr>
          <w:rFonts w:ascii="Times New Roman" w:hAnsi="Times New Roman"/>
          <w:color w:val="000000" w:themeColor="text1"/>
          <w:sz w:val="28"/>
          <w:szCs w:val="28"/>
        </w:rPr>
        <w:t xml:space="preserve">, </w:t>
      </w:r>
      <w:hyperlink w:anchor="P98" w:history="1">
        <w:r w:rsidRPr="005406F9">
          <w:rPr>
            <w:rFonts w:ascii="Times New Roman" w:hAnsi="Times New Roman"/>
            <w:color w:val="000000" w:themeColor="text1"/>
            <w:sz w:val="28"/>
            <w:szCs w:val="28"/>
          </w:rPr>
          <w:t>45</w:t>
        </w:r>
      </w:hyperlink>
      <w:r w:rsidRPr="005406F9">
        <w:rPr>
          <w:rFonts w:ascii="Times New Roman" w:hAnsi="Times New Roman"/>
          <w:color w:val="000000" w:themeColor="text1"/>
          <w:sz w:val="28"/>
          <w:szCs w:val="28"/>
        </w:rPr>
        <w:t xml:space="preserve">, </w:t>
      </w:r>
      <w:hyperlink w:anchor="P100" w:history="1">
        <w:r w:rsidRPr="005406F9">
          <w:rPr>
            <w:rFonts w:ascii="Times New Roman" w:hAnsi="Times New Roman"/>
            <w:color w:val="000000" w:themeColor="text1"/>
            <w:sz w:val="28"/>
            <w:szCs w:val="28"/>
          </w:rPr>
          <w:t>47</w:t>
        </w:r>
      </w:hyperlink>
      <w:r w:rsidRPr="005406F9">
        <w:rPr>
          <w:rFonts w:ascii="Times New Roman" w:hAnsi="Times New Roman"/>
          <w:color w:val="000000" w:themeColor="text1"/>
          <w:sz w:val="28"/>
          <w:szCs w:val="28"/>
        </w:rPr>
        <w:t xml:space="preserve"> и </w:t>
      </w:r>
      <w:hyperlink w:anchor="P102" w:history="1">
        <w:r w:rsidRPr="005406F9">
          <w:rPr>
            <w:rFonts w:ascii="Times New Roman" w:hAnsi="Times New Roman"/>
            <w:color w:val="000000" w:themeColor="text1"/>
            <w:sz w:val="28"/>
            <w:szCs w:val="28"/>
          </w:rPr>
          <w:t>49 пункта 2</w:t>
        </w:r>
      </w:hyperlink>
      <w:r w:rsidRPr="005406F9">
        <w:rPr>
          <w:rFonts w:ascii="Times New Roman" w:hAnsi="Times New Roman"/>
          <w:color w:val="000000" w:themeColor="text1"/>
          <w:sz w:val="28"/>
          <w:szCs w:val="28"/>
        </w:rPr>
        <w:t xml:space="preserve"> Административного регламента.</w:t>
      </w:r>
    </w:p>
    <w:p w:rsidR="009C4B9F" w:rsidRPr="005406F9" w:rsidRDefault="009C4B9F" w:rsidP="007022CE">
      <w:pPr>
        <w:pStyle w:val="a3"/>
        <w:ind w:firstLine="567"/>
        <w:jc w:val="both"/>
        <w:rPr>
          <w:rFonts w:ascii="Times New Roman" w:hAnsi="Times New Roman"/>
          <w:color w:val="000000" w:themeColor="text1"/>
          <w:sz w:val="28"/>
          <w:szCs w:val="28"/>
        </w:rPr>
      </w:pPr>
      <w:r w:rsidRPr="005406F9">
        <w:rPr>
          <w:rFonts w:ascii="Times New Roman" w:hAnsi="Times New Roman"/>
          <w:color w:val="000000" w:themeColor="text1"/>
          <w:sz w:val="28"/>
          <w:szCs w:val="28"/>
        </w:rPr>
        <w:t>1</w:t>
      </w:r>
      <w:r w:rsidR="00873DCC" w:rsidRPr="005406F9">
        <w:rPr>
          <w:rFonts w:ascii="Times New Roman" w:hAnsi="Times New Roman"/>
          <w:color w:val="000000" w:themeColor="text1"/>
          <w:sz w:val="28"/>
          <w:szCs w:val="28"/>
        </w:rPr>
        <w:t>8</w:t>
      </w:r>
      <w:r w:rsidRPr="005406F9">
        <w:rPr>
          <w:rFonts w:ascii="Times New Roman" w:hAnsi="Times New Roman"/>
          <w:color w:val="000000" w:themeColor="text1"/>
          <w:sz w:val="28"/>
          <w:szCs w:val="28"/>
        </w:rPr>
        <w:t>. 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rsidR="009C4B9F" w:rsidRPr="005406F9" w:rsidRDefault="009C4B9F" w:rsidP="007022CE">
      <w:pPr>
        <w:pStyle w:val="a3"/>
        <w:ind w:firstLine="567"/>
        <w:jc w:val="both"/>
        <w:rPr>
          <w:rFonts w:ascii="Times New Roman" w:hAnsi="Times New Roman"/>
          <w:color w:val="000000" w:themeColor="text1"/>
          <w:sz w:val="28"/>
          <w:szCs w:val="28"/>
        </w:rPr>
      </w:pPr>
      <w:r w:rsidRPr="005406F9">
        <w:rPr>
          <w:rFonts w:ascii="Times New Roman" w:hAnsi="Times New Roman"/>
          <w:color w:val="000000" w:themeColor="text1"/>
          <w:sz w:val="28"/>
          <w:szCs w:val="28"/>
        </w:rPr>
        <w:t>1</w:t>
      </w:r>
      <w:r w:rsidR="00873DCC" w:rsidRPr="005406F9">
        <w:rPr>
          <w:rFonts w:ascii="Times New Roman" w:hAnsi="Times New Roman"/>
          <w:color w:val="000000" w:themeColor="text1"/>
          <w:sz w:val="28"/>
          <w:szCs w:val="28"/>
        </w:rPr>
        <w:t>9</w:t>
      </w:r>
      <w:r w:rsidRPr="005406F9">
        <w:rPr>
          <w:rFonts w:ascii="Times New Roman" w:hAnsi="Times New Roman"/>
          <w:color w:val="000000" w:themeColor="text1"/>
          <w:sz w:val="28"/>
          <w:szCs w:val="28"/>
        </w:rPr>
        <w:t>. Документы, представленные в подлинниках, копируются и заверяются МКУ  "</w:t>
      </w:r>
      <w:r w:rsidR="00B5752F" w:rsidRPr="005406F9">
        <w:rPr>
          <w:rFonts w:ascii="Times New Roman" w:hAnsi="Times New Roman"/>
          <w:color w:val="000000" w:themeColor="text1"/>
          <w:sz w:val="28"/>
          <w:szCs w:val="28"/>
        </w:rPr>
        <w:t>Городское хозяйство»</w:t>
      </w:r>
      <w:r w:rsidRPr="005406F9">
        <w:rPr>
          <w:rFonts w:ascii="Times New Roman" w:hAnsi="Times New Roman"/>
          <w:color w:val="000000" w:themeColor="text1"/>
          <w:sz w:val="28"/>
          <w:szCs w:val="28"/>
        </w:rPr>
        <w:t>" (подлинники возвращаются заявителю).</w:t>
      </w:r>
    </w:p>
    <w:p w:rsidR="009C4B9F" w:rsidRPr="005406F9" w:rsidRDefault="00873DCC" w:rsidP="007022CE">
      <w:pPr>
        <w:pStyle w:val="a3"/>
        <w:ind w:firstLine="567"/>
        <w:jc w:val="both"/>
        <w:rPr>
          <w:rFonts w:ascii="Times New Roman" w:hAnsi="Times New Roman"/>
          <w:color w:val="000000" w:themeColor="text1"/>
          <w:sz w:val="28"/>
          <w:szCs w:val="28"/>
        </w:rPr>
      </w:pPr>
      <w:r w:rsidRPr="005406F9">
        <w:rPr>
          <w:rFonts w:ascii="Times New Roman" w:hAnsi="Times New Roman"/>
          <w:color w:val="000000" w:themeColor="text1"/>
          <w:sz w:val="28"/>
          <w:szCs w:val="28"/>
        </w:rPr>
        <w:t>20</w:t>
      </w:r>
      <w:r w:rsidR="009C4B9F" w:rsidRPr="005406F9">
        <w:rPr>
          <w:rFonts w:ascii="Times New Roman" w:hAnsi="Times New Roman"/>
          <w:color w:val="000000" w:themeColor="text1"/>
          <w:sz w:val="28"/>
          <w:szCs w:val="28"/>
        </w:rPr>
        <w:t>. При направлении документов, необходимых для предоставления государственной услуги, через организации федеральной почтовой связи копии документов должны быть нотариально заверены.</w:t>
      </w:r>
    </w:p>
    <w:p w:rsidR="009C4B9F" w:rsidRPr="007022CE" w:rsidRDefault="005C3801" w:rsidP="007022CE">
      <w:pPr>
        <w:pStyle w:val="a3"/>
        <w:ind w:firstLine="567"/>
        <w:jc w:val="both"/>
        <w:rPr>
          <w:rFonts w:ascii="Times New Roman" w:hAnsi="Times New Roman"/>
          <w:sz w:val="28"/>
          <w:szCs w:val="28"/>
        </w:rPr>
      </w:pPr>
      <w:r w:rsidRPr="005406F9">
        <w:rPr>
          <w:rFonts w:ascii="Times New Roman" w:hAnsi="Times New Roman"/>
          <w:color w:val="000000" w:themeColor="text1"/>
          <w:sz w:val="28"/>
          <w:szCs w:val="28"/>
        </w:rPr>
        <w:t>2</w:t>
      </w:r>
      <w:r w:rsidR="00873DCC" w:rsidRPr="005406F9">
        <w:rPr>
          <w:rFonts w:ascii="Times New Roman" w:hAnsi="Times New Roman"/>
          <w:color w:val="000000" w:themeColor="text1"/>
          <w:sz w:val="28"/>
          <w:szCs w:val="28"/>
        </w:rPr>
        <w:t>1</w:t>
      </w:r>
      <w:r w:rsidR="009C4B9F" w:rsidRPr="005406F9">
        <w:rPr>
          <w:rFonts w:ascii="Times New Roman" w:hAnsi="Times New Roman"/>
          <w:color w:val="000000" w:themeColor="text1"/>
          <w:sz w:val="28"/>
          <w:szCs w:val="28"/>
        </w:rPr>
        <w:t xml:space="preserve">. </w:t>
      </w:r>
      <w:proofErr w:type="gramStart"/>
      <w:r w:rsidR="009C4B9F" w:rsidRPr="005406F9">
        <w:rPr>
          <w:rFonts w:ascii="Times New Roman" w:hAnsi="Times New Roman"/>
          <w:color w:val="000000" w:themeColor="text1"/>
          <w:sz w:val="28"/>
          <w:szCs w:val="28"/>
        </w:rPr>
        <w:t xml:space="preserve">Заявление и документы, указанные в </w:t>
      </w:r>
      <w:hyperlink w:anchor="P206" w:history="1">
        <w:r w:rsidR="009C4B9F" w:rsidRPr="005406F9">
          <w:rPr>
            <w:rFonts w:ascii="Times New Roman" w:hAnsi="Times New Roman"/>
            <w:color w:val="000000" w:themeColor="text1"/>
            <w:sz w:val="28"/>
            <w:szCs w:val="28"/>
          </w:rPr>
          <w:t>пункте 15</w:t>
        </w:r>
      </w:hyperlink>
      <w:r w:rsidR="009C4B9F" w:rsidRPr="005406F9">
        <w:rPr>
          <w:rFonts w:ascii="Times New Roman" w:hAnsi="Times New Roman"/>
          <w:color w:val="000000" w:themeColor="text1"/>
          <w:sz w:val="28"/>
          <w:szCs w:val="28"/>
        </w:rPr>
        <w:t xml:space="preserve"> Административного регламента, могут быть направлены в МКУ </w:t>
      </w:r>
      <w:r w:rsidR="000F2D99" w:rsidRPr="005406F9">
        <w:rPr>
          <w:rFonts w:ascii="Times New Roman" w:hAnsi="Times New Roman"/>
          <w:color w:val="000000" w:themeColor="text1"/>
          <w:sz w:val="28"/>
          <w:szCs w:val="28"/>
        </w:rPr>
        <w:t>«Городское хозяйство»</w:t>
      </w:r>
      <w:r w:rsidR="009C4B9F" w:rsidRPr="005406F9">
        <w:rPr>
          <w:rFonts w:ascii="Times New Roman" w:hAnsi="Times New Roman"/>
          <w:color w:val="000000" w:themeColor="text1"/>
          <w:sz w:val="28"/>
          <w:szCs w:val="28"/>
        </w:rPr>
        <w:t xml:space="preserve">  </w:t>
      </w:r>
      <w:r w:rsidR="009C4B9F" w:rsidRPr="007022CE">
        <w:rPr>
          <w:rFonts w:ascii="Times New Roman" w:hAnsi="Times New Roman"/>
          <w:sz w:val="28"/>
          <w:szCs w:val="28"/>
        </w:rPr>
        <w:t>по почте,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подписанных простой электронной подписью и с применением</w:t>
      </w:r>
      <w:proofErr w:type="gramEnd"/>
      <w:r w:rsidR="009C4B9F" w:rsidRPr="007022CE">
        <w:rPr>
          <w:rFonts w:ascii="Times New Roman" w:hAnsi="Times New Roman"/>
          <w:sz w:val="28"/>
          <w:szCs w:val="28"/>
        </w:rPr>
        <w:t xml:space="preserve"> усиленной квалифицированной электронной подписи.</w:t>
      </w:r>
    </w:p>
    <w:p w:rsidR="009C4B9F" w:rsidRPr="007022CE" w:rsidRDefault="009C4B9F" w:rsidP="007022CE">
      <w:pPr>
        <w:pStyle w:val="a3"/>
        <w:ind w:firstLine="567"/>
        <w:jc w:val="both"/>
        <w:rPr>
          <w:rFonts w:ascii="Times New Roman" w:hAnsi="Times New Roman"/>
          <w:sz w:val="28"/>
          <w:szCs w:val="28"/>
        </w:rPr>
      </w:pPr>
      <w:r w:rsidRPr="007022CE">
        <w:rPr>
          <w:rFonts w:ascii="Times New Roman" w:hAnsi="Times New Roman"/>
          <w:sz w:val="28"/>
          <w:szCs w:val="28"/>
        </w:rPr>
        <w:t>2</w:t>
      </w:r>
      <w:r w:rsidR="00D76DCE" w:rsidRPr="007022CE">
        <w:rPr>
          <w:rFonts w:ascii="Times New Roman" w:hAnsi="Times New Roman"/>
          <w:sz w:val="28"/>
          <w:szCs w:val="28"/>
        </w:rPr>
        <w:t>2</w:t>
      </w:r>
      <w:r w:rsidRPr="007022CE">
        <w:rPr>
          <w:rFonts w:ascii="Times New Roman" w:hAnsi="Times New Roman"/>
          <w:sz w:val="28"/>
          <w:szCs w:val="28"/>
        </w:rPr>
        <w:t>. От имени заявителей с заявлением о предоставлении государственной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в том числе надлежащим образом оформленной доверенностью.</w:t>
      </w:r>
    </w:p>
    <w:p w:rsidR="00BB21FC" w:rsidRPr="007022CE" w:rsidRDefault="00BB21FC" w:rsidP="007022CE">
      <w:pPr>
        <w:pStyle w:val="a3"/>
        <w:ind w:firstLine="567"/>
        <w:jc w:val="both"/>
        <w:rPr>
          <w:rFonts w:ascii="Times New Roman" w:eastAsia="Calibri" w:hAnsi="Times New Roman"/>
          <w:b/>
          <w:sz w:val="28"/>
          <w:szCs w:val="28"/>
        </w:rPr>
      </w:pPr>
    </w:p>
    <w:p w:rsidR="00E22274" w:rsidRPr="005406F9" w:rsidRDefault="00E22274" w:rsidP="005406F9">
      <w:pPr>
        <w:autoSpaceDE w:val="0"/>
        <w:autoSpaceDN w:val="0"/>
        <w:adjustRightInd w:val="0"/>
        <w:spacing w:after="0"/>
        <w:ind w:right="-1" w:firstLine="540"/>
        <w:jc w:val="center"/>
        <w:outlineLvl w:val="1"/>
        <w:rPr>
          <w:rFonts w:ascii="Times New Roman" w:eastAsia="Calibri" w:hAnsi="Times New Roman" w:cs="Times New Roman"/>
          <w:b/>
          <w:caps/>
          <w:sz w:val="24"/>
          <w:szCs w:val="24"/>
        </w:rPr>
      </w:pPr>
      <w:r w:rsidRPr="005406F9">
        <w:rPr>
          <w:rFonts w:ascii="Times New Roman" w:eastAsia="Calibri" w:hAnsi="Times New Roman" w:cs="Times New Roman"/>
          <w:b/>
          <w:caps/>
          <w:sz w:val="24"/>
          <w:szCs w:val="24"/>
        </w:rPr>
        <w:lastRenderedPageBreak/>
        <w:t>Исчерпывающий перечень документов, необходимых в соответствии с законодательством Российской Федерации и законодательством Свердловской</w:t>
      </w:r>
      <w:r w:rsidR="005406F9">
        <w:rPr>
          <w:rFonts w:ascii="Times New Roman" w:eastAsia="Calibri" w:hAnsi="Times New Roman" w:cs="Times New Roman"/>
          <w:b/>
          <w:caps/>
          <w:sz w:val="24"/>
          <w:szCs w:val="24"/>
        </w:rPr>
        <w:t xml:space="preserve"> </w:t>
      </w:r>
      <w:r w:rsidRPr="005406F9">
        <w:rPr>
          <w:rFonts w:ascii="Times New Roman" w:eastAsia="Calibri" w:hAnsi="Times New Roman" w:cs="Times New Roman"/>
          <w:b/>
          <w:caps/>
          <w:sz w:val="24"/>
          <w:szCs w:val="24"/>
        </w:rPr>
        <w:t>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w:t>
      </w:r>
    </w:p>
    <w:p w:rsidR="00E22274" w:rsidRPr="005406F9" w:rsidRDefault="00E22274" w:rsidP="005406F9">
      <w:pPr>
        <w:autoSpaceDE w:val="0"/>
        <w:autoSpaceDN w:val="0"/>
        <w:adjustRightInd w:val="0"/>
        <w:ind w:right="-1"/>
        <w:jc w:val="center"/>
        <w:rPr>
          <w:rFonts w:ascii="Times New Roman" w:eastAsia="Calibri" w:hAnsi="Times New Roman" w:cs="Times New Roman"/>
          <w:b/>
          <w:caps/>
          <w:sz w:val="24"/>
          <w:szCs w:val="24"/>
        </w:rPr>
      </w:pPr>
      <w:r w:rsidRPr="005406F9">
        <w:rPr>
          <w:rFonts w:ascii="Times New Roman" w:eastAsia="Calibri" w:hAnsi="Times New Roman" w:cs="Times New Roman"/>
          <w:b/>
          <w:caps/>
          <w:sz w:val="24"/>
          <w:szCs w:val="24"/>
        </w:rPr>
        <w:t>вправе представить, а также способы их получения заявителями, в том числе в электронной форме, порядок их представления</w:t>
      </w:r>
    </w:p>
    <w:p w:rsidR="009C4B9F" w:rsidRPr="005406F9" w:rsidRDefault="009C4B9F" w:rsidP="005406F9">
      <w:pPr>
        <w:pStyle w:val="a3"/>
        <w:ind w:firstLine="567"/>
        <w:jc w:val="both"/>
        <w:rPr>
          <w:rFonts w:ascii="Times New Roman" w:hAnsi="Times New Roman"/>
          <w:sz w:val="28"/>
          <w:szCs w:val="28"/>
        </w:rPr>
      </w:pPr>
      <w:bookmarkStart w:id="29" w:name="P226"/>
      <w:bookmarkEnd w:id="29"/>
      <w:r w:rsidRPr="005406F9">
        <w:rPr>
          <w:rFonts w:ascii="Times New Roman" w:hAnsi="Times New Roman"/>
          <w:sz w:val="28"/>
          <w:szCs w:val="28"/>
        </w:rPr>
        <w:t>2</w:t>
      </w:r>
      <w:r w:rsidR="00D76DCE" w:rsidRPr="005406F9">
        <w:rPr>
          <w:rFonts w:ascii="Times New Roman" w:hAnsi="Times New Roman"/>
          <w:sz w:val="28"/>
          <w:szCs w:val="28"/>
        </w:rPr>
        <w:t>3</w:t>
      </w:r>
      <w:r w:rsidRPr="005406F9">
        <w:rPr>
          <w:rFonts w:ascii="Times New Roman" w:hAnsi="Times New Roman"/>
          <w:sz w:val="28"/>
          <w:szCs w:val="28"/>
        </w:rPr>
        <w:t>. Заявитель вправе по собственной инициативе представить в МКУ</w:t>
      </w:r>
      <w:r w:rsidR="000F2D99" w:rsidRPr="005406F9">
        <w:rPr>
          <w:rFonts w:ascii="Times New Roman" w:hAnsi="Times New Roman"/>
          <w:sz w:val="28"/>
          <w:szCs w:val="28"/>
        </w:rPr>
        <w:t xml:space="preserve"> «Городское хозяйство»</w:t>
      </w:r>
      <w:r w:rsidRPr="005406F9">
        <w:rPr>
          <w:rFonts w:ascii="Times New Roman" w:hAnsi="Times New Roman"/>
          <w:sz w:val="28"/>
          <w:szCs w:val="28"/>
        </w:rPr>
        <w:t xml:space="preserve">  следующие документы:</w:t>
      </w:r>
    </w:p>
    <w:p w:rsidR="000F2D99" w:rsidRPr="005406F9" w:rsidRDefault="009C4B9F" w:rsidP="005406F9">
      <w:pPr>
        <w:pStyle w:val="a3"/>
        <w:ind w:firstLine="567"/>
        <w:jc w:val="both"/>
        <w:rPr>
          <w:rFonts w:ascii="Times New Roman" w:hAnsi="Times New Roman"/>
          <w:sz w:val="28"/>
          <w:szCs w:val="28"/>
        </w:rPr>
      </w:pPr>
      <w:proofErr w:type="gramStart"/>
      <w:r w:rsidRPr="005406F9">
        <w:rPr>
          <w:rFonts w:ascii="Times New Roman" w:hAnsi="Times New Roman"/>
          <w:sz w:val="28"/>
          <w:szCs w:val="28"/>
        </w:rPr>
        <w:t xml:space="preserve">1) документ, подтверждающий регистрацию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гражданина), выданный </w:t>
      </w:r>
      <w:r w:rsidR="000F2D99" w:rsidRPr="005406F9">
        <w:rPr>
          <w:rFonts w:ascii="Times New Roman" w:hAnsi="Times New Roman"/>
          <w:sz w:val="28"/>
          <w:szCs w:val="28"/>
        </w:rPr>
        <w:t xml:space="preserve">МП </w:t>
      </w:r>
      <w:proofErr w:type="spellStart"/>
      <w:r w:rsidR="000F2D99" w:rsidRPr="005406F9">
        <w:rPr>
          <w:rFonts w:ascii="Times New Roman" w:hAnsi="Times New Roman"/>
          <w:sz w:val="28"/>
          <w:szCs w:val="28"/>
        </w:rPr>
        <w:t>ОеП</w:t>
      </w:r>
      <w:proofErr w:type="spellEnd"/>
      <w:r w:rsidR="000F2D99" w:rsidRPr="005406F9">
        <w:rPr>
          <w:rFonts w:ascii="Times New Roman" w:hAnsi="Times New Roman"/>
          <w:sz w:val="28"/>
          <w:szCs w:val="28"/>
        </w:rPr>
        <w:t xml:space="preserve"> №20 (дислокация </w:t>
      </w:r>
      <w:proofErr w:type="spellStart"/>
      <w:r w:rsidR="000F2D99" w:rsidRPr="005406F9">
        <w:rPr>
          <w:rFonts w:ascii="Times New Roman" w:hAnsi="Times New Roman"/>
          <w:sz w:val="28"/>
          <w:szCs w:val="28"/>
        </w:rPr>
        <w:t>п.г.т</w:t>
      </w:r>
      <w:proofErr w:type="spellEnd"/>
      <w:r w:rsidR="000F2D99" w:rsidRPr="005406F9">
        <w:rPr>
          <w:rFonts w:ascii="Times New Roman" w:hAnsi="Times New Roman"/>
          <w:sz w:val="28"/>
          <w:szCs w:val="28"/>
        </w:rPr>
        <w:t>. Гари) МО МВД России "</w:t>
      </w:r>
      <w:proofErr w:type="spellStart"/>
      <w:r w:rsidR="000F2D99" w:rsidRPr="005406F9">
        <w:rPr>
          <w:rFonts w:ascii="Times New Roman" w:hAnsi="Times New Roman"/>
          <w:sz w:val="28"/>
          <w:szCs w:val="28"/>
        </w:rPr>
        <w:t>Серовский</w:t>
      </w:r>
      <w:proofErr w:type="spellEnd"/>
      <w:r w:rsidR="000F2D99" w:rsidRPr="005406F9">
        <w:rPr>
          <w:rFonts w:ascii="Times New Roman" w:hAnsi="Times New Roman"/>
          <w:sz w:val="28"/>
          <w:szCs w:val="28"/>
        </w:rPr>
        <w:t>"  - в части получения документов, содержащих сведения о лицах, зарегистрированных в жилом помещении по месту жительства (пребывания) заявителя в установленном порядке по</w:t>
      </w:r>
      <w:proofErr w:type="gramEnd"/>
      <w:r w:rsidR="000F2D99" w:rsidRPr="005406F9">
        <w:rPr>
          <w:rFonts w:ascii="Times New Roman" w:hAnsi="Times New Roman"/>
          <w:sz w:val="28"/>
          <w:szCs w:val="28"/>
        </w:rPr>
        <w:t xml:space="preserve"> месту жительства или пребывания, с указанием степени их родства, вида их регистрационного учета, даты регистрации и снятия их с регистрационного учета;</w:t>
      </w:r>
    </w:p>
    <w:p w:rsidR="009C4B9F" w:rsidRPr="005406F9" w:rsidRDefault="009C4B9F" w:rsidP="005406F9">
      <w:pPr>
        <w:pStyle w:val="a3"/>
        <w:ind w:firstLine="567"/>
        <w:jc w:val="both"/>
        <w:rPr>
          <w:rFonts w:ascii="Times New Roman" w:hAnsi="Times New Roman"/>
          <w:sz w:val="28"/>
          <w:szCs w:val="28"/>
        </w:rPr>
      </w:pPr>
      <w:proofErr w:type="gramStart"/>
      <w:r w:rsidRPr="005406F9">
        <w:rPr>
          <w:rFonts w:ascii="Times New Roman" w:hAnsi="Times New Roman"/>
          <w:sz w:val="28"/>
          <w:szCs w:val="28"/>
        </w:rPr>
        <w:t>2) документ, содержащий сведения о гражданах, зарегистрированных в жилом помещении в установленном порядке по месту жительства или месту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выданный</w:t>
      </w:r>
      <w:proofErr w:type="gramEnd"/>
      <w:r w:rsidRPr="005406F9">
        <w:rPr>
          <w:rFonts w:ascii="Times New Roman" w:hAnsi="Times New Roman"/>
          <w:sz w:val="28"/>
          <w:szCs w:val="28"/>
        </w:rPr>
        <w:t xml:space="preserve"> организацией жилищно-коммунального хозяйства (муниципальный, частный, государственный жилищный фонд);</w:t>
      </w:r>
    </w:p>
    <w:p w:rsidR="009C4B9F" w:rsidRPr="00C86193" w:rsidRDefault="009C4B9F" w:rsidP="005406F9">
      <w:pPr>
        <w:pStyle w:val="a3"/>
        <w:ind w:firstLine="567"/>
        <w:jc w:val="both"/>
        <w:rPr>
          <w:rFonts w:ascii="Times New Roman" w:hAnsi="Times New Roman"/>
          <w:color w:val="000000" w:themeColor="text1"/>
          <w:sz w:val="28"/>
          <w:szCs w:val="28"/>
        </w:rPr>
      </w:pPr>
      <w:r w:rsidRPr="005406F9">
        <w:rPr>
          <w:rFonts w:ascii="Times New Roman" w:hAnsi="Times New Roman"/>
          <w:sz w:val="28"/>
          <w:szCs w:val="28"/>
        </w:rPr>
        <w:t xml:space="preserve">3) удостоверение, дающее право на меры социальной поддержки, для заявителей, указанных в </w:t>
      </w:r>
      <w:hyperlink w:anchor="P46" w:history="1">
        <w:r w:rsidRPr="00C86193">
          <w:rPr>
            <w:rFonts w:ascii="Times New Roman" w:hAnsi="Times New Roman"/>
            <w:color w:val="000000" w:themeColor="text1"/>
            <w:sz w:val="28"/>
            <w:szCs w:val="28"/>
          </w:rPr>
          <w:t>подпунктах 1</w:t>
        </w:r>
      </w:hyperlink>
      <w:r w:rsidRPr="00C86193">
        <w:rPr>
          <w:rFonts w:ascii="Times New Roman" w:hAnsi="Times New Roman"/>
          <w:color w:val="000000" w:themeColor="text1"/>
          <w:sz w:val="28"/>
          <w:szCs w:val="28"/>
        </w:rPr>
        <w:t xml:space="preserve"> - </w:t>
      </w:r>
      <w:hyperlink w:anchor="P54" w:history="1">
        <w:r w:rsidRPr="00C86193">
          <w:rPr>
            <w:rFonts w:ascii="Times New Roman" w:hAnsi="Times New Roman"/>
            <w:color w:val="000000" w:themeColor="text1"/>
            <w:sz w:val="28"/>
            <w:szCs w:val="28"/>
          </w:rPr>
          <w:t>9 пункта 2</w:t>
        </w:r>
      </w:hyperlink>
      <w:r w:rsidRPr="00C86193">
        <w:rPr>
          <w:rFonts w:ascii="Times New Roman" w:hAnsi="Times New Roman"/>
          <w:color w:val="000000" w:themeColor="text1"/>
          <w:sz w:val="28"/>
          <w:szCs w:val="28"/>
        </w:rPr>
        <w:t xml:space="preserve"> Административного регламента, выданного территориальным управлением социальной политики;</w:t>
      </w:r>
    </w:p>
    <w:p w:rsidR="009C4B9F" w:rsidRPr="005406F9" w:rsidRDefault="009C4B9F" w:rsidP="005406F9">
      <w:pPr>
        <w:pStyle w:val="a3"/>
        <w:ind w:firstLine="567"/>
        <w:jc w:val="both"/>
        <w:rPr>
          <w:rFonts w:ascii="Times New Roman" w:hAnsi="Times New Roman"/>
          <w:sz w:val="28"/>
          <w:szCs w:val="28"/>
        </w:rPr>
      </w:pPr>
      <w:r w:rsidRPr="00C86193">
        <w:rPr>
          <w:rFonts w:ascii="Times New Roman" w:hAnsi="Times New Roman"/>
          <w:color w:val="000000" w:themeColor="text1"/>
          <w:sz w:val="28"/>
          <w:szCs w:val="28"/>
        </w:rPr>
        <w:t xml:space="preserve">4) удостоверение федерального образца о праве на меры социальной поддержки, для заявителей, указанных в </w:t>
      </w:r>
      <w:hyperlink w:anchor="P55" w:history="1">
        <w:r w:rsidRPr="00C86193">
          <w:rPr>
            <w:rFonts w:ascii="Times New Roman" w:hAnsi="Times New Roman"/>
            <w:color w:val="000000" w:themeColor="text1"/>
            <w:sz w:val="28"/>
            <w:szCs w:val="28"/>
          </w:rPr>
          <w:t>подпунктах 10</w:t>
        </w:r>
      </w:hyperlink>
      <w:r w:rsidRPr="00C86193">
        <w:rPr>
          <w:rFonts w:ascii="Times New Roman" w:hAnsi="Times New Roman"/>
          <w:color w:val="000000" w:themeColor="text1"/>
          <w:sz w:val="28"/>
          <w:szCs w:val="28"/>
        </w:rPr>
        <w:t xml:space="preserve"> - </w:t>
      </w:r>
      <w:hyperlink w:anchor="P66" w:history="1">
        <w:r w:rsidRPr="00C86193">
          <w:rPr>
            <w:rFonts w:ascii="Times New Roman" w:hAnsi="Times New Roman"/>
            <w:color w:val="000000" w:themeColor="text1"/>
            <w:sz w:val="28"/>
            <w:szCs w:val="28"/>
          </w:rPr>
          <w:t>17</w:t>
        </w:r>
      </w:hyperlink>
      <w:r w:rsidRPr="00C86193">
        <w:rPr>
          <w:rFonts w:ascii="Times New Roman" w:hAnsi="Times New Roman"/>
          <w:color w:val="000000" w:themeColor="text1"/>
          <w:sz w:val="28"/>
          <w:szCs w:val="28"/>
        </w:rPr>
        <w:t xml:space="preserve">, </w:t>
      </w:r>
      <w:hyperlink w:anchor="P69" w:history="1">
        <w:r w:rsidRPr="00C86193">
          <w:rPr>
            <w:rFonts w:ascii="Times New Roman" w:hAnsi="Times New Roman"/>
            <w:color w:val="000000" w:themeColor="text1"/>
            <w:sz w:val="28"/>
            <w:szCs w:val="28"/>
          </w:rPr>
          <w:t>20</w:t>
        </w:r>
      </w:hyperlink>
      <w:r w:rsidRPr="00C86193">
        <w:rPr>
          <w:rFonts w:ascii="Times New Roman" w:hAnsi="Times New Roman"/>
          <w:color w:val="000000" w:themeColor="text1"/>
          <w:sz w:val="28"/>
          <w:szCs w:val="28"/>
        </w:rPr>
        <w:t xml:space="preserve"> - </w:t>
      </w:r>
      <w:hyperlink w:anchor="P90" w:history="1">
        <w:r w:rsidRPr="00C86193">
          <w:rPr>
            <w:rFonts w:ascii="Times New Roman" w:hAnsi="Times New Roman"/>
            <w:color w:val="000000" w:themeColor="text1"/>
            <w:sz w:val="28"/>
            <w:szCs w:val="28"/>
          </w:rPr>
          <w:t>37 пункта 2</w:t>
        </w:r>
      </w:hyperlink>
      <w:r w:rsidRPr="00C86193">
        <w:rPr>
          <w:rFonts w:ascii="Times New Roman" w:hAnsi="Times New Roman"/>
          <w:color w:val="000000" w:themeColor="text1"/>
          <w:sz w:val="28"/>
          <w:szCs w:val="28"/>
        </w:rPr>
        <w:t xml:space="preserve"> Административного регламента, выданного территориальным управлением </w:t>
      </w:r>
      <w:r w:rsidRPr="005406F9">
        <w:rPr>
          <w:rFonts w:ascii="Times New Roman" w:hAnsi="Times New Roman"/>
          <w:sz w:val="28"/>
          <w:szCs w:val="28"/>
        </w:rPr>
        <w:t>социальной политики;</w:t>
      </w:r>
    </w:p>
    <w:p w:rsidR="009C4B9F" w:rsidRPr="00C86193" w:rsidRDefault="009C4B9F" w:rsidP="005406F9">
      <w:pPr>
        <w:pStyle w:val="a3"/>
        <w:ind w:firstLine="567"/>
        <w:jc w:val="both"/>
        <w:rPr>
          <w:rFonts w:ascii="Times New Roman" w:hAnsi="Times New Roman"/>
          <w:color w:val="000000" w:themeColor="text1"/>
          <w:sz w:val="28"/>
          <w:szCs w:val="28"/>
        </w:rPr>
      </w:pPr>
      <w:proofErr w:type="gramStart"/>
      <w:r w:rsidRPr="005406F9">
        <w:rPr>
          <w:rFonts w:ascii="Times New Roman" w:hAnsi="Times New Roman"/>
          <w:sz w:val="28"/>
          <w:szCs w:val="28"/>
        </w:rPr>
        <w:t xml:space="preserve">5) 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территориальным отраслевым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по </w:t>
      </w:r>
      <w:proofErr w:type="spellStart"/>
      <w:r w:rsidR="00B5752F" w:rsidRPr="005406F9">
        <w:rPr>
          <w:rFonts w:ascii="Times New Roman" w:hAnsi="Times New Roman"/>
          <w:sz w:val="28"/>
          <w:szCs w:val="28"/>
        </w:rPr>
        <w:t>Гаринскому</w:t>
      </w:r>
      <w:proofErr w:type="spellEnd"/>
      <w:r w:rsidRPr="005406F9">
        <w:rPr>
          <w:rFonts w:ascii="Times New Roman" w:hAnsi="Times New Roman"/>
          <w:sz w:val="28"/>
          <w:szCs w:val="28"/>
        </w:rPr>
        <w:t xml:space="preserve"> райо</w:t>
      </w:r>
      <w:r w:rsidR="00B5752F" w:rsidRPr="005406F9">
        <w:rPr>
          <w:rFonts w:ascii="Times New Roman" w:hAnsi="Times New Roman"/>
          <w:sz w:val="28"/>
          <w:szCs w:val="28"/>
        </w:rPr>
        <w:t>ну</w:t>
      </w:r>
      <w:r w:rsidRPr="005406F9">
        <w:rPr>
          <w:rFonts w:ascii="Times New Roman" w:hAnsi="Times New Roman"/>
          <w:sz w:val="28"/>
          <w:szCs w:val="28"/>
        </w:rPr>
        <w:t xml:space="preserve">, для заявителей, указанных в </w:t>
      </w:r>
      <w:hyperlink w:anchor="P93" w:history="1">
        <w:r w:rsidRPr="00C86193">
          <w:rPr>
            <w:rFonts w:ascii="Times New Roman" w:hAnsi="Times New Roman"/>
            <w:color w:val="000000" w:themeColor="text1"/>
            <w:sz w:val="28"/>
            <w:szCs w:val="28"/>
          </w:rPr>
          <w:t>подпунктах 40</w:t>
        </w:r>
      </w:hyperlink>
      <w:r w:rsidRPr="00C86193">
        <w:rPr>
          <w:rFonts w:ascii="Times New Roman" w:hAnsi="Times New Roman"/>
          <w:color w:val="000000" w:themeColor="text1"/>
          <w:sz w:val="28"/>
          <w:szCs w:val="28"/>
        </w:rPr>
        <w:t xml:space="preserve">, </w:t>
      </w:r>
      <w:hyperlink w:anchor="P95" w:history="1">
        <w:r w:rsidRPr="00C86193">
          <w:rPr>
            <w:rFonts w:ascii="Times New Roman" w:hAnsi="Times New Roman"/>
            <w:color w:val="000000" w:themeColor="text1"/>
            <w:sz w:val="28"/>
            <w:szCs w:val="28"/>
          </w:rPr>
          <w:t>42</w:t>
        </w:r>
      </w:hyperlink>
      <w:r w:rsidRPr="00C86193">
        <w:rPr>
          <w:rFonts w:ascii="Times New Roman" w:hAnsi="Times New Roman"/>
          <w:color w:val="000000" w:themeColor="text1"/>
          <w:sz w:val="28"/>
          <w:szCs w:val="28"/>
        </w:rPr>
        <w:t xml:space="preserve">, </w:t>
      </w:r>
      <w:hyperlink w:anchor="P97" w:history="1">
        <w:r w:rsidRPr="00C86193">
          <w:rPr>
            <w:rFonts w:ascii="Times New Roman" w:hAnsi="Times New Roman"/>
            <w:color w:val="000000" w:themeColor="text1"/>
            <w:sz w:val="28"/>
            <w:szCs w:val="28"/>
          </w:rPr>
          <w:t>44</w:t>
        </w:r>
      </w:hyperlink>
      <w:r w:rsidRPr="00C86193">
        <w:rPr>
          <w:rFonts w:ascii="Times New Roman" w:hAnsi="Times New Roman"/>
          <w:color w:val="000000" w:themeColor="text1"/>
          <w:sz w:val="28"/>
          <w:szCs w:val="28"/>
        </w:rPr>
        <w:t xml:space="preserve">, </w:t>
      </w:r>
      <w:hyperlink w:anchor="P99" w:history="1">
        <w:r w:rsidRPr="00C86193">
          <w:rPr>
            <w:rFonts w:ascii="Times New Roman" w:hAnsi="Times New Roman"/>
            <w:color w:val="000000" w:themeColor="text1"/>
            <w:sz w:val="28"/>
            <w:szCs w:val="28"/>
          </w:rPr>
          <w:t>46</w:t>
        </w:r>
      </w:hyperlink>
      <w:r w:rsidRPr="00C86193">
        <w:rPr>
          <w:rFonts w:ascii="Times New Roman" w:hAnsi="Times New Roman"/>
          <w:color w:val="000000" w:themeColor="text1"/>
          <w:sz w:val="28"/>
          <w:szCs w:val="28"/>
        </w:rPr>
        <w:t xml:space="preserve">, </w:t>
      </w:r>
      <w:hyperlink w:anchor="P101" w:history="1">
        <w:r w:rsidRPr="00C86193">
          <w:rPr>
            <w:rFonts w:ascii="Times New Roman" w:hAnsi="Times New Roman"/>
            <w:color w:val="000000" w:themeColor="text1"/>
            <w:sz w:val="28"/>
            <w:szCs w:val="28"/>
          </w:rPr>
          <w:t>48</w:t>
        </w:r>
      </w:hyperlink>
      <w:r w:rsidRPr="00C86193">
        <w:rPr>
          <w:rFonts w:ascii="Times New Roman" w:hAnsi="Times New Roman"/>
          <w:color w:val="000000" w:themeColor="text1"/>
          <w:sz w:val="28"/>
          <w:szCs w:val="28"/>
        </w:rPr>
        <w:t xml:space="preserve">, и </w:t>
      </w:r>
      <w:hyperlink w:anchor="P103" w:history="1">
        <w:r w:rsidRPr="00C86193">
          <w:rPr>
            <w:rFonts w:ascii="Times New Roman" w:hAnsi="Times New Roman"/>
            <w:color w:val="000000" w:themeColor="text1"/>
            <w:sz w:val="28"/>
            <w:szCs w:val="28"/>
          </w:rPr>
          <w:t>50 пункта 2</w:t>
        </w:r>
      </w:hyperlink>
      <w:r w:rsidRPr="00C86193">
        <w:rPr>
          <w:rFonts w:ascii="Times New Roman" w:hAnsi="Times New Roman"/>
          <w:color w:val="000000" w:themeColor="text1"/>
          <w:sz w:val="28"/>
          <w:szCs w:val="28"/>
        </w:rPr>
        <w:t xml:space="preserve"> Административного регламента;</w:t>
      </w:r>
      <w:proofErr w:type="gramEnd"/>
    </w:p>
    <w:p w:rsidR="009C4B9F" w:rsidRPr="005406F9" w:rsidRDefault="009C4B9F" w:rsidP="005406F9">
      <w:pPr>
        <w:pStyle w:val="a3"/>
        <w:ind w:firstLine="567"/>
        <w:jc w:val="both"/>
        <w:rPr>
          <w:rFonts w:ascii="Times New Roman" w:hAnsi="Times New Roman"/>
          <w:sz w:val="28"/>
          <w:szCs w:val="28"/>
        </w:rPr>
      </w:pPr>
      <w:r w:rsidRPr="00C86193">
        <w:rPr>
          <w:rFonts w:ascii="Times New Roman" w:hAnsi="Times New Roman"/>
          <w:color w:val="000000" w:themeColor="text1"/>
          <w:sz w:val="28"/>
          <w:szCs w:val="28"/>
        </w:rPr>
        <w:lastRenderedPageBreak/>
        <w:t xml:space="preserve">6) документ о неполучении мер социальной </w:t>
      </w:r>
      <w:r w:rsidRPr="005406F9">
        <w:rPr>
          <w:rFonts w:ascii="Times New Roman" w:hAnsi="Times New Roman"/>
          <w:sz w:val="28"/>
          <w:szCs w:val="28"/>
        </w:rPr>
        <w:t>поддержки по оплате жилого помещения и коммунальных услуг по месту жительства (в случае обращения за назначением компенсации расходов по месту пребывания).</w:t>
      </w:r>
    </w:p>
    <w:p w:rsidR="009C4B9F" w:rsidRPr="005406F9" w:rsidRDefault="009C4B9F" w:rsidP="005406F9">
      <w:pPr>
        <w:pStyle w:val="a3"/>
        <w:ind w:firstLine="567"/>
        <w:jc w:val="both"/>
        <w:rPr>
          <w:rFonts w:ascii="Times New Roman" w:hAnsi="Times New Roman"/>
          <w:sz w:val="28"/>
          <w:szCs w:val="28"/>
        </w:rPr>
      </w:pPr>
      <w:r w:rsidRPr="005406F9">
        <w:rPr>
          <w:rFonts w:ascii="Times New Roman" w:hAnsi="Times New Roman"/>
          <w:sz w:val="28"/>
          <w:szCs w:val="28"/>
        </w:rPr>
        <w:t>Непредставление заявителем указанных документов не является основанием для отказа в предоставлении государственной услуги.</w:t>
      </w:r>
    </w:p>
    <w:p w:rsidR="009C4B9F" w:rsidRPr="005406F9" w:rsidRDefault="009C4B9F" w:rsidP="005406F9">
      <w:pPr>
        <w:pStyle w:val="a3"/>
        <w:ind w:firstLine="567"/>
        <w:jc w:val="both"/>
        <w:rPr>
          <w:rFonts w:ascii="Times New Roman" w:hAnsi="Times New Roman"/>
          <w:sz w:val="28"/>
          <w:szCs w:val="28"/>
        </w:rPr>
      </w:pPr>
      <w:bookmarkStart w:id="30" w:name="P234"/>
      <w:bookmarkEnd w:id="30"/>
      <w:r w:rsidRPr="005406F9">
        <w:rPr>
          <w:rFonts w:ascii="Times New Roman" w:hAnsi="Times New Roman"/>
          <w:sz w:val="28"/>
          <w:szCs w:val="28"/>
        </w:rPr>
        <w:t>2</w:t>
      </w:r>
      <w:r w:rsidR="00D76DCE" w:rsidRPr="005406F9">
        <w:rPr>
          <w:rFonts w:ascii="Times New Roman" w:hAnsi="Times New Roman"/>
          <w:sz w:val="28"/>
          <w:szCs w:val="28"/>
        </w:rPr>
        <w:t>4</w:t>
      </w:r>
      <w:r w:rsidRPr="005406F9">
        <w:rPr>
          <w:rFonts w:ascii="Times New Roman" w:hAnsi="Times New Roman"/>
          <w:sz w:val="28"/>
          <w:szCs w:val="28"/>
        </w:rPr>
        <w:t>. В случае непредставления заявителем указанных документов, Уполномоченный орган в течение одного рабочего дня направляет запрос в электронной форме в государственные органы и иные органы, участвующие в предоставлении государственной услуги, в распоряжении которых находятся эти документы, в порядке межведомственного информационного взаимодействия.</w:t>
      </w:r>
    </w:p>
    <w:p w:rsidR="009C4B9F" w:rsidRPr="005406F9" w:rsidRDefault="009C4B9F" w:rsidP="005406F9">
      <w:pPr>
        <w:pStyle w:val="a3"/>
        <w:ind w:firstLine="567"/>
        <w:jc w:val="both"/>
        <w:rPr>
          <w:rFonts w:ascii="Times New Roman" w:hAnsi="Times New Roman"/>
          <w:sz w:val="28"/>
          <w:szCs w:val="28"/>
        </w:rPr>
      </w:pPr>
    </w:p>
    <w:p w:rsidR="009C4B9F" w:rsidRPr="00C86193" w:rsidRDefault="009C4B9F" w:rsidP="00C86193">
      <w:pPr>
        <w:pStyle w:val="a3"/>
        <w:ind w:firstLine="567"/>
        <w:jc w:val="center"/>
        <w:rPr>
          <w:rFonts w:ascii="Times New Roman" w:hAnsi="Times New Roman"/>
          <w:b/>
          <w:sz w:val="28"/>
          <w:szCs w:val="28"/>
        </w:rPr>
      </w:pPr>
      <w:r w:rsidRPr="00C86193">
        <w:rPr>
          <w:rFonts w:ascii="Times New Roman" w:hAnsi="Times New Roman"/>
          <w:b/>
          <w:sz w:val="28"/>
          <w:szCs w:val="28"/>
        </w:rPr>
        <w:t>УКАЗАНИЕ НА ЗАПРЕТ ТРЕБОВАТЬ ОТ ЗАЯВИТЕЛЯ ПРЕДОСТАВЛЕНИЯ</w:t>
      </w:r>
      <w:r w:rsidR="00C86193" w:rsidRPr="00C86193">
        <w:rPr>
          <w:rFonts w:ascii="Times New Roman" w:hAnsi="Times New Roman"/>
          <w:b/>
          <w:sz w:val="28"/>
          <w:szCs w:val="28"/>
        </w:rPr>
        <w:t xml:space="preserve"> </w:t>
      </w:r>
      <w:r w:rsidRPr="00C86193">
        <w:rPr>
          <w:rFonts w:ascii="Times New Roman" w:hAnsi="Times New Roman"/>
          <w:b/>
          <w:sz w:val="28"/>
          <w:szCs w:val="28"/>
        </w:rPr>
        <w:t>ДОКУМЕНТОВ И ИНФОРМАЦИИ ИЛИ ОСУЩЕСТВЛЕНИЯ ДЕЙСТВИЙ</w:t>
      </w:r>
    </w:p>
    <w:p w:rsidR="009C4B9F" w:rsidRPr="00C86193" w:rsidRDefault="009C4B9F" w:rsidP="00C86193">
      <w:pPr>
        <w:pStyle w:val="a3"/>
        <w:ind w:firstLine="567"/>
        <w:jc w:val="both"/>
        <w:rPr>
          <w:rFonts w:ascii="Times New Roman" w:hAnsi="Times New Roman"/>
          <w:sz w:val="28"/>
          <w:szCs w:val="28"/>
        </w:rPr>
      </w:pP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2</w:t>
      </w:r>
      <w:r w:rsidR="00D76DCE" w:rsidRPr="00C86193">
        <w:rPr>
          <w:rFonts w:ascii="Times New Roman" w:hAnsi="Times New Roman"/>
          <w:sz w:val="28"/>
          <w:szCs w:val="28"/>
        </w:rPr>
        <w:t>5</w:t>
      </w:r>
      <w:r w:rsidRPr="00C86193">
        <w:rPr>
          <w:rFonts w:ascii="Times New Roman" w:hAnsi="Times New Roman"/>
          <w:sz w:val="28"/>
          <w:szCs w:val="28"/>
        </w:rPr>
        <w:t>. При предоставлении государственной услуги следует соблюдать запреты в отношении требования от заявителя предоставления документов, информации или осуществления действий:</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 на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C4B9F" w:rsidRPr="00C86193" w:rsidRDefault="009C4B9F" w:rsidP="00C86193">
      <w:pPr>
        <w:pStyle w:val="a3"/>
        <w:ind w:firstLine="567"/>
        <w:jc w:val="both"/>
        <w:rPr>
          <w:rFonts w:ascii="Times New Roman" w:hAnsi="Times New Roman"/>
          <w:color w:val="000000" w:themeColor="text1"/>
          <w:sz w:val="28"/>
          <w:szCs w:val="28"/>
        </w:rPr>
      </w:pPr>
      <w:proofErr w:type="gramStart"/>
      <w:r w:rsidRPr="00C86193">
        <w:rPr>
          <w:rFonts w:ascii="Times New Roman" w:hAnsi="Times New Roman"/>
          <w:sz w:val="28"/>
          <w:szCs w:val="28"/>
        </w:rPr>
        <w:t>- на представление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C86193">
        <w:rPr>
          <w:rFonts w:ascii="Times New Roman" w:hAnsi="Times New Roman"/>
          <w:sz w:val="28"/>
          <w:szCs w:val="28"/>
        </w:rPr>
        <w:t xml:space="preserve"> </w:t>
      </w:r>
      <w:hyperlink r:id="rId10" w:history="1">
        <w:r w:rsidRPr="00C86193">
          <w:rPr>
            <w:rFonts w:ascii="Times New Roman" w:hAnsi="Times New Roman"/>
            <w:color w:val="000000" w:themeColor="text1"/>
            <w:sz w:val="28"/>
            <w:szCs w:val="28"/>
          </w:rPr>
          <w:t>части 6 статьи 7</w:t>
        </w:r>
      </w:hyperlink>
      <w:r w:rsidRPr="00C86193">
        <w:rPr>
          <w:rFonts w:ascii="Times New Roman" w:hAnsi="Times New Roman"/>
          <w:color w:val="000000" w:themeColor="text1"/>
          <w:sz w:val="28"/>
          <w:szCs w:val="28"/>
        </w:rPr>
        <w:t xml:space="preserve"> Федерального закона от 27 июля 2010 года N 210-ФЗ;</w:t>
      </w:r>
    </w:p>
    <w:p w:rsidR="009C4B9F" w:rsidRPr="00C86193" w:rsidRDefault="009C4B9F" w:rsidP="00C86193">
      <w:pPr>
        <w:pStyle w:val="a3"/>
        <w:ind w:firstLine="567"/>
        <w:jc w:val="both"/>
        <w:rPr>
          <w:rFonts w:ascii="Times New Roman" w:hAnsi="Times New Roman"/>
          <w:sz w:val="28"/>
          <w:szCs w:val="28"/>
        </w:rPr>
      </w:pPr>
      <w:proofErr w:type="gramStart"/>
      <w:r w:rsidRPr="00C86193">
        <w:rPr>
          <w:rFonts w:ascii="Times New Roman" w:hAnsi="Times New Roman"/>
          <w:color w:val="000000" w:themeColor="text1"/>
          <w:sz w:val="28"/>
          <w:szCs w:val="28"/>
        </w:rPr>
        <w:t xml:space="preserve">- на предоставление документов и информации, отсутствие и (или) недостоверность которых не указывалось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C86193">
          <w:rPr>
            <w:rFonts w:ascii="Times New Roman" w:hAnsi="Times New Roman"/>
            <w:color w:val="000000" w:themeColor="text1"/>
            <w:sz w:val="28"/>
            <w:szCs w:val="28"/>
          </w:rPr>
          <w:t>пунктом 4 части 1 статьи 7</w:t>
        </w:r>
      </w:hyperlink>
      <w:r w:rsidRPr="00C86193">
        <w:rPr>
          <w:rFonts w:ascii="Times New Roman" w:hAnsi="Times New Roman"/>
          <w:color w:val="000000" w:themeColor="text1"/>
          <w:sz w:val="28"/>
          <w:szCs w:val="28"/>
        </w:rPr>
        <w:t xml:space="preserve"> </w:t>
      </w:r>
      <w:r w:rsidRPr="00C86193">
        <w:rPr>
          <w:rFonts w:ascii="Times New Roman" w:hAnsi="Times New Roman"/>
          <w:sz w:val="28"/>
          <w:szCs w:val="28"/>
        </w:rPr>
        <w:t>Федерального закона от 27 июля 2010 года N 210-ФЗ "Об организации предоставления государственных и муниципальных услуг".</w:t>
      </w:r>
      <w:proofErr w:type="gramEnd"/>
    </w:p>
    <w:p w:rsidR="009C4B9F" w:rsidRPr="00C86193" w:rsidRDefault="009C4B9F" w:rsidP="00C86193">
      <w:pPr>
        <w:pStyle w:val="a3"/>
        <w:ind w:firstLine="567"/>
        <w:jc w:val="both"/>
        <w:rPr>
          <w:rFonts w:ascii="Times New Roman" w:hAnsi="Times New Roman"/>
          <w:sz w:val="28"/>
          <w:szCs w:val="28"/>
        </w:rPr>
      </w:pPr>
    </w:p>
    <w:p w:rsidR="00C86193" w:rsidRDefault="00C86193" w:rsidP="00C86193">
      <w:pPr>
        <w:pStyle w:val="a3"/>
        <w:ind w:firstLine="567"/>
        <w:jc w:val="both"/>
        <w:rPr>
          <w:rFonts w:ascii="Times New Roman" w:hAnsi="Times New Roman"/>
          <w:sz w:val="28"/>
          <w:szCs w:val="28"/>
        </w:rPr>
      </w:pPr>
    </w:p>
    <w:p w:rsidR="002F1BCE" w:rsidRDefault="002F1BCE" w:rsidP="00C86193">
      <w:pPr>
        <w:pStyle w:val="a3"/>
        <w:ind w:firstLine="567"/>
        <w:jc w:val="center"/>
        <w:rPr>
          <w:rFonts w:ascii="Times New Roman" w:hAnsi="Times New Roman"/>
          <w:b/>
          <w:sz w:val="24"/>
          <w:szCs w:val="24"/>
        </w:rPr>
      </w:pPr>
    </w:p>
    <w:p w:rsidR="002F1BCE" w:rsidRDefault="002F1BCE" w:rsidP="00C86193">
      <w:pPr>
        <w:pStyle w:val="a3"/>
        <w:ind w:firstLine="567"/>
        <w:jc w:val="center"/>
        <w:rPr>
          <w:rFonts w:ascii="Times New Roman" w:hAnsi="Times New Roman"/>
          <w:b/>
          <w:sz w:val="24"/>
          <w:szCs w:val="24"/>
        </w:rPr>
      </w:pPr>
    </w:p>
    <w:p w:rsidR="002F1BCE" w:rsidRDefault="002F1BCE" w:rsidP="00C86193">
      <w:pPr>
        <w:pStyle w:val="a3"/>
        <w:ind w:firstLine="567"/>
        <w:jc w:val="center"/>
        <w:rPr>
          <w:rFonts w:ascii="Times New Roman" w:hAnsi="Times New Roman"/>
          <w:b/>
          <w:sz w:val="24"/>
          <w:szCs w:val="24"/>
        </w:rPr>
      </w:pPr>
    </w:p>
    <w:p w:rsidR="009C4B9F" w:rsidRPr="00C86193" w:rsidRDefault="009C4B9F" w:rsidP="00C86193">
      <w:pPr>
        <w:pStyle w:val="a3"/>
        <w:ind w:firstLine="567"/>
        <w:jc w:val="center"/>
        <w:rPr>
          <w:rFonts w:ascii="Times New Roman" w:hAnsi="Times New Roman"/>
          <w:b/>
          <w:sz w:val="24"/>
          <w:szCs w:val="24"/>
        </w:rPr>
      </w:pPr>
      <w:r w:rsidRPr="00C86193">
        <w:rPr>
          <w:rFonts w:ascii="Times New Roman" w:hAnsi="Times New Roman"/>
          <w:b/>
          <w:sz w:val="24"/>
          <w:szCs w:val="24"/>
        </w:rPr>
        <w:lastRenderedPageBreak/>
        <w:t>ИСЧЕРПЫВАЮЩИЙ ПЕРЕЧЕНЬ</w:t>
      </w:r>
    </w:p>
    <w:p w:rsidR="009C4B9F" w:rsidRPr="00C86193" w:rsidRDefault="009C4B9F" w:rsidP="00C86193">
      <w:pPr>
        <w:pStyle w:val="a3"/>
        <w:ind w:firstLine="567"/>
        <w:jc w:val="center"/>
        <w:rPr>
          <w:rFonts w:ascii="Times New Roman" w:hAnsi="Times New Roman"/>
          <w:b/>
          <w:sz w:val="24"/>
          <w:szCs w:val="24"/>
        </w:rPr>
      </w:pPr>
      <w:r w:rsidRPr="00C86193">
        <w:rPr>
          <w:rFonts w:ascii="Times New Roman" w:hAnsi="Times New Roman"/>
          <w:b/>
          <w:sz w:val="24"/>
          <w:szCs w:val="24"/>
        </w:rPr>
        <w:t>ОСНОВАНИЙ ДЛЯ ОТКАЗА В ПРИЕМЕ ДОКУМЕНТОВ,</w:t>
      </w:r>
    </w:p>
    <w:p w:rsidR="009C4B9F" w:rsidRPr="00C86193" w:rsidRDefault="009C4B9F" w:rsidP="00C86193">
      <w:pPr>
        <w:pStyle w:val="a3"/>
        <w:ind w:firstLine="567"/>
        <w:jc w:val="center"/>
        <w:rPr>
          <w:rFonts w:ascii="Times New Roman" w:hAnsi="Times New Roman"/>
          <w:b/>
          <w:sz w:val="24"/>
          <w:szCs w:val="24"/>
        </w:rPr>
      </w:pPr>
      <w:proofErr w:type="gramStart"/>
      <w:r w:rsidRPr="00C86193">
        <w:rPr>
          <w:rFonts w:ascii="Times New Roman" w:hAnsi="Times New Roman"/>
          <w:b/>
          <w:sz w:val="24"/>
          <w:szCs w:val="24"/>
        </w:rPr>
        <w:t>НЕОБХОДИМЫХ</w:t>
      </w:r>
      <w:proofErr w:type="gramEnd"/>
      <w:r w:rsidRPr="00C86193">
        <w:rPr>
          <w:rFonts w:ascii="Times New Roman" w:hAnsi="Times New Roman"/>
          <w:b/>
          <w:sz w:val="24"/>
          <w:szCs w:val="24"/>
        </w:rPr>
        <w:t xml:space="preserve"> ДЛЯ ПРЕДОСТАВЛЕНИЯ ГОСУДАРСТВЕННОЙ УСЛУГИ</w:t>
      </w:r>
    </w:p>
    <w:p w:rsidR="009C4B9F" w:rsidRPr="00C86193" w:rsidRDefault="009C4B9F" w:rsidP="00C86193">
      <w:pPr>
        <w:pStyle w:val="a3"/>
        <w:ind w:firstLine="567"/>
        <w:jc w:val="both"/>
        <w:rPr>
          <w:rFonts w:ascii="Times New Roman" w:hAnsi="Times New Roman"/>
          <w:sz w:val="28"/>
          <w:szCs w:val="28"/>
        </w:rPr>
      </w:pP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2</w:t>
      </w:r>
      <w:r w:rsidR="00D76DCE" w:rsidRPr="00C86193">
        <w:rPr>
          <w:rFonts w:ascii="Times New Roman" w:hAnsi="Times New Roman"/>
          <w:sz w:val="28"/>
          <w:szCs w:val="28"/>
        </w:rPr>
        <w:t>6</w:t>
      </w:r>
      <w:r w:rsidRPr="00C86193">
        <w:rPr>
          <w:rFonts w:ascii="Times New Roman" w:hAnsi="Times New Roman"/>
          <w:sz w:val="28"/>
          <w:szCs w:val="28"/>
        </w:rPr>
        <w:t>. Основаниями для отказа в приеме документов, необходимых для предоставления государственной услуги, являются:</w:t>
      </w:r>
    </w:p>
    <w:p w:rsidR="009C4B9F" w:rsidRPr="00C86193" w:rsidRDefault="009C4B9F" w:rsidP="00C86193">
      <w:pPr>
        <w:pStyle w:val="a3"/>
        <w:ind w:firstLine="567"/>
        <w:jc w:val="both"/>
        <w:rPr>
          <w:rFonts w:ascii="Times New Roman" w:hAnsi="Times New Roman"/>
          <w:sz w:val="28"/>
          <w:szCs w:val="28"/>
        </w:rPr>
      </w:pPr>
      <w:bookmarkStart w:id="31" w:name="P249"/>
      <w:bookmarkEnd w:id="31"/>
      <w:r w:rsidRPr="00C86193">
        <w:rPr>
          <w:rFonts w:ascii="Times New Roman" w:hAnsi="Times New Roman"/>
          <w:sz w:val="28"/>
          <w:szCs w:val="28"/>
        </w:rPr>
        <w:t>1) предоставление заявителем документов, необходимых для предоставления государственной услуги, не в полном объеме;</w:t>
      </w:r>
    </w:p>
    <w:p w:rsidR="009C4B9F" w:rsidRPr="00C86193" w:rsidRDefault="009C4B9F" w:rsidP="00C86193">
      <w:pPr>
        <w:pStyle w:val="a3"/>
        <w:ind w:firstLine="567"/>
        <w:jc w:val="both"/>
        <w:rPr>
          <w:rFonts w:ascii="Times New Roman" w:hAnsi="Times New Roman"/>
          <w:sz w:val="28"/>
          <w:szCs w:val="28"/>
        </w:rPr>
      </w:pPr>
      <w:bookmarkStart w:id="32" w:name="P250"/>
      <w:bookmarkEnd w:id="32"/>
      <w:r w:rsidRPr="00C86193">
        <w:rPr>
          <w:rFonts w:ascii="Times New Roman" w:hAnsi="Times New Roman"/>
          <w:sz w:val="28"/>
          <w:szCs w:val="28"/>
        </w:rPr>
        <w:t>2) предоставление заявителем документов, необходимых для предоставления государственной услуги, оформленных ненадлежащим образом;</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3) установление недействительности усиленной квалифицированной электронной подписи.</w:t>
      </w:r>
    </w:p>
    <w:p w:rsidR="009C4B9F" w:rsidRPr="00C86193" w:rsidRDefault="009C4B9F" w:rsidP="00C86193">
      <w:pPr>
        <w:pStyle w:val="a3"/>
        <w:ind w:firstLine="567"/>
        <w:jc w:val="both"/>
        <w:rPr>
          <w:rFonts w:ascii="Times New Roman" w:hAnsi="Times New Roman"/>
          <w:sz w:val="28"/>
          <w:szCs w:val="28"/>
        </w:rPr>
      </w:pPr>
    </w:p>
    <w:p w:rsidR="009C4B9F" w:rsidRPr="00C86193" w:rsidRDefault="009C4B9F" w:rsidP="00C86193">
      <w:pPr>
        <w:pStyle w:val="a3"/>
        <w:ind w:firstLine="567"/>
        <w:jc w:val="center"/>
        <w:rPr>
          <w:rFonts w:ascii="Times New Roman" w:hAnsi="Times New Roman"/>
          <w:b/>
          <w:sz w:val="24"/>
          <w:szCs w:val="24"/>
        </w:rPr>
      </w:pPr>
      <w:r w:rsidRPr="00C86193">
        <w:rPr>
          <w:rFonts w:ascii="Times New Roman" w:hAnsi="Times New Roman"/>
          <w:b/>
          <w:sz w:val="24"/>
          <w:szCs w:val="24"/>
        </w:rPr>
        <w:t>ИСЧЕРПЫВАЮЩИЙ ПЕРЕЧЕНЬ ОСНОВАНИЙ ДЛЯ ПРИОСТАНОВЛЕНИЯ ИЛИ</w:t>
      </w:r>
    </w:p>
    <w:p w:rsidR="009C4B9F" w:rsidRPr="00C86193" w:rsidRDefault="009C4B9F" w:rsidP="00C86193">
      <w:pPr>
        <w:pStyle w:val="a3"/>
        <w:ind w:firstLine="567"/>
        <w:jc w:val="center"/>
        <w:rPr>
          <w:rFonts w:ascii="Times New Roman" w:hAnsi="Times New Roman"/>
          <w:b/>
          <w:sz w:val="24"/>
          <w:szCs w:val="24"/>
        </w:rPr>
      </w:pPr>
      <w:r w:rsidRPr="00C86193">
        <w:rPr>
          <w:rFonts w:ascii="Times New Roman" w:hAnsi="Times New Roman"/>
          <w:b/>
          <w:sz w:val="24"/>
          <w:szCs w:val="24"/>
        </w:rPr>
        <w:t>ОТКАЗА В ПРЕДОСТАВЛЕНИИ ГОСУДАРСТВЕННОЙ УСЛУГИ</w:t>
      </w:r>
    </w:p>
    <w:p w:rsidR="009C4B9F" w:rsidRPr="00C86193" w:rsidRDefault="009C4B9F" w:rsidP="00C86193">
      <w:pPr>
        <w:pStyle w:val="a3"/>
        <w:ind w:firstLine="567"/>
        <w:jc w:val="both"/>
        <w:rPr>
          <w:rFonts w:ascii="Times New Roman" w:hAnsi="Times New Roman"/>
          <w:sz w:val="28"/>
          <w:szCs w:val="28"/>
        </w:rPr>
      </w:pP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2</w:t>
      </w:r>
      <w:r w:rsidR="00D76DCE" w:rsidRPr="00C86193">
        <w:rPr>
          <w:rFonts w:ascii="Times New Roman" w:hAnsi="Times New Roman"/>
          <w:sz w:val="28"/>
          <w:szCs w:val="28"/>
        </w:rPr>
        <w:t>7</w:t>
      </w:r>
      <w:r w:rsidRPr="00C86193">
        <w:rPr>
          <w:rFonts w:ascii="Times New Roman" w:hAnsi="Times New Roman"/>
          <w:sz w:val="28"/>
          <w:szCs w:val="28"/>
        </w:rPr>
        <w:t>. Оснований для приостановления государственной услуги не имеется.</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2</w:t>
      </w:r>
      <w:r w:rsidR="00D76DCE" w:rsidRPr="00C86193">
        <w:rPr>
          <w:rFonts w:ascii="Times New Roman" w:hAnsi="Times New Roman"/>
          <w:sz w:val="28"/>
          <w:szCs w:val="28"/>
        </w:rPr>
        <w:t>8</w:t>
      </w:r>
      <w:r w:rsidRPr="00C86193">
        <w:rPr>
          <w:rFonts w:ascii="Times New Roman" w:hAnsi="Times New Roman"/>
          <w:sz w:val="28"/>
          <w:szCs w:val="28"/>
        </w:rPr>
        <w:t>. Основаниями для отказа в назначении компенсации расходов являются:</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1) отсутствие у заявителя права на меры социальной поддержки по оплате жилого помещения и коммунальных услуг;</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2) получение заявителем мер социальной поддержки по оплате жилого помещения и коммунальных услуг по иным основаниям;</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3) наличие у заявителя задолженности по оплате жилого помещения и коммунальных услуг при отсутствии и (или) невыполнении гражданами соглашений по ее погашению;</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4) получение заявителем компенсации расходов по месту жительства (в случае если заявление о назначении компенсации расходов подано по месту пребывания).</w:t>
      </w:r>
    </w:p>
    <w:p w:rsidR="009C4B9F" w:rsidRPr="00C86193" w:rsidRDefault="009C4B9F" w:rsidP="00C86193">
      <w:pPr>
        <w:pStyle w:val="a3"/>
        <w:ind w:firstLine="567"/>
        <w:jc w:val="both"/>
        <w:rPr>
          <w:rFonts w:ascii="Times New Roman" w:hAnsi="Times New Roman"/>
          <w:sz w:val="28"/>
          <w:szCs w:val="28"/>
        </w:rPr>
      </w:pPr>
    </w:p>
    <w:p w:rsidR="009C4B9F" w:rsidRPr="00C86193" w:rsidRDefault="009C4B9F" w:rsidP="00C86193">
      <w:pPr>
        <w:pStyle w:val="a3"/>
        <w:ind w:firstLine="567"/>
        <w:jc w:val="center"/>
        <w:rPr>
          <w:rFonts w:ascii="Times New Roman" w:hAnsi="Times New Roman"/>
          <w:b/>
          <w:sz w:val="24"/>
          <w:szCs w:val="24"/>
        </w:rPr>
      </w:pPr>
      <w:r w:rsidRPr="00C86193">
        <w:rPr>
          <w:rFonts w:ascii="Times New Roman" w:hAnsi="Times New Roman"/>
          <w:b/>
          <w:sz w:val="24"/>
          <w:szCs w:val="24"/>
        </w:rPr>
        <w:t>ПЕРЕЧЕНЬ УСЛУГ, КОТОРЫЕ ЯВЛЯЮТСЯ НЕОБХОДИМЫМИ И</w:t>
      </w:r>
      <w:r w:rsidR="00C86193" w:rsidRPr="00C86193">
        <w:rPr>
          <w:rFonts w:ascii="Times New Roman" w:hAnsi="Times New Roman"/>
          <w:b/>
          <w:sz w:val="24"/>
          <w:szCs w:val="24"/>
        </w:rPr>
        <w:t xml:space="preserve"> </w:t>
      </w:r>
      <w:r w:rsidRPr="00C86193">
        <w:rPr>
          <w:rFonts w:ascii="Times New Roman" w:hAnsi="Times New Roman"/>
          <w:b/>
          <w:sz w:val="24"/>
          <w:szCs w:val="24"/>
        </w:rPr>
        <w:t>ОБЯЗАТЕЛЬНЫМИ ДЛЯ ПРЕДОСТАВЛЕНИЯ ГОСУДАРСТВЕННОЙ УСЛУГИ,</w:t>
      </w:r>
      <w:r w:rsidR="00C86193" w:rsidRPr="00C86193">
        <w:rPr>
          <w:rFonts w:ascii="Times New Roman" w:hAnsi="Times New Roman"/>
          <w:b/>
          <w:sz w:val="24"/>
          <w:szCs w:val="24"/>
        </w:rPr>
        <w:t xml:space="preserve"> </w:t>
      </w:r>
      <w:r w:rsidRPr="00C86193">
        <w:rPr>
          <w:rFonts w:ascii="Times New Roman" w:hAnsi="Times New Roman"/>
          <w:b/>
          <w:sz w:val="24"/>
          <w:szCs w:val="24"/>
        </w:rPr>
        <w:t>В ТОМ ЧИСЛЕ СВЕДЕНИЯ О ДОКУМЕНТЕ (ДОКУМЕНТАХ),</w:t>
      </w:r>
      <w:r w:rsidR="00C86193" w:rsidRPr="00C86193">
        <w:rPr>
          <w:rFonts w:ascii="Times New Roman" w:hAnsi="Times New Roman"/>
          <w:b/>
          <w:sz w:val="24"/>
          <w:szCs w:val="24"/>
        </w:rPr>
        <w:t xml:space="preserve"> </w:t>
      </w:r>
      <w:r w:rsidRPr="00C86193">
        <w:rPr>
          <w:rFonts w:ascii="Times New Roman" w:hAnsi="Times New Roman"/>
          <w:b/>
          <w:sz w:val="24"/>
          <w:szCs w:val="24"/>
        </w:rPr>
        <w:t>ВЫДАВАЕМОМ (ВЫДАВАЕМЫХ) ОРГАНИЗАЦИЯМИ,</w:t>
      </w:r>
      <w:r w:rsidR="00C86193" w:rsidRPr="00C86193">
        <w:rPr>
          <w:rFonts w:ascii="Times New Roman" w:hAnsi="Times New Roman"/>
          <w:b/>
          <w:sz w:val="24"/>
          <w:szCs w:val="24"/>
        </w:rPr>
        <w:t xml:space="preserve"> </w:t>
      </w:r>
      <w:r w:rsidRPr="00C86193">
        <w:rPr>
          <w:rFonts w:ascii="Times New Roman" w:hAnsi="Times New Roman"/>
          <w:b/>
          <w:sz w:val="24"/>
          <w:szCs w:val="24"/>
        </w:rPr>
        <w:t>УЧАСТВУЮЩИМИ В ПРЕДОСТАВЛЕНИИ ГОСУДАРСТВЕННОЙ УСЛУГИ</w:t>
      </w:r>
    </w:p>
    <w:p w:rsidR="009C4B9F" w:rsidRPr="00C86193" w:rsidRDefault="009C4B9F" w:rsidP="00C86193">
      <w:pPr>
        <w:pStyle w:val="a3"/>
        <w:ind w:firstLine="567"/>
        <w:jc w:val="both"/>
        <w:rPr>
          <w:rFonts w:ascii="Times New Roman" w:hAnsi="Times New Roman"/>
          <w:sz w:val="28"/>
          <w:szCs w:val="28"/>
        </w:rPr>
      </w:pP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2</w:t>
      </w:r>
      <w:r w:rsidR="00D76DCE" w:rsidRPr="00C86193">
        <w:rPr>
          <w:rFonts w:ascii="Times New Roman" w:hAnsi="Times New Roman"/>
          <w:sz w:val="28"/>
          <w:szCs w:val="28"/>
        </w:rPr>
        <w:t>9</w:t>
      </w:r>
      <w:r w:rsidRPr="00C86193">
        <w:rPr>
          <w:rFonts w:ascii="Times New Roman" w:hAnsi="Times New Roman"/>
          <w:sz w:val="28"/>
          <w:szCs w:val="28"/>
        </w:rPr>
        <w:t xml:space="preserve">. </w:t>
      </w:r>
      <w:proofErr w:type="gramStart"/>
      <w:r w:rsidRPr="00C86193">
        <w:rPr>
          <w:rFonts w:ascii="Times New Roman" w:hAnsi="Times New Roman"/>
          <w:sz w:val="28"/>
          <w:szCs w:val="28"/>
        </w:rPr>
        <w:t xml:space="preserve">В соответствии с </w:t>
      </w:r>
      <w:hyperlink r:id="rId12" w:history="1">
        <w:r w:rsidRPr="002F1BCE">
          <w:rPr>
            <w:rFonts w:ascii="Times New Roman" w:hAnsi="Times New Roman"/>
            <w:color w:val="000000" w:themeColor="text1"/>
            <w:sz w:val="28"/>
            <w:szCs w:val="28"/>
          </w:rPr>
          <w:t>Постановлением</w:t>
        </w:r>
      </w:hyperlink>
      <w:r w:rsidRPr="002F1BCE">
        <w:rPr>
          <w:rFonts w:ascii="Times New Roman" w:hAnsi="Times New Roman"/>
          <w:color w:val="000000" w:themeColor="text1"/>
          <w:sz w:val="28"/>
          <w:szCs w:val="28"/>
        </w:rPr>
        <w:t xml:space="preserve"> </w:t>
      </w:r>
      <w:r w:rsidRPr="00C86193">
        <w:rPr>
          <w:rFonts w:ascii="Times New Roman" w:hAnsi="Times New Roman"/>
          <w:sz w:val="28"/>
          <w:szCs w:val="28"/>
        </w:rPr>
        <w:t xml:space="preserve">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w:t>
      </w:r>
      <w:r w:rsidRPr="00C86193">
        <w:rPr>
          <w:rFonts w:ascii="Times New Roman" w:hAnsi="Times New Roman"/>
          <w:sz w:val="28"/>
          <w:szCs w:val="28"/>
        </w:rPr>
        <w:lastRenderedPageBreak/>
        <w:t>для предоставления исполнительными органами государственной власти Свердловской области государственных</w:t>
      </w:r>
      <w:proofErr w:type="gramEnd"/>
      <w:r w:rsidRPr="00C86193">
        <w:rPr>
          <w:rFonts w:ascii="Times New Roman" w:hAnsi="Times New Roman"/>
          <w:sz w:val="28"/>
          <w:szCs w:val="28"/>
        </w:rPr>
        <w:t xml:space="preserve"> услуг" в перечень услуг, которые являются необходимыми и обязательными для предоставления государственной услуги, входят:</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 xml:space="preserve">1) выдача справки об установлении инвалидности (предоставляется бесплатно Федеральными государственными учреждениями </w:t>
      </w:r>
      <w:proofErr w:type="gramStart"/>
      <w:r w:rsidRPr="00C86193">
        <w:rPr>
          <w:rFonts w:ascii="Times New Roman" w:hAnsi="Times New Roman"/>
          <w:sz w:val="28"/>
          <w:szCs w:val="28"/>
        </w:rPr>
        <w:t>медико-социальной</w:t>
      </w:r>
      <w:proofErr w:type="gramEnd"/>
      <w:r w:rsidRPr="00C86193">
        <w:rPr>
          <w:rFonts w:ascii="Times New Roman" w:hAnsi="Times New Roman"/>
          <w:sz w:val="28"/>
          <w:szCs w:val="28"/>
        </w:rPr>
        <w:t xml:space="preserve"> экспертизы);</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2) выдача заключения о наличии ВИЧ-инфекции (предоставляется учреждениями государственной или муниципальной системы здравоохранения);</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3) выдача справки с места жительства о составе семьи (предоставляется организациями жилищно-коммунального хозяйства);</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4) выдача документов, сведений о платежах за жилищно-коммунальные услуги, о расходах на оплату приобретения твердого топлива, справок об отсутствии задолженности по оплате жилищно-коммунальных услуг или о наличии исполняемого соглашения по ее погашению.</w:t>
      </w:r>
    </w:p>
    <w:p w:rsidR="009C4B9F" w:rsidRPr="00C86193" w:rsidRDefault="009C4B9F" w:rsidP="00C86193">
      <w:pPr>
        <w:pStyle w:val="a3"/>
        <w:ind w:firstLine="567"/>
        <w:jc w:val="center"/>
        <w:rPr>
          <w:rFonts w:ascii="Times New Roman" w:hAnsi="Times New Roman"/>
          <w:b/>
          <w:sz w:val="28"/>
          <w:szCs w:val="28"/>
        </w:rPr>
      </w:pPr>
    </w:p>
    <w:p w:rsidR="009C4B9F" w:rsidRPr="00C86193" w:rsidRDefault="009C4B9F" w:rsidP="00C86193">
      <w:pPr>
        <w:pStyle w:val="a3"/>
        <w:ind w:firstLine="567"/>
        <w:jc w:val="center"/>
        <w:rPr>
          <w:rFonts w:ascii="Times New Roman" w:hAnsi="Times New Roman"/>
          <w:b/>
          <w:sz w:val="24"/>
          <w:szCs w:val="24"/>
        </w:rPr>
      </w:pPr>
      <w:r w:rsidRPr="00C86193">
        <w:rPr>
          <w:rFonts w:ascii="Times New Roman" w:hAnsi="Times New Roman"/>
          <w:b/>
          <w:sz w:val="24"/>
          <w:szCs w:val="24"/>
        </w:rPr>
        <w:t>ПОРЯДОК, РАЗМЕР И ОСНОВАНИЯ ВЗИМАНИЯ ГОСУДАРСТВЕННОЙ ПОШЛИНЫ</w:t>
      </w:r>
      <w:r w:rsidR="00C86193">
        <w:rPr>
          <w:rFonts w:ascii="Times New Roman" w:hAnsi="Times New Roman"/>
          <w:b/>
          <w:sz w:val="24"/>
          <w:szCs w:val="24"/>
        </w:rPr>
        <w:t xml:space="preserve"> </w:t>
      </w:r>
      <w:r w:rsidRPr="00C86193">
        <w:rPr>
          <w:rFonts w:ascii="Times New Roman" w:hAnsi="Times New Roman"/>
          <w:b/>
          <w:sz w:val="24"/>
          <w:szCs w:val="24"/>
        </w:rPr>
        <w:t>ИЛИ ИНОЙ ПЛАТЫ, ВЗИМАЕМОЙ ЗА ПРЕДОСТАВЛЕНИЕ</w:t>
      </w:r>
    </w:p>
    <w:p w:rsidR="009C4B9F" w:rsidRPr="00C86193" w:rsidRDefault="009C4B9F" w:rsidP="00C86193">
      <w:pPr>
        <w:pStyle w:val="a3"/>
        <w:ind w:firstLine="567"/>
        <w:jc w:val="center"/>
        <w:rPr>
          <w:rFonts w:ascii="Times New Roman" w:hAnsi="Times New Roman"/>
          <w:b/>
          <w:sz w:val="24"/>
          <w:szCs w:val="24"/>
        </w:rPr>
      </w:pPr>
      <w:r w:rsidRPr="00C86193">
        <w:rPr>
          <w:rFonts w:ascii="Times New Roman" w:hAnsi="Times New Roman"/>
          <w:b/>
          <w:sz w:val="24"/>
          <w:szCs w:val="24"/>
        </w:rPr>
        <w:t>ГОСУДАРСТВЕННОЙ УСЛУГИ</w:t>
      </w:r>
    </w:p>
    <w:p w:rsidR="009C4B9F" w:rsidRPr="00C86193" w:rsidRDefault="009C4B9F" w:rsidP="00C86193">
      <w:pPr>
        <w:pStyle w:val="a3"/>
        <w:ind w:firstLine="567"/>
        <w:jc w:val="both"/>
        <w:rPr>
          <w:rFonts w:ascii="Times New Roman" w:hAnsi="Times New Roman"/>
          <w:sz w:val="28"/>
          <w:szCs w:val="28"/>
        </w:rPr>
      </w:pPr>
    </w:p>
    <w:p w:rsidR="009C4B9F" w:rsidRPr="00C86193" w:rsidRDefault="00D76DCE" w:rsidP="00C86193">
      <w:pPr>
        <w:pStyle w:val="a3"/>
        <w:ind w:firstLine="567"/>
        <w:jc w:val="both"/>
        <w:rPr>
          <w:rFonts w:ascii="Times New Roman" w:hAnsi="Times New Roman"/>
          <w:sz w:val="28"/>
          <w:szCs w:val="28"/>
        </w:rPr>
      </w:pPr>
      <w:r w:rsidRPr="00C86193">
        <w:rPr>
          <w:rFonts w:ascii="Times New Roman" w:hAnsi="Times New Roman"/>
          <w:sz w:val="28"/>
          <w:szCs w:val="28"/>
        </w:rPr>
        <w:t>30</w:t>
      </w:r>
      <w:r w:rsidR="009C4B9F" w:rsidRPr="00C86193">
        <w:rPr>
          <w:rFonts w:ascii="Times New Roman" w:hAnsi="Times New Roman"/>
          <w:sz w:val="28"/>
          <w:szCs w:val="28"/>
        </w:rPr>
        <w:t>. Государственная услуга предоставляется без взимания государственной пошлины или иной платы.</w:t>
      </w:r>
    </w:p>
    <w:p w:rsidR="009C4B9F" w:rsidRPr="00C86193" w:rsidRDefault="009C4B9F" w:rsidP="00C86193">
      <w:pPr>
        <w:pStyle w:val="a3"/>
        <w:ind w:firstLine="567"/>
        <w:jc w:val="both"/>
        <w:rPr>
          <w:rFonts w:ascii="Times New Roman" w:hAnsi="Times New Roman"/>
          <w:sz w:val="28"/>
          <w:szCs w:val="28"/>
        </w:rPr>
      </w:pPr>
      <w:proofErr w:type="gramStart"/>
      <w:r w:rsidRPr="00C86193">
        <w:rPr>
          <w:rFonts w:ascii="Times New Roman" w:hAnsi="Times New Roman"/>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предоставляющего государственную услугу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9C4B9F" w:rsidRPr="00C86193" w:rsidRDefault="009C4B9F" w:rsidP="00C86193">
      <w:pPr>
        <w:pStyle w:val="a3"/>
        <w:ind w:firstLine="567"/>
        <w:jc w:val="both"/>
        <w:rPr>
          <w:rFonts w:ascii="Times New Roman" w:hAnsi="Times New Roman"/>
          <w:sz w:val="28"/>
          <w:szCs w:val="28"/>
        </w:rPr>
      </w:pPr>
    </w:p>
    <w:p w:rsidR="009C4B9F" w:rsidRPr="00C86193" w:rsidRDefault="009C4B9F" w:rsidP="00C86193">
      <w:pPr>
        <w:pStyle w:val="a3"/>
        <w:ind w:firstLine="567"/>
        <w:jc w:val="center"/>
        <w:rPr>
          <w:rFonts w:ascii="Times New Roman" w:hAnsi="Times New Roman"/>
          <w:b/>
          <w:sz w:val="24"/>
          <w:szCs w:val="24"/>
        </w:rPr>
      </w:pPr>
      <w:r w:rsidRPr="00C86193">
        <w:rPr>
          <w:rFonts w:ascii="Times New Roman" w:hAnsi="Times New Roman"/>
          <w:b/>
          <w:sz w:val="24"/>
          <w:szCs w:val="24"/>
        </w:rPr>
        <w:t>ПОРЯДОК, РАЗМЕР И ОСНОВАНИЯ ВЗИМАНИЯ ПЛАТЫ</w:t>
      </w:r>
    </w:p>
    <w:p w:rsidR="009C4B9F" w:rsidRPr="00C86193" w:rsidRDefault="009C4B9F" w:rsidP="00C86193">
      <w:pPr>
        <w:pStyle w:val="a3"/>
        <w:ind w:firstLine="567"/>
        <w:jc w:val="center"/>
        <w:rPr>
          <w:rFonts w:ascii="Times New Roman" w:hAnsi="Times New Roman"/>
          <w:b/>
          <w:sz w:val="24"/>
          <w:szCs w:val="24"/>
        </w:rPr>
      </w:pPr>
      <w:r w:rsidRPr="00C86193">
        <w:rPr>
          <w:rFonts w:ascii="Times New Roman" w:hAnsi="Times New Roman"/>
          <w:b/>
          <w:sz w:val="24"/>
          <w:szCs w:val="24"/>
        </w:rPr>
        <w:t>ЗА ПРЕДОСТАВЛЕНИЕ УСЛУГ, КОТОРЫЕ ЯВЛЯЮТСЯ НЕОБХОДИМЫМИ И</w:t>
      </w:r>
      <w:r w:rsidR="00C86193">
        <w:rPr>
          <w:rFonts w:ascii="Times New Roman" w:hAnsi="Times New Roman"/>
          <w:b/>
          <w:sz w:val="24"/>
          <w:szCs w:val="24"/>
        </w:rPr>
        <w:t xml:space="preserve"> </w:t>
      </w:r>
      <w:r w:rsidRPr="00C86193">
        <w:rPr>
          <w:rFonts w:ascii="Times New Roman" w:hAnsi="Times New Roman"/>
          <w:b/>
          <w:sz w:val="24"/>
          <w:szCs w:val="24"/>
        </w:rPr>
        <w:t>ОБЯЗАТЕЛЬНЫМИ ДЛЯ ПРЕДОСТАВЛЕНИЯ ГОСУДАРСТВЕННОЙ УСЛУГИ,</w:t>
      </w:r>
      <w:r w:rsidR="00C86193">
        <w:rPr>
          <w:rFonts w:ascii="Times New Roman" w:hAnsi="Times New Roman"/>
          <w:b/>
          <w:sz w:val="24"/>
          <w:szCs w:val="24"/>
        </w:rPr>
        <w:t xml:space="preserve"> </w:t>
      </w:r>
      <w:r w:rsidRPr="00C86193">
        <w:rPr>
          <w:rFonts w:ascii="Times New Roman" w:hAnsi="Times New Roman"/>
          <w:b/>
          <w:sz w:val="24"/>
          <w:szCs w:val="24"/>
        </w:rPr>
        <w:t>ВКЛЮЧАЯ ИНФОРМАЦИЮ О МЕТОДИКЕ РАСЧЕТА РАЗМЕРА ТАКОЙ ПЛАТЫ</w:t>
      </w:r>
    </w:p>
    <w:p w:rsidR="009C4B9F" w:rsidRPr="00C86193" w:rsidRDefault="009C4B9F" w:rsidP="00C86193">
      <w:pPr>
        <w:pStyle w:val="a3"/>
        <w:ind w:firstLine="567"/>
        <w:jc w:val="both"/>
        <w:rPr>
          <w:rFonts w:ascii="Times New Roman" w:hAnsi="Times New Roman"/>
          <w:sz w:val="28"/>
          <w:szCs w:val="28"/>
        </w:rPr>
      </w:pPr>
    </w:p>
    <w:p w:rsidR="009C4B9F" w:rsidRPr="00C86193" w:rsidRDefault="005C3801" w:rsidP="00C86193">
      <w:pPr>
        <w:pStyle w:val="a3"/>
        <w:ind w:firstLine="567"/>
        <w:jc w:val="both"/>
        <w:rPr>
          <w:rFonts w:ascii="Times New Roman" w:hAnsi="Times New Roman"/>
          <w:sz w:val="28"/>
          <w:szCs w:val="28"/>
        </w:rPr>
      </w:pPr>
      <w:r w:rsidRPr="00C86193">
        <w:rPr>
          <w:rFonts w:ascii="Times New Roman" w:hAnsi="Times New Roman"/>
          <w:sz w:val="28"/>
          <w:szCs w:val="28"/>
        </w:rPr>
        <w:t>3</w:t>
      </w:r>
      <w:r w:rsidR="00D76DCE" w:rsidRPr="00C86193">
        <w:rPr>
          <w:rFonts w:ascii="Times New Roman" w:hAnsi="Times New Roman"/>
          <w:sz w:val="28"/>
          <w:szCs w:val="28"/>
        </w:rPr>
        <w:t>1</w:t>
      </w:r>
      <w:r w:rsidR="009C4B9F" w:rsidRPr="00C86193">
        <w:rPr>
          <w:rFonts w:ascii="Times New Roman" w:hAnsi="Times New Roman"/>
          <w:sz w:val="28"/>
          <w:szCs w:val="28"/>
        </w:rPr>
        <w:t>. 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Свердловской области не предусмотрено.</w:t>
      </w:r>
    </w:p>
    <w:p w:rsidR="009C4B9F" w:rsidRPr="00C86193" w:rsidRDefault="009C4B9F" w:rsidP="00C86193">
      <w:pPr>
        <w:pStyle w:val="a3"/>
        <w:ind w:firstLine="567"/>
        <w:jc w:val="both"/>
        <w:rPr>
          <w:rFonts w:ascii="Times New Roman" w:hAnsi="Times New Roman"/>
          <w:sz w:val="28"/>
          <w:szCs w:val="28"/>
        </w:rPr>
      </w:pPr>
    </w:p>
    <w:p w:rsidR="00C86193" w:rsidRDefault="00C86193" w:rsidP="00C86193">
      <w:pPr>
        <w:pStyle w:val="a3"/>
        <w:ind w:firstLine="567"/>
        <w:jc w:val="center"/>
        <w:rPr>
          <w:rFonts w:ascii="Times New Roman" w:hAnsi="Times New Roman"/>
          <w:b/>
          <w:sz w:val="24"/>
          <w:szCs w:val="24"/>
        </w:rPr>
      </w:pPr>
    </w:p>
    <w:p w:rsidR="00C86193" w:rsidRDefault="00C86193" w:rsidP="00C86193">
      <w:pPr>
        <w:pStyle w:val="a3"/>
        <w:ind w:firstLine="567"/>
        <w:jc w:val="center"/>
        <w:rPr>
          <w:rFonts w:ascii="Times New Roman" w:hAnsi="Times New Roman"/>
          <w:b/>
          <w:sz w:val="24"/>
          <w:szCs w:val="24"/>
        </w:rPr>
      </w:pPr>
    </w:p>
    <w:p w:rsidR="00C86193" w:rsidRDefault="00C86193" w:rsidP="00C86193">
      <w:pPr>
        <w:pStyle w:val="a3"/>
        <w:ind w:firstLine="567"/>
        <w:jc w:val="center"/>
        <w:rPr>
          <w:rFonts w:ascii="Times New Roman" w:hAnsi="Times New Roman"/>
          <w:b/>
          <w:sz w:val="24"/>
          <w:szCs w:val="24"/>
        </w:rPr>
      </w:pPr>
    </w:p>
    <w:p w:rsidR="00C86193" w:rsidRDefault="00C86193" w:rsidP="00C86193">
      <w:pPr>
        <w:pStyle w:val="a3"/>
        <w:ind w:firstLine="567"/>
        <w:jc w:val="center"/>
        <w:rPr>
          <w:rFonts w:ascii="Times New Roman" w:hAnsi="Times New Roman"/>
          <w:b/>
          <w:sz w:val="24"/>
          <w:szCs w:val="24"/>
        </w:rPr>
      </w:pPr>
    </w:p>
    <w:p w:rsidR="00C86193" w:rsidRDefault="00C86193" w:rsidP="00C86193">
      <w:pPr>
        <w:pStyle w:val="a3"/>
        <w:ind w:firstLine="567"/>
        <w:jc w:val="center"/>
        <w:rPr>
          <w:rFonts w:ascii="Times New Roman" w:hAnsi="Times New Roman"/>
          <w:b/>
          <w:sz w:val="24"/>
          <w:szCs w:val="24"/>
        </w:rPr>
      </w:pPr>
    </w:p>
    <w:p w:rsidR="00C86193" w:rsidRDefault="00C86193" w:rsidP="00C86193">
      <w:pPr>
        <w:pStyle w:val="a3"/>
        <w:ind w:firstLine="567"/>
        <w:jc w:val="center"/>
        <w:rPr>
          <w:rFonts w:ascii="Times New Roman" w:hAnsi="Times New Roman"/>
          <w:b/>
          <w:sz w:val="24"/>
          <w:szCs w:val="24"/>
        </w:rPr>
      </w:pPr>
    </w:p>
    <w:p w:rsidR="009C4B9F" w:rsidRPr="00C86193" w:rsidRDefault="009C4B9F" w:rsidP="00C86193">
      <w:pPr>
        <w:pStyle w:val="a3"/>
        <w:ind w:firstLine="567"/>
        <w:jc w:val="center"/>
        <w:rPr>
          <w:rFonts w:ascii="Times New Roman" w:hAnsi="Times New Roman"/>
          <w:b/>
          <w:sz w:val="24"/>
          <w:szCs w:val="24"/>
        </w:rPr>
      </w:pPr>
      <w:r w:rsidRPr="00C86193">
        <w:rPr>
          <w:rFonts w:ascii="Times New Roman" w:hAnsi="Times New Roman"/>
          <w:b/>
          <w:sz w:val="24"/>
          <w:szCs w:val="24"/>
        </w:rPr>
        <w:lastRenderedPageBreak/>
        <w:t>МАКСИМАЛЬНЫЙ СРОК ОЖИДАНИЯ В ОЧЕРЕДИ ПРИ ПОДАЧЕ</w:t>
      </w:r>
    </w:p>
    <w:p w:rsidR="009C4B9F" w:rsidRPr="00C86193" w:rsidRDefault="004433D6" w:rsidP="00C86193">
      <w:pPr>
        <w:pStyle w:val="a3"/>
        <w:ind w:firstLine="567"/>
        <w:jc w:val="center"/>
        <w:rPr>
          <w:rFonts w:ascii="Times New Roman" w:hAnsi="Times New Roman"/>
          <w:b/>
          <w:sz w:val="24"/>
          <w:szCs w:val="24"/>
        </w:rPr>
      </w:pPr>
      <w:r w:rsidRPr="00C86193">
        <w:rPr>
          <w:rFonts w:ascii="Times New Roman" w:hAnsi="Times New Roman"/>
          <w:b/>
          <w:sz w:val="24"/>
          <w:szCs w:val="24"/>
        </w:rPr>
        <w:t xml:space="preserve">ЗАПРОСА </w:t>
      </w:r>
      <w:r w:rsidR="009C4B9F" w:rsidRPr="00C86193">
        <w:rPr>
          <w:rFonts w:ascii="Times New Roman" w:hAnsi="Times New Roman"/>
          <w:b/>
          <w:sz w:val="24"/>
          <w:szCs w:val="24"/>
        </w:rPr>
        <w:t xml:space="preserve"> О ПРЕДОСТАВЛЕНИИ ГОСУДАРСТВЕННОЙ УСЛУГИ</w:t>
      </w:r>
      <w:r w:rsidRPr="00C86193">
        <w:rPr>
          <w:rFonts w:ascii="Times New Roman" w:hAnsi="Times New Roman"/>
          <w:b/>
          <w:sz w:val="24"/>
          <w:szCs w:val="24"/>
        </w:rPr>
        <w:t>,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C4B9F" w:rsidRPr="00C86193" w:rsidRDefault="009C4B9F" w:rsidP="00C86193">
      <w:pPr>
        <w:pStyle w:val="a3"/>
        <w:ind w:firstLine="567"/>
        <w:jc w:val="both"/>
        <w:rPr>
          <w:rFonts w:ascii="Times New Roman" w:hAnsi="Times New Roman"/>
          <w:sz w:val="28"/>
          <w:szCs w:val="28"/>
        </w:rPr>
      </w:pPr>
    </w:p>
    <w:p w:rsidR="009C4B9F" w:rsidRPr="00C86193" w:rsidRDefault="00D76DCE" w:rsidP="00C86193">
      <w:pPr>
        <w:pStyle w:val="a3"/>
        <w:ind w:firstLine="567"/>
        <w:jc w:val="both"/>
        <w:rPr>
          <w:rFonts w:ascii="Times New Roman" w:hAnsi="Times New Roman"/>
          <w:sz w:val="28"/>
          <w:szCs w:val="28"/>
        </w:rPr>
      </w:pPr>
      <w:r w:rsidRPr="00C86193">
        <w:rPr>
          <w:rFonts w:ascii="Times New Roman" w:hAnsi="Times New Roman"/>
          <w:sz w:val="28"/>
          <w:szCs w:val="28"/>
        </w:rPr>
        <w:t>32</w:t>
      </w:r>
      <w:r w:rsidR="009C4B9F" w:rsidRPr="00C86193">
        <w:rPr>
          <w:rFonts w:ascii="Times New Roman" w:hAnsi="Times New Roman"/>
          <w:sz w:val="28"/>
          <w:szCs w:val="28"/>
        </w:rPr>
        <w:t>. Максимальное время ожидания гражданина в очереди при подаче заявления и при получении результата не должно превышать 15 минут.</w:t>
      </w:r>
    </w:p>
    <w:p w:rsidR="009C4B9F" w:rsidRPr="00C86193" w:rsidRDefault="009C4B9F" w:rsidP="00C86193">
      <w:pPr>
        <w:pStyle w:val="a3"/>
        <w:ind w:firstLine="567"/>
        <w:jc w:val="both"/>
        <w:rPr>
          <w:rFonts w:ascii="Times New Roman" w:hAnsi="Times New Roman"/>
          <w:sz w:val="28"/>
          <w:szCs w:val="28"/>
        </w:rPr>
      </w:pPr>
    </w:p>
    <w:p w:rsidR="009C4B9F" w:rsidRPr="00C86193" w:rsidRDefault="009C4B9F" w:rsidP="00C86193">
      <w:pPr>
        <w:pStyle w:val="a3"/>
        <w:ind w:firstLine="567"/>
        <w:jc w:val="center"/>
        <w:rPr>
          <w:rFonts w:ascii="Times New Roman" w:hAnsi="Times New Roman"/>
          <w:b/>
          <w:color w:val="000000" w:themeColor="text1"/>
          <w:sz w:val="24"/>
          <w:szCs w:val="24"/>
        </w:rPr>
      </w:pPr>
      <w:r w:rsidRPr="00C86193">
        <w:rPr>
          <w:rFonts w:ascii="Times New Roman" w:hAnsi="Times New Roman"/>
          <w:b/>
          <w:color w:val="000000" w:themeColor="text1"/>
          <w:sz w:val="24"/>
          <w:szCs w:val="24"/>
        </w:rPr>
        <w:t xml:space="preserve">СРОК И ПОРЯДОК РЕГИСТРАЦИИ </w:t>
      </w:r>
      <w:r w:rsidR="004433D6" w:rsidRPr="00C86193">
        <w:rPr>
          <w:rFonts w:ascii="Times New Roman" w:hAnsi="Times New Roman"/>
          <w:b/>
          <w:color w:val="000000" w:themeColor="text1"/>
          <w:sz w:val="24"/>
          <w:szCs w:val="24"/>
        </w:rPr>
        <w:t xml:space="preserve">ЗАПРОСА </w:t>
      </w:r>
      <w:r w:rsidRPr="00C86193">
        <w:rPr>
          <w:rFonts w:ascii="Times New Roman" w:hAnsi="Times New Roman"/>
          <w:b/>
          <w:color w:val="000000" w:themeColor="text1"/>
          <w:sz w:val="24"/>
          <w:szCs w:val="24"/>
        </w:rPr>
        <w:t xml:space="preserve"> ЗАЯВИТЕЛЯ</w:t>
      </w:r>
    </w:p>
    <w:p w:rsidR="009C4B9F" w:rsidRPr="00C86193" w:rsidRDefault="009C4B9F" w:rsidP="00C86193">
      <w:pPr>
        <w:pStyle w:val="a3"/>
        <w:ind w:firstLine="567"/>
        <w:jc w:val="center"/>
        <w:rPr>
          <w:rFonts w:ascii="Times New Roman" w:hAnsi="Times New Roman"/>
          <w:b/>
          <w:color w:val="000000" w:themeColor="text1"/>
          <w:sz w:val="24"/>
          <w:szCs w:val="24"/>
        </w:rPr>
      </w:pPr>
      <w:r w:rsidRPr="00C86193">
        <w:rPr>
          <w:rFonts w:ascii="Times New Roman" w:hAnsi="Times New Roman"/>
          <w:b/>
          <w:color w:val="000000" w:themeColor="text1"/>
          <w:sz w:val="24"/>
          <w:szCs w:val="24"/>
        </w:rPr>
        <w:t>О ПРЕДОСТАВЛЕНИИ ГОСУДАРСТВЕННОЙ УСЛУГИ,</w:t>
      </w:r>
      <w:r w:rsidR="00E34867" w:rsidRPr="00C86193">
        <w:rPr>
          <w:rFonts w:ascii="Times New Roman" w:hAnsi="Times New Roman"/>
          <w:b/>
          <w:color w:val="000000" w:themeColor="text1"/>
          <w:sz w:val="24"/>
          <w:szCs w:val="24"/>
        </w:rPr>
        <w:t xml:space="preserve"> ПРЕДОСТАВЛЯЕМОЙ ОРГАНИЗАЦИЕЙ, УЧАСТВУЮЩЕЙ В ПРЕДОСТАВЛЕНИИ ГОСУДАРСТВЕННОЙ УСЛУГИ, В ТОМ ЧИСЛЕ В</w:t>
      </w:r>
      <w:r w:rsidRPr="00C86193">
        <w:rPr>
          <w:rFonts w:ascii="Times New Roman" w:hAnsi="Times New Roman"/>
          <w:b/>
          <w:color w:val="000000" w:themeColor="text1"/>
          <w:sz w:val="24"/>
          <w:szCs w:val="24"/>
        </w:rPr>
        <w:t xml:space="preserve"> ЭЛЕКТРОННОЙ ФОРМЕ</w:t>
      </w:r>
    </w:p>
    <w:p w:rsidR="009C4B9F" w:rsidRPr="00C86193" w:rsidRDefault="009C4B9F" w:rsidP="00C86193">
      <w:pPr>
        <w:pStyle w:val="a3"/>
        <w:ind w:firstLine="567"/>
        <w:jc w:val="both"/>
        <w:rPr>
          <w:rFonts w:ascii="Times New Roman" w:hAnsi="Times New Roman"/>
          <w:sz w:val="28"/>
          <w:szCs w:val="28"/>
        </w:rPr>
      </w:pPr>
    </w:p>
    <w:p w:rsidR="009C4B9F" w:rsidRPr="00C86193" w:rsidRDefault="009C4B9F" w:rsidP="00C86193">
      <w:pPr>
        <w:pStyle w:val="a3"/>
        <w:ind w:firstLine="567"/>
        <w:jc w:val="both"/>
        <w:rPr>
          <w:rFonts w:ascii="Times New Roman" w:hAnsi="Times New Roman"/>
          <w:sz w:val="28"/>
          <w:szCs w:val="28"/>
        </w:rPr>
      </w:pPr>
      <w:bookmarkStart w:id="33" w:name="P298"/>
      <w:bookmarkEnd w:id="33"/>
      <w:r w:rsidRPr="00C86193">
        <w:rPr>
          <w:rFonts w:ascii="Times New Roman" w:hAnsi="Times New Roman"/>
          <w:sz w:val="28"/>
          <w:szCs w:val="28"/>
        </w:rPr>
        <w:t>3</w:t>
      </w:r>
      <w:r w:rsidR="00D76DCE" w:rsidRPr="00C86193">
        <w:rPr>
          <w:rFonts w:ascii="Times New Roman" w:hAnsi="Times New Roman"/>
          <w:sz w:val="28"/>
          <w:szCs w:val="28"/>
        </w:rPr>
        <w:t>3</w:t>
      </w:r>
      <w:r w:rsidRPr="00C86193">
        <w:rPr>
          <w:rFonts w:ascii="Times New Roman" w:hAnsi="Times New Roman"/>
          <w:sz w:val="28"/>
          <w:szCs w:val="28"/>
        </w:rPr>
        <w:t>. Заявление и прилагаемые к нему документы регистрируютс</w:t>
      </w:r>
      <w:r w:rsidR="003730BA" w:rsidRPr="00C86193">
        <w:rPr>
          <w:rFonts w:ascii="Times New Roman" w:hAnsi="Times New Roman"/>
          <w:sz w:val="28"/>
          <w:szCs w:val="28"/>
        </w:rPr>
        <w:t>я в день их поступления в</w:t>
      </w:r>
      <w:r w:rsidR="00C86193" w:rsidRPr="00C86193">
        <w:rPr>
          <w:rFonts w:ascii="Times New Roman" w:hAnsi="Times New Roman"/>
          <w:sz w:val="28"/>
          <w:szCs w:val="28"/>
        </w:rPr>
        <w:t xml:space="preserve"> </w:t>
      </w:r>
      <w:r w:rsidR="00C86193" w:rsidRPr="00610704">
        <w:rPr>
          <w:rFonts w:ascii="Times New Roman" w:hAnsi="Times New Roman"/>
          <w:sz w:val="28"/>
          <w:szCs w:val="28"/>
        </w:rPr>
        <w:t>МКУ «Городское хозяйство»</w:t>
      </w:r>
      <w:r w:rsidR="00C86193">
        <w:rPr>
          <w:rFonts w:ascii="Times New Roman" w:hAnsi="Times New Roman"/>
          <w:sz w:val="28"/>
          <w:szCs w:val="28"/>
        </w:rPr>
        <w:t xml:space="preserve"> </w:t>
      </w:r>
      <w:r w:rsidRPr="00C86193">
        <w:rPr>
          <w:rFonts w:ascii="Times New Roman" w:hAnsi="Times New Roman"/>
          <w:sz w:val="28"/>
          <w:szCs w:val="28"/>
        </w:rPr>
        <w:t xml:space="preserve"> и принимаются под расписку, являющуюся отрывной частью заявления о предоставлении государственной услуги, которая остается на руках у заявителя.</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 xml:space="preserve">Специалист, ответственный за прием документов, регистрирует заявление о предоставлении государственной услуги в </w:t>
      </w:r>
      <w:hyperlink w:anchor="P942" w:history="1">
        <w:r w:rsidRPr="00C86193">
          <w:rPr>
            <w:rFonts w:ascii="Times New Roman" w:hAnsi="Times New Roman"/>
            <w:color w:val="000000" w:themeColor="text1"/>
            <w:sz w:val="28"/>
            <w:szCs w:val="28"/>
          </w:rPr>
          <w:t>Журнале</w:t>
        </w:r>
      </w:hyperlink>
      <w:r w:rsidRPr="00C86193">
        <w:rPr>
          <w:rFonts w:ascii="Times New Roman" w:hAnsi="Times New Roman"/>
          <w:color w:val="000000" w:themeColor="text1"/>
          <w:sz w:val="28"/>
          <w:szCs w:val="28"/>
        </w:rPr>
        <w:t xml:space="preserve"> </w:t>
      </w:r>
      <w:r w:rsidRPr="00C86193">
        <w:rPr>
          <w:rFonts w:ascii="Times New Roman" w:hAnsi="Times New Roman"/>
          <w:sz w:val="28"/>
          <w:szCs w:val="28"/>
        </w:rPr>
        <w:t>регистрации заявлений о назначении компенсаций расходов на оплату жилого помещения и коммунальных услуг (приложение N 3) согласно очередности, форма которого утверждена Правительством Свердловской области (далее - журнал регистрации заявлений).</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Общий максимальный срок приема заявления с необходимыми документами, их первичная проверка и регистрация не может превышать 15 минут на каждого заявителя.</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В случае если заявление подано в форме электронного документа, Уполномоченный орган не позднее одного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В случае направления заявления и копий документов, необходимых для предоставления государственной услуги, по почте датой обращения за назначением компенсации расходов считается дата почтового отправления, указанная на почтовом штемпеле организации почтовой связи по месту отправления заявления. При этом копии документов, необходимых для предоставления государственной услуги, должны быть заверены нотариально. Обязанность подтверждения почтового отправления лежит на заявителе.</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В случае если заявление и прилагаемые к нему документы о предоставлении государственной услуги поданы через МФЦ, днем принятия документов считается день их поступления в МКУ "</w:t>
      </w:r>
      <w:r w:rsidR="00080BAD" w:rsidRPr="00C86193">
        <w:rPr>
          <w:rFonts w:ascii="Times New Roman" w:hAnsi="Times New Roman"/>
          <w:sz w:val="28"/>
          <w:szCs w:val="28"/>
        </w:rPr>
        <w:t>Городское хозяйство</w:t>
      </w:r>
      <w:r w:rsidRPr="00C86193">
        <w:rPr>
          <w:rFonts w:ascii="Times New Roman" w:hAnsi="Times New Roman"/>
          <w:sz w:val="28"/>
          <w:szCs w:val="28"/>
        </w:rPr>
        <w:t>".</w:t>
      </w:r>
    </w:p>
    <w:p w:rsidR="009C4B9F" w:rsidRDefault="009C4B9F">
      <w:pPr>
        <w:pStyle w:val="ConsPlusNormal"/>
      </w:pPr>
    </w:p>
    <w:p w:rsidR="00C86193" w:rsidRDefault="00C86193">
      <w:pPr>
        <w:pStyle w:val="ConsPlusTitle"/>
        <w:jc w:val="center"/>
        <w:outlineLvl w:val="2"/>
      </w:pPr>
    </w:p>
    <w:p w:rsidR="009C4B9F" w:rsidRPr="00C86193" w:rsidRDefault="009C4B9F" w:rsidP="00C86193">
      <w:pPr>
        <w:pStyle w:val="a3"/>
        <w:jc w:val="center"/>
        <w:rPr>
          <w:rFonts w:ascii="Times New Roman" w:hAnsi="Times New Roman"/>
          <w:b/>
          <w:sz w:val="24"/>
          <w:szCs w:val="24"/>
        </w:rPr>
      </w:pPr>
      <w:r w:rsidRPr="00C86193">
        <w:rPr>
          <w:rFonts w:ascii="Times New Roman" w:hAnsi="Times New Roman"/>
          <w:b/>
          <w:sz w:val="24"/>
          <w:szCs w:val="24"/>
        </w:rPr>
        <w:lastRenderedPageBreak/>
        <w:t>ТРЕБОВАНИЯ К ПОМЕЩЕНИЯМ, В КОТОРЫХ ПРЕДОСТАВЛЯЕТСЯ</w:t>
      </w:r>
    </w:p>
    <w:p w:rsidR="009C4B9F" w:rsidRPr="00C86193" w:rsidRDefault="009C4B9F" w:rsidP="00C86193">
      <w:pPr>
        <w:pStyle w:val="a3"/>
        <w:jc w:val="center"/>
        <w:rPr>
          <w:rFonts w:ascii="Times New Roman" w:hAnsi="Times New Roman"/>
          <w:b/>
          <w:sz w:val="24"/>
          <w:szCs w:val="24"/>
        </w:rPr>
      </w:pPr>
      <w:r w:rsidRPr="00C86193">
        <w:rPr>
          <w:rFonts w:ascii="Times New Roman" w:hAnsi="Times New Roman"/>
          <w:b/>
          <w:sz w:val="24"/>
          <w:szCs w:val="24"/>
        </w:rPr>
        <w:t>ГОСУДАРСТВЕННАЯ УСЛУГА, К ЗАЛУ ОЖИДАНИЯ, МЕСТАМ</w:t>
      </w:r>
    </w:p>
    <w:p w:rsidR="009C4B9F" w:rsidRPr="00C86193" w:rsidRDefault="009C4B9F" w:rsidP="00C86193">
      <w:pPr>
        <w:pStyle w:val="a3"/>
        <w:jc w:val="center"/>
        <w:rPr>
          <w:rFonts w:ascii="Times New Roman" w:hAnsi="Times New Roman"/>
          <w:b/>
          <w:sz w:val="24"/>
          <w:szCs w:val="24"/>
        </w:rPr>
      </w:pPr>
      <w:r w:rsidRPr="00C86193">
        <w:rPr>
          <w:rFonts w:ascii="Times New Roman" w:hAnsi="Times New Roman"/>
          <w:b/>
          <w:sz w:val="24"/>
          <w:szCs w:val="24"/>
        </w:rPr>
        <w:t xml:space="preserve">ДЛЯ ЗАПОЛНЕНИЯ </w:t>
      </w:r>
      <w:r w:rsidR="004A3084" w:rsidRPr="00C86193">
        <w:rPr>
          <w:rFonts w:ascii="Times New Roman" w:hAnsi="Times New Roman"/>
          <w:b/>
          <w:sz w:val="24"/>
          <w:szCs w:val="24"/>
        </w:rPr>
        <w:t>ЗАПРОСОВ</w:t>
      </w:r>
      <w:r w:rsidRPr="00C86193">
        <w:rPr>
          <w:rFonts w:ascii="Times New Roman" w:hAnsi="Times New Roman"/>
          <w:b/>
          <w:sz w:val="24"/>
          <w:szCs w:val="24"/>
        </w:rPr>
        <w:t xml:space="preserve"> О ПРЕДОСТАВЛЕНИИ</w:t>
      </w:r>
    </w:p>
    <w:p w:rsidR="009C4B9F" w:rsidRPr="00C86193" w:rsidRDefault="009C4B9F" w:rsidP="00C86193">
      <w:pPr>
        <w:pStyle w:val="a3"/>
        <w:jc w:val="center"/>
        <w:rPr>
          <w:rFonts w:ascii="Times New Roman" w:hAnsi="Times New Roman"/>
          <w:b/>
          <w:sz w:val="24"/>
          <w:szCs w:val="24"/>
        </w:rPr>
      </w:pPr>
      <w:proofErr w:type="gramStart"/>
      <w:r w:rsidRPr="00C86193">
        <w:rPr>
          <w:rFonts w:ascii="Times New Roman" w:hAnsi="Times New Roman"/>
          <w:b/>
          <w:sz w:val="24"/>
          <w:szCs w:val="24"/>
        </w:rPr>
        <w:t>ГОСУДАРСТВЕННОЙ УСЛУГИ, ИНФОРМАЦИОННЫМ СТЕНДАМ С ОБРАЗЦАМИ</w:t>
      </w:r>
      <w:r w:rsidR="00C86193">
        <w:rPr>
          <w:rFonts w:ascii="Times New Roman" w:hAnsi="Times New Roman"/>
          <w:b/>
          <w:sz w:val="24"/>
          <w:szCs w:val="24"/>
        </w:rPr>
        <w:t xml:space="preserve"> </w:t>
      </w:r>
      <w:r w:rsidRPr="00C86193">
        <w:rPr>
          <w:rFonts w:ascii="Times New Roman" w:hAnsi="Times New Roman"/>
          <w:b/>
          <w:sz w:val="24"/>
          <w:szCs w:val="24"/>
        </w:rPr>
        <w:t>ИХ ЗАПОЛНЕНИЯ И ПЕРЕЧНЕМ ДОКУМЕНТОВ, НЕОБХОДИМЫХ</w:t>
      </w:r>
      <w:r w:rsidR="00C86193">
        <w:rPr>
          <w:rFonts w:ascii="Times New Roman" w:hAnsi="Times New Roman"/>
          <w:b/>
          <w:sz w:val="24"/>
          <w:szCs w:val="24"/>
        </w:rPr>
        <w:t xml:space="preserve"> </w:t>
      </w:r>
      <w:r w:rsidRPr="00C86193">
        <w:rPr>
          <w:rFonts w:ascii="Times New Roman" w:hAnsi="Times New Roman"/>
          <w:b/>
          <w:sz w:val="24"/>
          <w:szCs w:val="24"/>
        </w:rPr>
        <w:t>ДЛЯ ПРЕДОСТАВЛЕНИЯ ГОСУДАРСТВЕННОЙ УСЛУГИ, РАЗМЕЩЕНИЮ И</w:t>
      </w:r>
      <w:r w:rsidR="00C86193">
        <w:rPr>
          <w:rFonts w:ascii="Times New Roman" w:hAnsi="Times New Roman"/>
          <w:b/>
          <w:sz w:val="24"/>
          <w:szCs w:val="24"/>
        </w:rPr>
        <w:t xml:space="preserve"> </w:t>
      </w:r>
      <w:r w:rsidRPr="00C86193">
        <w:rPr>
          <w:rFonts w:ascii="Times New Roman" w:hAnsi="Times New Roman"/>
          <w:b/>
          <w:sz w:val="24"/>
          <w:szCs w:val="24"/>
        </w:rPr>
        <w:t>ОФОРМЛЕНИЮ ВИЗУАЛЬНОЙ, ТЕКСТОВОЙ И МУЛЬТИМЕДИЙНОЙ</w:t>
      </w:r>
      <w:r w:rsidR="00C86193">
        <w:rPr>
          <w:rFonts w:ascii="Times New Roman" w:hAnsi="Times New Roman"/>
          <w:b/>
          <w:sz w:val="24"/>
          <w:szCs w:val="24"/>
        </w:rPr>
        <w:t xml:space="preserve"> </w:t>
      </w:r>
      <w:r w:rsidRPr="00C86193">
        <w:rPr>
          <w:rFonts w:ascii="Times New Roman" w:hAnsi="Times New Roman"/>
          <w:b/>
          <w:sz w:val="24"/>
          <w:szCs w:val="24"/>
        </w:rPr>
        <w:t>ИНФОРМАЦИИ О ПОРЯДКЕ ПРЕДОСТАВЛЕНИЯ ТАКОЙ УСЛУГИ,</w:t>
      </w:r>
      <w:r w:rsidR="00C86193">
        <w:rPr>
          <w:rFonts w:ascii="Times New Roman" w:hAnsi="Times New Roman"/>
          <w:b/>
          <w:sz w:val="24"/>
          <w:szCs w:val="24"/>
        </w:rPr>
        <w:t xml:space="preserve"> </w:t>
      </w:r>
      <w:r w:rsidRPr="00C86193">
        <w:rPr>
          <w:rFonts w:ascii="Times New Roman" w:hAnsi="Times New Roman"/>
          <w:b/>
          <w:sz w:val="24"/>
          <w:szCs w:val="24"/>
        </w:rPr>
        <w:t>В ТОМ ЧИСЛЕ К ОБЕСПЕЧЕНИЮ ДОСТУПНОСТИ ДЛЯ ИНВАЛИДОВ</w:t>
      </w:r>
      <w:r w:rsidR="00C86193">
        <w:rPr>
          <w:rFonts w:ascii="Times New Roman" w:hAnsi="Times New Roman"/>
          <w:b/>
          <w:sz w:val="24"/>
          <w:szCs w:val="24"/>
        </w:rPr>
        <w:t xml:space="preserve"> </w:t>
      </w:r>
      <w:r w:rsidRPr="00C86193">
        <w:rPr>
          <w:rFonts w:ascii="Times New Roman" w:hAnsi="Times New Roman"/>
          <w:b/>
          <w:sz w:val="24"/>
          <w:szCs w:val="24"/>
        </w:rPr>
        <w:t>УКАЗАННЫХ ОБЪЕКТОВ В СООТВЕТСТВИИ С ЗАКОНОДАТЕЛЬСТВОМ</w:t>
      </w:r>
      <w:r w:rsidR="00C86193">
        <w:rPr>
          <w:rFonts w:ascii="Times New Roman" w:hAnsi="Times New Roman"/>
          <w:b/>
          <w:sz w:val="24"/>
          <w:szCs w:val="24"/>
        </w:rPr>
        <w:t xml:space="preserve"> </w:t>
      </w:r>
      <w:r w:rsidRPr="00C86193">
        <w:rPr>
          <w:rFonts w:ascii="Times New Roman" w:hAnsi="Times New Roman"/>
          <w:b/>
          <w:sz w:val="24"/>
          <w:szCs w:val="24"/>
        </w:rPr>
        <w:t>РОССИЙСКОЙ ФЕДЕРАЦИИ</w:t>
      </w:r>
      <w:r w:rsidR="004A3084" w:rsidRPr="00C86193">
        <w:rPr>
          <w:rFonts w:ascii="Times New Roman" w:hAnsi="Times New Roman"/>
          <w:b/>
          <w:sz w:val="24"/>
          <w:szCs w:val="24"/>
        </w:rPr>
        <w:t xml:space="preserve"> И ЗАКОНОДАТЕЛЬСТВОМ СВЕРДЛОВСКОЙ ОБЛАСТИ</w:t>
      </w:r>
      <w:r w:rsidRPr="00C86193">
        <w:rPr>
          <w:rFonts w:ascii="Times New Roman" w:hAnsi="Times New Roman"/>
          <w:b/>
          <w:sz w:val="24"/>
          <w:szCs w:val="24"/>
        </w:rPr>
        <w:t xml:space="preserve"> О СОЦИАЛЬНОЙ ЗАЩИТЕ ИНВАЛИДОВ</w:t>
      </w:r>
      <w:proofErr w:type="gramEnd"/>
    </w:p>
    <w:p w:rsidR="009C4B9F" w:rsidRDefault="009C4B9F">
      <w:pPr>
        <w:pStyle w:val="ConsPlusNormal"/>
      </w:pP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3</w:t>
      </w:r>
      <w:r w:rsidR="00D76DCE" w:rsidRPr="00C86193">
        <w:rPr>
          <w:rFonts w:ascii="Times New Roman" w:hAnsi="Times New Roman"/>
          <w:sz w:val="28"/>
          <w:szCs w:val="28"/>
        </w:rPr>
        <w:t>4</w:t>
      </w:r>
      <w:r w:rsidRPr="00C86193">
        <w:rPr>
          <w:rFonts w:ascii="Times New Roman" w:hAnsi="Times New Roman"/>
          <w:sz w:val="28"/>
          <w:szCs w:val="28"/>
        </w:rPr>
        <w:t>. Помещения для приема граждан должны быть расположены предпочтительно на первых этажах зданий. Входы в помещения оборудуются кнопками вызова или пандусами и (или) расширенными проходами, позволяющими обеспечить беспрепятственный допуск инвалидов, включая инвалидов, использующих кресла-коляски.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 среди которых:</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 возможность беспрепятственного входа и выхода из них;</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обеспечение;</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 сопровождение инвалидов, имеющих стойкие нарушения функции зрения и самостоятельного передвижения, по территории объекта.</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В местах предоставления государственной услуги на видном месте размещаются схемы размещения средств пожаротушения и путей эвакуации посетителей и работников МКУ "</w:t>
      </w:r>
      <w:r w:rsidR="00080BAD" w:rsidRPr="00C86193">
        <w:rPr>
          <w:rFonts w:ascii="Times New Roman" w:hAnsi="Times New Roman"/>
          <w:sz w:val="28"/>
          <w:szCs w:val="28"/>
        </w:rPr>
        <w:t>Городское хозяйство</w:t>
      </w:r>
      <w:r w:rsidRPr="00C86193">
        <w:rPr>
          <w:rFonts w:ascii="Times New Roman" w:hAnsi="Times New Roman"/>
          <w:sz w:val="28"/>
          <w:szCs w:val="28"/>
        </w:rPr>
        <w:t>".</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Места ожидания должны соответствовать комфортным условиям для граждан и оптимальным условиям работы специалистов.</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Места ожидания в очереди должны быть оборудованы стульями (кресельными секциями) и (или) скамьями. Места для заполнения заявлений оборудуются стульями, столами (стойками), обеспечиваются образцами заявлений и канцелярскими принадлежностями.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3</w:t>
      </w:r>
      <w:r w:rsidR="00D76DCE" w:rsidRPr="00C86193">
        <w:rPr>
          <w:rFonts w:ascii="Times New Roman" w:hAnsi="Times New Roman"/>
          <w:sz w:val="28"/>
          <w:szCs w:val="28"/>
        </w:rPr>
        <w:t>5</w:t>
      </w:r>
      <w:r w:rsidRPr="00C86193">
        <w:rPr>
          <w:rFonts w:ascii="Times New Roman" w:hAnsi="Times New Roman"/>
          <w:sz w:val="28"/>
          <w:szCs w:val="28"/>
        </w:rPr>
        <w:t>. Помещения для непосредственного взаимодействия специалистов с заявителями и получателями государственной услуги организуются в виде отдельных кабинетов либо в виде отдельных рабочих мест для каждого ведущего прием специалиста.</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lastRenderedPageBreak/>
        <w:t>Кабинеты для приема заявителей и получателей государственной услуги оборудуются информационными табличками (вывесками), содержащими информацию о наименовании структурного подразделения, участвующего в предоставлении государственной услуги. Места информирования, предназначенные для ознакомления граждан с информационными материалами, оборудуются информационными стендами и столами (стойками) с канцелярскими принадлежностями для оформления документов, стульями.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Помещения должны иметь туалет со свободным доступом к нему в рабочее время.</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Рабочее место должностного лица, ответственного за предоставление государственной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9C4B9F" w:rsidRPr="00C86193" w:rsidRDefault="009C4B9F" w:rsidP="00C86193">
      <w:pPr>
        <w:pStyle w:val="a3"/>
        <w:ind w:firstLine="567"/>
        <w:jc w:val="both"/>
        <w:rPr>
          <w:rFonts w:ascii="Times New Roman" w:hAnsi="Times New Roman"/>
          <w:sz w:val="28"/>
          <w:szCs w:val="28"/>
        </w:rPr>
      </w:pPr>
      <w:proofErr w:type="gramStart"/>
      <w:r w:rsidRPr="00C86193">
        <w:rPr>
          <w:rFonts w:ascii="Times New Roman" w:hAnsi="Times New Roman"/>
          <w:sz w:val="28"/>
          <w:szCs w:val="28"/>
        </w:rPr>
        <w:t xml:space="preserve">Должностные лица, осуществляющие прием, обеспечиваются личным нагрудным </w:t>
      </w:r>
      <w:proofErr w:type="spellStart"/>
      <w:r w:rsidRPr="00C86193">
        <w:rPr>
          <w:rFonts w:ascii="Times New Roman" w:hAnsi="Times New Roman"/>
          <w:sz w:val="28"/>
          <w:szCs w:val="28"/>
        </w:rPr>
        <w:t>бейджем</w:t>
      </w:r>
      <w:proofErr w:type="spellEnd"/>
      <w:r w:rsidRPr="00C86193">
        <w:rPr>
          <w:rFonts w:ascii="Times New Roman" w:hAnsi="Times New Roman"/>
          <w:sz w:val="28"/>
          <w:szCs w:val="28"/>
        </w:rPr>
        <w:t xml:space="preserve"> (настольной табличкой) с указанием должности, фамилии, имени и отчества должностного лица.</w:t>
      </w:r>
      <w:proofErr w:type="gramEnd"/>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В целях обеспечения конфиденциальности сведений о заявителях должностным лицом одновременно ведется прием только одного заявителя, за исключением случаев коллективного обращения заявителей.</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Тексты материалов должны печататься удобным для чтения шрифтом без исправлений, наиболее важные места рекомендуется выделять другим шрифтом.</w:t>
      </w:r>
    </w:p>
    <w:p w:rsidR="009C4B9F" w:rsidRDefault="009C4B9F">
      <w:pPr>
        <w:pStyle w:val="ConsPlusNormal"/>
      </w:pPr>
    </w:p>
    <w:p w:rsidR="009C4B9F" w:rsidRPr="00C86193" w:rsidRDefault="009C4B9F" w:rsidP="00C86193">
      <w:pPr>
        <w:pStyle w:val="a3"/>
        <w:jc w:val="center"/>
        <w:rPr>
          <w:rFonts w:ascii="Times New Roman" w:hAnsi="Times New Roman"/>
          <w:b/>
          <w:sz w:val="24"/>
          <w:szCs w:val="24"/>
        </w:rPr>
      </w:pPr>
      <w:r w:rsidRPr="00C86193">
        <w:rPr>
          <w:rFonts w:ascii="Times New Roman" w:hAnsi="Times New Roman"/>
          <w:b/>
          <w:sz w:val="24"/>
          <w:szCs w:val="24"/>
        </w:rPr>
        <w:t>ПОКАЗАТЕЛИ ДОСТУПНОСТИ И КАЧЕСТВА ГОСУДАРСТВЕННОЙ УСЛУГИ,</w:t>
      </w:r>
    </w:p>
    <w:p w:rsidR="009C4B9F" w:rsidRPr="00C86193" w:rsidRDefault="009C4B9F" w:rsidP="00C86193">
      <w:pPr>
        <w:pStyle w:val="a3"/>
        <w:jc w:val="center"/>
        <w:rPr>
          <w:rFonts w:ascii="Times New Roman" w:hAnsi="Times New Roman"/>
          <w:b/>
          <w:sz w:val="24"/>
          <w:szCs w:val="24"/>
        </w:rPr>
      </w:pPr>
      <w:r w:rsidRPr="00C86193">
        <w:rPr>
          <w:rFonts w:ascii="Times New Roman" w:hAnsi="Times New Roman"/>
          <w:b/>
          <w:sz w:val="24"/>
          <w:szCs w:val="24"/>
        </w:rPr>
        <w:t>В ТОМ ЧИСЛЕ КОЛИЧЕСТВО ВЗАИМОДЕЙСТВИЙ ЗАЯВИТЕЛЯ</w:t>
      </w:r>
    </w:p>
    <w:p w:rsidR="009C4B9F" w:rsidRPr="00C86193" w:rsidRDefault="009C4B9F" w:rsidP="00C86193">
      <w:pPr>
        <w:pStyle w:val="a3"/>
        <w:jc w:val="center"/>
        <w:rPr>
          <w:rFonts w:ascii="Times New Roman" w:hAnsi="Times New Roman"/>
          <w:b/>
          <w:sz w:val="24"/>
          <w:szCs w:val="24"/>
        </w:rPr>
      </w:pPr>
      <w:r w:rsidRPr="00C86193">
        <w:rPr>
          <w:rFonts w:ascii="Times New Roman" w:hAnsi="Times New Roman"/>
          <w:b/>
          <w:sz w:val="24"/>
          <w:szCs w:val="24"/>
        </w:rPr>
        <w:t>С ДОЛЖНОСТНЫМИ ЛИЦАМИ ПРИ ПРЕДОСТАВЛЕНИИ</w:t>
      </w:r>
    </w:p>
    <w:p w:rsidR="009C4B9F" w:rsidRPr="00C86193" w:rsidRDefault="009C4B9F" w:rsidP="00C86193">
      <w:pPr>
        <w:pStyle w:val="a3"/>
        <w:jc w:val="center"/>
        <w:rPr>
          <w:rFonts w:ascii="Times New Roman" w:hAnsi="Times New Roman"/>
          <w:b/>
          <w:sz w:val="24"/>
          <w:szCs w:val="24"/>
        </w:rPr>
      </w:pPr>
      <w:r w:rsidRPr="00C86193">
        <w:rPr>
          <w:rFonts w:ascii="Times New Roman" w:hAnsi="Times New Roman"/>
          <w:b/>
          <w:sz w:val="24"/>
          <w:szCs w:val="24"/>
        </w:rPr>
        <w:t>ГОСУДАРСТВЕННОЙ УСЛУГИ И ИХ ПРОДОЛЖИТЕЛЬНОСТЬ,</w:t>
      </w:r>
    </w:p>
    <w:p w:rsidR="009C4B9F" w:rsidRPr="00C86193" w:rsidRDefault="009C4B9F" w:rsidP="00C86193">
      <w:pPr>
        <w:pStyle w:val="a3"/>
        <w:jc w:val="center"/>
        <w:rPr>
          <w:rFonts w:ascii="Times New Roman" w:hAnsi="Times New Roman"/>
          <w:b/>
          <w:sz w:val="24"/>
          <w:szCs w:val="24"/>
        </w:rPr>
      </w:pPr>
      <w:r w:rsidRPr="00C86193">
        <w:rPr>
          <w:rFonts w:ascii="Times New Roman" w:hAnsi="Times New Roman"/>
          <w:b/>
          <w:sz w:val="24"/>
          <w:szCs w:val="24"/>
        </w:rPr>
        <w:t>ВОЗМОЖНОСТЬ ПОЛУЧЕНИЯ ИНФОРМАЦИИ О ХОДЕ ПРЕДОСТАВЛЕНИЯ</w:t>
      </w:r>
    </w:p>
    <w:p w:rsidR="009C4B9F" w:rsidRPr="00C86193" w:rsidRDefault="009C4B9F" w:rsidP="00C86193">
      <w:pPr>
        <w:pStyle w:val="a3"/>
        <w:jc w:val="center"/>
        <w:rPr>
          <w:rFonts w:ascii="Times New Roman" w:hAnsi="Times New Roman"/>
          <w:b/>
          <w:sz w:val="24"/>
          <w:szCs w:val="24"/>
        </w:rPr>
      </w:pPr>
      <w:r w:rsidRPr="00C86193">
        <w:rPr>
          <w:rFonts w:ascii="Times New Roman" w:hAnsi="Times New Roman"/>
          <w:b/>
          <w:sz w:val="24"/>
          <w:szCs w:val="24"/>
        </w:rPr>
        <w:t>ГОСУДАРСТВЕННОЙ УСЛУГИ, В ТОМ ЧИСЛЕ С ИСПОЛЬЗОВАНИЕМ</w:t>
      </w:r>
    </w:p>
    <w:p w:rsidR="009C4B9F" w:rsidRPr="00C86193" w:rsidRDefault="009C4B9F" w:rsidP="00C86193">
      <w:pPr>
        <w:pStyle w:val="a3"/>
        <w:jc w:val="center"/>
        <w:rPr>
          <w:rFonts w:ascii="Times New Roman" w:hAnsi="Times New Roman"/>
          <w:b/>
          <w:sz w:val="24"/>
          <w:szCs w:val="24"/>
        </w:rPr>
      </w:pPr>
      <w:proofErr w:type="gramStart"/>
      <w:r w:rsidRPr="00C86193">
        <w:rPr>
          <w:rFonts w:ascii="Times New Roman" w:hAnsi="Times New Roman"/>
          <w:b/>
          <w:sz w:val="24"/>
          <w:szCs w:val="24"/>
        </w:rPr>
        <w:t>ИНФОРМАЦИОННО-КОММУНИКАЦИОННЫХ ТЕХНОЛОГИЙ, ВОЗМОЖНОСТЬ</w:t>
      </w:r>
      <w:r w:rsidR="00E34867" w:rsidRPr="00C86193">
        <w:rPr>
          <w:rFonts w:ascii="Times New Roman" w:hAnsi="Times New Roman"/>
          <w:b/>
          <w:sz w:val="24"/>
          <w:szCs w:val="24"/>
        </w:rPr>
        <w:t xml:space="preserve">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roofErr w:type="gramEnd"/>
    </w:p>
    <w:p w:rsidR="00E34867" w:rsidRDefault="00E34867" w:rsidP="00E34867">
      <w:pPr>
        <w:pStyle w:val="ConsPlusTitle"/>
        <w:jc w:val="center"/>
      </w:pP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3</w:t>
      </w:r>
      <w:r w:rsidR="00D76DCE" w:rsidRPr="00C86193">
        <w:rPr>
          <w:rFonts w:ascii="Times New Roman" w:hAnsi="Times New Roman"/>
          <w:sz w:val="28"/>
          <w:szCs w:val="28"/>
        </w:rPr>
        <w:t>6</w:t>
      </w:r>
      <w:r w:rsidRPr="00C86193">
        <w:rPr>
          <w:rFonts w:ascii="Times New Roman" w:hAnsi="Times New Roman"/>
          <w:sz w:val="28"/>
          <w:szCs w:val="28"/>
        </w:rPr>
        <w:t xml:space="preserve">. </w:t>
      </w:r>
      <w:proofErr w:type="gramStart"/>
      <w:r w:rsidRPr="00C86193">
        <w:rPr>
          <w:rFonts w:ascii="Times New Roman" w:hAnsi="Times New Roman"/>
          <w:sz w:val="28"/>
          <w:szCs w:val="28"/>
        </w:rPr>
        <w:t xml:space="preserve">Показателями доступности при предоставлении государственной услуги являются возможность получать необходимую информацию и консультации, касающиеся рассмотрения документов, указанных в </w:t>
      </w:r>
      <w:hyperlink w:anchor="P206" w:history="1">
        <w:r w:rsidRPr="00C86193">
          <w:rPr>
            <w:rFonts w:ascii="Times New Roman" w:hAnsi="Times New Roman"/>
            <w:color w:val="000000" w:themeColor="text1"/>
            <w:sz w:val="28"/>
            <w:szCs w:val="28"/>
          </w:rPr>
          <w:t>пункте 15</w:t>
        </w:r>
      </w:hyperlink>
      <w:r w:rsidRPr="00C86193">
        <w:rPr>
          <w:rFonts w:ascii="Times New Roman" w:hAnsi="Times New Roman"/>
          <w:color w:val="000000" w:themeColor="text1"/>
          <w:sz w:val="28"/>
          <w:szCs w:val="28"/>
        </w:rPr>
        <w:t xml:space="preserve"> </w:t>
      </w:r>
      <w:r w:rsidRPr="00C86193">
        <w:rPr>
          <w:rFonts w:ascii="Times New Roman" w:hAnsi="Times New Roman"/>
          <w:sz w:val="28"/>
          <w:szCs w:val="28"/>
        </w:rPr>
        <w:t xml:space="preserve">настоящего Административного регламента, возможность обращения за </w:t>
      </w:r>
      <w:r w:rsidRPr="00C86193">
        <w:rPr>
          <w:rFonts w:ascii="Times New Roman" w:hAnsi="Times New Roman"/>
          <w:sz w:val="28"/>
          <w:szCs w:val="28"/>
        </w:rPr>
        <w:lastRenderedPageBreak/>
        <w:t>получением государственной услуги через многофункциональный центр и в электронной форме, а также создание инвалидам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roofErr w:type="gramEnd"/>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услуги документов, о совершении ими других необходимых для получения государственной услуги действий;</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C86193">
        <w:rPr>
          <w:rFonts w:ascii="Times New Roman" w:hAnsi="Times New Roman"/>
          <w:sz w:val="28"/>
          <w:szCs w:val="28"/>
        </w:rPr>
        <w:t>сурдопереводчика</w:t>
      </w:r>
      <w:proofErr w:type="spellEnd"/>
      <w:r w:rsidRPr="00C86193">
        <w:rPr>
          <w:rFonts w:ascii="Times New Roman" w:hAnsi="Times New Roman"/>
          <w:sz w:val="28"/>
          <w:szCs w:val="28"/>
        </w:rPr>
        <w:t xml:space="preserve">, </w:t>
      </w:r>
      <w:proofErr w:type="spellStart"/>
      <w:r w:rsidRPr="00C86193">
        <w:rPr>
          <w:rFonts w:ascii="Times New Roman" w:hAnsi="Times New Roman"/>
          <w:sz w:val="28"/>
          <w:szCs w:val="28"/>
        </w:rPr>
        <w:t>тифлосурдопереводчика</w:t>
      </w:r>
      <w:proofErr w:type="spellEnd"/>
      <w:r w:rsidRPr="00C86193">
        <w:rPr>
          <w:rFonts w:ascii="Times New Roman" w:hAnsi="Times New Roman"/>
          <w:sz w:val="28"/>
          <w:szCs w:val="28"/>
        </w:rPr>
        <w:t>;</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оказание иной необходимой инвалидам помощи в преодолении барьеров, мешающих получению ими услуг наравне с другими лицами.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Показателями качества предоставления государственной услуги являются:</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 xml:space="preserve">1) своевременное рассмотрение документов, указанных в </w:t>
      </w:r>
      <w:hyperlink w:anchor="P206" w:history="1">
        <w:r w:rsidRPr="00C86193">
          <w:rPr>
            <w:rFonts w:ascii="Times New Roman" w:hAnsi="Times New Roman"/>
            <w:color w:val="000000" w:themeColor="text1"/>
            <w:sz w:val="28"/>
            <w:szCs w:val="28"/>
          </w:rPr>
          <w:t>пункте 15</w:t>
        </w:r>
      </w:hyperlink>
      <w:r w:rsidRPr="00C86193">
        <w:rPr>
          <w:rFonts w:ascii="Times New Roman" w:hAnsi="Times New Roman"/>
          <w:sz w:val="28"/>
          <w:szCs w:val="28"/>
        </w:rPr>
        <w:t xml:space="preserve"> настоящего Административного регламента, в случае необходимости - с участием заявителя;</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2) удобство и доступность получения информации заявителями о порядке предоставления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3) оперативность вынесения решения о предоставлении государственной услуги либо об отказе в ее предоставлении.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В процессе предоставления государственной услуги заявитель вправе обращаться в МКУ  "</w:t>
      </w:r>
      <w:r w:rsidR="00C35CC8" w:rsidRPr="00C86193">
        <w:rPr>
          <w:rFonts w:ascii="Times New Roman" w:hAnsi="Times New Roman"/>
          <w:sz w:val="28"/>
          <w:szCs w:val="28"/>
        </w:rPr>
        <w:t>Городское хозяйство</w:t>
      </w:r>
      <w:r w:rsidRPr="00C86193">
        <w:rPr>
          <w:rFonts w:ascii="Times New Roman" w:hAnsi="Times New Roman"/>
          <w:sz w:val="28"/>
          <w:szCs w:val="28"/>
        </w:rPr>
        <w:t>" по мере необходимости, в том числе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 xml:space="preserve">При обращении заявителя (представителя заявителя) за предоставлением государственной услуги в МФЦ сотрудник МФЦ осуществляет действия, предусмотренные настоящим Административным регламентом и соглашением о взаимодействии, заключенным между МФЦ и </w:t>
      </w:r>
      <w:r w:rsidR="00C86193">
        <w:rPr>
          <w:rFonts w:ascii="Times New Roman" w:hAnsi="Times New Roman"/>
          <w:sz w:val="28"/>
          <w:szCs w:val="28"/>
        </w:rPr>
        <w:t>Уполномоченным органом</w:t>
      </w:r>
      <w:r w:rsidRPr="00C86193">
        <w:rPr>
          <w:rFonts w:ascii="Times New Roman" w:hAnsi="Times New Roman"/>
          <w:sz w:val="28"/>
          <w:szCs w:val="28"/>
        </w:rPr>
        <w:t>.</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При предоставлении государственной услуги взаимодействие заявителя с должностным лицом МКУ "</w:t>
      </w:r>
      <w:r w:rsidR="00C35CC8" w:rsidRPr="00C86193">
        <w:rPr>
          <w:rFonts w:ascii="Times New Roman" w:hAnsi="Times New Roman"/>
          <w:sz w:val="28"/>
          <w:szCs w:val="28"/>
        </w:rPr>
        <w:t>Городское хозяйство</w:t>
      </w:r>
      <w:r w:rsidRPr="00C86193">
        <w:rPr>
          <w:rFonts w:ascii="Times New Roman" w:hAnsi="Times New Roman"/>
          <w:sz w:val="28"/>
          <w:szCs w:val="28"/>
        </w:rPr>
        <w:t>" либо работником МФЦ осуществляется в следующих случаях:</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при обращении заявителя за предоставлением информации о порядке и ходе предоставления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при приеме заявления и документов, необходимых для предоставления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Общая продолжительность взаимодействия заявителя с должностным лицом при предоставлении государственной услуги не должна превышать 15 минут.</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lastRenderedPageBreak/>
        <w:t>МФЦ обеспечивает передачу принятых от заявителя заявления и документов, необходимых для предоставления государственной услуги в МКУ  "</w:t>
      </w:r>
      <w:r w:rsidR="00C35CC8" w:rsidRPr="00C86193">
        <w:rPr>
          <w:rFonts w:ascii="Times New Roman" w:hAnsi="Times New Roman"/>
          <w:sz w:val="28"/>
          <w:szCs w:val="28"/>
        </w:rPr>
        <w:t>Городское хозяйство</w:t>
      </w:r>
      <w:r w:rsidRPr="00C86193">
        <w:rPr>
          <w:rFonts w:ascii="Times New Roman" w:hAnsi="Times New Roman"/>
          <w:sz w:val="28"/>
          <w:szCs w:val="28"/>
        </w:rPr>
        <w:t>" в порядке и сроки, установленные соглашением о взаимодействии, но не позднее следующего рабочего дня после принятия заявления.</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МФЦ предоставляет гражданам информацию:</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о местах нахождения и графиках работы МКУ  "</w:t>
      </w:r>
      <w:r w:rsidR="00C35CC8" w:rsidRPr="00C86193">
        <w:rPr>
          <w:rFonts w:ascii="Times New Roman" w:hAnsi="Times New Roman"/>
          <w:sz w:val="28"/>
          <w:szCs w:val="28"/>
        </w:rPr>
        <w:t>Городское хозяйство</w:t>
      </w:r>
      <w:r w:rsidRPr="00C86193">
        <w:rPr>
          <w:rFonts w:ascii="Times New Roman" w:hAnsi="Times New Roman"/>
          <w:sz w:val="28"/>
          <w:szCs w:val="28"/>
        </w:rPr>
        <w:t>" для предоставления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о нормативных правовых актах, регламентирующих предоставление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о сроках предоставления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о документах, необходимых для получения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Информация по указанным вопросам предоставляется:</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по справочному телефону;</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по письменному обращению;</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при личном обращении в МФЦ.</w:t>
      </w:r>
    </w:p>
    <w:p w:rsidR="00C35CC8" w:rsidRPr="00C86193" w:rsidRDefault="00C35CC8" w:rsidP="00C86193">
      <w:pPr>
        <w:pStyle w:val="a3"/>
        <w:ind w:firstLine="567"/>
        <w:jc w:val="center"/>
        <w:rPr>
          <w:rFonts w:ascii="Times New Roman" w:eastAsia="Calibri" w:hAnsi="Times New Roman"/>
          <w:caps/>
          <w:sz w:val="28"/>
          <w:szCs w:val="28"/>
        </w:rPr>
      </w:pPr>
    </w:p>
    <w:p w:rsidR="009C4B9F" w:rsidRPr="00C86193" w:rsidRDefault="00C35CC8" w:rsidP="00C86193">
      <w:pPr>
        <w:autoSpaceDE w:val="0"/>
        <w:autoSpaceDN w:val="0"/>
        <w:adjustRightInd w:val="0"/>
        <w:ind w:right="-1" w:firstLine="709"/>
        <w:jc w:val="center"/>
        <w:outlineLvl w:val="2"/>
        <w:rPr>
          <w:caps/>
        </w:rPr>
      </w:pPr>
      <w:r w:rsidRPr="00C86193">
        <w:rPr>
          <w:rFonts w:ascii="Times New Roman" w:hAnsi="Times New Roman" w:cs="Times New Roman"/>
          <w:b/>
          <w:bCs/>
          <w:iCs/>
          <w:caps/>
          <w:sz w:val="24"/>
          <w:szCs w:val="24"/>
        </w:rPr>
        <w:t>Иные требования, в том числе учитывающие особенности предоставления государственной услуги в МФЦ,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C4B9F" w:rsidRPr="00C86193" w:rsidRDefault="005C3801">
      <w:pPr>
        <w:pStyle w:val="ConsPlusNormal"/>
        <w:ind w:firstLine="540"/>
        <w:jc w:val="both"/>
        <w:rPr>
          <w:rFonts w:ascii="Times New Roman" w:hAnsi="Times New Roman" w:cs="Times New Roman"/>
          <w:sz w:val="28"/>
          <w:szCs w:val="28"/>
        </w:rPr>
      </w:pPr>
      <w:r w:rsidRPr="00C86193">
        <w:rPr>
          <w:rFonts w:ascii="Times New Roman" w:hAnsi="Times New Roman" w:cs="Times New Roman"/>
          <w:sz w:val="28"/>
          <w:szCs w:val="28"/>
        </w:rPr>
        <w:t>3</w:t>
      </w:r>
      <w:r w:rsidR="00D76DCE" w:rsidRPr="00C86193">
        <w:rPr>
          <w:rFonts w:ascii="Times New Roman" w:hAnsi="Times New Roman" w:cs="Times New Roman"/>
          <w:sz w:val="28"/>
          <w:szCs w:val="28"/>
        </w:rPr>
        <w:t>7</w:t>
      </w:r>
      <w:r w:rsidR="009C4B9F" w:rsidRPr="00C86193">
        <w:rPr>
          <w:rFonts w:ascii="Times New Roman" w:hAnsi="Times New Roman" w:cs="Times New Roman"/>
          <w:sz w:val="28"/>
          <w:szCs w:val="28"/>
        </w:rPr>
        <w:t>. Государственная услуга по экстерриториальному принципу не предоставляется.</w:t>
      </w:r>
    </w:p>
    <w:p w:rsidR="009C4B9F" w:rsidRDefault="009C4B9F">
      <w:pPr>
        <w:pStyle w:val="ConsPlusNormal"/>
      </w:pPr>
    </w:p>
    <w:p w:rsidR="00C35CC8" w:rsidRPr="00C86193" w:rsidRDefault="00C35CC8" w:rsidP="00C86193">
      <w:pPr>
        <w:pStyle w:val="ConsPlusNormal"/>
        <w:widowControl/>
        <w:ind w:right="-1" w:firstLine="540"/>
        <w:jc w:val="center"/>
        <w:rPr>
          <w:rFonts w:ascii="Times New Roman" w:hAnsi="Times New Roman" w:cs="Times New Roman"/>
          <w:b/>
          <w:caps/>
          <w:sz w:val="24"/>
          <w:szCs w:val="24"/>
        </w:rPr>
      </w:pPr>
      <w:r w:rsidRPr="00C86193">
        <w:rPr>
          <w:rFonts w:ascii="Times New Roman" w:hAnsi="Times New Roman" w:cs="Times New Roman"/>
          <w:b/>
          <w:caps/>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w:t>
      </w:r>
      <w:r w:rsidR="00C86193">
        <w:rPr>
          <w:rFonts w:ascii="Times New Roman" w:hAnsi="Times New Roman" w:cs="Times New Roman"/>
          <w:b/>
          <w:caps/>
          <w:sz w:val="24"/>
          <w:szCs w:val="24"/>
        </w:rPr>
        <w:t xml:space="preserve"> </w:t>
      </w:r>
      <w:r w:rsidRPr="00C86193">
        <w:rPr>
          <w:rFonts w:ascii="Times New Roman" w:hAnsi="Times New Roman" w:cs="Times New Roman"/>
          <w:b/>
          <w:caps/>
          <w:sz w:val="24"/>
          <w:szCs w:val="24"/>
        </w:rPr>
        <w:t>в многофункциональных центрах предоставления государственных и</w:t>
      </w:r>
      <w:r w:rsidR="00C86193">
        <w:rPr>
          <w:rFonts w:ascii="Times New Roman" w:hAnsi="Times New Roman" w:cs="Times New Roman"/>
          <w:b/>
          <w:caps/>
          <w:sz w:val="24"/>
          <w:szCs w:val="24"/>
        </w:rPr>
        <w:t xml:space="preserve"> </w:t>
      </w:r>
      <w:r w:rsidRPr="00C86193">
        <w:rPr>
          <w:rFonts w:ascii="Times New Roman" w:hAnsi="Times New Roman" w:cs="Times New Roman"/>
          <w:b/>
          <w:caps/>
          <w:sz w:val="24"/>
          <w:szCs w:val="24"/>
        </w:rPr>
        <w:t>муниципальных услуг</w:t>
      </w:r>
    </w:p>
    <w:p w:rsidR="009C4B9F" w:rsidRDefault="009C4B9F" w:rsidP="004A3084">
      <w:pPr>
        <w:pStyle w:val="ConsPlusNormal"/>
      </w:pP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3</w:t>
      </w:r>
      <w:r w:rsidR="00D76DCE" w:rsidRPr="00C86193">
        <w:rPr>
          <w:rFonts w:ascii="Times New Roman" w:hAnsi="Times New Roman"/>
          <w:sz w:val="28"/>
          <w:szCs w:val="28"/>
        </w:rPr>
        <w:t>8</w:t>
      </w:r>
      <w:r w:rsidRPr="00C86193">
        <w:rPr>
          <w:rFonts w:ascii="Times New Roman" w:hAnsi="Times New Roman"/>
          <w:sz w:val="28"/>
          <w:szCs w:val="28"/>
        </w:rPr>
        <w:t>. Последовательность действий по предоставлению государственной услуги включает следующие административные действия (процедуры):</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1) прием заявления и документов, необходимых для предоставления гражданам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2) формирование и направление межведомственного запроса о представлении документов в государственные органы, организации, участвующие в предоставлении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3) рассмотрение заявления и документов, необходимых для предоставления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4) принятие решения о предоставлении либо об отказе в предоставлении в государственной услуге;</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lastRenderedPageBreak/>
        <w:t>5) подготовка и передача МКУ  "</w:t>
      </w:r>
      <w:r w:rsidR="00C35CC8" w:rsidRPr="00C86193">
        <w:rPr>
          <w:rFonts w:ascii="Times New Roman" w:hAnsi="Times New Roman"/>
          <w:sz w:val="28"/>
          <w:szCs w:val="28"/>
        </w:rPr>
        <w:t>Городское хозяйство</w:t>
      </w:r>
      <w:r w:rsidRPr="00C86193">
        <w:rPr>
          <w:rFonts w:ascii="Times New Roman" w:hAnsi="Times New Roman"/>
          <w:sz w:val="28"/>
          <w:szCs w:val="28"/>
        </w:rPr>
        <w:t>" информации о предоставлении государственной услуги в уполномоченный орган для размещения в Единой государственной информационной системе социального обеспечения (ЕГИССО)".</w:t>
      </w:r>
    </w:p>
    <w:p w:rsidR="009C4B9F" w:rsidRPr="00C86193" w:rsidRDefault="009C4B9F" w:rsidP="00C86193">
      <w:pPr>
        <w:pStyle w:val="a3"/>
        <w:ind w:firstLine="567"/>
        <w:jc w:val="both"/>
        <w:rPr>
          <w:rFonts w:ascii="Times New Roman" w:hAnsi="Times New Roman"/>
          <w:sz w:val="28"/>
          <w:szCs w:val="28"/>
        </w:rPr>
      </w:pPr>
    </w:p>
    <w:p w:rsidR="009C4B9F" w:rsidRPr="002F1BCE" w:rsidRDefault="009C4B9F" w:rsidP="00C86193">
      <w:pPr>
        <w:pStyle w:val="a3"/>
        <w:ind w:firstLine="567"/>
        <w:jc w:val="center"/>
        <w:rPr>
          <w:rFonts w:ascii="Times New Roman" w:hAnsi="Times New Roman"/>
          <w:b/>
          <w:sz w:val="24"/>
          <w:szCs w:val="24"/>
        </w:rPr>
      </w:pPr>
      <w:r w:rsidRPr="002F1BCE">
        <w:rPr>
          <w:rFonts w:ascii="Times New Roman" w:hAnsi="Times New Roman"/>
          <w:b/>
          <w:sz w:val="24"/>
          <w:szCs w:val="24"/>
        </w:rPr>
        <w:t xml:space="preserve">ПРИЕМ </w:t>
      </w:r>
      <w:r w:rsidR="00C35CC8" w:rsidRPr="002F1BCE">
        <w:rPr>
          <w:rFonts w:ascii="Times New Roman" w:hAnsi="Times New Roman"/>
          <w:b/>
          <w:sz w:val="24"/>
          <w:szCs w:val="24"/>
        </w:rPr>
        <w:t xml:space="preserve"> И РЕГИСТРАЦИЯ </w:t>
      </w:r>
      <w:r w:rsidRPr="002F1BCE">
        <w:rPr>
          <w:rFonts w:ascii="Times New Roman" w:hAnsi="Times New Roman"/>
          <w:b/>
          <w:sz w:val="24"/>
          <w:szCs w:val="24"/>
        </w:rPr>
        <w:t xml:space="preserve">ЗАЯВЛЕНИЯ </w:t>
      </w:r>
      <w:r w:rsidR="00C75283" w:rsidRPr="002F1BCE">
        <w:rPr>
          <w:rFonts w:ascii="Times New Roman" w:hAnsi="Times New Roman"/>
          <w:b/>
          <w:sz w:val="24"/>
          <w:szCs w:val="24"/>
        </w:rPr>
        <w:t xml:space="preserve"> </w:t>
      </w:r>
      <w:r w:rsidR="004A3084" w:rsidRPr="002F1BCE">
        <w:rPr>
          <w:rFonts w:ascii="Times New Roman" w:hAnsi="Times New Roman"/>
          <w:b/>
          <w:sz w:val="24"/>
          <w:szCs w:val="24"/>
        </w:rPr>
        <w:t xml:space="preserve">С </w:t>
      </w:r>
      <w:r w:rsidR="00C75283" w:rsidRPr="002F1BCE">
        <w:rPr>
          <w:rFonts w:ascii="Times New Roman" w:hAnsi="Times New Roman"/>
          <w:b/>
          <w:sz w:val="24"/>
          <w:szCs w:val="24"/>
        </w:rPr>
        <w:t xml:space="preserve">ПРИЛОЖЕНИЕМ </w:t>
      </w:r>
      <w:r w:rsidRPr="002F1BCE">
        <w:rPr>
          <w:rFonts w:ascii="Times New Roman" w:hAnsi="Times New Roman"/>
          <w:b/>
          <w:sz w:val="24"/>
          <w:szCs w:val="24"/>
        </w:rPr>
        <w:t xml:space="preserve"> ДОКУМЕНТОВ</w:t>
      </w:r>
    </w:p>
    <w:p w:rsidR="00FC1506" w:rsidRPr="00C86193" w:rsidRDefault="00FC1506" w:rsidP="00C86193">
      <w:pPr>
        <w:pStyle w:val="a3"/>
        <w:ind w:firstLine="567"/>
        <w:jc w:val="center"/>
        <w:rPr>
          <w:rFonts w:ascii="Times New Roman" w:hAnsi="Times New Roman"/>
          <w:b/>
          <w:sz w:val="28"/>
          <w:szCs w:val="28"/>
        </w:rPr>
      </w:pP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3</w:t>
      </w:r>
      <w:r w:rsidR="00D76DCE" w:rsidRPr="00C86193">
        <w:rPr>
          <w:rFonts w:ascii="Times New Roman" w:hAnsi="Times New Roman"/>
          <w:sz w:val="28"/>
          <w:szCs w:val="28"/>
        </w:rPr>
        <w:t>9</w:t>
      </w:r>
      <w:r w:rsidRPr="00C86193">
        <w:rPr>
          <w:rFonts w:ascii="Times New Roman" w:hAnsi="Times New Roman"/>
          <w:sz w:val="28"/>
          <w:szCs w:val="28"/>
        </w:rPr>
        <w:t xml:space="preserve">. </w:t>
      </w:r>
      <w:proofErr w:type="gramStart"/>
      <w:r w:rsidRPr="00C86193">
        <w:rPr>
          <w:rFonts w:ascii="Times New Roman" w:hAnsi="Times New Roman"/>
          <w:sz w:val="28"/>
          <w:szCs w:val="28"/>
        </w:rPr>
        <w:t>Основанием для начала административной процедуры является подача заявления о назначении компенсации расходов в МКУ  "</w:t>
      </w:r>
      <w:r w:rsidR="00C75283" w:rsidRPr="00C86193">
        <w:rPr>
          <w:rFonts w:ascii="Times New Roman" w:hAnsi="Times New Roman"/>
          <w:sz w:val="28"/>
          <w:szCs w:val="28"/>
        </w:rPr>
        <w:t>Городское хозяйство</w:t>
      </w:r>
      <w:r w:rsidRPr="00C86193">
        <w:rPr>
          <w:rFonts w:ascii="Times New Roman" w:hAnsi="Times New Roman"/>
          <w:sz w:val="28"/>
          <w:szCs w:val="28"/>
        </w:rPr>
        <w:t>" посредством личного обращения, направления заявления по почте,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в форме электронных документов с применением простой или усиленной квалифицированной электронной подписи.</w:t>
      </w:r>
      <w:proofErr w:type="gramEnd"/>
    </w:p>
    <w:p w:rsidR="009C4B9F" w:rsidRPr="00C86193" w:rsidRDefault="00D76DCE" w:rsidP="00C86193">
      <w:pPr>
        <w:pStyle w:val="a3"/>
        <w:ind w:firstLine="567"/>
        <w:jc w:val="both"/>
        <w:rPr>
          <w:rFonts w:ascii="Times New Roman" w:hAnsi="Times New Roman"/>
          <w:sz w:val="28"/>
          <w:szCs w:val="28"/>
        </w:rPr>
      </w:pPr>
      <w:r w:rsidRPr="00C86193">
        <w:rPr>
          <w:rFonts w:ascii="Times New Roman" w:hAnsi="Times New Roman"/>
          <w:sz w:val="28"/>
          <w:szCs w:val="28"/>
        </w:rPr>
        <w:t>40</w:t>
      </w:r>
      <w:r w:rsidR="009C4B9F" w:rsidRPr="00C86193">
        <w:rPr>
          <w:rFonts w:ascii="Times New Roman" w:hAnsi="Times New Roman"/>
          <w:sz w:val="28"/>
          <w:szCs w:val="28"/>
        </w:rPr>
        <w:t>. При личном обращении заявителя или его представителя с заявлением и документами, необходимыми для предоставления государственной услуги, в МКУ "</w:t>
      </w:r>
      <w:r w:rsidR="00C75283" w:rsidRPr="00C86193">
        <w:rPr>
          <w:rFonts w:ascii="Times New Roman" w:hAnsi="Times New Roman"/>
          <w:sz w:val="28"/>
          <w:szCs w:val="28"/>
        </w:rPr>
        <w:t>Городское хозяйство</w:t>
      </w:r>
      <w:r w:rsidR="009C4B9F" w:rsidRPr="00C86193">
        <w:rPr>
          <w:rFonts w:ascii="Times New Roman" w:hAnsi="Times New Roman"/>
          <w:sz w:val="28"/>
          <w:szCs w:val="28"/>
        </w:rPr>
        <w:t>", специалист, ответственный за прием документов, осуществляет следующие действия:</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1) проверяет наличие документов, необходимых для предоставления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2) проверяет правильность оформления заявления;</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3) проверяет документы, удостоверяющие личность заявителя и (или) полномочия представителя или доверенного лица заявителя, в случае представления документов законным представителем или уполномоченным лицом;</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4) сличает представленные заявителем копии документов (за исключением нотариально заверенных) с их подлинными экземплярами, выполняет на них надпись об их соответствии подлинным экземплярам. Копии документов заверяются подписью лица, уполномоченного на осуществление этого действия, с указанием фамилии и инициалов;</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5) заполняет расписку - уведомление о приеме заявления для выдачи ее заявителю;</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6) вносит в установленном порядке в Журнал регистрации заявлений запись о приеме заявления и выдает расписку-уведомление о приеме документов.</w:t>
      </w:r>
    </w:p>
    <w:p w:rsidR="009C4B9F" w:rsidRPr="00C86193" w:rsidRDefault="005C3801" w:rsidP="00C86193">
      <w:pPr>
        <w:pStyle w:val="a3"/>
        <w:ind w:firstLine="567"/>
        <w:jc w:val="both"/>
        <w:rPr>
          <w:rFonts w:ascii="Times New Roman" w:hAnsi="Times New Roman"/>
          <w:sz w:val="28"/>
          <w:szCs w:val="28"/>
        </w:rPr>
      </w:pPr>
      <w:r w:rsidRPr="00C86193">
        <w:rPr>
          <w:rFonts w:ascii="Times New Roman" w:hAnsi="Times New Roman"/>
          <w:sz w:val="28"/>
          <w:szCs w:val="28"/>
        </w:rPr>
        <w:t>4</w:t>
      </w:r>
      <w:r w:rsidR="00D76DCE" w:rsidRPr="00C86193">
        <w:rPr>
          <w:rFonts w:ascii="Times New Roman" w:hAnsi="Times New Roman"/>
          <w:sz w:val="28"/>
          <w:szCs w:val="28"/>
        </w:rPr>
        <w:t>1</w:t>
      </w:r>
      <w:r w:rsidR="009C4B9F" w:rsidRPr="00C86193">
        <w:rPr>
          <w:rFonts w:ascii="Times New Roman" w:hAnsi="Times New Roman"/>
          <w:sz w:val="28"/>
          <w:szCs w:val="28"/>
        </w:rPr>
        <w:t xml:space="preserve">. Обращение за получением государственной услуги может осуществляться с использованием электронных документов, подписанных простой электронной подписью и усиленной квалифицированной электронной подписью в соответствии с требованиями Федерального </w:t>
      </w:r>
      <w:hyperlink r:id="rId13" w:history="1">
        <w:r w:rsidR="009C4B9F" w:rsidRPr="00F4307D">
          <w:rPr>
            <w:rFonts w:ascii="Times New Roman" w:hAnsi="Times New Roman"/>
            <w:color w:val="000000" w:themeColor="text1"/>
            <w:sz w:val="28"/>
            <w:szCs w:val="28"/>
          </w:rPr>
          <w:t>закона</w:t>
        </w:r>
      </w:hyperlink>
      <w:r w:rsidR="009C4B9F" w:rsidRPr="00F4307D">
        <w:rPr>
          <w:rFonts w:ascii="Times New Roman" w:hAnsi="Times New Roman"/>
          <w:color w:val="000000" w:themeColor="text1"/>
          <w:sz w:val="28"/>
          <w:szCs w:val="28"/>
        </w:rPr>
        <w:t xml:space="preserve"> от 6 апреля 2011 года N 63-ФЗ и Федерального </w:t>
      </w:r>
      <w:hyperlink r:id="rId14" w:history="1">
        <w:r w:rsidR="009C4B9F" w:rsidRPr="00F4307D">
          <w:rPr>
            <w:rFonts w:ascii="Times New Roman" w:hAnsi="Times New Roman"/>
            <w:color w:val="000000" w:themeColor="text1"/>
            <w:sz w:val="28"/>
            <w:szCs w:val="28"/>
          </w:rPr>
          <w:t>закона</w:t>
        </w:r>
      </w:hyperlink>
      <w:r w:rsidR="009C4B9F" w:rsidRPr="00F4307D">
        <w:rPr>
          <w:rFonts w:ascii="Times New Roman" w:hAnsi="Times New Roman"/>
          <w:color w:val="000000" w:themeColor="text1"/>
          <w:sz w:val="28"/>
          <w:szCs w:val="28"/>
        </w:rPr>
        <w:t xml:space="preserve"> от 27 июля 2010 </w:t>
      </w:r>
      <w:r w:rsidR="009C4B9F" w:rsidRPr="00C86193">
        <w:rPr>
          <w:rFonts w:ascii="Times New Roman" w:hAnsi="Times New Roman"/>
          <w:sz w:val="28"/>
          <w:szCs w:val="28"/>
        </w:rPr>
        <w:t>года N 210-ФЗ.</w:t>
      </w:r>
    </w:p>
    <w:p w:rsidR="009C4B9F" w:rsidRPr="00D9735A" w:rsidRDefault="009C4B9F" w:rsidP="00C86193">
      <w:pPr>
        <w:pStyle w:val="a3"/>
        <w:ind w:firstLine="567"/>
        <w:jc w:val="both"/>
        <w:rPr>
          <w:rFonts w:ascii="Times New Roman" w:hAnsi="Times New Roman"/>
          <w:color w:val="000000" w:themeColor="text1"/>
          <w:sz w:val="28"/>
          <w:szCs w:val="28"/>
        </w:rPr>
      </w:pPr>
      <w:r w:rsidRPr="00C86193">
        <w:rPr>
          <w:rFonts w:ascii="Times New Roman" w:hAnsi="Times New Roman"/>
          <w:sz w:val="28"/>
          <w:szCs w:val="28"/>
        </w:rPr>
        <w:t>4</w:t>
      </w:r>
      <w:r w:rsidR="00D76DCE" w:rsidRPr="00C86193">
        <w:rPr>
          <w:rFonts w:ascii="Times New Roman" w:hAnsi="Times New Roman"/>
          <w:sz w:val="28"/>
          <w:szCs w:val="28"/>
        </w:rPr>
        <w:t>2</w:t>
      </w:r>
      <w:r w:rsidRPr="00C86193">
        <w:rPr>
          <w:rFonts w:ascii="Times New Roman" w:hAnsi="Times New Roman"/>
          <w:sz w:val="28"/>
          <w:szCs w:val="28"/>
        </w:rPr>
        <w:t xml:space="preserve">. В случае подачи заявления и документов в электронной форме с применением усиленной квалифицированной электронной подписи </w:t>
      </w:r>
      <w:r w:rsidRPr="00C86193">
        <w:rPr>
          <w:rFonts w:ascii="Times New Roman" w:hAnsi="Times New Roman"/>
          <w:sz w:val="28"/>
          <w:szCs w:val="28"/>
        </w:rPr>
        <w:lastRenderedPageBreak/>
        <w:t xml:space="preserve">Уполномоченный орган проводит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в соответствии с Федеральным </w:t>
      </w:r>
      <w:hyperlink r:id="rId15" w:history="1">
        <w:r w:rsidRPr="00D9735A">
          <w:rPr>
            <w:rFonts w:ascii="Times New Roman" w:hAnsi="Times New Roman"/>
            <w:color w:val="000000" w:themeColor="text1"/>
            <w:sz w:val="28"/>
            <w:szCs w:val="28"/>
          </w:rPr>
          <w:t>законом</w:t>
        </w:r>
      </w:hyperlink>
      <w:r w:rsidRPr="00D9735A">
        <w:rPr>
          <w:rFonts w:ascii="Times New Roman" w:hAnsi="Times New Roman"/>
          <w:color w:val="000000" w:themeColor="text1"/>
          <w:sz w:val="28"/>
          <w:szCs w:val="28"/>
        </w:rPr>
        <w:t xml:space="preserve"> от 06 апреля 2011 года N 63-ФЗ "Об электронной подписи".</w:t>
      </w:r>
    </w:p>
    <w:p w:rsidR="009C4B9F" w:rsidRPr="00D9735A" w:rsidRDefault="009C4B9F" w:rsidP="00C86193">
      <w:pPr>
        <w:pStyle w:val="a3"/>
        <w:ind w:firstLine="567"/>
        <w:jc w:val="both"/>
        <w:rPr>
          <w:rFonts w:ascii="Times New Roman" w:hAnsi="Times New Roman"/>
          <w:color w:val="000000" w:themeColor="text1"/>
          <w:sz w:val="28"/>
          <w:szCs w:val="28"/>
        </w:rPr>
      </w:pPr>
      <w:proofErr w:type="gramStart"/>
      <w:r w:rsidRPr="00D9735A">
        <w:rPr>
          <w:rFonts w:ascii="Times New Roman" w:hAnsi="Times New Roman"/>
          <w:color w:val="000000" w:themeColor="text1"/>
          <w:sz w:val="28"/>
          <w:szCs w:val="28"/>
        </w:rPr>
        <w:t xml:space="preserve">Если в результате указанной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ответственное за выполнение административной процедуры, принимает решение об отказе в приеме к рассмотрению заявления о предоставлении государственной услуги, и направляет заявителю уведомление в электронной форме с указанием пунктов </w:t>
      </w:r>
      <w:hyperlink r:id="rId16" w:history="1">
        <w:r w:rsidRPr="00D9735A">
          <w:rPr>
            <w:rFonts w:ascii="Times New Roman" w:hAnsi="Times New Roman"/>
            <w:color w:val="000000" w:themeColor="text1"/>
            <w:sz w:val="28"/>
            <w:szCs w:val="28"/>
          </w:rPr>
          <w:t>статьи 11</w:t>
        </w:r>
      </w:hyperlink>
      <w:r w:rsidRPr="00D9735A">
        <w:rPr>
          <w:rFonts w:ascii="Times New Roman" w:hAnsi="Times New Roman"/>
          <w:color w:val="000000" w:themeColor="text1"/>
          <w:sz w:val="28"/>
          <w:szCs w:val="28"/>
        </w:rPr>
        <w:t xml:space="preserve"> Федерального закона от 6 апреля 2011 года N 63-ФЗ, которые послужили</w:t>
      </w:r>
      <w:proofErr w:type="gramEnd"/>
      <w:r w:rsidRPr="00D9735A">
        <w:rPr>
          <w:rFonts w:ascii="Times New Roman" w:hAnsi="Times New Roman"/>
          <w:color w:val="000000" w:themeColor="text1"/>
          <w:sz w:val="28"/>
          <w:szCs w:val="28"/>
        </w:rPr>
        <w:t xml:space="preserve"> основанием для принятия указанного решения.</w:t>
      </w:r>
    </w:p>
    <w:p w:rsidR="009C4B9F" w:rsidRPr="00C86193" w:rsidRDefault="009C4B9F" w:rsidP="00C86193">
      <w:pPr>
        <w:pStyle w:val="a3"/>
        <w:ind w:firstLine="567"/>
        <w:jc w:val="both"/>
        <w:rPr>
          <w:rFonts w:ascii="Times New Roman" w:hAnsi="Times New Roman"/>
          <w:sz w:val="28"/>
          <w:szCs w:val="28"/>
        </w:rPr>
      </w:pPr>
      <w:proofErr w:type="gramStart"/>
      <w:r w:rsidRPr="00D9735A">
        <w:rPr>
          <w:rFonts w:ascii="Times New Roman" w:hAnsi="Times New Roman"/>
          <w:color w:val="000000" w:themeColor="text1"/>
          <w:sz w:val="28"/>
          <w:szCs w:val="28"/>
        </w:rPr>
        <w:t>В случае подачи заявления и документов в электронной форме с применением простой электронной подписи специалист МКУ  "</w:t>
      </w:r>
      <w:r w:rsidR="00C75283" w:rsidRPr="00D9735A">
        <w:rPr>
          <w:rFonts w:ascii="Times New Roman" w:hAnsi="Times New Roman"/>
          <w:color w:val="000000" w:themeColor="text1"/>
          <w:sz w:val="28"/>
          <w:szCs w:val="28"/>
        </w:rPr>
        <w:t>Городское хозяйство</w:t>
      </w:r>
      <w:r w:rsidRPr="00D9735A">
        <w:rPr>
          <w:rFonts w:ascii="Times New Roman" w:hAnsi="Times New Roman"/>
          <w:color w:val="000000" w:themeColor="text1"/>
          <w:sz w:val="28"/>
          <w:szCs w:val="28"/>
        </w:rPr>
        <w:t>" извещает заявителя о необходимости предоставить в МКУ  "</w:t>
      </w:r>
      <w:r w:rsidR="00C75283" w:rsidRPr="00D9735A">
        <w:rPr>
          <w:rFonts w:ascii="Times New Roman" w:hAnsi="Times New Roman"/>
          <w:color w:val="000000" w:themeColor="text1"/>
          <w:sz w:val="28"/>
          <w:szCs w:val="28"/>
        </w:rPr>
        <w:t>Городское хозяйство</w:t>
      </w:r>
      <w:r w:rsidRPr="00D9735A">
        <w:rPr>
          <w:rFonts w:ascii="Times New Roman" w:hAnsi="Times New Roman"/>
          <w:color w:val="000000" w:themeColor="text1"/>
          <w:sz w:val="28"/>
          <w:szCs w:val="28"/>
        </w:rPr>
        <w:t xml:space="preserve">" заявление и документы, указанные в </w:t>
      </w:r>
      <w:hyperlink w:anchor="P206" w:history="1">
        <w:r w:rsidRPr="00D9735A">
          <w:rPr>
            <w:rFonts w:ascii="Times New Roman" w:hAnsi="Times New Roman"/>
            <w:color w:val="000000" w:themeColor="text1"/>
            <w:sz w:val="28"/>
            <w:szCs w:val="28"/>
          </w:rPr>
          <w:t>пункте 15</w:t>
        </w:r>
      </w:hyperlink>
      <w:r w:rsidRPr="00C86193">
        <w:rPr>
          <w:rFonts w:ascii="Times New Roman" w:hAnsi="Times New Roman"/>
          <w:sz w:val="28"/>
          <w:szCs w:val="28"/>
        </w:rPr>
        <w:t xml:space="preserve"> настоящего Административного регламента на бумажном носителе в течение 10 рабочих дней со дня получения заявления и документов в виде электронного документа (пакета документов).</w:t>
      </w:r>
      <w:proofErr w:type="gramEnd"/>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4</w:t>
      </w:r>
      <w:r w:rsidR="00D76DCE" w:rsidRPr="00C86193">
        <w:rPr>
          <w:rFonts w:ascii="Times New Roman" w:hAnsi="Times New Roman"/>
          <w:sz w:val="28"/>
          <w:szCs w:val="28"/>
        </w:rPr>
        <w:t>3</w:t>
      </w:r>
      <w:r w:rsidRPr="00C86193">
        <w:rPr>
          <w:rFonts w:ascii="Times New Roman" w:hAnsi="Times New Roman"/>
          <w:sz w:val="28"/>
          <w:szCs w:val="28"/>
        </w:rPr>
        <w:t>. При поступлении заявления и документов, необходимых для предоставления государственной услуги, по почте специалист МКУ  "</w:t>
      </w:r>
      <w:r w:rsidR="00C75283" w:rsidRPr="00C86193">
        <w:rPr>
          <w:rFonts w:ascii="Times New Roman" w:hAnsi="Times New Roman"/>
          <w:sz w:val="28"/>
          <w:szCs w:val="28"/>
        </w:rPr>
        <w:t>Городское хозяйство</w:t>
      </w:r>
      <w:r w:rsidRPr="00C86193">
        <w:rPr>
          <w:rFonts w:ascii="Times New Roman" w:hAnsi="Times New Roman"/>
          <w:sz w:val="28"/>
          <w:szCs w:val="28"/>
        </w:rPr>
        <w:t>", ответственный за прием документов, осуществляет следующие действия:</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1) проверяет наличие документов, необходимых для предоставления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2) проверяет правильность оформления заявления;</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3) проверяет документы, удостоверяющие личность заявителя и (или) полномочия представителя или доверенного лица заявителя, в случае представления документов законным представителем или уполномоченным лицом;</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4) заполняет расписку-уведомление о приеме заявления и документов, необходимых для предоставления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5) вносит в установленном порядке в Журнал регистрации заявлений запись о приеме заявления и направляет расписку-уведомление о приеме документов заявителю.</w:t>
      </w:r>
    </w:p>
    <w:p w:rsidR="009C4B9F" w:rsidRPr="00D9735A" w:rsidRDefault="009C4B9F" w:rsidP="00C86193">
      <w:pPr>
        <w:pStyle w:val="a3"/>
        <w:ind w:firstLine="567"/>
        <w:jc w:val="both"/>
        <w:rPr>
          <w:rFonts w:ascii="Times New Roman" w:hAnsi="Times New Roman"/>
          <w:color w:val="000000" w:themeColor="text1"/>
          <w:sz w:val="28"/>
          <w:szCs w:val="28"/>
        </w:rPr>
      </w:pPr>
      <w:bookmarkStart w:id="34" w:name="P406"/>
      <w:bookmarkEnd w:id="34"/>
      <w:r w:rsidRPr="00C86193">
        <w:rPr>
          <w:rFonts w:ascii="Times New Roman" w:hAnsi="Times New Roman"/>
          <w:sz w:val="28"/>
          <w:szCs w:val="28"/>
        </w:rPr>
        <w:t xml:space="preserve">4. </w:t>
      </w:r>
      <w:r w:rsidRPr="00D9735A">
        <w:rPr>
          <w:rFonts w:ascii="Times New Roman" w:hAnsi="Times New Roman"/>
          <w:color w:val="000000" w:themeColor="text1"/>
          <w:sz w:val="28"/>
          <w:szCs w:val="28"/>
        </w:rPr>
        <w:t xml:space="preserve">При наличии оснований для отказа в приеме документов, необходимых для предоставления государственной услуги, установленных </w:t>
      </w:r>
      <w:hyperlink w:anchor="P249" w:history="1">
        <w:r w:rsidRPr="00D9735A">
          <w:rPr>
            <w:rFonts w:ascii="Times New Roman" w:hAnsi="Times New Roman"/>
            <w:color w:val="000000" w:themeColor="text1"/>
            <w:sz w:val="28"/>
            <w:szCs w:val="28"/>
          </w:rPr>
          <w:t>подпунктами 1</w:t>
        </w:r>
      </w:hyperlink>
      <w:r w:rsidRPr="00D9735A">
        <w:rPr>
          <w:rFonts w:ascii="Times New Roman" w:hAnsi="Times New Roman"/>
          <w:color w:val="000000" w:themeColor="text1"/>
          <w:sz w:val="28"/>
          <w:szCs w:val="28"/>
        </w:rPr>
        <w:t xml:space="preserve">, </w:t>
      </w:r>
      <w:hyperlink w:anchor="P250" w:history="1">
        <w:r w:rsidRPr="00D9735A">
          <w:rPr>
            <w:rFonts w:ascii="Times New Roman" w:hAnsi="Times New Roman"/>
            <w:color w:val="000000" w:themeColor="text1"/>
            <w:sz w:val="28"/>
            <w:szCs w:val="28"/>
          </w:rPr>
          <w:t>2 пункта 24</w:t>
        </w:r>
      </w:hyperlink>
      <w:r w:rsidRPr="00D9735A">
        <w:rPr>
          <w:rFonts w:ascii="Times New Roman" w:hAnsi="Times New Roman"/>
          <w:color w:val="000000" w:themeColor="text1"/>
          <w:sz w:val="28"/>
          <w:szCs w:val="28"/>
        </w:rPr>
        <w:t xml:space="preserve"> настоящего Административного регламента, специалист МКУ  "</w:t>
      </w:r>
      <w:r w:rsidR="00C75283" w:rsidRPr="00D9735A">
        <w:rPr>
          <w:rFonts w:ascii="Times New Roman" w:hAnsi="Times New Roman"/>
          <w:color w:val="000000" w:themeColor="text1"/>
          <w:sz w:val="28"/>
          <w:szCs w:val="28"/>
        </w:rPr>
        <w:t>Городское хозяйство</w:t>
      </w:r>
      <w:r w:rsidRPr="00D9735A">
        <w:rPr>
          <w:rFonts w:ascii="Times New Roman" w:hAnsi="Times New Roman"/>
          <w:color w:val="000000" w:themeColor="text1"/>
          <w:sz w:val="28"/>
          <w:szCs w:val="28"/>
        </w:rPr>
        <w:t>", ответственный за прием документов:</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при личном обращении заявителя или его представителя в МКУ  "</w:t>
      </w:r>
      <w:r w:rsidR="00C75283" w:rsidRPr="00C86193">
        <w:rPr>
          <w:rFonts w:ascii="Times New Roman" w:hAnsi="Times New Roman"/>
          <w:sz w:val="28"/>
          <w:szCs w:val="28"/>
        </w:rPr>
        <w:t>Городское хозяйство</w:t>
      </w:r>
      <w:r w:rsidRPr="00C86193">
        <w:rPr>
          <w:rFonts w:ascii="Times New Roman" w:hAnsi="Times New Roman"/>
          <w:sz w:val="28"/>
          <w:szCs w:val="28"/>
        </w:rPr>
        <w:t>" возвращает заявление и представленные документы заявителю или его уполномоченному представителю с объяснением причин отказа;</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lastRenderedPageBreak/>
        <w:t>при поступлении заявления и документов, необходимых для предоставления государственной услуги, в МКУ  "</w:t>
      </w:r>
      <w:r w:rsidR="00C75283" w:rsidRPr="00C86193">
        <w:rPr>
          <w:rFonts w:ascii="Times New Roman" w:hAnsi="Times New Roman"/>
          <w:sz w:val="28"/>
          <w:szCs w:val="28"/>
        </w:rPr>
        <w:t>Городское хозяйство</w:t>
      </w:r>
      <w:r w:rsidRPr="00C86193">
        <w:rPr>
          <w:rFonts w:ascii="Times New Roman" w:hAnsi="Times New Roman"/>
          <w:sz w:val="28"/>
          <w:szCs w:val="28"/>
        </w:rPr>
        <w:t xml:space="preserve">" по почте возвращает заявителю в пятидневный срок </w:t>
      </w:r>
      <w:proofErr w:type="gramStart"/>
      <w:r w:rsidRPr="00C86193">
        <w:rPr>
          <w:rFonts w:ascii="Times New Roman" w:hAnsi="Times New Roman"/>
          <w:sz w:val="28"/>
          <w:szCs w:val="28"/>
        </w:rPr>
        <w:t>с даты получения</w:t>
      </w:r>
      <w:proofErr w:type="gramEnd"/>
      <w:r w:rsidRPr="00C86193">
        <w:rPr>
          <w:rFonts w:ascii="Times New Roman" w:hAnsi="Times New Roman"/>
          <w:sz w:val="28"/>
          <w:szCs w:val="28"/>
        </w:rPr>
        <w:t xml:space="preserve"> и регистрации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при поступлении в Уполномоченный орган заявления и документов, необходимых для предоставления государственной услуги в форме электронных документов, подписанных усиленной квалифицированной электронной подписью, Уполномоченный орган не позднее рабочего дня, следующего за днем подачи заявления, направляет лицу, подавшему заявление, электронное сообщение о принятии заявления и документов, необходимых для предоставления государственной услуги;</w:t>
      </w:r>
    </w:p>
    <w:p w:rsidR="009C4B9F" w:rsidRPr="00C86193" w:rsidRDefault="009C4B9F" w:rsidP="00C86193">
      <w:pPr>
        <w:pStyle w:val="a3"/>
        <w:ind w:firstLine="567"/>
        <w:jc w:val="both"/>
        <w:rPr>
          <w:rFonts w:ascii="Times New Roman" w:hAnsi="Times New Roman"/>
          <w:sz w:val="28"/>
          <w:szCs w:val="28"/>
        </w:rPr>
      </w:pPr>
      <w:proofErr w:type="gramStart"/>
      <w:r w:rsidRPr="00C86193">
        <w:rPr>
          <w:rFonts w:ascii="Times New Roman" w:hAnsi="Times New Roman"/>
          <w:sz w:val="28"/>
          <w:szCs w:val="28"/>
        </w:rPr>
        <w:t>при поступлении в Уполномоченный орган заявления и документов, необходимых для предоставления государственной услуги в форме электронных документов, подписанных простой электронной подписью, Уполномоченный орган не позднее рабочего дня, следующего за днем подачи заявления, направляет лицу, подавшему заявление, электронное сообщение о необходимости предоставления поступивших документов на бумажном носителе в течение 10 рабочих дней.</w:t>
      </w:r>
      <w:proofErr w:type="gramEnd"/>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4</w:t>
      </w:r>
      <w:r w:rsidR="005C3801" w:rsidRPr="00C86193">
        <w:rPr>
          <w:rFonts w:ascii="Times New Roman" w:hAnsi="Times New Roman"/>
          <w:sz w:val="28"/>
          <w:szCs w:val="28"/>
        </w:rPr>
        <w:t>4</w:t>
      </w:r>
      <w:r w:rsidRPr="00C86193">
        <w:rPr>
          <w:rFonts w:ascii="Times New Roman" w:hAnsi="Times New Roman"/>
          <w:sz w:val="28"/>
          <w:szCs w:val="28"/>
        </w:rPr>
        <w:t>. Датой подачи заявления считается день направления лицу, подавшему заявление, электронного сообщения о принятии заявления.</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Регистрация заявления при подаче в электронном виде с использованием Единого портала государственных и муниципальных услуг (функций), осуществляется автоматически в день обращения.</w:t>
      </w:r>
    </w:p>
    <w:p w:rsidR="009C4B9F" w:rsidRPr="00C86193" w:rsidRDefault="009C4B9F" w:rsidP="00C86193">
      <w:pPr>
        <w:pStyle w:val="a3"/>
        <w:ind w:firstLine="567"/>
        <w:jc w:val="both"/>
        <w:rPr>
          <w:rFonts w:ascii="Times New Roman" w:hAnsi="Times New Roman"/>
          <w:sz w:val="28"/>
          <w:szCs w:val="28"/>
        </w:rPr>
      </w:pPr>
      <w:bookmarkStart w:id="35" w:name="P413"/>
      <w:bookmarkEnd w:id="35"/>
      <w:r w:rsidRPr="00C86193">
        <w:rPr>
          <w:rFonts w:ascii="Times New Roman" w:hAnsi="Times New Roman"/>
          <w:sz w:val="28"/>
          <w:szCs w:val="28"/>
        </w:rPr>
        <w:t>4</w:t>
      </w:r>
      <w:r w:rsidR="005C3801" w:rsidRPr="00C86193">
        <w:rPr>
          <w:rFonts w:ascii="Times New Roman" w:hAnsi="Times New Roman"/>
          <w:sz w:val="28"/>
          <w:szCs w:val="28"/>
        </w:rPr>
        <w:t>5</w:t>
      </w:r>
      <w:r w:rsidRPr="00C86193">
        <w:rPr>
          <w:rFonts w:ascii="Times New Roman" w:hAnsi="Times New Roman"/>
          <w:sz w:val="28"/>
          <w:szCs w:val="28"/>
        </w:rPr>
        <w:t xml:space="preserve">. </w:t>
      </w:r>
      <w:proofErr w:type="gramStart"/>
      <w:r w:rsidRPr="00C86193">
        <w:rPr>
          <w:rFonts w:ascii="Times New Roman" w:hAnsi="Times New Roman"/>
          <w:sz w:val="28"/>
          <w:szCs w:val="28"/>
        </w:rPr>
        <w:t>В случае если документы, необходимые для предоставления государственной услуги, представленные в форме электронных документов, представлены заявителем в Уполномоченный орган не в полном объеме, оформлены ненадлежащим образом или при проверке усиленной квалифицированной электронной подписи установлена ее недействительность, Уполномоченный орган, ответственный за прием документов, возвращает заявителю в пятидневный срок с даты получения и регистрации этих документов заявление и приложенные к нему документы.</w:t>
      </w:r>
      <w:proofErr w:type="gramEnd"/>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4</w:t>
      </w:r>
      <w:r w:rsidR="005C3801" w:rsidRPr="00C86193">
        <w:rPr>
          <w:rFonts w:ascii="Times New Roman" w:hAnsi="Times New Roman"/>
          <w:sz w:val="28"/>
          <w:szCs w:val="28"/>
        </w:rPr>
        <w:t>6</w:t>
      </w:r>
      <w:r w:rsidRPr="00C86193">
        <w:rPr>
          <w:rFonts w:ascii="Times New Roman" w:hAnsi="Times New Roman"/>
          <w:sz w:val="28"/>
          <w:szCs w:val="28"/>
        </w:rPr>
        <w:t>. Общий максимальный срок выполнения административной процедуры:</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1) в случае личного обращения заявителя не может превышать пятнадцати минут;</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2) в случае подачи заявления и документов, направленных в форме электронных документов, не может превышать одного рабочего дня, следующего за днем подачи заявления и документов, необходимых для предоставления государственной услуги, в МКУ  "</w:t>
      </w:r>
      <w:r w:rsidR="002E58EF" w:rsidRPr="00C86193">
        <w:rPr>
          <w:rFonts w:ascii="Times New Roman" w:hAnsi="Times New Roman"/>
          <w:sz w:val="28"/>
          <w:szCs w:val="28"/>
        </w:rPr>
        <w:t>Городское хозяйство</w:t>
      </w:r>
      <w:r w:rsidRPr="00C86193">
        <w:rPr>
          <w:rFonts w:ascii="Times New Roman" w:hAnsi="Times New Roman"/>
          <w:sz w:val="28"/>
          <w:szCs w:val="28"/>
        </w:rPr>
        <w:t>".</w:t>
      </w:r>
    </w:p>
    <w:p w:rsidR="009C4B9F" w:rsidRPr="00C86193" w:rsidRDefault="005C3801" w:rsidP="00C86193">
      <w:pPr>
        <w:pStyle w:val="a3"/>
        <w:ind w:firstLine="567"/>
        <w:jc w:val="both"/>
        <w:rPr>
          <w:rFonts w:ascii="Times New Roman" w:hAnsi="Times New Roman"/>
          <w:sz w:val="28"/>
          <w:szCs w:val="28"/>
        </w:rPr>
      </w:pPr>
      <w:r w:rsidRPr="00C86193">
        <w:rPr>
          <w:rFonts w:ascii="Times New Roman" w:hAnsi="Times New Roman"/>
          <w:sz w:val="28"/>
          <w:szCs w:val="28"/>
        </w:rPr>
        <w:t>47</w:t>
      </w:r>
      <w:r w:rsidR="009C4B9F" w:rsidRPr="00C86193">
        <w:rPr>
          <w:rFonts w:ascii="Times New Roman" w:hAnsi="Times New Roman"/>
          <w:sz w:val="28"/>
          <w:szCs w:val="28"/>
        </w:rPr>
        <w:t xml:space="preserve">. Результатом выполнения административной процедуры является прием заявления и документов, необходимых для предоставления государственной услуги, и внесение соответствующей записи в Журнал </w:t>
      </w:r>
      <w:r w:rsidR="009C4B9F" w:rsidRPr="00C86193">
        <w:rPr>
          <w:rFonts w:ascii="Times New Roman" w:hAnsi="Times New Roman"/>
          <w:sz w:val="28"/>
          <w:szCs w:val="28"/>
        </w:rPr>
        <w:lastRenderedPageBreak/>
        <w:t>регистрации заявлений в день приема заявления и документов и выдача заявителю расписки-уведомления о приеме документов.</w:t>
      </w:r>
    </w:p>
    <w:p w:rsidR="009C4B9F" w:rsidRPr="00C86193" w:rsidRDefault="009C4B9F" w:rsidP="00C86193">
      <w:pPr>
        <w:pStyle w:val="a3"/>
        <w:ind w:firstLine="567"/>
        <w:jc w:val="both"/>
        <w:rPr>
          <w:rFonts w:ascii="Times New Roman" w:hAnsi="Times New Roman"/>
          <w:sz w:val="28"/>
          <w:szCs w:val="28"/>
        </w:rPr>
      </w:pP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4</w:t>
      </w:r>
      <w:r w:rsidR="005C3801" w:rsidRPr="00C86193">
        <w:rPr>
          <w:rFonts w:ascii="Times New Roman" w:hAnsi="Times New Roman"/>
          <w:sz w:val="28"/>
          <w:szCs w:val="28"/>
        </w:rPr>
        <w:t>8</w:t>
      </w:r>
      <w:r w:rsidRPr="00C86193">
        <w:rPr>
          <w:rFonts w:ascii="Times New Roman" w:hAnsi="Times New Roman"/>
          <w:sz w:val="28"/>
          <w:szCs w:val="28"/>
        </w:rPr>
        <w:t xml:space="preserve">. Основанием для начала выполнения административной процедуры по формированию и направлению межведомственного запроса о представлении документов, указанных </w:t>
      </w:r>
      <w:r w:rsidRPr="00D9735A">
        <w:rPr>
          <w:rFonts w:ascii="Times New Roman" w:hAnsi="Times New Roman"/>
          <w:color w:val="000000" w:themeColor="text1"/>
          <w:sz w:val="28"/>
          <w:szCs w:val="28"/>
        </w:rPr>
        <w:t xml:space="preserve">в </w:t>
      </w:r>
      <w:hyperlink w:anchor="P226" w:history="1">
        <w:r w:rsidRPr="00D9735A">
          <w:rPr>
            <w:rFonts w:ascii="Times New Roman" w:hAnsi="Times New Roman"/>
            <w:color w:val="000000" w:themeColor="text1"/>
            <w:sz w:val="28"/>
            <w:szCs w:val="28"/>
          </w:rPr>
          <w:t>пункте 21</w:t>
        </w:r>
      </w:hyperlink>
      <w:r w:rsidRPr="00D9735A">
        <w:rPr>
          <w:rFonts w:ascii="Times New Roman" w:hAnsi="Times New Roman"/>
          <w:color w:val="000000" w:themeColor="text1"/>
          <w:sz w:val="28"/>
          <w:szCs w:val="28"/>
        </w:rPr>
        <w:t xml:space="preserve"> Административного регламента, является регистрация поступившего заявления и отсутствие документов, указанных в </w:t>
      </w:r>
      <w:hyperlink w:anchor="P226" w:history="1">
        <w:r w:rsidRPr="00D9735A">
          <w:rPr>
            <w:rFonts w:ascii="Times New Roman" w:hAnsi="Times New Roman"/>
            <w:color w:val="000000" w:themeColor="text1"/>
            <w:sz w:val="28"/>
            <w:szCs w:val="28"/>
          </w:rPr>
          <w:t>пункте 21</w:t>
        </w:r>
      </w:hyperlink>
      <w:r w:rsidRPr="00D9735A">
        <w:rPr>
          <w:rFonts w:ascii="Times New Roman" w:hAnsi="Times New Roman"/>
          <w:color w:val="000000" w:themeColor="text1"/>
          <w:sz w:val="28"/>
          <w:szCs w:val="28"/>
        </w:rPr>
        <w:t xml:space="preserve"> Административного </w:t>
      </w:r>
      <w:r w:rsidRPr="00C86193">
        <w:rPr>
          <w:rFonts w:ascii="Times New Roman" w:hAnsi="Times New Roman"/>
          <w:sz w:val="28"/>
          <w:szCs w:val="28"/>
        </w:rPr>
        <w:t>регламента.</w:t>
      </w:r>
    </w:p>
    <w:p w:rsidR="00DD27CF" w:rsidRPr="00C86193" w:rsidRDefault="00DD27CF" w:rsidP="00C86193">
      <w:pPr>
        <w:pStyle w:val="a3"/>
        <w:ind w:firstLine="567"/>
        <w:jc w:val="both"/>
        <w:rPr>
          <w:rFonts w:ascii="Times New Roman" w:hAnsi="Times New Roman"/>
          <w:sz w:val="28"/>
          <w:szCs w:val="28"/>
        </w:rPr>
      </w:pPr>
    </w:p>
    <w:p w:rsidR="002E58EF" w:rsidRPr="00C86193" w:rsidRDefault="002E58EF" w:rsidP="00D9735A">
      <w:pPr>
        <w:pStyle w:val="a3"/>
        <w:ind w:firstLine="567"/>
        <w:jc w:val="center"/>
        <w:rPr>
          <w:rFonts w:ascii="Times New Roman" w:eastAsia="Calibri" w:hAnsi="Times New Roman"/>
          <w:b/>
          <w:bCs/>
          <w:sz w:val="28"/>
          <w:szCs w:val="28"/>
        </w:rPr>
      </w:pPr>
      <w:r w:rsidRPr="00C86193">
        <w:rPr>
          <w:rFonts w:ascii="Times New Roman" w:eastAsia="Calibri" w:hAnsi="Times New Roman"/>
          <w:b/>
          <w:bCs/>
          <w:sz w:val="28"/>
          <w:szCs w:val="28"/>
        </w:rPr>
        <w:t>Формирование и направление межведомственных запросов</w:t>
      </w:r>
      <w:r w:rsidR="00D9735A">
        <w:rPr>
          <w:rFonts w:ascii="Times New Roman" w:eastAsia="Calibri" w:hAnsi="Times New Roman"/>
          <w:b/>
          <w:bCs/>
          <w:sz w:val="28"/>
          <w:szCs w:val="28"/>
        </w:rPr>
        <w:t xml:space="preserve"> </w:t>
      </w:r>
      <w:r w:rsidRPr="00C86193">
        <w:rPr>
          <w:rFonts w:ascii="Times New Roman" w:eastAsia="Calibri" w:hAnsi="Times New Roman"/>
          <w:b/>
          <w:bCs/>
          <w:sz w:val="28"/>
          <w:szCs w:val="28"/>
        </w:rPr>
        <w:t>в органы (организации), участвующие в предоставлении</w:t>
      </w:r>
    </w:p>
    <w:p w:rsidR="002E58EF" w:rsidRPr="00C86193" w:rsidRDefault="002E58EF" w:rsidP="00D9735A">
      <w:pPr>
        <w:pStyle w:val="a3"/>
        <w:ind w:firstLine="567"/>
        <w:jc w:val="center"/>
        <w:rPr>
          <w:rFonts w:ascii="Times New Roman" w:eastAsia="Calibri" w:hAnsi="Times New Roman"/>
          <w:b/>
          <w:bCs/>
          <w:sz w:val="28"/>
          <w:szCs w:val="28"/>
        </w:rPr>
      </w:pPr>
      <w:r w:rsidRPr="00C86193">
        <w:rPr>
          <w:rFonts w:ascii="Times New Roman" w:eastAsia="Calibri" w:hAnsi="Times New Roman"/>
          <w:b/>
          <w:bCs/>
          <w:sz w:val="28"/>
          <w:szCs w:val="28"/>
        </w:rPr>
        <w:t>государственной услуги</w:t>
      </w:r>
    </w:p>
    <w:p w:rsidR="002E58EF" w:rsidRPr="00C86193" w:rsidRDefault="002E58EF" w:rsidP="00D9735A">
      <w:pPr>
        <w:pStyle w:val="a3"/>
        <w:ind w:firstLine="567"/>
        <w:jc w:val="center"/>
        <w:rPr>
          <w:rFonts w:ascii="Times New Roman" w:hAnsi="Times New Roman"/>
          <w:sz w:val="28"/>
          <w:szCs w:val="28"/>
        </w:rPr>
      </w:pPr>
    </w:p>
    <w:p w:rsidR="009C4B9F" w:rsidRPr="00C86193" w:rsidRDefault="009C4B9F" w:rsidP="00C86193">
      <w:pPr>
        <w:pStyle w:val="a3"/>
        <w:ind w:firstLine="567"/>
        <w:jc w:val="both"/>
        <w:rPr>
          <w:rFonts w:ascii="Times New Roman" w:hAnsi="Times New Roman"/>
          <w:sz w:val="28"/>
          <w:szCs w:val="28"/>
        </w:rPr>
      </w:pPr>
      <w:bookmarkStart w:id="36" w:name="P426"/>
      <w:bookmarkEnd w:id="36"/>
      <w:r w:rsidRPr="00C86193">
        <w:rPr>
          <w:rFonts w:ascii="Times New Roman" w:hAnsi="Times New Roman"/>
          <w:sz w:val="28"/>
          <w:szCs w:val="28"/>
        </w:rPr>
        <w:t>4</w:t>
      </w:r>
      <w:r w:rsidR="005C3801" w:rsidRPr="00C86193">
        <w:rPr>
          <w:rFonts w:ascii="Times New Roman" w:hAnsi="Times New Roman"/>
          <w:sz w:val="28"/>
          <w:szCs w:val="28"/>
        </w:rPr>
        <w:t>9</w:t>
      </w:r>
      <w:r w:rsidRPr="00C86193">
        <w:rPr>
          <w:rFonts w:ascii="Times New Roman" w:hAnsi="Times New Roman"/>
          <w:sz w:val="28"/>
          <w:szCs w:val="28"/>
        </w:rPr>
        <w:t xml:space="preserve">. Специалист, ответственный за формирование и направление межведомственного запроса, не </w:t>
      </w:r>
      <w:r w:rsidRPr="00D9735A">
        <w:rPr>
          <w:rFonts w:ascii="Times New Roman" w:hAnsi="Times New Roman"/>
          <w:color w:val="000000" w:themeColor="text1"/>
          <w:sz w:val="28"/>
          <w:szCs w:val="28"/>
        </w:rPr>
        <w:t xml:space="preserve">позднее 1 рабочего дня со дня приема заявления и документов, предусмотренных </w:t>
      </w:r>
      <w:hyperlink w:anchor="P206" w:history="1">
        <w:r w:rsidRPr="00D9735A">
          <w:rPr>
            <w:rFonts w:ascii="Times New Roman" w:hAnsi="Times New Roman"/>
            <w:color w:val="000000" w:themeColor="text1"/>
            <w:sz w:val="28"/>
            <w:szCs w:val="28"/>
          </w:rPr>
          <w:t>пунктом 15</w:t>
        </w:r>
      </w:hyperlink>
      <w:r w:rsidRPr="00D9735A">
        <w:rPr>
          <w:rFonts w:ascii="Times New Roman" w:hAnsi="Times New Roman"/>
          <w:color w:val="000000" w:themeColor="text1"/>
          <w:sz w:val="28"/>
          <w:szCs w:val="28"/>
        </w:rPr>
        <w:t xml:space="preserve"> Административного регламента, с использованием системы межведомственного электронного взаимодействия направляет межведомственный запрос о </w:t>
      </w:r>
      <w:r w:rsidRPr="00C86193">
        <w:rPr>
          <w:rFonts w:ascii="Times New Roman" w:hAnsi="Times New Roman"/>
          <w:sz w:val="28"/>
          <w:szCs w:val="28"/>
        </w:rPr>
        <w:t>представлении сведений:</w:t>
      </w:r>
    </w:p>
    <w:p w:rsidR="00EC5908"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1) о регистрации по месту жительства либо пребывания в</w:t>
      </w:r>
      <w:r w:rsidR="00EC5908" w:rsidRPr="00C86193">
        <w:rPr>
          <w:rFonts w:ascii="Times New Roman" w:hAnsi="Times New Roman"/>
          <w:sz w:val="28"/>
          <w:szCs w:val="28"/>
        </w:rPr>
        <w:t xml:space="preserve"> МП </w:t>
      </w:r>
      <w:proofErr w:type="spellStart"/>
      <w:r w:rsidR="00EC5908" w:rsidRPr="00C86193">
        <w:rPr>
          <w:rFonts w:ascii="Times New Roman" w:hAnsi="Times New Roman"/>
          <w:sz w:val="28"/>
          <w:szCs w:val="28"/>
        </w:rPr>
        <w:t>ОеП</w:t>
      </w:r>
      <w:proofErr w:type="spellEnd"/>
      <w:r w:rsidR="00EC5908" w:rsidRPr="00C86193">
        <w:rPr>
          <w:rFonts w:ascii="Times New Roman" w:hAnsi="Times New Roman"/>
          <w:sz w:val="28"/>
          <w:szCs w:val="28"/>
        </w:rPr>
        <w:t xml:space="preserve"> №20 (дислокация </w:t>
      </w:r>
      <w:proofErr w:type="spellStart"/>
      <w:r w:rsidR="00EC5908" w:rsidRPr="00C86193">
        <w:rPr>
          <w:rFonts w:ascii="Times New Roman" w:hAnsi="Times New Roman"/>
          <w:sz w:val="28"/>
          <w:szCs w:val="28"/>
        </w:rPr>
        <w:t>п.г.т</w:t>
      </w:r>
      <w:proofErr w:type="spellEnd"/>
      <w:r w:rsidR="00EC5908" w:rsidRPr="00C86193">
        <w:rPr>
          <w:rFonts w:ascii="Times New Roman" w:hAnsi="Times New Roman"/>
          <w:sz w:val="28"/>
          <w:szCs w:val="28"/>
        </w:rPr>
        <w:t>. Гари) МО МВД России "</w:t>
      </w:r>
      <w:proofErr w:type="spellStart"/>
      <w:r w:rsidR="00EC5908" w:rsidRPr="00C86193">
        <w:rPr>
          <w:rFonts w:ascii="Times New Roman" w:hAnsi="Times New Roman"/>
          <w:sz w:val="28"/>
          <w:szCs w:val="28"/>
        </w:rPr>
        <w:t>Серовский</w:t>
      </w:r>
      <w:proofErr w:type="spellEnd"/>
      <w:r w:rsidR="00EC5908" w:rsidRPr="00C86193">
        <w:rPr>
          <w:rFonts w:ascii="Times New Roman" w:hAnsi="Times New Roman"/>
          <w:sz w:val="28"/>
          <w:szCs w:val="28"/>
        </w:rPr>
        <w:t xml:space="preserve">"  - </w:t>
      </w:r>
    </w:p>
    <w:p w:rsidR="009C4B9F" w:rsidRPr="00D9735A" w:rsidRDefault="009C4B9F" w:rsidP="00C86193">
      <w:pPr>
        <w:pStyle w:val="a3"/>
        <w:ind w:firstLine="567"/>
        <w:jc w:val="both"/>
        <w:rPr>
          <w:rFonts w:ascii="Times New Roman" w:hAnsi="Times New Roman"/>
          <w:color w:val="000000" w:themeColor="text1"/>
          <w:sz w:val="28"/>
          <w:szCs w:val="28"/>
        </w:rPr>
      </w:pPr>
      <w:r w:rsidRPr="00C86193">
        <w:rPr>
          <w:rFonts w:ascii="Times New Roman" w:hAnsi="Times New Roman"/>
          <w:sz w:val="28"/>
          <w:szCs w:val="28"/>
        </w:rPr>
        <w:t xml:space="preserve"> </w:t>
      </w:r>
      <w:proofErr w:type="gramStart"/>
      <w:r w:rsidRPr="00C86193">
        <w:rPr>
          <w:rFonts w:ascii="Times New Roman" w:hAnsi="Times New Roman"/>
          <w:sz w:val="28"/>
          <w:szCs w:val="28"/>
        </w:rPr>
        <w:t>2) о гражданах, зарегистрированных в жилом помещении в установленном порядке по месту жительства или месту пребывания, о степени их родства, о виде их регистрационного учета, о датах регистрации и снятия их с регистрационного учета, о размерах занимаемой общей площади жилого помещения, об условиях проживания (квартира, коммунальная квартира, жилой дом, общежитие, другое), о виде жилого фонда, к которому относится жилое помещение</w:t>
      </w:r>
      <w:proofErr w:type="gramEnd"/>
      <w:r w:rsidRPr="00C86193">
        <w:rPr>
          <w:rFonts w:ascii="Times New Roman" w:hAnsi="Times New Roman"/>
          <w:sz w:val="28"/>
          <w:szCs w:val="28"/>
        </w:rPr>
        <w:t xml:space="preserve"> (</w:t>
      </w:r>
      <w:proofErr w:type="gramStart"/>
      <w:r w:rsidRPr="00C86193">
        <w:rPr>
          <w:rFonts w:ascii="Times New Roman" w:hAnsi="Times New Roman"/>
          <w:sz w:val="28"/>
          <w:szCs w:val="28"/>
        </w:rPr>
        <w:t>муниципальный</w:t>
      </w:r>
      <w:proofErr w:type="gramEnd"/>
      <w:r w:rsidRPr="00C86193">
        <w:rPr>
          <w:rFonts w:ascii="Times New Roman" w:hAnsi="Times New Roman"/>
          <w:sz w:val="28"/>
          <w:szCs w:val="28"/>
        </w:rPr>
        <w:t xml:space="preserve">, государственный, частный) в организацию </w:t>
      </w:r>
      <w:r w:rsidRPr="00D9735A">
        <w:rPr>
          <w:rFonts w:ascii="Times New Roman" w:hAnsi="Times New Roman"/>
          <w:color w:val="000000" w:themeColor="text1"/>
          <w:sz w:val="28"/>
          <w:szCs w:val="28"/>
        </w:rPr>
        <w:t>жилищно-коммунального хозяйства;</w:t>
      </w:r>
    </w:p>
    <w:p w:rsidR="009C4B9F" w:rsidRPr="00D9735A" w:rsidRDefault="009C4B9F" w:rsidP="00C86193">
      <w:pPr>
        <w:pStyle w:val="a3"/>
        <w:ind w:firstLine="567"/>
        <w:jc w:val="both"/>
        <w:rPr>
          <w:rFonts w:ascii="Times New Roman" w:hAnsi="Times New Roman"/>
          <w:color w:val="000000" w:themeColor="text1"/>
          <w:sz w:val="28"/>
          <w:szCs w:val="28"/>
        </w:rPr>
      </w:pPr>
      <w:r w:rsidRPr="00D9735A">
        <w:rPr>
          <w:rFonts w:ascii="Times New Roman" w:hAnsi="Times New Roman"/>
          <w:color w:val="000000" w:themeColor="text1"/>
          <w:sz w:val="28"/>
          <w:szCs w:val="28"/>
        </w:rPr>
        <w:t xml:space="preserve">3) об удостоверении, дающего право на меры социальной поддержки, для заявителей, указанных в </w:t>
      </w:r>
      <w:hyperlink w:anchor="P46" w:history="1">
        <w:r w:rsidRPr="00D9735A">
          <w:rPr>
            <w:rFonts w:ascii="Times New Roman" w:hAnsi="Times New Roman"/>
            <w:color w:val="000000" w:themeColor="text1"/>
            <w:sz w:val="28"/>
            <w:szCs w:val="28"/>
          </w:rPr>
          <w:t>подпунктах 1</w:t>
        </w:r>
      </w:hyperlink>
      <w:r w:rsidRPr="00D9735A">
        <w:rPr>
          <w:rFonts w:ascii="Times New Roman" w:hAnsi="Times New Roman"/>
          <w:color w:val="000000" w:themeColor="text1"/>
          <w:sz w:val="28"/>
          <w:szCs w:val="28"/>
        </w:rPr>
        <w:t xml:space="preserve"> - </w:t>
      </w:r>
      <w:hyperlink w:anchor="P54" w:history="1">
        <w:r w:rsidRPr="00D9735A">
          <w:rPr>
            <w:rFonts w:ascii="Times New Roman" w:hAnsi="Times New Roman"/>
            <w:color w:val="000000" w:themeColor="text1"/>
            <w:sz w:val="28"/>
            <w:szCs w:val="28"/>
          </w:rPr>
          <w:t>9 пункта 2</w:t>
        </w:r>
      </w:hyperlink>
      <w:r w:rsidRPr="00D9735A">
        <w:rPr>
          <w:rFonts w:ascii="Times New Roman" w:hAnsi="Times New Roman"/>
          <w:color w:val="000000" w:themeColor="text1"/>
          <w:sz w:val="28"/>
          <w:szCs w:val="28"/>
        </w:rPr>
        <w:t xml:space="preserve"> Административного регламента, в территориальный отраслевой исполнительный орган государственной власти Свердловской области - управления социальной политики Министерства социальной политики Свердловской области по</w:t>
      </w:r>
      <w:r w:rsidR="002E58EF" w:rsidRPr="00D9735A">
        <w:rPr>
          <w:rFonts w:ascii="Times New Roman" w:hAnsi="Times New Roman"/>
          <w:color w:val="000000" w:themeColor="text1"/>
          <w:sz w:val="28"/>
          <w:szCs w:val="28"/>
        </w:rPr>
        <w:t xml:space="preserve"> </w:t>
      </w:r>
      <w:proofErr w:type="spellStart"/>
      <w:r w:rsidR="002E58EF" w:rsidRPr="00D9735A">
        <w:rPr>
          <w:rFonts w:ascii="Times New Roman" w:hAnsi="Times New Roman"/>
          <w:color w:val="000000" w:themeColor="text1"/>
          <w:sz w:val="28"/>
          <w:szCs w:val="28"/>
        </w:rPr>
        <w:t>Гаринскому</w:t>
      </w:r>
      <w:proofErr w:type="spellEnd"/>
      <w:r w:rsidRPr="00D9735A">
        <w:rPr>
          <w:rFonts w:ascii="Times New Roman" w:hAnsi="Times New Roman"/>
          <w:color w:val="000000" w:themeColor="text1"/>
          <w:sz w:val="28"/>
          <w:szCs w:val="28"/>
        </w:rPr>
        <w:t xml:space="preserve"> району;</w:t>
      </w:r>
    </w:p>
    <w:p w:rsidR="009C4B9F" w:rsidRPr="00D9735A" w:rsidRDefault="009C4B9F" w:rsidP="00C86193">
      <w:pPr>
        <w:pStyle w:val="a3"/>
        <w:ind w:firstLine="567"/>
        <w:jc w:val="both"/>
        <w:rPr>
          <w:rFonts w:ascii="Times New Roman" w:hAnsi="Times New Roman"/>
          <w:color w:val="000000" w:themeColor="text1"/>
          <w:sz w:val="28"/>
          <w:szCs w:val="28"/>
        </w:rPr>
      </w:pPr>
      <w:r w:rsidRPr="00D9735A">
        <w:rPr>
          <w:rFonts w:ascii="Times New Roman" w:hAnsi="Times New Roman"/>
          <w:color w:val="000000" w:themeColor="text1"/>
          <w:sz w:val="28"/>
          <w:szCs w:val="28"/>
        </w:rPr>
        <w:t xml:space="preserve">4) об удостоверении федерального образца о праве на меры социальной поддержки, для заявителей, указанных в </w:t>
      </w:r>
      <w:hyperlink w:anchor="P55" w:history="1">
        <w:r w:rsidRPr="00D9735A">
          <w:rPr>
            <w:rFonts w:ascii="Times New Roman" w:hAnsi="Times New Roman"/>
            <w:color w:val="000000" w:themeColor="text1"/>
            <w:sz w:val="28"/>
            <w:szCs w:val="28"/>
          </w:rPr>
          <w:t>подпунктах 10</w:t>
        </w:r>
      </w:hyperlink>
      <w:r w:rsidRPr="00D9735A">
        <w:rPr>
          <w:rFonts w:ascii="Times New Roman" w:hAnsi="Times New Roman"/>
          <w:color w:val="000000" w:themeColor="text1"/>
          <w:sz w:val="28"/>
          <w:szCs w:val="28"/>
        </w:rPr>
        <w:t xml:space="preserve"> - </w:t>
      </w:r>
      <w:hyperlink w:anchor="P66" w:history="1">
        <w:r w:rsidRPr="00D9735A">
          <w:rPr>
            <w:rFonts w:ascii="Times New Roman" w:hAnsi="Times New Roman"/>
            <w:color w:val="000000" w:themeColor="text1"/>
            <w:sz w:val="28"/>
            <w:szCs w:val="28"/>
          </w:rPr>
          <w:t>17</w:t>
        </w:r>
      </w:hyperlink>
      <w:r w:rsidRPr="00D9735A">
        <w:rPr>
          <w:rFonts w:ascii="Times New Roman" w:hAnsi="Times New Roman"/>
          <w:color w:val="000000" w:themeColor="text1"/>
          <w:sz w:val="28"/>
          <w:szCs w:val="28"/>
        </w:rPr>
        <w:t xml:space="preserve">, </w:t>
      </w:r>
      <w:hyperlink w:anchor="P69" w:history="1">
        <w:r w:rsidRPr="00D9735A">
          <w:rPr>
            <w:rFonts w:ascii="Times New Roman" w:hAnsi="Times New Roman"/>
            <w:color w:val="000000" w:themeColor="text1"/>
            <w:sz w:val="28"/>
            <w:szCs w:val="28"/>
          </w:rPr>
          <w:t>20</w:t>
        </w:r>
      </w:hyperlink>
      <w:r w:rsidRPr="00D9735A">
        <w:rPr>
          <w:rFonts w:ascii="Times New Roman" w:hAnsi="Times New Roman"/>
          <w:color w:val="000000" w:themeColor="text1"/>
          <w:sz w:val="28"/>
          <w:szCs w:val="28"/>
        </w:rPr>
        <w:t xml:space="preserve"> - </w:t>
      </w:r>
      <w:hyperlink w:anchor="P90" w:history="1">
        <w:r w:rsidRPr="00D9735A">
          <w:rPr>
            <w:rFonts w:ascii="Times New Roman" w:hAnsi="Times New Roman"/>
            <w:color w:val="000000" w:themeColor="text1"/>
            <w:sz w:val="28"/>
            <w:szCs w:val="28"/>
          </w:rPr>
          <w:t>37 пункта 2</w:t>
        </w:r>
      </w:hyperlink>
      <w:r w:rsidRPr="00D9735A">
        <w:rPr>
          <w:rFonts w:ascii="Times New Roman" w:hAnsi="Times New Roman"/>
          <w:color w:val="000000" w:themeColor="text1"/>
          <w:sz w:val="28"/>
          <w:szCs w:val="28"/>
        </w:rPr>
        <w:t xml:space="preserve"> Административного регламента, в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w:t>
      </w:r>
      <w:proofErr w:type="spellStart"/>
      <w:r w:rsidR="002E58EF" w:rsidRPr="00D9735A">
        <w:rPr>
          <w:rFonts w:ascii="Times New Roman" w:hAnsi="Times New Roman"/>
          <w:color w:val="000000" w:themeColor="text1"/>
          <w:sz w:val="28"/>
          <w:szCs w:val="28"/>
        </w:rPr>
        <w:t>Гаринскому</w:t>
      </w:r>
      <w:proofErr w:type="spellEnd"/>
      <w:r w:rsidR="002E58EF" w:rsidRPr="00D9735A">
        <w:rPr>
          <w:rFonts w:ascii="Times New Roman" w:hAnsi="Times New Roman"/>
          <w:color w:val="000000" w:themeColor="text1"/>
          <w:sz w:val="28"/>
          <w:szCs w:val="28"/>
        </w:rPr>
        <w:t xml:space="preserve">  району</w:t>
      </w:r>
      <w:r w:rsidRPr="00D9735A">
        <w:rPr>
          <w:rFonts w:ascii="Times New Roman" w:hAnsi="Times New Roman"/>
          <w:color w:val="000000" w:themeColor="text1"/>
          <w:sz w:val="28"/>
          <w:szCs w:val="28"/>
        </w:rPr>
        <w:t>;</w:t>
      </w:r>
    </w:p>
    <w:p w:rsidR="009C4B9F" w:rsidRPr="00D9735A" w:rsidRDefault="009C4B9F" w:rsidP="00C86193">
      <w:pPr>
        <w:pStyle w:val="a3"/>
        <w:ind w:firstLine="567"/>
        <w:jc w:val="both"/>
        <w:rPr>
          <w:rFonts w:ascii="Times New Roman" w:hAnsi="Times New Roman"/>
          <w:color w:val="000000" w:themeColor="text1"/>
          <w:sz w:val="28"/>
          <w:szCs w:val="28"/>
        </w:rPr>
      </w:pPr>
      <w:proofErr w:type="gramStart"/>
      <w:r w:rsidRPr="00D9735A">
        <w:rPr>
          <w:rFonts w:ascii="Times New Roman" w:hAnsi="Times New Roman"/>
          <w:color w:val="000000" w:themeColor="text1"/>
          <w:sz w:val="28"/>
          <w:szCs w:val="28"/>
        </w:rPr>
        <w:t xml:space="preserve">5) о справке, удостоверяющей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w:t>
      </w:r>
      <w:r w:rsidRPr="00C86193">
        <w:rPr>
          <w:rFonts w:ascii="Times New Roman" w:hAnsi="Times New Roman"/>
          <w:sz w:val="28"/>
          <w:szCs w:val="28"/>
        </w:rPr>
        <w:t xml:space="preserve">области, в территориальный отраслевой исполнительный орган государственной власти </w:t>
      </w:r>
      <w:r w:rsidRPr="00C86193">
        <w:rPr>
          <w:rFonts w:ascii="Times New Roman" w:hAnsi="Times New Roman"/>
          <w:sz w:val="28"/>
          <w:szCs w:val="28"/>
        </w:rPr>
        <w:lastRenderedPageBreak/>
        <w:t xml:space="preserve">Свердловской области - управления социальной политики Министерства социальной </w:t>
      </w:r>
      <w:r w:rsidRPr="00D9735A">
        <w:rPr>
          <w:rFonts w:ascii="Times New Roman" w:hAnsi="Times New Roman"/>
          <w:color w:val="000000" w:themeColor="text1"/>
          <w:sz w:val="28"/>
          <w:szCs w:val="28"/>
        </w:rPr>
        <w:t xml:space="preserve">политики Свердловской области по </w:t>
      </w:r>
      <w:proofErr w:type="spellStart"/>
      <w:r w:rsidR="002E58EF" w:rsidRPr="00D9735A">
        <w:rPr>
          <w:rFonts w:ascii="Times New Roman" w:hAnsi="Times New Roman"/>
          <w:color w:val="000000" w:themeColor="text1"/>
          <w:sz w:val="28"/>
          <w:szCs w:val="28"/>
        </w:rPr>
        <w:t>Гаринскому</w:t>
      </w:r>
      <w:proofErr w:type="spellEnd"/>
      <w:r w:rsidR="002E58EF" w:rsidRPr="00D9735A">
        <w:rPr>
          <w:rFonts w:ascii="Times New Roman" w:hAnsi="Times New Roman"/>
          <w:color w:val="000000" w:themeColor="text1"/>
          <w:sz w:val="28"/>
          <w:szCs w:val="28"/>
        </w:rPr>
        <w:t xml:space="preserve">  району</w:t>
      </w:r>
      <w:r w:rsidRPr="00D9735A">
        <w:rPr>
          <w:rFonts w:ascii="Times New Roman" w:hAnsi="Times New Roman"/>
          <w:color w:val="000000" w:themeColor="text1"/>
          <w:sz w:val="28"/>
          <w:szCs w:val="28"/>
        </w:rPr>
        <w:t xml:space="preserve">, для заявителей, указанных в </w:t>
      </w:r>
      <w:hyperlink w:anchor="P93" w:history="1">
        <w:r w:rsidRPr="00D9735A">
          <w:rPr>
            <w:rFonts w:ascii="Times New Roman" w:hAnsi="Times New Roman"/>
            <w:color w:val="000000" w:themeColor="text1"/>
            <w:sz w:val="28"/>
            <w:szCs w:val="28"/>
          </w:rPr>
          <w:t>подпунктах 40</w:t>
        </w:r>
      </w:hyperlink>
      <w:r w:rsidRPr="00D9735A">
        <w:rPr>
          <w:rFonts w:ascii="Times New Roman" w:hAnsi="Times New Roman"/>
          <w:color w:val="000000" w:themeColor="text1"/>
          <w:sz w:val="28"/>
          <w:szCs w:val="28"/>
        </w:rPr>
        <w:t xml:space="preserve">, </w:t>
      </w:r>
      <w:hyperlink w:anchor="P95" w:history="1">
        <w:r w:rsidRPr="00D9735A">
          <w:rPr>
            <w:rFonts w:ascii="Times New Roman" w:hAnsi="Times New Roman"/>
            <w:color w:val="000000" w:themeColor="text1"/>
            <w:sz w:val="28"/>
            <w:szCs w:val="28"/>
          </w:rPr>
          <w:t>42</w:t>
        </w:r>
      </w:hyperlink>
      <w:r w:rsidRPr="00D9735A">
        <w:rPr>
          <w:rFonts w:ascii="Times New Roman" w:hAnsi="Times New Roman"/>
          <w:color w:val="000000" w:themeColor="text1"/>
          <w:sz w:val="28"/>
          <w:szCs w:val="28"/>
        </w:rPr>
        <w:t xml:space="preserve">, </w:t>
      </w:r>
      <w:hyperlink w:anchor="P97" w:history="1">
        <w:r w:rsidRPr="00D9735A">
          <w:rPr>
            <w:rFonts w:ascii="Times New Roman" w:hAnsi="Times New Roman"/>
            <w:color w:val="000000" w:themeColor="text1"/>
            <w:sz w:val="28"/>
            <w:szCs w:val="28"/>
          </w:rPr>
          <w:t>44</w:t>
        </w:r>
      </w:hyperlink>
      <w:r w:rsidRPr="00D9735A">
        <w:rPr>
          <w:rFonts w:ascii="Times New Roman" w:hAnsi="Times New Roman"/>
          <w:color w:val="000000" w:themeColor="text1"/>
          <w:sz w:val="28"/>
          <w:szCs w:val="28"/>
        </w:rPr>
        <w:t xml:space="preserve">, </w:t>
      </w:r>
      <w:hyperlink w:anchor="P99" w:history="1">
        <w:r w:rsidRPr="00D9735A">
          <w:rPr>
            <w:rFonts w:ascii="Times New Roman" w:hAnsi="Times New Roman"/>
            <w:color w:val="000000" w:themeColor="text1"/>
            <w:sz w:val="28"/>
            <w:szCs w:val="28"/>
          </w:rPr>
          <w:t>46</w:t>
        </w:r>
      </w:hyperlink>
      <w:r w:rsidRPr="00D9735A">
        <w:rPr>
          <w:rFonts w:ascii="Times New Roman" w:hAnsi="Times New Roman"/>
          <w:color w:val="000000" w:themeColor="text1"/>
          <w:sz w:val="28"/>
          <w:szCs w:val="28"/>
        </w:rPr>
        <w:t xml:space="preserve">, </w:t>
      </w:r>
      <w:hyperlink w:anchor="P101" w:history="1">
        <w:r w:rsidRPr="00D9735A">
          <w:rPr>
            <w:rFonts w:ascii="Times New Roman" w:hAnsi="Times New Roman"/>
            <w:color w:val="000000" w:themeColor="text1"/>
            <w:sz w:val="28"/>
            <w:szCs w:val="28"/>
          </w:rPr>
          <w:t>48</w:t>
        </w:r>
      </w:hyperlink>
      <w:r w:rsidRPr="00D9735A">
        <w:rPr>
          <w:rFonts w:ascii="Times New Roman" w:hAnsi="Times New Roman"/>
          <w:color w:val="000000" w:themeColor="text1"/>
          <w:sz w:val="28"/>
          <w:szCs w:val="28"/>
        </w:rPr>
        <w:t xml:space="preserve">, и </w:t>
      </w:r>
      <w:hyperlink w:anchor="P103" w:history="1">
        <w:r w:rsidRPr="00D9735A">
          <w:rPr>
            <w:rFonts w:ascii="Times New Roman" w:hAnsi="Times New Roman"/>
            <w:color w:val="000000" w:themeColor="text1"/>
            <w:sz w:val="28"/>
            <w:szCs w:val="28"/>
          </w:rPr>
          <w:t>50 пункта 2</w:t>
        </w:r>
      </w:hyperlink>
      <w:r w:rsidRPr="00D9735A">
        <w:rPr>
          <w:rFonts w:ascii="Times New Roman" w:hAnsi="Times New Roman"/>
          <w:color w:val="000000" w:themeColor="text1"/>
          <w:sz w:val="28"/>
          <w:szCs w:val="28"/>
        </w:rPr>
        <w:t xml:space="preserve"> Административного регламента;</w:t>
      </w:r>
      <w:proofErr w:type="gramEnd"/>
    </w:p>
    <w:p w:rsidR="009C4B9F" w:rsidRPr="00D9735A" w:rsidRDefault="009C4B9F" w:rsidP="00C86193">
      <w:pPr>
        <w:pStyle w:val="a3"/>
        <w:ind w:firstLine="567"/>
        <w:jc w:val="both"/>
        <w:rPr>
          <w:rFonts w:ascii="Times New Roman" w:hAnsi="Times New Roman"/>
          <w:color w:val="000000" w:themeColor="text1"/>
          <w:sz w:val="28"/>
          <w:szCs w:val="28"/>
        </w:rPr>
      </w:pPr>
      <w:r w:rsidRPr="00D9735A">
        <w:rPr>
          <w:rFonts w:ascii="Times New Roman" w:hAnsi="Times New Roman"/>
          <w:color w:val="000000" w:themeColor="text1"/>
          <w:sz w:val="28"/>
          <w:szCs w:val="28"/>
        </w:rPr>
        <w:t>6) о неполучении мер социальной поддержки по оплате жилого помещения и коммунальных услуг по месту жительства (в случае обращения за назначением компенсации расходов по месту пребывания), в уполномоченный орган по месту регистрации заявителя.</w:t>
      </w:r>
    </w:p>
    <w:p w:rsidR="009C4B9F" w:rsidRPr="00C86193" w:rsidRDefault="005C3801" w:rsidP="00C86193">
      <w:pPr>
        <w:pStyle w:val="a3"/>
        <w:ind w:firstLine="567"/>
        <w:jc w:val="both"/>
        <w:rPr>
          <w:rFonts w:ascii="Times New Roman" w:hAnsi="Times New Roman"/>
          <w:sz w:val="28"/>
          <w:szCs w:val="28"/>
        </w:rPr>
      </w:pPr>
      <w:r w:rsidRPr="00C86193">
        <w:rPr>
          <w:rFonts w:ascii="Times New Roman" w:hAnsi="Times New Roman"/>
          <w:sz w:val="28"/>
          <w:szCs w:val="28"/>
        </w:rPr>
        <w:t>50</w:t>
      </w:r>
      <w:r w:rsidR="009C4B9F" w:rsidRPr="00C86193">
        <w:rPr>
          <w:rFonts w:ascii="Times New Roman" w:hAnsi="Times New Roman"/>
          <w:sz w:val="28"/>
          <w:szCs w:val="28"/>
        </w:rPr>
        <w:t>. Результатом административной процедуры по формированию и направлению межведомственного запроса является поступление ответа по системе межведомственного электронного взаимодействия.</w:t>
      </w:r>
    </w:p>
    <w:p w:rsidR="009C4B9F" w:rsidRPr="00D9735A" w:rsidRDefault="009C4B9F" w:rsidP="00D9735A">
      <w:pPr>
        <w:pStyle w:val="a3"/>
        <w:ind w:firstLine="567"/>
        <w:jc w:val="center"/>
        <w:rPr>
          <w:rFonts w:ascii="Times New Roman" w:hAnsi="Times New Roman"/>
          <w:b/>
          <w:sz w:val="28"/>
          <w:szCs w:val="28"/>
        </w:rPr>
      </w:pPr>
    </w:p>
    <w:p w:rsidR="009C4B9F" w:rsidRPr="002F1BCE" w:rsidRDefault="009C4B9F" w:rsidP="00D9735A">
      <w:pPr>
        <w:pStyle w:val="a3"/>
        <w:ind w:firstLine="567"/>
        <w:jc w:val="center"/>
        <w:rPr>
          <w:rFonts w:ascii="Times New Roman" w:hAnsi="Times New Roman"/>
          <w:b/>
          <w:sz w:val="24"/>
          <w:szCs w:val="24"/>
        </w:rPr>
      </w:pPr>
      <w:r w:rsidRPr="002F1BCE">
        <w:rPr>
          <w:rFonts w:ascii="Times New Roman" w:hAnsi="Times New Roman"/>
          <w:b/>
          <w:sz w:val="24"/>
          <w:szCs w:val="24"/>
        </w:rPr>
        <w:t>ПОРЯДОК ИСПРАВЛЕНИЯ ДОПУЩЕННЫХ ОПЕЧАТОК И</w:t>
      </w:r>
    </w:p>
    <w:p w:rsidR="009C4B9F" w:rsidRPr="002F1BCE" w:rsidRDefault="009C4B9F" w:rsidP="00D9735A">
      <w:pPr>
        <w:pStyle w:val="a3"/>
        <w:ind w:firstLine="567"/>
        <w:jc w:val="center"/>
        <w:rPr>
          <w:rFonts w:ascii="Times New Roman" w:hAnsi="Times New Roman"/>
          <w:b/>
          <w:sz w:val="24"/>
          <w:szCs w:val="24"/>
        </w:rPr>
      </w:pPr>
      <w:proofErr w:type="gramStart"/>
      <w:r w:rsidRPr="002F1BCE">
        <w:rPr>
          <w:rFonts w:ascii="Times New Roman" w:hAnsi="Times New Roman"/>
          <w:b/>
          <w:sz w:val="24"/>
          <w:szCs w:val="24"/>
        </w:rPr>
        <w:t>ОШИБОК В ВЫДА</w:t>
      </w:r>
      <w:r w:rsidR="004A3084" w:rsidRPr="002F1BCE">
        <w:rPr>
          <w:rFonts w:ascii="Times New Roman" w:hAnsi="Times New Roman"/>
          <w:b/>
          <w:sz w:val="24"/>
          <w:szCs w:val="24"/>
        </w:rPr>
        <w:t xml:space="preserve">ННЫХ </w:t>
      </w:r>
      <w:r w:rsidRPr="002F1BCE">
        <w:rPr>
          <w:rFonts w:ascii="Times New Roman" w:hAnsi="Times New Roman"/>
          <w:b/>
          <w:sz w:val="24"/>
          <w:szCs w:val="24"/>
        </w:rPr>
        <w:t xml:space="preserve"> В РЕЗУЛЬТАТЕ ПРЕДОСТАВЛЕНИЯ</w:t>
      </w:r>
      <w:proofErr w:type="gramEnd"/>
    </w:p>
    <w:p w:rsidR="009C4B9F" w:rsidRPr="002F1BCE" w:rsidRDefault="009C4B9F" w:rsidP="00D9735A">
      <w:pPr>
        <w:pStyle w:val="a3"/>
        <w:ind w:firstLine="567"/>
        <w:jc w:val="center"/>
        <w:rPr>
          <w:rFonts w:ascii="Times New Roman" w:hAnsi="Times New Roman"/>
          <w:b/>
          <w:sz w:val="24"/>
          <w:szCs w:val="24"/>
        </w:rPr>
      </w:pPr>
      <w:r w:rsidRPr="002F1BCE">
        <w:rPr>
          <w:rFonts w:ascii="Times New Roman" w:hAnsi="Times New Roman"/>
          <w:b/>
          <w:sz w:val="24"/>
          <w:szCs w:val="24"/>
        </w:rPr>
        <w:t xml:space="preserve">ГОСУДАРСТВЕННОЙ УСЛУГИ </w:t>
      </w:r>
      <w:proofErr w:type="gramStart"/>
      <w:r w:rsidRPr="002F1BCE">
        <w:rPr>
          <w:rFonts w:ascii="Times New Roman" w:hAnsi="Times New Roman"/>
          <w:b/>
          <w:sz w:val="24"/>
          <w:szCs w:val="24"/>
        </w:rPr>
        <w:t>ДОКУМЕНТАХ</w:t>
      </w:r>
      <w:proofErr w:type="gramEnd"/>
    </w:p>
    <w:p w:rsidR="009C4B9F" w:rsidRPr="002F1BCE" w:rsidRDefault="009C4B9F" w:rsidP="00C86193">
      <w:pPr>
        <w:pStyle w:val="a3"/>
        <w:ind w:firstLine="567"/>
        <w:jc w:val="both"/>
        <w:rPr>
          <w:rFonts w:ascii="Times New Roman" w:hAnsi="Times New Roman"/>
          <w:sz w:val="24"/>
          <w:szCs w:val="24"/>
        </w:rPr>
      </w:pP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5</w:t>
      </w:r>
      <w:r w:rsidR="005C3801" w:rsidRPr="00C86193">
        <w:rPr>
          <w:rFonts w:ascii="Times New Roman" w:hAnsi="Times New Roman"/>
          <w:sz w:val="28"/>
          <w:szCs w:val="28"/>
        </w:rPr>
        <w:t>1</w:t>
      </w:r>
      <w:r w:rsidRPr="00C86193">
        <w:rPr>
          <w:rFonts w:ascii="Times New Roman" w:hAnsi="Times New Roman"/>
          <w:sz w:val="28"/>
          <w:szCs w:val="28"/>
        </w:rPr>
        <w:t xml:space="preserve">. В случае выявления заявителем в решении о предоставлении государственной услуги или в решении об отказе в предоставлении государственной услуги опечаток и (или) ошибок заявитель представляет в МКУ </w:t>
      </w:r>
      <w:r w:rsidR="00EC5908" w:rsidRPr="00C86193">
        <w:rPr>
          <w:rFonts w:ascii="Times New Roman" w:hAnsi="Times New Roman"/>
          <w:sz w:val="28"/>
          <w:szCs w:val="28"/>
        </w:rPr>
        <w:t>«Городское хозяйство»</w:t>
      </w:r>
      <w:r w:rsidRPr="00C86193">
        <w:rPr>
          <w:rFonts w:ascii="Times New Roman" w:hAnsi="Times New Roman"/>
          <w:sz w:val="28"/>
          <w:szCs w:val="28"/>
        </w:rPr>
        <w:t xml:space="preserve"> заявление об исправлении таких опечаток и (или) ошибок.</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 xml:space="preserve">Должностное лицо МКУ </w:t>
      </w:r>
      <w:r w:rsidR="00EC5908" w:rsidRPr="00C86193">
        <w:rPr>
          <w:rFonts w:ascii="Times New Roman" w:hAnsi="Times New Roman"/>
          <w:sz w:val="28"/>
          <w:szCs w:val="28"/>
        </w:rPr>
        <w:t>«Городское хозяйство»</w:t>
      </w:r>
      <w:r w:rsidRPr="00C86193">
        <w:rPr>
          <w:rFonts w:ascii="Times New Roman" w:hAnsi="Times New Roman"/>
          <w:sz w:val="28"/>
          <w:szCs w:val="28"/>
        </w:rPr>
        <w:t xml:space="preserve">, ответственное за выполнение административной процедуры по приему заявления и документов, необходимых для предоставления государственной услуги, в </w:t>
      </w:r>
      <w:proofErr w:type="gramStart"/>
      <w:r w:rsidRPr="00C86193">
        <w:rPr>
          <w:rFonts w:ascii="Times New Roman" w:hAnsi="Times New Roman"/>
          <w:sz w:val="28"/>
          <w:szCs w:val="28"/>
        </w:rPr>
        <w:t>срок</w:t>
      </w:r>
      <w:proofErr w:type="gramEnd"/>
      <w:r w:rsidRPr="00C86193">
        <w:rPr>
          <w:rFonts w:ascii="Times New Roman" w:hAnsi="Times New Roman"/>
          <w:sz w:val="28"/>
          <w:szCs w:val="28"/>
        </w:rPr>
        <w:t xml:space="preserve"> не превышающий 1 рабочего дня с даты поступления соответствующего заявления, проводит проверку указанных в заявлении сведений.</w:t>
      </w:r>
    </w:p>
    <w:p w:rsidR="009C4B9F" w:rsidRPr="00C86193" w:rsidRDefault="009C4B9F" w:rsidP="00C86193">
      <w:pPr>
        <w:pStyle w:val="a3"/>
        <w:ind w:firstLine="567"/>
        <w:jc w:val="both"/>
        <w:rPr>
          <w:rFonts w:ascii="Times New Roman" w:hAnsi="Times New Roman"/>
          <w:sz w:val="28"/>
          <w:szCs w:val="28"/>
        </w:rPr>
      </w:pPr>
      <w:proofErr w:type="gramStart"/>
      <w:r w:rsidRPr="00C86193">
        <w:rPr>
          <w:rFonts w:ascii="Times New Roman" w:hAnsi="Times New Roman"/>
          <w:sz w:val="28"/>
          <w:szCs w:val="28"/>
        </w:rPr>
        <w:t xml:space="preserve">В случае выявления допущенных опечаток и (или) ошибок в решении о предоставлении или об отказе в предоставлении государственной услуги должностное лицо МКУ </w:t>
      </w:r>
      <w:r w:rsidR="00EC5908" w:rsidRPr="00C86193">
        <w:rPr>
          <w:rFonts w:ascii="Times New Roman" w:hAnsi="Times New Roman"/>
          <w:sz w:val="28"/>
          <w:szCs w:val="28"/>
        </w:rPr>
        <w:t>«Городское хозяйство»</w:t>
      </w:r>
      <w:r w:rsidRPr="00C86193">
        <w:rPr>
          <w:rFonts w:ascii="Times New Roman" w:hAnsi="Times New Roman"/>
          <w:sz w:val="28"/>
          <w:szCs w:val="28"/>
        </w:rPr>
        <w:t xml:space="preserve"> готовит новый проект решения с учетом исправленных опечаток и (или) ошибок, который в течение 1 рабочего дня с приложением заявления заявителя и его персонального дела передает в уполномоченный орган.</w:t>
      </w:r>
      <w:proofErr w:type="gramEnd"/>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Руководитель уполномоченного органа в течение 1 рабочего дня рассматривает представленные документы и принимает решение о предоставлении или отказе государственной услуги с учетом поступившего заявления.</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 xml:space="preserve">Должностное лицо МКУ </w:t>
      </w:r>
      <w:r w:rsidR="00EC5908" w:rsidRPr="00C86193">
        <w:rPr>
          <w:rFonts w:ascii="Times New Roman" w:hAnsi="Times New Roman"/>
          <w:sz w:val="28"/>
          <w:szCs w:val="28"/>
        </w:rPr>
        <w:t>«Городское хозяйство»</w:t>
      </w:r>
      <w:r w:rsidRPr="00C86193">
        <w:rPr>
          <w:rFonts w:ascii="Times New Roman" w:hAnsi="Times New Roman"/>
          <w:sz w:val="28"/>
          <w:szCs w:val="28"/>
        </w:rPr>
        <w:t xml:space="preserve"> не позднее 2 рабочих дней направляет (вручает) копию решения заявителю.</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Общий максимальный срок выполнения исправления допущенных опечаток и (или) ошибок не может превышать 5 рабочих дней.</w:t>
      </w:r>
    </w:p>
    <w:p w:rsidR="009C4B9F" w:rsidRDefault="009C4B9F" w:rsidP="00C86193">
      <w:pPr>
        <w:pStyle w:val="a3"/>
        <w:ind w:firstLine="567"/>
        <w:jc w:val="both"/>
        <w:rPr>
          <w:rFonts w:ascii="Times New Roman" w:hAnsi="Times New Roman"/>
          <w:sz w:val="28"/>
          <w:szCs w:val="28"/>
        </w:rPr>
      </w:pPr>
    </w:p>
    <w:p w:rsidR="00D9735A" w:rsidRDefault="00D9735A" w:rsidP="00C86193">
      <w:pPr>
        <w:pStyle w:val="a3"/>
        <w:ind w:firstLine="567"/>
        <w:jc w:val="both"/>
        <w:rPr>
          <w:rFonts w:ascii="Times New Roman" w:hAnsi="Times New Roman"/>
          <w:sz w:val="28"/>
          <w:szCs w:val="28"/>
        </w:rPr>
      </w:pPr>
    </w:p>
    <w:p w:rsidR="00D9735A" w:rsidRDefault="00D9735A" w:rsidP="00C86193">
      <w:pPr>
        <w:pStyle w:val="a3"/>
        <w:ind w:firstLine="567"/>
        <w:jc w:val="both"/>
        <w:rPr>
          <w:rFonts w:ascii="Times New Roman" w:hAnsi="Times New Roman"/>
          <w:sz w:val="28"/>
          <w:szCs w:val="28"/>
        </w:rPr>
      </w:pPr>
    </w:p>
    <w:p w:rsidR="00D9735A" w:rsidRPr="00C86193" w:rsidRDefault="00D9735A" w:rsidP="00C86193">
      <w:pPr>
        <w:pStyle w:val="a3"/>
        <w:ind w:firstLine="567"/>
        <w:jc w:val="both"/>
        <w:rPr>
          <w:rFonts w:ascii="Times New Roman" w:hAnsi="Times New Roman"/>
          <w:sz w:val="28"/>
          <w:szCs w:val="28"/>
        </w:rPr>
      </w:pPr>
    </w:p>
    <w:p w:rsidR="009C4B9F" w:rsidRPr="00C86193" w:rsidRDefault="009C4B9F" w:rsidP="00C86193">
      <w:pPr>
        <w:pStyle w:val="a3"/>
        <w:ind w:firstLine="567"/>
        <w:jc w:val="both"/>
        <w:rPr>
          <w:rFonts w:ascii="Times New Roman" w:hAnsi="Times New Roman"/>
          <w:sz w:val="28"/>
          <w:szCs w:val="28"/>
        </w:rPr>
      </w:pPr>
    </w:p>
    <w:p w:rsidR="009C4B9F" w:rsidRPr="00D9735A" w:rsidRDefault="009C4B9F" w:rsidP="00D9735A">
      <w:pPr>
        <w:pStyle w:val="a3"/>
        <w:ind w:firstLine="567"/>
        <w:jc w:val="center"/>
        <w:rPr>
          <w:rFonts w:ascii="Times New Roman" w:hAnsi="Times New Roman"/>
          <w:b/>
          <w:sz w:val="24"/>
          <w:szCs w:val="24"/>
        </w:rPr>
      </w:pPr>
      <w:r w:rsidRPr="00D9735A">
        <w:rPr>
          <w:rFonts w:ascii="Times New Roman" w:hAnsi="Times New Roman"/>
          <w:b/>
          <w:sz w:val="24"/>
          <w:szCs w:val="24"/>
        </w:rPr>
        <w:lastRenderedPageBreak/>
        <w:t>Раздел</w:t>
      </w:r>
      <w:r w:rsidR="00DD27CF" w:rsidRPr="00D9735A">
        <w:rPr>
          <w:rFonts w:ascii="Times New Roman" w:hAnsi="Times New Roman"/>
          <w:b/>
          <w:sz w:val="24"/>
          <w:szCs w:val="24"/>
        </w:rPr>
        <w:t xml:space="preserve"> 4</w:t>
      </w:r>
      <w:r w:rsidRPr="00D9735A">
        <w:rPr>
          <w:rFonts w:ascii="Times New Roman" w:hAnsi="Times New Roman"/>
          <w:b/>
          <w:sz w:val="24"/>
          <w:szCs w:val="24"/>
        </w:rPr>
        <w:t>. ФОРМЫ КОНТРОЛЯ</w:t>
      </w:r>
    </w:p>
    <w:p w:rsidR="009C4B9F" w:rsidRPr="00D9735A" w:rsidRDefault="00DD27CF" w:rsidP="00D9735A">
      <w:pPr>
        <w:pStyle w:val="a3"/>
        <w:ind w:firstLine="567"/>
        <w:jc w:val="center"/>
        <w:rPr>
          <w:rFonts w:ascii="Times New Roman" w:hAnsi="Times New Roman"/>
          <w:b/>
          <w:sz w:val="24"/>
          <w:szCs w:val="24"/>
        </w:rPr>
      </w:pPr>
      <w:r w:rsidRPr="00D9735A">
        <w:rPr>
          <w:rFonts w:ascii="Times New Roman" w:hAnsi="Times New Roman"/>
          <w:b/>
          <w:sz w:val="24"/>
          <w:szCs w:val="24"/>
        </w:rPr>
        <w:t>ЗА ПРЕДОСТАВЛЕНИЕМ ГОСУДАРСТВЕННОЙ УСЛУГИ</w:t>
      </w:r>
    </w:p>
    <w:p w:rsidR="009C4B9F" w:rsidRPr="00D9735A" w:rsidRDefault="009C4B9F" w:rsidP="00D9735A">
      <w:pPr>
        <w:pStyle w:val="a3"/>
        <w:ind w:firstLine="567"/>
        <w:jc w:val="center"/>
        <w:rPr>
          <w:rFonts w:ascii="Times New Roman" w:hAnsi="Times New Roman"/>
          <w:b/>
          <w:sz w:val="24"/>
          <w:szCs w:val="24"/>
        </w:rPr>
      </w:pPr>
      <w:r w:rsidRPr="00D9735A">
        <w:rPr>
          <w:rFonts w:ascii="Times New Roman" w:hAnsi="Times New Roman"/>
          <w:b/>
          <w:sz w:val="24"/>
          <w:szCs w:val="24"/>
        </w:rPr>
        <w:t>ПОРЯДОК ОСУЩЕСТВЛЕНИЯ ТЕКУЩЕГО КОНТРОЛЯ СОБЛЮДЕНИЯ И</w:t>
      </w:r>
      <w:r w:rsidR="00D9735A" w:rsidRPr="00D9735A">
        <w:rPr>
          <w:rFonts w:ascii="Times New Roman" w:hAnsi="Times New Roman"/>
          <w:b/>
          <w:sz w:val="24"/>
          <w:szCs w:val="24"/>
        </w:rPr>
        <w:t xml:space="preserve"> </w:t>
      </w:r>
      <w:r w:rsidRPr="00D9735A">
        <w:rPr>
          <w:rFonts w:ascii="Times New Roman" w:hAnsi="Times New Roman"/>
          <w:b/>
          <w:sz w:val="24"/>
          <w:szCs w:val="24"/>
        </w:rPr>
        <w:t>ИСПОЛНЕНИ</w:t>
      </w:r>
      <w:r w:rsidR="00D76DCE" w:rsidRPr="00D9735A">
        <w:rPr>
          <w:rFonts w:ascii="Times New Roman" w:hAnsi="Times New Roman"/>
          <w:b/>
          <w:sz w:val="24"/>
          <w:szCs w:val="24"/>
        </w:rPr>
        <w:t>ЕМ</w:t>
      </w:r>
      <w:r w:rsidRPr="00D9735A">
        <w:rPr>
          <w:rFonts w:ascii="Times New Roman" w:hAnsi="Times New Roman"/>
          <w:b/>
          <w:sz w:val="24"/>
          <w:szCs w:val="24"/>
        </w:rPr>
        <w:t xml:space="preserve"> ОТВЕТСТВЕННЫМИ ДОЛЖНОСТНЫМИ ЛИЦАМИ</w:t>
      </w:r>
      <w:r w:rsidR="00D9735A" w:rsidRPr="00D9735A">
        <w:rPr>
          <w:rFonts w:ascii="Times New Roman" w:hAnsi="Times New Roman"/>
          <w:b/>
          <w:sz w:val="24"/>
          <w:szCs w:val="24"/>
        </w:rPr>
        <w:t xml:space="preserve"> </w:t>
      </w:r>
      <w:r w:rsidRPr="00D9735A">
        <w:rPr>
          <w:rFonts w:ascii="Times New Roman" w:hAnsi="Times New Roman"/>
          <w:b/>
          <w:sz w:val="24"/>
          <w:szCs w:val="24"/>
        </w:rPr>
        <w:t>ПОЛОЖЕНИЙ РЕГЛАМЕНТА И</w:t>
      </w:r>
      <w:r w:rsidR="00D9735A">
        <w:rPr>
          <w:rFonts w:ascii="Times New Roman" w:hAnsi="Times New Roman"/>
          <w:b/>
          <w:sz w:val="24"/>
          <w:szCs w:val="24"/>
        </w:rPr>
        <w:t xml:space="preserve"> </w:t>
      </w:r>
      <w:r w:rsidRPr="00D9735A">
        <w:rPr>
          <w:rFonts w:ascii="Times New Roman" w:hAnsi="Times New Roman"/>
          <w:b/>
          <w:sz w:val="24"/>
          <w:szCs w:val="24"/>
        </w:rPr>
        <w:t>ИНЫХ НОРМАТИВНЫХ ПРАВОВЫХ АКТОВ, УСТАНАВЛИВАЮЩИХ ТРЕБОВАНИЯ</w:t>
      </w:r>
      <w:r w:rsidR="00D9735A" w:rsidRPr="00D9735A">
        <w:rPr>
          <w:rFonts w:ascii="Times New Roman" w:hAnsi="Times New Roman"/>
          <w:b/>
          <w:sz w:val="24"/>
          <w:szCs w:val="24"/>
        </w:rPr>
        <w:t xml:space="preserve"> </w:t>
      </w:r>
      <w:r w:rsidRPr="00D9735A">
        <w:rPr>
          <w:rFonts w:ascii="Times New Roman" w:hAnsi="Times New Roman"/>
          <w:b/>
          <w:sz w:val="24"/>
          <w:szCs w:val="24"/>
        </w:rPr>
        <w:t>К ПРЕДОСТАВЛЕНИЮ ГОСУДАРСТВЕННОЙ УСЛУГИ,</w:t>
      </w:r>
      <w:r w:rsidR="00D9735A" w:rsidRPr="00D9735A">
        <w:rPr>
          <w:rFonts w:ascii="Times New Roman" w:hAnsi="Times New Roman"/>
          <w:b/>
          <w:sz w:val="24"/>
          <w:szCs w:val="24"/>
        </w:rPr>
        <w:t xml:space="preserve"> </w:t>
      </w:r>
      <w:r w:rsidRPr="00D9735A">
        <w:rPr>
          <w:rFonts w:ascii="Times New Roman" w:hAnsi="Times New Roman"/>
          <w:b/>
          <w:sz w:val="24"/>
          <w:szCs w:val="24"/>
        </w:rPr>
        <w:t>А ТАКЖЕ ПРИНЯТИЯ ИМИ РЕШЕНИЙ</w:t>
      </w:r>
    </w:p>
    <w:p w:rsidR="009C4B9F" w:rsidRPr="00C86193" w:rsidRDefault="009C4B9F" w:rsidP="00C86193">
      <w:pPr>
        <w:pStyle w:val="a3"/>
        <w:ind w:firstLine="567"/>
        <w:jc w:val="both"/>
        <w:rPr>
          <w:rFonts w:ascii="Times New Roman" w:hAnsi="Times New Roman"/>
          <w:sz w:val="28"/>
          <w:szCs w:val="28"/>
        </w:rPr>
      </w:pPr>
    </w:p>
    <w:p w:rsidR="009C4B9F" w:rsidRPr="00C86193" w:rsidRDefault="005C3801" w:rsidP="00C86193">
      <w:pPr>
        <w:pStyle w:val="a3"/>
        <w:ind w:firstLine="567"/>
        <w:jc w:val="both"/>
        <w:rPr>
          <w:rFonts w:ascii="Times New Roman" w:hAnsi="Times New Roman"/>
          <w:sz w:val="28"/>
          <w:szCs w:val="28"/>
        </w:rPr>
      </w:pPr>
      <w:bookmarkStart w:id="37" w:name="P536"/>
      <w:bookmarkEnd w:id="37"/>
      <w:r w:rsidRPr="00C86193">
        <w:rPr>
          <w:rFonts w:ascii="Times New Roman" w:hAnsi="Times New Roman"/>
          <w:sz w:val="28"/>
          <w:szCs w:val="28"/>
        </w:rPr>
        <w:t>52</w:t>
      </w:r>
      <w:r w:rsidR="009C4B9F" w:rsidRPr="00C86193">
        <w:rPr>
          <w:rFonts w:ascii="Times New Roman" w:hAnsi="Times New Roman"/>
          <w:sz w:val="28"/>
          <w:szCs w:val="28"/>
        </w:rPr>
        <w:t xml:space="preserve">. Текущий контроль соблюдения положений настоящего Административного регламента и нормативных правовых актов, регламентирующих предоставление государственной услуги, осуществляется должностными лицами администрации </w:t>
      </w:r>
      <w:r w:rsidR="005C6F20" w:rsidRPr="00C86193">
        <w:rPr>
          <w:rFonts w:ascii="Times New Roman" w:hAnsi="Times New Roman"/>
          <w:sz w:val="28"/>
          <w:szCs w:val="28"/>
        </w:rPr>
        <w:t>Г</w:t>
      </w:r>
      <w:r w:rsidR="009C4B9F" w:rsidRPr="00C86193">
        <w:rPr>
          <w:rFonts w:ascii="Times New Roman" w:hAnsi="Times New Roman"/>
          <w:sz w:val="28"/>
          <w:szCs w:val="28"/>
        </w:rPr>
        <w:t xml:space="preserve">ГО и должностными лицами МКУ  </w:t>
      </w:r>
      <w:r w:rsidR="00EC5908" w:rsidRPr="00C86193">
        <w:rPr>
          <w:rFonts w:ascii="Times New Roman" w:hAnsi="Times New Roman"/>
          <w:sz w:val="28"/>
          <w:szCs w:val="28"/>
        </w:rPr>
        <w:t>«Городское хозяйство»</w:t>
      </w:r>
      <w:r w:rsidR="009C4B9F" w:rsidRPr="00C86193">
        <w:rPr>
          <w:rFonts w:ascii="Times New Roman" w:hAnsi="Times New Roman"/>
          <w:sz w:val="28"/>
          <w:szCs w:val="28"/>
        </w:rPr>
        <w:t>, ответственными за организацию работы по предоставлению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 xml:space="preserve">Перечень должностных лиц, осуществляющих текущий контроль, устанавливается соответствующими правовыми актами </w:t>
      </w:r>
      <w:r w:rsidR="00D9735A">
        <w:rPr>
          <w:rFonts w:ascii="Times New Roman" w:hAnsi="Times New Roman"/>
          <w:sz w:val="28"/>
          <w:szCs w:val="28"/>
        </w:rPr>
        <w:t>Уполномоченного органа</w:t>
      </w:r>
      <w:r w:rsidRPr="00C86193">
        <w:rPr>
          <w:rFonts w:ascii="Times New Roman" w:hAnsi="Times New Roman"/>
          <w:sz w:val="28"/>
          <w:szCs w:val="28"/>
        </w:rPr>
        <w:t xml:space="preserve"> и руководителя МКУ </w:t>
      </w:r>
      <w:r w:rsidR="00EC5908" w:rsidRPr="00C86193">
        <w:rPr>
          <w:rFonts w:ascii="Times New Roman" w:hAnsi="Times New Roman"/>
          <w:sz w:val="28"/>
          <w:szCs w:val="28"/>
        </w:rPr>
        <w:t>«Городское хозяйство»</w:t>
      </w:r>
      <w:r w:rsidRPr="00C86193">
        <w:rPr>
          <w:rFonts w:ascii="Times New Roman" w:hAnsi="Times New Roman"/>
          <w:sz w:val="28"/>
          <w:szCs w:val="28"/>
        </w:rPr>
        <w:t>, положениями о структурных подразделениях, должностными регламентами и должностными инструкциями.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 xml:space="preserve">Периодичность осуществления текущего контроля устанавливается уполномоченным органом и руководителем МКУ </w:t>
      </w:r>
      <w:r w:rsidR="00EC5908" w:rsidRPr="00C86193">
        <w:rPr>
          <w:rFonts w:ascii="Times New Roman" w:hAnsi="Times New Roman"/>
          <w:sz w:val="28"/>
          <w:szCs w:val="28"/>
        </w:rPr>
        <w:t>«Городское хозяйство»</w:t>
      </w:r>
      <w:r w:rsidRPr="00C86193">
        <w:rPr>
          <w:rFonts w:ascii="Times New Roman" w:hAnsi="Times New Roman"/>
          <w:sz w:val="28"/>
          <w:szCs w:val="28"/>
        </w:rPr>
        <w:t>.</w:t>
      </w:r>
    </w:p>
    <w:p w:rsidR="009C4B9F" w:rsidRPr="00C86193" w:rsidRDefault="005C3801" w:rsidP="00C86193">
      <w:pPr>
        <w:pStyle w:val="a3"/>
        <w:ind w:firstLine="567"/>
        <w:jc w:val="both"/>
        <w:rPr>
          <w:rFonts w:ascii="Times New Roman" w:hAnsi="Times New Roman"/>
          <w:sz w:val="28"/>
          <w:szCs w:val="28"/>
        </w:rPr>
      </w:pPr>
      <w:r w:rsidRPr="00C86193">
        <w:rPr>
          <w:rFonts w:ascii="Times New Roman" w:hAnsi="Times New Roman"/>
          <w:sz w:val="28"/>
          <w:szCs w:val="28"/>
        </w:rPr>
        <w:t>5</w:t>
      </w:r>
      <w:r w:rsidR="009C4B9F" w:rsidRPr="00C86193">
        <w:rPr>
          <w:rFonts w:ascii="Times New Roman" w:hAnsi="Times New Roman"/>
          <w:sz w:val="28"/>
          <w:szCs w:val="28"/>
        </w:rPr>
        <w:t xml:space="preserve">3. Лицами, указанными в </w:t>
      </w:r>
      <w:hyperlink w:anchor="P536" w:history="1">
        <w:r w:rsidR="009C4B9F" w:rsidRPr="00D9735A">
          <w:rPr>
            <w:rFonts w:ascii="Times New Roman" w:hAnsi="Times New Roman"/>
            <w:color w:val="000000" w:themeColor="text1"/>
            <w:sz w:val="28"/>
            <w:szCs w:val="28"/>
          </w:rPr>
          <w:t>пункте 62</w:t>
        </w:r>
      </w:hyperlink>
      <w:r w:rsidR="009C4B9F" w:rsidRPr="00D9735A">
        <w:rPr>
          <w:rFonts w:ascii="Times New Roman" w:hAnsi="Times New Roman"/>
          <w:color w:val="000000" w:themeColor="text1"/>
          <w:sz w:val="28"/>
          <w:szCs w:val="28"/>
        </w:rPr>
        <w:t xml:space="preserve"> н</w:t>
      </w:r>
      <w:r w:rsidR="009C4B9F" w:rsidRPr="00C86193">
        <w:rPr>
          <w:rFonts w:ascii="Times New Roman" w:hAnsi="Times New Roman"/>
          <w:sz w:val="28"/>
          <w:szCs w:val="28"/>
        </w:rPr>
        <w:t xml:space="preserve">астоящего Административного регламента, текущий контроль осуществляется путем проведения проверок соблюдения и исполнения специалистами МКУ </w:t>
      </w:r>
      <w:r w:rsidR="00EC5908" w:rsidRPr="00C86193">
        <w:rPr>
          <w:rFonts w:ascii="Times New Roman" w:hAnsi="Times New Roman"/>
          <w:sz w:val="28"/>
          <w:szCs w:val="28"/>
        </w:rPr>
        <w:t>«Городское хозяйство»</w:t>
      </w:r>
      <w:r w:rsidR="009C4B9F" w:rsidRPr="00C86193">
        <w:rPr>
          <w:rFonts w:ascii="Times New Roman" w:hAnsi="Times New Roman"/>
          <w:sz w:val="28"/>
          <w:szCs w:val="28"/>
        </w:rPr>
        <w:t xml:space="preserve"> положений настоящего Административного регламента и положений нормативных правовых актов, регламентирующих предоставление государственной услуги.</w:t>
      </w:r>
    </w:p>
    <w:p w:rsidR="009C4B9F" w:rsidRPr="00C86193" w:rsidRDefault="005C3801" w:rsidP="00C86193">
      <w:pPr>
        <w:pStyle w:val="a3"/>
        <w:ind w:firstLine="567"/>
        <w:jc w:val="both"/>
        <w:rPr>
          <w:rFonts w:ascii="Times New Roman" w:hAnsi="Times New Roman"/>
          <w:sz w:val="28"/>
          <w:szCs w:val="28"/>
        </w:rPr>
      </w:pPr>
      <w:r w:rsidRPr="00C86193">
        <w:rPr>
          <w:rFonts w:ascii="Times New Roman" w:hAnsi="Times New Roman"/>
          <w:sz w:val="28"/>
          <w:szCs w:val="28"/>
        </w:rPr>
        <w:t>5</w:t>
      </w:r>
      <w:r w:rsidR="009C4B9F" w:rsidRPr="00C86193">
        <w:rPr>
          <w:rFonts w:ascii="Times New Roman" w:hAnsi="Times New Roman"/>
          <w:sz w:val="28"/>
          <w:szCs w:val="28"/>
        </w:rPr>
        <w:t>4. Текущий контроль соблюдения специалистами МФЦ последовательности действий, определенных административными процедурами настоящего Административного регламента, осуществляется руководителем соответствующего структурного подразделения многофункционального центра.</w:t>
      </w:r>
    </w:p>
    <w:p w:rsidR="009C4B9F" w:rsidRPr="00C86193" w:rsidRDefault="009C4B9F" w:rsidP="00C86193">
      <w:pPr>
        <w:pStyle w:val="a3"/>
        <w:ind w:firstLine="567"/>
        <w:jc w:val="both"/>
        <w:rPr>
          <w:rFonts w:ascii="Times New Roman" w:hAnsi="Times New Roman"/>
          <w:sz w:val="28"/>
          <w:szCs w:val="28"/>
        </w:rPr>
      </w:pPr>
    </w:p>
    <w:p w:rsidR="009C4B9F" w:rsidRPr="00D9735A" w:rsidRDefault="009C4B9F" w:rsidP="00D9735A">
      <w:pPr>
        <w:pStyle w:val="a3"/>
        <w:ind w:firstLine="567"/>
        <w:jc w:val="center"/>
        <w:rPr>
          <w:rFonts w:ascii="Times New Roman" w:hAnsi="Times New Roman"/>
          <w:b/>
          <w:sz w:val="24"/>
          <w:szCs w:val="24"/>
        </w:rPr>
      </w:pPr>
      <w:r w:rsidRPr="00D9735A">
        <w:rPr>
          <w:rFonts w:ascii="Times New Roman" w:hAnsi="Times New Roman"/>
          <w:b/>
          <w:sz w:val="24"/>
          <w:szCs w:val="24"/>
        </w:rPr>
        <w:t xml:space="preserve">ПОРЯДОК И ПЕРИОДИЧНОСТЬ ОСУЩЕСТВЛЕНИЯ </w:t>
      </w:r>
      <w:proofErr w:type="gramStart"/>
      <w:r w:rsidRPr="00D9735A">
        <w:rPr>
          <w:rFonts w:ascii="Times New Roman" w:hAnsi="Times New Roman"/>
          <w:b/>
          <w:sz w:val="24"/>
          <w:szCs w:val="24"/>
        </w:rPr>
        <w:t>ПЛАНОВЫХ</w:t>
      </w:r>
      <w:proofErr w:type="gramEnd"/>
      <w:r w:rsidRPr="00D9735A">
        <w:rPr>
          <w:rFonts w:ascii="Times New Roman" w:hAnsi="Times New Roman"/>
          <w:b/>
          <w:sz w:val="24"/>
          <w:szCs w:val="24"/>
        </w:rPr>
        <w:t xml:space="preserve"> И</w:t>
      </w:r>
    </w:p>
    <w:p w:rsidR="009C4B9F" w:rsidRPr="00D9735A" w:rsidRDefault="009C4B9F" w:rsidP="00D9735A">
      <w:pPr>
        <w:pStyle w:val="a3"/>
        <w:ind w:firstLine="567"/>
        <w:jc w:val="center"/>
        <w:rPr>
          <w:rFonts w:ascii="Times New Roman" w:hAnsi="Times New Roman"/>
          <w:b/>
          <w:sz w:val="24"/>
          <w:szCs w:val="24"/>
        </w:rPr>
      </w:pPr>
      <w:r w:rsidRPr="00D9735A">
        <w:rPr>
          <w:rFonts w:ascii="Times New Roman" w:hAnsi="Times New Roman"/>
          <w:b/>
          <w:sz w:val="24"/>
          <w:szCs w:val="24"/>
        </w:rPr>
        <w:t xml:space="preserve">ВНЕПЛАНОВЫХ ПРОВЕРОК ПОЛНОТЫ И КАЧЕСТВА </w:t>
      </w:r>
      <w:r w:rsidR="00D9735A">
        <w:rPr>
          <w:rFonts w:ascii="Times New Roman" w:hAnsi="Times New Roman"/>
          <w:b/>
          <w:sz w:val="24"/>
          <w:szCs w:val="24"/>
        </w:rPr>
        <w:t>П</w:t>
      </w:r>
      <w:r w:rsidRPr="00D9735A">
        <w:rPr>
          <w:rFonts w:ascii="Times New Roman" w:hAnsi="Times New Roman"/>
          <w:b/>
          <w:sz w:val="24"/>
          <w:szCs w:val="24"/>
        </w:rPr>
        <w:t>РЕДОСТАВЛЕНИЯ</w:t>
      </w:r>
      <w:r w:rsidR="00D9735A">
        <w:rPr>
          <w:rFonts w:ascii="Times New Roman" w:hAnsi="Times New Roman"/>
          <w:b/>
          <w:sz w:val="24"/>
          <w:szCs w:val="24"/>
        </w:rPr>
        <w:t xml:space="preserve"> </w:t>
      </w:r>
      <w:r w:rsidRPr="00D9735A">
        <w:rPr>
          <w:rFonts w:ascii="Times New Roman" w:hAnsi="Times New Roman"/>
          <w:b/>
          <w:sz w:val="24"/>
          <w:szCs w:val="24"/>
        </w:rPr>
        <w:t xml:space="preserve">ГОСУДАРСТВЕННОЙ УСЛУГИ, В ТОМ ЧИСЛЕ ПОРЯДОК И ФОРМЫ </w:t>
      </w:r>
      <w:proofErr w:type="gramStart"/>
      <w:r w:rsidRPr="00D9735A">
        <w:rPr>
          <w:rFonts w:ascii="Times New Roman" w:hAnsi="Times New Roman"/>
          <w:b/>
          <w:sz w:val="24"/>
          <w:szCs w:val="24"/>
        </w:rPr>
        <w:t>КОНТРОЛЯ</w:t>
      </w:r>
      <w:r w:rsidR="00D9735A">
        <w:rPr>
          <w:rFonts w:ascii="Times New Roman" w:hAnsi="Times New Roman"/>
          <w:b/>
          <w:sz w:val="24"/>
          <w:szCs w:val="24"/>
        </w:rPr>
        <w:t xml:space="preserve"> </w:t>
      </w:r>
      <w:r w:rsidR="00D76DCE" w:rsidRPr="00D9735A">
        <w:rPr>
          <w:rFonts w:ascii="Times New Roman" w:hAnsi="Times New Roman"/>
          <w:b/>
          <w:sz w:val="24"/>
          <w:szCs w:val="24"/>
        </w:rPr>
        <w:t>ЗА</w:t>
      </w:r>
      <w:proofErr w:type="gramEnd"/>
      <w:r w:rsidR="00D76DCE" w:rsidRPr="00D9735A">
        <w:rPr>
          <w:rFonts w:ascii="Times New Roman" w:hAnsi="Times New Roman"/>
          <w:b/>
          <w:sz w:val="24"/>
          <w:szCs w:val="24"/>
        </w:rPr>
        <w:t xml:space="preserve"> </w:t>
      </w:r>
      <w:r w:rsidRPr="00D9735A">
        <w:rPr>
          <w:rFonts w:ascii="Times New Roman" w:hAnsi="Times New Roman"/>
          <w:b/>
          <w:sz w:val="24"/>
          <w:szCs w:val="24"/>
        </w:rPr>
        <w:t>ПОЛНОТ</w:t>
      </w:r>
      <w:r w:rsidR="00D76DCE" w:rsidRPr="00D9735A">
        <w:rPr>
          <w:rFonts w:ascii="Times New Roman" w:hAnsi="Times New Roman"/>
          <w:b/>
          <w:sz w:val="24"/>
          <w:szCs w:val="24"/>
        </w:rPr>
        <w:t xml:space="preserve">ОЙ </w:t>
      </w:r>
      <w:r w:rsidRPr="00D9735A">
        <w:rPr>
          <w:rFonts w:ascii="Times New Roman" w:hAnsi="Times New Roman"/>
          <w:b/>
          <w:sz w:val="24"/>
          <w:szCs w:val="24"/>
        </w:rPr>
        <w:t xml:space="preserve"> И КАЧЕСТВ</w:t>
      </w:r>
      <w:r w:rsidR="00D76DCE" w:rsidRPr="00D9735A">
        <w:rPr>
          <w:rFonts w:ascii="Times New Roman" w:hAnsi="Times New Roman"/>
          <w:b/>
          <w:sz w:val="24"/>
          <w:szCs w:val="24"/>
        </w:rPr>
        <w:t xml:space="preserve">ОМ </w:t>
      </w:r>
      <w:r w:rsidRPr="00D9735A">
        <w:rPr>
          <w:rFonts w:ascii="Times New Roman" w:hAnsi="Times New Roman"/>
          <w:b/>
          <w:sz w:val="24"/>
          <w:szCs w:val="24"/>
        </w:rPr>
        <w:t xml:space="preserve"> ПРЕДОСТАВЛЕНИЯ ГОСУДАРСТВЕННОЙ УСЛУГИ</w:t>
      </w:r>
    </w:p>
    <w:p w:rsidR="009C4B9F" w:rsidRPr="00D9735A" w:rsidRDefault="009C4B9F" w:rsidP="00D9735A">
      <w:pPr>
        <w:pStyle w:val="a3"/>
        <w:ind w:firstLine="567"/>
        <w:jc w:val="center"/>
        <w:rPr>
          <w:rFonts w:ascii="Times New Roman" w:hAnsi="Times New Roman"/>
          <w:b/>
          <w:sz w:val="24"/>
          <w:szCs w:val="24"/>
        </w:rPr>
      </w:pPr>
    </w:p>
    <w:p w:rsidR="009C4B9F" w:rsidRPr="00C86193" w:rsidRDefault="005C3801" w:rsidP="00C86193">
      <w:pPr>
        <w:pStyle w:val="a3"/>
        <w:ind w:firstLine="567"/>
        <w:jc w:val="both"/>
        <w:rPr>
          <w:rFonts w:ascii="Times New Roman" w:hAnsi="Times New Roman"/>
          <w:sz w:val="28"/>
          <w:szCs w:val="28"/>
        </w:rPr>
      </w:pPr>
      <w:r w:rsidRPr="00C86193">
        <w:rPr>
          <w:rFonts w:ascii="Times New Roman" w:hAnsi="Times New Roman"/>
          <w:sz w:val="28"/>
          <w:szCs w:val="28"/>
        </w:rPr>
        <w:t>5</w:t>
      </w:r>
      <w:r w:rsidR="009C4B9F" w:rsidRPr="00C86193">
        <w:rPr>
          <w:rFonts w:ascii="Times New Roman" w:hAnsi="Times New Roman"/>
          <w:sz w:val="28"/>
          <w:szCs w:val="28"/>
        </w:rPr>
        <w:t xml:space="preserve">5. Порядок и периодичность осуществления плановых и внеплановых проверок полноты и качества предоставления государственной услуги устанавливаются на основании приказов и писем Министерства социальной политики Свердловской области и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по </w:t>
      </w:r>
      <w:proofErr w:type="spellStart"/>
      <w:r w:rsidR="00EC5908" w:rsidRPr="00C86193">
        <w:rPr>
          <w:rFonts w:ascii="Times New Roman" w:hAnsi="Times New Roman"/>
          <w:sz w:val="28"/>
          <w:szCs w:val="28"/>
        </w:rPr>
        <w:t>Гаринскому</w:t>
      </w:r>
      <w:proofErr w:type="spellEnd"/>
      <w:r w:rsidR="00EC5908" w:rsidRPr="00C86193">
        <w:rPr>
          <w:rFonts w:ascii="Times New Roman" w:hAnsi="Times New Roman"/>
          <w:sz w:val="28"/>
          <w:szCs w:val="28"/>
        </w:rPr>
        <w:t xml:space="preserve"> району</w:t>
      </w:r>
      <w:r w:rsidR="009C4B9F" w:rsidRPr="00C86193">
        <w:rPr>
          <w:rFonts w:ascii="Times New Roman" w:hAnsi="Times New Roman"/>
          <w:sz w:val="28"/>
          <w:szCs w:val="28"/>
        </w:rPr>
        <w:t>.</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lastRenderedPageBreak/>
        <w:t>Проверки могут быть плановыми (осуществляться на основании планов работы Министерства социальной политики Свердловской области) и внеплановыми.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Плановые проверки проводятся с периодичностью один раз в квартал.</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Плановые проверки проводятся по следующим направлениям:</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организация работы по предоставлению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полнота и качество предоставления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осуществление текущего контроля предоставления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Проверки могут также носить тематический характер.</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При проверке могут рассматриваться все вопросы, связанные с предоставлением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Результаты проверок оформляются в виде акта (письма), в котором отмечаются выявленные недостатки и даются предложения по их устранению.</w:t>
      </w:r>
    </w:p>
    <w:p w:rsidR="009C4B9F" w:rsidRPr="00C86193" w:rsidRDefault="009C4B9F" w:rsidP="00C86193">
      <w:pPr>
        <w:pStyle w:val="a3"/>
        <w:ind w:firstLine="567"/>
        <w:jc w:val="both"/>
        <w:rPr>
          <w:rFonts w:ascii="Times New Roman" w:hAnsi="Times New Roman"/>
          <w:sz w:val="28"/>
          <w:szCs w:val="28"/>
        </w:rPr>
      </w:pPr>
    </w:p>
    <w:p w:rsidR="009C4B9F" w:rsidRPr="00D9735A" w:rsidRDefault="009C4B9F" w:rsidP="00D9735A">
      <w:pPr>
        <w:pStyle w:val="a3"/>
        <w:ind w:firstLine="567"/>
        <w:jc w:val="center"/>
        <w:rPr>
          <w:rFonts w:ascii="Times New Roman" w:hAnsi="Times New Roman"/>
          <w:b/>
          <w:sz w:val="24"/>
          <w:szCs w:val="24"/>
        </w:rPr>
      </w:pPr>
      <w:r w:rsidRPr="00D9735A">
        <w:rPr>
          <w:rFonts w:ascii="Times New Roman" w:hAnsi="Times New Roman"/>
          <w:b/>
          <w:sz w:val="24"/>
          <w:szCs w:val="24"/>
        </w:rPr>
        <w:t>ОТВЕТСТВЕННОСТЬ ДОЛЖНОСТНЫХ ЛИЦ ОРГАНА,</w:t>
      </w:r>
      <w:r w:rsidR="00DD27CF" w:rsidRPr="00D9735A">
        <w:rPr>
          <w:rFonts w:ascii="Times New Roman" w:hAnsi="Times New Roman"/>
          <w:b/>
          <w:sz w:val="24"/>
          <w:szCs w:val="24"/>
        </w:rPr>
        <w:t xml:space="preserve"> ПРЕДОСТАВЛЯЮЩЕГО ГОСУДАРСТВЕННЫЕ УСЛУГИ, </w:t>
      </w:r>
      <w:r w:rsidRPr="00D9735A">
        <w:rPr>
          <w:rFonts w:ascii="Times New Roman" w:hAnsi="Times New Roman"/>
          <w:b/>
          <w:sz w:val="24"/>
          <w:szCs w:val="24"/>
        </w:rPr>
        <w:t xml:space="preserve"> ЗА РЕШЕНИЯ И ДЕЙСТВИЯ (БЕЗДЕЙСТВИЕ),</w:t>
      </w:r>
      <w:r w:rsidR="00D9735A">
        <w:rPr>
          <w:rFonts w:ascii="Times New Roman" w:hAnsi="Times New Roman"/>
          <w:b/>
          <w:sz w:val="24"/>
          <w:szCs w:val="24"/>
        </w:rPr>
        <w:t xml:space="preserve"> </w:t>
      </w:r>
      <w:r w:rsidRPr="00D9735A">
        <w:rPr>
          <w:rFonts w:ascii="Times New Roman" w:hAnsi="Times New Roman"/>
          <w:b/>
          <w:sz w:val="24"/>
          <w:szCs w:val="24"/>
        </w:rPr>
        <w:t>ПРИНИМАЕМЫЕ (ОСУЩЕСТВЛЯЕМЫЕ) ИМИ В ХОДЕ ПРЕДОСТАВЛЕНИЯ</w:t>
      </w:r>
      <w:r w:rsidR="00D9735A">
        <w:rPr>
          <w:rFonts w:ascii="Times New Roman" w:hAnsi="Times New Roman"/>
          <w:b/>
          <w:sz w:val="24"/>
          <w:szCs w:val="24"/>
        </w:rPr>
        <w:t xml:space="preserve"> </w:t>
      </w:r>
      <w:r w:rsidRPr="00D9735A">
        <w:rPr>
          <w:rFonts w:ascii="Times New Roman" w:hAnsi="Times New Roman"/>
          <w:b/>
          <w:sz w:val="24"/>
          <w:szCs w:val="24"/>
        </w:rPr>
        <w:t>ГОСУДАРСТВЕННОЙ УСЛУГИ</w:t>
      </w:r>
    </w:p>
    <w:p w:rsidR="009C4B9F" w:rsidRPr="00D9735A" w:rsidRDefault="009C4B9F" w:rsidP="00D9735A">
      <w:pPr>
        <w:pStyle w:val="a3"/>
        <w:ind w:firstLine="567"/>
        <w:jc w:val="center"/>
        <w:rPr>
          <w:rFonts w:ascii="Times New Roman" w:hAnsi="Times New Roman"/>
          <w:b/>
          <w:sz w:val="24"/>
          <w:szCs w:val="24"/>
        </w:rPr>
      </w:pPr>
    </w:p>
    <w:p w:rsidR="009C4B9F" w:rsidRPr="00C86193" w:rsidRDefault="005C3801" w:rsidP="00C86193">
      <w:pPr>
        <w:pStyle w:val="a3"/>
        <w:ind w:firstLine="567"/>
        <w:jc w:val="both"/>
        <w:rPr>
          <w:rFonts w:ascii="Times New Roman" w:hAnsi="Times New Roman"/>
          <w:sz w:val="28"/>
          <w:szCs w:val="28"/>
        </w:rPr>
      </w:pPr>
      <w:r w:rsidRPr="00C86193">
        <w:rPr>
          <w:rFonts w:ascii="Times New Roman" w:hAnsi="Times New Roman"/>
          <w:sz w:val="28"/>
          <w:szCs w:val="28"/>
        </w:rPr>
        <w:t>5</w:t>
      </w:r>
      <w:r w:rsidR="009C4B9F" w:rsidRPr="00C86193">
        <w:rPr>
          <w:rFonts w:ascii="Times New Roman" w:hAnsi="Times New Roman"/>
          <w:sz w:val="28"/>
          <w:szCs w:val="28"/>
        </w:rPr>
        <w:t>6.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C4B9F" w:rsidRPr="00C86193" w:rsidRDefault="005C3801" w:rsidP="00C86193">
      <w:pPr>
        <w:pStyle w:val="a3"/>
        <w:ind w:firstLine="567"/>
        <w:jc w:val="both"/>
        <w:rPr>
          <w:rFonts w:ascii="Times New Roman" w:hAnsi="Times New Roman"/>
          <w:sz w:val="28"/>
          <w:szCs w:val="28"/>
        </w:rPr>
      </w:pPr>
      <w:r w:rsidRPr="00C86193">
        <w:rPr>
          <w:rFonts w:ascii="Times New Roman" w:hAnsi="Times New Roman"/>
          <w:sz w:val="28"/>
          <w:szCs w:val="28"/>
        </w:rPr>
        <w:t>57</w:t>
      </w:r>
      <w:r w:rsidR="009C4B9F" w:rsidRPr="00C86193">
        <w:rPr>
          <w:rFonts w:ascii="Times New Roman" w:hAnsi="Times New Roman"/>
          <w:sz w:val="28"/>
          <w:szCs w:val="28"/>
        </w:rPr>
        <w:t>. Должностные лица уполномоченного органа, МКУ, сотрудники МФЦ,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государственной услуги.</w:t>
      </w:r>
    </w:p>
    <w:p w:rsidR="009C4B9F" w:rsidRPr="00C86193" w:rsidRDefault="009C4B9F" w:rsidP="00C86193">
      <w:pPr>
        <w:pStyle w:val="a3"/>
        <w:ind w:firstLine="567"/>
        <w:jc w:val="both"/>
        <w:rPr>
          <w:rFonts w:ascii="Times New Roman" w:hAnsi="Times New Roman"/>
          <w:sz w:val="28"/>
          <w:szCs w:val="28"/>
        </w:rPr>
      </w:pPr>
    </w:p>
    <w:p w:rsidR="009C4B9F" w:rsidRPr="00D9735A" w:rsidRDefault="009C4B9F" w:rsidP="00D9735A">
      <w:pPr>
        <w:pStyle w:val="a3"/>
        <w:ind w:firstLine="567"/>
        <w:jc w:val="center"/>
        <w:rPr>
          <w:rFonts w:ascii="Times New Roman" w:hAnsi="Times New Roman"/>
          <w:b/>
          <w:sz w:val="24"/>
          <w:szCs w:val="24"/>
        </w:rPr>
      </w:pPr>
      <w:r w:rsidRPr="00D9735A">
        <w:rPr>
          <w:rFonts w:ascii="Times New Roman" w:hAnsi="Times New Roman"/>
          <w:b/>
          <w:sz w:val="24"/>
          <w:szCs w:val="24"/>
        </w:rPr>
        <w:t>ПОЛОЖЕНИЯ, ХАРАКТЕРИЗУЮЩИЕ ТРЕБОВАНИЯ К ПОРЯДКУ И</w:t>
      </w:r>
    </w:p>
    <w:p w:rsidR="009C4B9F" w:rsidRPr="00D9735A" w:rsidRDefault="009C4B9F" w:rsidP="00D9735A">
      <w:pPr>
        <w:pStyle w:val="a3"/>
        <w:ind w:firstLine="567"/>
        <w:jc w:val="center"/>
        <w:rPr>
          <w:rFonts w:ascii="Times New Roman" w:hAnsi="Times New Roman"/>
          <w:b/>
          <w:sz w:val="24"/>
          <w:szCs w:val="24"/>
        </w:rPr>
      </w:pPr>
      <w:r w:rsidRPr="00D9735A">
        <w:rPr>
          <w:rFonts w:ascii="Times New Roman" w:hAnsi="Times New Roman"/>
          <w:b/>
          <w:sz w:val="24"/>
          <w:szCs w:val="24"/>
        </w:rPr>
        <w:t xml:space="preserve">ФОРМАМ КОНТРОЛЯ </w:t>
      </w:r>
      <w:r w:rsidR="00D76DCE" w:rsidRPr="00D9735A">
        <w:rPr>
          <w:rFonts w:ascii="Times New Roman" w:hAnsi="Times New Roman"/>
          <w:b/>
          <w:sz w:val="24"/>
          <w:szCs w:val="24"/>
        </w:rPr>
        <w:t xml:space="preserve">ЗА </w:t>
      </w:r>
      <w:r w:rsidRPr="00D9735A">
        <w:rPr>
          <w:rFonts w:ascii="Times New Roman" w:hAnsi="Times New Roman"/>
          <w:b/>
          <w:sz w:val="24"/>
          <w:szCs w:val="24"/>
        </w:rPr>
        <w:t>ПРЕДОСТАВЛЕ</w:t>
      </w:r>
      <w:r w:rsidR="00D76DCE" w:rsidRPr="00D9735A">
        <w:rPr>
          <w:rFonts w:ascii="Times New Roman" w:hAnsi="Times New Roman"/>
          <w:b/>
          <w:sz w:val="24"/>
          <w:szCs w:val="24"/>
        </w:rPr>
        <w:t xml:space="preserve">НЕМ </w:t>
      </w:r>
      <w:r w:rsidRPr="00D9735A">
        <w:rPr>
          <w:rFonts w:ascii="Times New Roman" w:hAnsi="Times New Roman"/>
          <w:b/>
          <w:sz w:val="24"/>
          <w:szCs w:val="24"/>
        </w:rPr>
        <w:t xml:space="preserve"> ГОСУДАРСТВЕННОЙ УСЛУГИ,</w:t>
      </w:r>
      <w:r w:rsidR="00D9735A">
        <w:rPr>
          <w:rFonts w:ascii="Times New Roman" w:hAnsi="Times New Roman"/>
          <w:b/>
          <w:sz w:val="24"/>
          <w:szCs w:val="24"/>
        </w:rPr>
        <w:t xml:space="preserve"> </w:t>
      </w:r>
      <w:r w:rsidRPr="00D9735A">
        <w:rPr>
          <w:rFonts w:ascii="Times New Roman" w:hAnsi="Times New Roman"/>
          <w:b/>
          <w:sz w:val="24"/>
          <w:szCs w:val="24"/>
        </w:rPr>
        <w:t>В ТОМ ЧИСЛЕ СО СТОРОНЫ ГРАЖДАН, ИХ ОБЪЕДИНЕНИЙ И ОРГАНИЗАЦИЙ</w:t>
      </w:r>
    </w:p>
    <w:p w:rsidR="009C4B9F" w:rsidRPr="00C86193" w:rsidRDefault="009C4B9F" w:rsidP="00C86193">
      <w:pPr>
        <w:pStyle w:val="a3"/>
        <w:ind w:firstLine="567"/>
        <w:jc w:val="both"/>
        <w:rPr>
          <w:rFonts w:ascii="Times New Roman" w:hAnsi="Times New Roman"/>
          <w:sz w:val="28"/>
          <w:szCs w:val="28"/>
        </w:rPr>
      </w:pPr>
    </w:p>
    <w:p w:rsidR="009C4B9F" w:rsidRPr="00C86193" w:rsidRDefault="00996B49" w:rsidP="00C86193">
      <w:pPr>
        <w:pStyle w:val="a3"/>
        <w:ind w:firstLine="567"/>
        <w:jc w:val="both"/>
        <w:rPr>
          <w:rFonts w:ascii="Times New Roman" w:hAnsi="Times New Roman"/>
          <w:sz w:val="28"/>
          <w:szCs w:val="28"/>
        </w:rPr>
      </w:pPr>
      <w:r w:rsidRPr="00C86193">
        <w:rPr>
          <w:rFonts w:ascii="Times New Roman" w:hAnsi="Times New Roman"/>
          <w:sz w:val="28"/>
          <w:szCs w:val="28"/>
        </w:rPr>
        <w:t>5</w:t>
      </w:r>
      <w:r w:rsidR="009C4B9F" w:rsidRPr="00C86193">
        <w:rPr>
          <w:rFonts w:ascii="Times New Roman" w:hAnsi="Times New Roman"/>
          <w:sz w:val="28"/>
          <w:szCs w:val="28"/>
        </w:rPr>
        <w:t xml:space="preserve">8. Контроль предоставления государственной услуги осуществляется в форме контроля соблюдения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уполномоченного органа, лицами МКУ </w:t>
      </w:r>
      <w:r w:rsidR="00EC5908" w:rsidRPr="00C86193">
        <w:rPr>
          <w:rFonts w:ascii="Times New Roman" w:hAnsi="Times New Roman"/>
          <w:sz w:val="28"/>
          <w:szCs w:val="28"/>
        </w:rPr>
        <w:t>«Городское хозяйство»</w:t>
      </w:r>
      <w:r w:rsidR="009C4B9F" w:rsidRPr="00C86193">
        <w:rPr>
          <w:rFonts w:ascii="Times New Roman" w:hAnsi="Times New Roman"/>
          <w:sz w:val="28"/>
          <w:szCs w:val="28"/>
        </w:rPr>
        <w:t xml:space="preserve"> нормативных правовых актов, регламентирующих предоставление государственной услуги, а также положений настоящего Административного регламента.</w:t>
      </w:r>
    </w:p>
    <w:p w:rsidR="009C4B9F" w:rsidRPr="00C86193" w:rsidRDefault="005C3801" w:rsidP="00C86193">
      <w:pPr>
        <w:pStyle w:val="a3"/>
        <w:ind w:firstLine="567"/>
        <w:jc w:val="both"/>
        <w:rPr>
          <w:rFonts w:ascii="Times New Roman" w:hAnsi="Times New Roman"/>
          <w:sz w:val="28"/>
          <w:szCs w:val="28"/>
        </w:rPr>
      </w:pPr>
      <w:r w:rsidRPr="00C86193">
        <w:rPr>
          <w:rFonts w:ascii="Times New Roman" w:hAnsi="Times New Roman"/>
          <w:sz w:val="28"/>
          <w:szCs w:val="28"/>
        </w:rPr>
        <w:lastRenderedPageBreak/>
        <w:t>5</w:t>
      </w:r>
      <w:r w:rsidR="009C4B9F" w:rsidRPr="00C86193">
        <w:rPr>
          <w:rFonts w:ascii="Times New Roman" w:hAnsi="Times New Roman"/>
          <w:sz w:val="28"/>
          <w:szCs w:val="28"/>
        </w:rPr>
        <w:t>9. Проверки могут проводиться по конкретной жалобе заявителя или организации.</w:t>
      </w:r>
    </w:p>
    <w:p w:rsidR="009C4B9F" w:rsidRPr="00C86193" w:rsidRDefault="009C4B9F" w:rsidP="00C86193">
      <w:pPr>
        <w:pStyle w:val="a3"/>
        <w:ind w:firstLine="567"/>
        <w:jc w:val="both"/>
        <w:rPr>
          <w:rFonts w:ascii="Times New Roman" w:hAnsi="Times New Roman"/>
          <w:sz w:val="28"/>
          <w:szCs w:val="28"/>
        </w:rPr>
      </w:pPr>
    </w:p>
    <w:p w:rsidR="009C4B9F" w:rsidRPr="00D9735A" w:rsidRDefault="009C4B9F" w:rsidP="00D9735A">
      <w:pPr>
        <w:pStyle w:val="a3"/>
        <w:ind w:firstLine="567"/>
        <w:jc w:val="center"/>
        <w:rPr>
          <w:rFonts w:ascii="Times New Roman" w:hAnsi="Times New Roman"/>
          <w:b/>
          <w:sz w:val="24"/>
          <w:szCs w:val="24"/>
        </w:rPr>
      </w:pPr>
      <w:bookmarkStart w:id="38" w:name="P573"/>
      <w:bookmarkEnd w:id="38"/>
      <w:r w:rsidRPr="00D9735A">
        <w:rPr>
          <w:rFonts w:ascii="Times New Roman" w:hAnsi="Times New Roman"/>
          <w:b/>
          <w:sz w:val="24"/>
          <w:szCs w:val="24"/>
        </w:rPr>
        <w:t xml:space="preserve">Раздел </w:t>
      </w:r>
      <w:r w:rsidR="00DD27CF" w:rsidRPr="00D9735A">
        <w:rPr>
          <w:rFonts w:ascii="Times New Roman" w:hAnsi="Times New Roman"/>
          <w:b/>
          <w:sz w:val="24"/>
          <w:szCs w:val="24"/>
        </w:rPr>
        <w:t>5</w:t>
      </w:r>
      <w:r w:rsidRPr="00D9735A">
        <w:rPr>
          <w:rFonts w:ascii="Times New Roman" w:hAnsi="Times New Roman"/>
          <w:b/>
          <w:sz w:val="24"/>
          <w:szCs w:val="24"/>
        </w:rPr>
        <w:t>. ДОСУДЕБНЫЙ (ВНЕСУДЕБНЫЙ) ПОРЯДОК ОБЖАЛОВАНИЯ</w:t>
      </w:r>
    </w:p>
    <w:p w:rsidR="009C4B9F" w:rsidRPr="00D9735A" w:rsidRDefault="009C4B9F" w:rsidP="00D9735A">
      <w:pPr>
        <w:pStyle w:val="a3"/>
        <w:ind w:firstLine="567"/>
        <w:jc w:val="center"/>
        <w:rPr>
          <w:rFonts w:ascii="Times New Roman" w:hAnsi="Times New Roman"/>
          <w:b/>
          <w:sz w:val="24"/>
          <w:szCs w:val="24"/>
        </w:rPr>
      </w:pPr>
      <w:r w:rsidRPr="00D9735A">
        <w:rPr>
          <w:rFonts w:ascii="Times New Roman" w:hAnsi="Times New Roman"/>
          <w:b/>
          <w:sz w:val="24"/>
          <w:szCs w:val="24"/>
        </w:rPr>
        <w:t>РЕШЕНИЙ И ДЕЙСТВИЙ (БЕЗДЕЙСТВИЯ) ОРГАН</w:t>
      </w:r>
      <w:r w:rsidR="00DD27CF" w:rsidRPr="00D9735A">
        <w:rPr>
          <w:rFonts w:ascii="Times New Roman" w:hAnsi="Times New Roman"/>
          <w:b/>
          <w:sz w:val="24"/>
          <w:szCs w:val="24"/>
        </w:rPr>
        <w:t>А</w:t>
      </w:r>
      <w:r w:rsidRPr="00D9735A">
        <w:rPr>
          <w:rFonts w:ascii="Times New Roman" w:hAnsi="Times New Roman"/>
          <w:b/>
          <w:sz w:val="24"/>
          <w:szCs w:val="24"/>
        </w:rPr>
        <w:t>,</w:t>
      </w:r>
    </w:p>
    <w:p w:rsidR="009C4B9F" w:rsidRPr="00D9735A" w:rsidRDefault="009C4B9F" w:rsidP="00D9735A">
      <w:pPr>
        <w:pStyle w:val="a3"/>
        <w:ind w:firstLine="567"/>
        <w:jc w:val="center"/>
        <w:rPr>
          <w:rFonts w:ascii="Times New Roman" w:hAnsi="Times New Roman"/>
          <w:b/>
          <w:sz w:val="24"/>
          <w:szCs w:val="24"/>
        </w:rPr>
      </w:pPr>
      <w:proofErr w:type="gramStart"/>
      <w:r w:rsidRPr="00D9735A">
        <w:rPr>
          <w:rFonts w:ascii="Times New Roman" w:hAnsi="Times New Roman"/>
          <w:b/>
          <w:sz w:val="24"/>
          <w:szCs w:val="24"/>
        </w:rPr>
        <w:t>ПРЕДОСТАВЛЯЮЩ</w:t>
      </w:r>
      <w:r w:rsidR="00DD27CF" w:rsidRPr="00D9735A">
        <w:rPr>
          <w:rFonts w:ascii="Times New Roman" w:hAnsi="Times New Roman"/>
          <w:b/>
          <w:sz w:val="24"/>
          <w:szCs w:val="24"/>
        </w:rPr>
        <w:t>ЕГО</w:t>
      </w:r>
      <w:proofErr w:type="gramEnd"/>
      <w:r w:rsidR="00DD27CF" w:rsidRPr="00D9735A">
        <w:rPr>
          <w:rFonts w:ascii="Times New Roman" w:hAnsi="Times New Roman"/>
          <w:b/>
          <w:sz w:val="24"/>
          <w:szCs w:val="24"/>
        </w:rPr>
        <w:t xml:space="preserve"> </w:t>
      </w:r>
      <w:r w:rsidRPr="00D9735A">
        <w:rPr>
          <w:rFonts w:ascii="Times New Roman" w:hAnsi="Times New Roman"/>
          <w:b/>
          <w:sz w:val="24"/>
          <w:szCs w:val="24"/>
        </w:rPr>
        <w:t xml:space="preserve"> ГОСУДАРСТВЕННУЮ УСЛУГУ,</w:t>
      </w:r>
    </w:p>
    <w:p w:rsidR="009C4B9F" w:rsidRPr="00D9735A" w:rsidRDefault="00DD27CF" w:rsidP="00D9735A">
      <w:pPr>
        <w:pStyle w:val="a3"/>
        <w:ind w:firstLine="567"/>
        <w:jc w:val="center"/>
        <w:rPr>
          <w:rFonts w:ascii="Times New Roman" w:hAnsi="Times New Roman"/>
          <w:b/>
          <w:sz w:val="24"/>
          <w:szCs w:val="24"/>
        </w:rPr>
      </w:pPr>
      <w:r w:rsidRPr="00D9735A">
        <w:rPr>
          <w:rFonts w:ascii="Times New Roman" w:hAnsi="Times New Roman"/>
          <w:b/>
          <w:sz w:val="24"/>
          <w:szCs w:val="24"/>
        </w:rPr>
        <w:t xml:space="preserve">ЕГО ДОЛЖНОСТНЫХ ЛИЦ И ГОСУДАРСТВЕННЫХ ГРАЖДАНСКИХ СЛУЖАЩИХ, </w:t>
      </w:r>
      <w:r w:rsidR="009C4B9F" w:rsidRPr="00D9735A">
        <w:rPr>
          <w:rFonts w:ascii="Times New Roman" w:hAnsi="Times New Roman"/>
          <w:b/>
          <w:sz w:val="24"/>
          <w:szCs w:val="24"/>
        </w:rPr>
        <w:t xml:space="preserve">А ТАКЖЕ </w:t>
      </w:r>
      <w:r w:rsidRPr="00D9735A">
        <w:rPr>
          <w:rFonts w:ascii="Times New Roman" w:hAnsi="Times New Roman"/>
          <w:b/>
          <w:sz w:val="24"/>
          <w:szCs w:val="24"/>
        </w:rPr>
        <w:t>РЕШЕНИЙ И ДЕЙСТВИЙ (БЕЗДЕЙСТВИЙ)  МНОГОФУНКЦИОНАЛЬНОГО ЦЕНТРА ПРЕДОСТАВЛЕНИЯ ГОСУДАРСТВЕННЫХ И МУНИЦИПАЛЬНЫХЗ УСЛУГ</w:t>
      </w:r>
      <w:proofErr w:type="gramStart"/>
      <w:r w:rsidRPr="00D9735A">
        <w:rPr>
          <w:rFonts w:ascii="Times New Roman" w:hAnsi="Times New Roman"/>
          <w:b/>
          <w:sz w:val="24"/>
          <w:szCs w:val="24"/>
        </w:rPr>
        <w:t xml:space="preserve"> ,</w:t>
      </w:r>
      <w:proofErr w:type="gramEnd"/>
      <w:r w:rsidRPr="00D9735A">
        <w:rPr>
          <w:rFonts w:ascii="Times New Roman" w:hAnsi="Times New Roman"/>
          <w:b/>
          <w:sz w:val="24"/>
          <w:szCs w:val="24"/>
        </w:rPr>
        <w:t xml:space="preserve"> </w:t>
      </w:r>
      <w:r w:rsidR="0047696F" w:rsidRPr="00D9735A">
        <w:rPr>
          <w:rFonts w:ascii="Times New Roman" w:hAnsi="Times New Roman"/>
          <w:b/>
          <w:sz w:val="24"/>
          <w:szCs w:val="24"/>
        </w:rPr>
        <w:t>РАБОТНИКОВ МНОГОФУНКЦИОНАЛЬНОГО ЦЕНТРА ПРЕДОСТАВЛЕНИЯ ГОСУДАРСТВЕННЫХ И МУНИЦИПАЛЬНЫХ УСЛУГ</w:t>
      </w:r>
    </w:p>
    <w:p w:rsidR="0047696F" w:rsidRPr="00D9735A" w:rsidRDefault="0047696F" w:rsidP="00D9735A">
      <w:pPr>
        <w:pStyle w:val="a3"/>
        <w:ind w:firstLine="567"/>
        <w:jc w:val="center"/>
        <w:rPr>
          <w:rFonts w:ascii="Times New Roman" w:hAnsi="Times New Roman"/>
          <w:b/>
          <w:sz w:val="24"/>
          <w:szCs w:val="24"/>
        </w:rPr>
      </w:pPr>
      <w:proofErr w:type="gramStart"/>
      <w:r w:rsidRPr="00D9735A">
        <w:rPr>
          <w:rFonts w:ascii="Times New Roman" w:hAnsi="Times New Roman"/>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 (ДАЛЕЕ – ЖАЛОБА)</w:t>
      </w:r>
      <w:proofErr w:type="gramEnd"/>
    </w:p>
    <w:p w:rsidR="0047696F" w:rsidRPr="00D9735A" w:rsidRDefault="0047696F" w:rsidP="00D9735A">
      <w:pPr>
        <w:pStyle w:val="a3"/>
        <w:ind w:firstLine="567"/>
        <w:jc w:val="center"/>
        <w:rPr>
          <w:rFonts w:ascii="Times New Roman" w:hAnsi="Times New Roman"/>
          <w:b/>
          <w:sz w:val="24"/>
          <w:szCs w:val="24"/>
        </w:rPr>
      </w:pPr>
    </w:p>
    <w:p w:rsidR="009C4B9F" w:rsidRPr="00C86193" w:rsidRDefault="009C4B9F" w:rsidP="00C86193">
      <w:pPr>
        <w:pStyle w:val="a3"/>
        <w:ind w:firstLine="567"/>
        <w:jc w:val="both"/>
        <w:rPr>
          <w:rFonts w:ascii="Times New Roman" w:hAnsi="Times New Roman"/>
          <w:sz w:val="28"/>
          <w:szCs w:val="28"/>
        </w:rPr>
      </w:pPr>
    </w:p>
    <w:p w:rsidR="009C4B9F" w:rsidRPr="00C86193" w:rsidRDefault="005C3801" w:rsidP="00C86193">
      <w:pPr>
        <w:pStyle w:val="a3"/>
        <w:ind w:firstLine="567"/>
        <w:jc w:val="both"/>
        <w:rPr>
          <w:rFonts w:ascii="Times New Roman" w:hAnsi="Times New Roman"/>
          <w:sz w:val="28"/>
          <w:szCs w:val="28"/>
        </w:rPr>
      </w:pPr>
      <w:bookmarkStart w:id="39" w:name="P584"/>
      <w:bookmarkEnd w:id="39"/>
      <w:r w:rsidRPr="00C86193">
        <w:rPr>
          <w:rFonts w:ascii="Times New Roman" w:hAnsi="Times New Roman"/>
          <w:sz w:val="28"/>
          <w:szCs w:val="28"/>
        </w:rPr>
        <w:t>6</w:t>
      </w:r>
      <w:r w:rsidR="009C4B9F" w:rsidRPr="00C86193">
        <w:rPr>
          <w:rFonts w:ascii="Times New Roman" w:hAnsi="Times New Roman"/>
          <w:sz w:val="28"/>
          <w:szCs w:val="28"/>
        </w:rPr>
        <w:t xml:space="preserve">0. Заявители имеют право на досудебное (внесудебное) обжалование решений и действий (бездействия) органа, предоставляющего государственную услугу, органа, осуществляющего реализацию отдельных функций по предоставлению государственной услуги </w:t>
      </w:r>
      <w:r w:rsidR="00EC5908" w:rsidRPr="00C86193">
        <w:rPr>
          <w:rFonts w:ascii="Times New Roman" w:hAnsi="Times New Roman"/>
          <w:sz w:val="28"/>
          <w:szCs w:val="28"/>
        </w:rPr>
        <w:t>–</w:t>
      </w:r>
      <w:r w:rsidR="009C4B9F" w:rsidRPr="00C86193">
        <w:rPr>
          <w:rFonts w:ascii="Times New Roman" w:hAnsi="Times New Roman"/>
          <w:sz w:val="28"/>
          <w:szCs w:val="28"/>
        </w:rPr>
        <w:t xml:space="preserve"> МКУ</w:t>
      </w:r>
      <w:r w:rsidR="00EC5908" w:rsidRPr="00C86193">
        <w:rPr>
          <w:rFonts w:ascii="Times New Roman" w:hAnsi="Times New Roman"/>
          <w:sz w:val="28"/>
          <w:szCs w:val="28"/>
        </w:rPr>
        <w:t xml:space="preserve"> </w:t>
      </w:r>
      <w:r w:rsidR="005C6F20" w:rsidRPr="00C86193">
        <w:rPr>
          <w:rFonts w:ascii="Times New Roman" w:hAnsi="Times New Roman"/>
          <w:sz w:val="28"/>
          <w:szCs w:val="28"/>
        </w:rPr>
        <w:t>«</w:t>
      </w:r>
      <w:r w:rsidR="00EC5908" w:rsidRPr="00C86193">
        <w:rPr>
          <w:rFonts w:ascii="Times New Roman" w:hAnsi="Times New Roman"/>
          <w:sz w:val="28"/>
          <w:szCs w:val="28"/>
        </w:rPr>
        <w:t>Городское хозяйство»</w:t>
      </w:r>
      <w:r w:rsidR="009C4B9F" w:rsidRPr="00C86193">
        <w:rPr>
          <w:rFonts w:ascii="Times New Roman" w:hAnsi="Times New Roman"/>
          <w:sz w:val="28"/>
          <w:szCs w:val="28"/>
        </w:rPr>
        <w:t>, многофункционального центра, их должностных лиц, а также работников организаций, участвующих в предоставлении услуги.</w:t>
      </w:r>
    </w:p>
    <w:p w:rsidR="009C4B9F" w:rsidRPr="00C86193" w:rsidRDefault="005C3801" w:rsidP="00C86193">
      <w:pPr>
        <w:pStyle w:val="a3"/>
        <w:ind w:firstLine="567"/>
        <w:jc w:val="both"/>
        <w:rPr>
          <w:rFonts w:ascii="Times New Roman" w:hAnsi="Times New Roman"/>
          <w:sz w:val="28"/>
          <w:szCs w:val="28"/>
        </w:rPr>
      </w:pPr>
      <w:r w:rsidRPr="00C86193">
        <w:rPr>
          <w:rFonts w:ascii="Times New Roman" w:hAnsi="Times New Roman"/>
          <w:sz w:val="28"/>
          <w:szCs w:val="28"/>
        </w:rPr>
        <w:t>6</w:t>
      </w:r>
      <w:r w:rsidR="009C4B9F" w:rsidRPr="00C86193">
        <w:rPr>
          <w:rFonts w:ascii="Times New Roman" w:hAnsi="Times New Roman"/>
          <w:sz w:val="28"/>
          <w:szCs w:val="28"/>
        </w:rPr>
        <w:t>1. 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1) нарушение срока регистрации заявления о предоставлении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2) нарушение срока предоставления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для предоставления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для предоставления государственной услуги;</w:t>
      </w:r>
    </w:p>
    <w:p w:rsidR="009C4B9F" w:rsidRPr="00C86193" w:rsidRDefault="009C4B9F" w:rsidP="00C86193">
      <w:pPr>
        <w:pStyle w:val="a3"/>
        <w:ind w:firstLine="567"/>
        <w:jc w:val="both"/>
        <w:rPr>
          <w:rFonts w:ascii="Times New Roman" w:hAnsi="Times New Roman"/>
          <w:sz w:val="28"/>
          <w:szCs w:val="28"/>
        </w:rPr>
      </w:pPr>
      <w:proofErr w:type="gramStart"/>
      <w:r w:rsidRPr="00C86193">
        <w:rPr>
          <w:rFonts w:ascii="Times New Roman" w:hAnsi="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w:t>
      </w:r>
      <w:proofErr w:type="gramEnd"/>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Свердловской области;</w:t>
      </w:r>
    </w:p>
    <w:p w:rsidR="009C4B9F" w:rsidRPr="00C86193" w:rsidRDefault="009C4B9F" w:rsidP="00C86193">
      <w:pPr>
        <w:pStyle w:val="a3"/>
        <w:ind w:firstLine="567"/>
        <w:jc w:val="both"/>
        <w:rPr>
          <w:rFonts w:ascii="Times New Roman" w:hAnsi="Times New Roman"/>
          <w:sz w:val="28"/>
          <w:szCs w:val="28"/>
        </w:rPr>
      </w:pPr>
      <w:proofErr w:type="gramStart"/>
      <w:r w:rsidRPr="00C86193">
        <w:rPr>
          <w:rFonts w:ascii="Times New Roman" w:hAnsi="Times New Roman"/>
          <w:sz w:val="28"/>
          <w:szCs w:val="28"/>
        </w:rPr>
        <w:lastRenderedPageBreak/>
        <w:t>7) отказ органа, предоставляющего государственную услугу, его должностного лица в исправлении допущенных указанным органом, его должностным лицом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8) нарушение срока или порядка выдачи документов по результатам предоставления государственной услуги;</w:t>
      </w:r>
    </w:p>
    <w:p w:rsidR="009C4B9F" w:rsidRPr="00C86193" w:rsidRDefault="009C4B9F" w:rsidP="00C86193">
      <w:pPr>
        <w:pStyle w:val="a3"/>
        <w:ind w:firstLine="567"/>
        <w:jc w:val="both"/>
        <w:rPr>
          <w:rFonts w:ascii="Times New Roman" w:hAnsi="Times New Roman"/>
          <w:sz w:val="28"/>
          <w:szCs w:val="28"/>
        </w:rPr>
      </w:pPr>
      <w:proofErr w:type="gramStart"/>
      <w:r w:rsidRPr="00C86193">
        <w:rPr>
          <w:rFonts w:ascii="Times New Roman" w:hAnsi="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w:t>
      </w:r>
      <w:proofErr w:type="gramEnd"/>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C4B9F" w:rsidRPr="00C86193" w:rsidRDefault="009C4B9F" w:rsidP="00C86193">
      <w:pPr>
        <w:pStyle w:val="a3"/>
        <w:ind w:firstLine="567"/>
        <w:jc w:val="both"/>
        <w:rPr>
          <w:rFonts w:ascii="Times New Roman" w:hAnsi="Times New Roman"/>
          <w:sz w:val="28"/>
          <w:szCs w:val="28"/>
        </w:rPr>
      </w:pPr>
      <w:proofErr w:type="gramStart"/>
      <w:r w:rsidRPr="00C86193">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w:t>
      </w:r>
      <w:proofErr w:type="gramEnd"/>
      <w:r w:rsidRPr="00C86193">
        <w:rPr>
          <w:rFonts w:ascii="Times New Roman" w:hAnsi="Times New Roman"/>
          <w:sz w:val="28"/>
          <w:szCs w:val="28"/>
        </w:rPr>
        <w:t xml:space="preserve"> приносятся извинения за доставленные неудобства.</w:t>
      </w:r>
    </w:p>
    <w:p w:rsidR="009C4B9F" w:rsidRPr="00C86193" w:rsidRDefault="009C4B9F" w:rsidP="00C86193">
      <w:pPr>
        <w:pStyle w:val="a3"/>
        <w:ind w:firstLine="567"/>
        <w:jc w:val="both"/>
        <w:rPr>
          <w:rFonts w:ascii="Times New Roman" w:hAnsi="Times New Roman"/>
          <w:sz w:val="28"/>
          <w:szCs w:val="28"/>
        </w:rPr>
      </w:pPr>
    </w:p>
    <w:p w:rsidR="00D9735A" w:rsidRDefault="00D9735A" w:rsidP="00C86193">
      <w:pPr>
        <w:pStyle w:val="a3"/>
        <w:ind w:firstLine="567"/>
        <w:jc w:val="both"/>
        <w:rPr>
          <w:rFonts w:ascii="Times New Roman" w:hAnsi="Times New Roman"/>
          <w:sz w:val="28"/>
          <w:szCs w:val="28"/>
        </w:rPr>
      </w:pPr>
    </w:p>
    <w:p w:rsidR="00D9735A" w:rsidRDefault="00D9735A" w:rsidP="00C86193">
      <w:pPr>
        <w:pStyle w:val="a3"/>
        <w:ind w:firstLine="567"/>
        <w:jc w:val="both"/>
        <w:rPr>
          <w:rFonts w:ascii="Times New Roman" w:hAnsi="Times New Roman"/>
          <w:sz w:val="28"/>
          <w:szCs w:val="28"/>
        </w:rPr>
      </w:pPr>
    </w:p>
    <w:p w:rsidR="00D9735A" w:rsidRDefault="00D9735A" w:rsidP="00C86193">
      <w:pPr>
        <w:pStyle w:val="a3"/>
        <w:ind w:firstLine="567"/>
        <w:jc w:val="both"/>
        <w:rPr>
          <w:rFonts w:ascii="Times New Roman" w:hAnsi="Times New Roman"/>
          <w:sz w:val="28"/>
          <w:szCs w:val="28"/>
        </w:rPr>
      </w:pPr>
    </w:p>
    <w:p w:rsidR="00D9735A" w:rsidRDefault="00D9735A" w:rsidP="00C86193">
      <w:pPr>
        <w:pStyle w:val="a3"/>
        <w:ind w:firstLine="567"/>
        <w:jc w:val="both"/>
        <w:rPr>
          <w:rFonts w:ascii="Times New Roman" w:hAnsi="Times New Roman"/>
          <w:sz w:val="28"/>
          <w:szCs w:val="28"/>
        </w:rPr>
      </w:pPr>
    </w:p>
    <w:p w:rsidR="00D9735A" w:rsidRDefault="00D9735A" w:rsidP="00C86193">
      <w:pPr>
        <w:pStyle w:val="a3"/>
        <w:ind w:firstLine="567"/>
        <w:jc w:val="both"/>
        <w:rPr>
          <w:rFonts w:ascii="Times New Roman" w:hAnsi="Times New Roman"/>
          <w:sz w:val="28"/>
          <w:szCs w:val="28"/>
        </w:rPr>
      </w:pPr>
    </w:p>
    <w:p w:rsidR="009C4B9F" w:rsidRPr="002F1BCE" w:rsidRDefault="009C4B9F" w:rsidP="00D9735A">
      <w:pPr>
        <w:pStyle w:val="a3"/>
        <w:ind w:firstLine="567"/>
        <w:jc w:val="center"/>
        <w:rPr>
          <w:rFonts w:ascii="Times New Roman" w:hAnsi="Times New Roman"/>
          <w:b/>
          <w:sz w:val="24"/>
          <w:szCs w:val="24"/>
        </w:rPr>
      </w:pPr>
      <w:r w:rsidRPr="002F1BCE">
        <w:rPr>
          <w:rFonts w:ascii="Times New Roman" w:hAnsi="Times New Roman"/>
          <w:b/>
          <w:sz w:val="24"/>
          <w:szCs w:val="24"/>
        </w:rPr>
        <w:lastRenderedPageBreak/>
        <w:t>ОРГАНЫ</w:t>
      </w:r>
      <w:r w:rsidR="0047696F" w:rsidRPr="002F1BCE">
        <w:rPr>
          <w:rFonts w:ascii="Times New Roman" w:hAnsi="Times New Roman"/>
          <w:b/>
          <w:sz w:val="24"/>
          <w:szCs w:val="24"/>
        </w:rPr>
        <w:t xml:space="preserve"> ГОСУДАРСТВЕННОЙ ВЛАСТИ</w:t>
      </w:r>
      <w:r w:rsidRPr="002F1BCE">
        <w:rPr>
          <w:rFonts w:ascii="Times New Roman" w:hAnsi="Times New Roman"/>
          <w:b/>
          <w:sz w:val="24"/>
          <w:szCs w:val="24"/>
        </w:rPr>
        <w:t>, ОРГАНИЗАЦИИ И</w:t>
      </w:r>
    </w:p>
    <w:p w:rsidR="009C4B9F" w:rsidRPr="002F1BCE" w:rsidRDefault="009C4B9F" w:rsidP="00D9735A">
      <w:pPr>
        <w:pStyle w:val="a3"/>
        <w:ind w:firstLine="567"/>
        <w:jc w:val="center"/>
        <w:rPr>
          <w:rFonts w:ascii="Times New Roman" w:hAnsi="Times New Roman"/>
          <w:b/>
          <w:sz w:val="24"/>
          <w:szCs w:val="24"/>
        </w:rPr>
      </w:pPr>
      <w:r w:rsidRPr="002F1BCE">
        <w:rPr>
          <w:rFonts w:ascii="Times New Roman" w:hAnsi="Times New Roman"/>
          <w:b/>
          <w:sz w:val="24"/>
          <w:szCs w:val="24"/>
        </w:rPr>
        <w:t>УПОЛНОМОЧЕННЫЕ НА РАССМОТРЕНИЕ ЖАЛОБЫ ЛИЦА,</w:t>
      </w:r>
    </w:p>
    <w:p w:rsidR="009C4B9F" w:rsidRPr="002F1BCE" w:rsidRDefault="009C4B9F" w:rsidP="00D9735A">
      <w:pPr>
        <w:pStyle w:val="a3"/>
        <w:ind w:firstLine="567"/>
        <w:jc w:val="center"/>
        <w:rPr>
          <w:rFonts w:ascii="Times New Roman" w:hAnsi="Times New Roman"/>
          <w:b/>
          <w:sz w:val="24"/>
          <w:szCs w:val="24"/>
        </w:rPr>
      </w:pPr>
      <w:r w:rsidRPr="002F1BCE">
        <w:rPr>
          <w:rFonts w:ascii="Times New Roman" w:hAnsi="Times New Roman"/>
          <w:b/>
          <w:sz w:val="24"/>
          <w:szCs w:val="24"/>
        </w:rPr>
        <w:t>КОТОРЫМ МОЖЕТ БЫТЬ НАПРАВЛЕНА ЖАЛОБА ЗАЯВИТЕЛЯ</w:t>
      </w:r>
      <w:r w:rsidR="00D9735A" w:rsidRPr="002F1BCE">
        <w:rPr>
          <w:rFonts w:ascii="Times New Roman" w:hAnsi="Times New Roman"/>
          <w:b/>
          <w:sz w:val="24"/>
          <w:szCs w:val="24"/>
        </w:rPr>
        <w:t xml:space="preserve"> </w:t>
      </w:r>
      <w:r w:rsidRPr="002F1BCE">
        <w:rPr>
          <w:rFonts w:ascii="Times New Roman" w:hAnsi="Times New Roman"/>
          <w:b/>
          <w:sz w:val="24"/>
          <w:szCs w:val="24"/>
        </w:rPr>
        <w:t>В ДОСУДЕБНОМ (ВНЕСУДЕБНОМ) ПОРЯДКЕ</w:t>
      </w:r>
    </w:p>
    <w:p w:rsidR="009C4B9F" w:rsidRPr="00C86193" w:rsidRDefault="009C4B9F" w:rsidP="00C86193">
      <w:pPr>
        <w:pStyle w:val="a3"/>
        <w:ind w:firstLine="567"/>
        <w:jc w:val="both"/>
        <w:rPr>
          <w:rFonts w:ascii="Times New Roman" w:hAnsi="Times New Roman"/>
          <w:sz w:val="28"/>
          <w:szCs w:val="28"/>
        </w:rPr>
      </w:pPr>
    </w:p>
    <w:p w:rsidR="009C4B9F" w:rsidRPr="00C86193" w:rsidRDefault="005C3801" w:rsidP="00C86193">
      <w:pPr>
        <w:pStyle w:val="a3"/>
        <w:ind w:firstLine="567"/>
        <w:jc w:val="both"/>
        <w:rPr>
          <w:rFonts w:ascii="Times New Roman" w:hAnsi="Times New Roman"/>
          <w:sz w:val="28"/>
          <w:szCs w:val="28"/>
        </w:rPr>
      </w:pPr>
      <w:r w:rsidRPr="00C86193">
        <w:rPr>
          <w:rFonts w:ascii="Times New Roman" w:hAnsi="Times New Roman"/>
          <w:sz w:val="28"/>
          <w:szCs w:val="28"/>
        </w:rPr>
        <w:t>6</w:t>
      </w:r>
      <w:r w:rsidR="009C4B9F" w:rsidRPr="00C86193">
        <w:rPr>
          <w:rFonts w:ascii="Times New Roman" w:hAnsi="Times New Roman"/>
          <w:sz w:val="28"/>
          <w:szCs w:val="28"/>
        </w:rPr>
        <w:t xml:space="preserve">2. Уполномоченным на рассмотрение жалобы органом является администрация </w:t>
      </w:r>
      <w:proofErr w:type="spellStart"/>
      <w:r w:rsidR="00ED0238">
        <w:rPr>
          <w:rFonts w:ascii="Times New Roman" w:hAnsi="Times New Roman"/>
          <w:sz w:val="28"/>
          <w:szCs w:val="28"/>
        </w:rPr>
        <w:t>Гаринского</w:t>
      </w:r>
      <w:proofErr w:type="spellEnd"/>
      <w:r w:rsidR="009C4B9F" w:rsidRPr="00C86193">
        <w:rPr>
          <w:rFonts w:ascii="Times New Roman" w:hAnsi="Times New Roman"/>
          <w:sz w:val="28"/>
          <w:szCs w:val="28"/>
        </w:rPr>
        <w:t xml:space="preserve"> городского округа - в случае обжалования решений и действий (бездействия) должностных лиц администрации </w:t>
      </w:r>
      <w:proofErr w:type="spellStart"/>
      <w:r w:rsidR="00ED0238">
        <w:rPr>
          <w:rFonts w:ascii="Times New Roman" w:hAnsi="Times New Roman"/>
          <w:sz w:val="28"/>
          <w:szCs w:val="28"/>
        </w:rPr>
        <w:t>Гаринского</w:t>
      </w:r>
      <w:proofErr w:type="spellEnd"/>
      <w:r w:rsidR="009C4B9F" w:rsidRPr="00C86193">
        <w:rPr>
          <w:rFonts w:ascii="Times New Roman" w:hAnsi="Times New Roman"/>
          <w:sz w:val="28"/>
          <w:szCs w:val="28"/>
        </w:rPr>
        <w:t xml:space="preserve"> городского округа либо должностных лиц МКУ </w:t>
      </w:r>
      <w:r w:rsidR="00EC5908" w:rsidRPr="00C86193">
        <w:rPr>
          <w:rFonts w:ascii="Times New Roman" w:hAnsi="Times New Roman"/>
          <w:sz w:val="28"/>
          <w:szCs w:val="28"/>
        </w:rPr>
        <w:t>«Городское хозяйство»</w:t>
      </w:r>
      <w:r w:rsidR="009C4B9F" w:rsidRPr="00C86193">
        <w:rPr>
          <w:rFonts w:ascii="Times New Roman" w:hAnsi="Times New Roman"/>
          <w:sz w:val="28"/>
          <w:szCs w:val="28"/>
        </w:rPr>
        <w:t>.</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Жалоба на решения и действия (бездействие) работников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 Департамент информатизации и связи Свердловской области.</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Жалобы на решения и действия (бездействие) работников организаций, участвующих в предоставлении услуги подаются руководителям этих организаций.</w:t>
      </w:r>
    </w:p>
    <w:p w:rsidR="009C4B9F" w:rsidRPr="00C86193" w:rsidRDefault="009C4B9F" w:rsidP="00C86193">
      <w:pPr>
        <w:pStyle w:val="a3"/>
        <w:ind w:firstLine="567"/>
        <w:jc w:val="both"/>
        <w:rPr>
          <w:rFonts w:ascii="Times New Roman" w:hAnsi="Times New Roman"/>
          <w:sz w:val="28"/>
          <w:szCs w:val="28"/>
        </w:rPr>
      </w:pPr>
      <w:r w:rsidRPr="00C86193">
        <w:rPr>
          <w:rFonts w:ascii="Times New Roman" w:hAnsi="Times New Roman"/>
          <w:sz w:val="28"/>
          <w:szCs w:val="28"/>
        </w:rPr>
        <w:t xml:space="preserve">В случае </w:t>
      </w:r>
      <w:proofErr w:type="gramStart"/>
      <w:r w:rsidRPr="00C86193">
        <w:rPr>
          <w:rFonts w:ascii="Times New Roman" w:hAnsi="Times New Roman"/>
          <w:sz w:val="28"/>
          <w:szCs w:val="28"/>
        </w:rPr>
        <w:t>обжалования нарушения порядка предоставления государственной услуги</w:t>
      </w:r>
      <w:proofErr w:type="gramEnd"/>
      <w:r w:rsidRPr="00C86193">
        <w:rPr>
          <w:rFonts w:ascii="Times New Roman" w:hAnsi="Times New Roman"/>
          <w:sz w:val="28"/>
          <w:szCs w:val="28"/>
        </w:rPr>
        <w:t xml:space="preserve"> уполномоченным на рассмотрение жалобы органом является Министерство социальной политики Свердловской области или Управление социальной политики Министерства социальной политики Свердловской области по </w:t>
      </w:r>
      <w:proofErr w:type="spellStart"/>
      <w:r w:rsidR="00EC5908" w:rsidRPr="00C86193">
        <w:rPr>
          <w:rFonts w:ascii="Times New Roman" w:hAnsi="Times New Roman"/>
          <w:sz w:val="28"/>
          <w:szCs w:val="28"/>
        </w:rPr>
        <w:t>Гаринскому</w:t>
      </w:r>
      <w:proofErr w:type="spellEnd"/>
      <w:r w:rsidR="00EC5908" w:rsidRPr="00C86193">
        <w:rPr>
          <w:rFonts w:ascii="Times New Roman" w:hAnsi="Times New Roman"/>
          <w:sz w:val="28"/>
          <w:szCs w:val="28"/>
        </w:rPr>
        <w:t xml:space="preserve"> району</w:t>
      </w:r>
      <w:r w:rsidRPr="00C86193">
        <w:rPr>
          <w:rFonts w:ascii="Times New Roman" w:hAnsi="Times New Roman"/>
          <w:sz w:val="28"/>
          <w:szCs w:val="28"/>
        </w:rPr>
        <w:t>.</w:t>
      </w:r>
    </w:p>
    <w:p w:rsidR="009C4B9F" w:rsidRPr="00C86193" w:rsidRDefault="009C4B9F" w:rsidP="00C86193">
      <w:pPr>
        <w:pStyle w:val="a3"/>
        <w:ind w:firstLine="567"/>
        <w:jc w:val="both"/>
        <w:rPr>
          <w:rFonts w:ascii="Times New Roman" w:hAnsi="Times New Roman"/>
          <w:sz w:val="28"/>
          <w:szCs w:val="28"/>
        </w:rPr>
      </w:pPr>
    </w:p>
    <w:p w:rsidR="009C4B9F" w:rsidRPr="00D9735A" w:rsidRDefault="009C4B9F" w:rsidP="00D9735A">
      <w:pPr>
        <w:pStyle w:val="a3"/>
        <w:ind w:firstLine="567"/>
        <w:jc w:val="center"/>
        <w:rPr>
          <w:rFonts w:ascii="Times New Roman" w:hAnsi="Times New Roman"/>
          <w:b/>
          <w:color w:val="000000" w:themeColor="text1"/>
          <w:sz w:val="24"/>
          <w:szCs w:val="24"/>
        </w:rPr>
      </w:pPr>
      <w:r w:rsidRPr="00D9735A">
        <w:rPr>
          <w:rFonts w:ascii="Times New Roman" w:hAnsi="Times New Roman"/>
          <w:b/>
          <w:color w:val="000000" w:themeColor="text1"/>
          <w:sz w:val="24"/>
          <w:szCs w:val="24"/>
        </w:rPr>
        <w:t>СПОСОБЫ ИНФОРМИРОВАНИЯ ЗАЯВИТЕЛЕЙ О ПОРЯДКЕ ПОДАЧИ И</w:t>
      </w:r>
    </w:p>
    <w:p w:rsidR="009C4B9F" w:rsidRPr="00D9735A" w:rsidRDefault="009C4B9F" w:rsidP="00D9735A">
      <w:pPr>
        <w:pStyle w:val="a3"/>
        <w:ind w:firstLine="567"/>
        <w:jc w:val="center"/>
        <w:rPr>
          <w:rFonts w:ascii="Times New Roman" w:hAnsi="Times New Roman"/>
          <w:b/>
          <w:color w:val="000000" w:themeColor="text1"/>
          <w:sz w:val="24"/>
          <w:szCs w:val="24"/>
        </w:rPr>
      </w:pPr>
      <w:r w:rsidRPr="00D9735A">
        <w:rPr>
          <w:rFonts w:ascii="Times New Roman" w:hAnsi="Times New Roman"/>
          <w:b/>
          <w:color w:val="000000" w:themeColor="text1"/>
          <w:sz w:val="24"/>
          <w:szCs w:val="24"/>
        </w:rPr>
        <w:t>РАССМОТРЕНИЯ ЖАЛОБЫ, В ТОМ ЧИСЛЕ С ИСПОЛЬЗОВАНИЕМ</w:t>
      </w:r>
    </w:p>
    <w:p w:rsidR="009C4B9F" w:rsidRPr="00D9735A" w:rsidRDefault="009C4B9F" w:rsidP="00D9735A">
      <w:pPr>
        <w:pStyle w:val="a3"/>
        <w:ind w:firstLine="567"/>
        <w:jc w:val="center"/>
        <w:rPr>
          <w:rFonts w:ascii="Times New Roman" w:hAnsi="Times New Roman"/>
          <w:b/>
          <w:color w:val="000000" w:themeColor="text1"/>
          <w:sz w:val="24"/>
          <w:szCs w:val="24"/>
        </w:rPr>
      </w:pPr>
      <w:r w:rsidRPr="00D9735A">
        <w:rPr>
          <w:rFonts w:ascii="Times New Roman" w:hAnsi="Times New Roman"/>
          <w:b/>
          <w:color w:val="000000" w:themeColor="text1"/>
          <w:sz w:val="24"/>
          <w:szCs w:val="24"/>
        </w:rPr>
        <w:t>ЕДИНОГО ПОРТАЛА</w:t>
      </w:r>
    </w:p>
    <w:p w:rsidR="009C4B9F" w:rsidRPr="00D9735A" w:rsidRDefault="009C4B9F" w:rsidP="00D9735A">
      <w:pPr>
        <w:pStyle w:val="a3"/>
        <w:ind w:firstLine="567"/>
        <w:jc w:val="center"/>
        <w:rPr>
          <w:rFonts w:ascii="Times New Roman" w:hAnsi="Times New Roman"/>
          <w:b/>
          <w:color w:val="000000" w:themeColor="text1"/>
          <w:sz w:val="24"/>
          <w:szCs w:val="24"/>
        </w:rPr>
      </w:pPr>
    </w:p>
    <w:p w:rsidR="009C4B9F" w:rsidRPr="00D9735A" w:rsidRDefault="005C3801" w:rsidP="00C86193">
      <w:pPr>
        <w:pStyle w:val="a3"/>
        <w:ind w:firstLine="567"/>
        <w:jc w:val="both"/>
        <w:rPr>
          <w:rFonts w:ascii="Times New Roman" w:hAnsi="Times New Roman"/>
          <w:color w:val="000000" w:themeColor="text1"/>
          <w:sz w:val="28"/>
          <w:szCs w:val="28"/>
        </w:rPr>
      </w:pPr>
      <w:r w:rsidRPr="00C86193">
        <w:rPr>
          <w:rFonts w:ascii="Times New Roman" w:hAnsi="Times New Roman"/>
          <w:sz w:val="28"/>
          <w:szCs w:val="28"/>
        </w:rPr>
        <w:t>6</w:t>
      </w:r>
      <w:r w:rsidR="009C4B9F" w:rsidRPr="00C86193">
        <w:rPr>
          <w:rFonts w:ascii="Times New Roman" w:hAnsi="Times New Roman"/>
          <w:sz w:val="28"/>
          <w:szCs w:val="28"/>
        </w:rPr>
        <w:t xml:space="preserve">3. Информирование заявителей о порядке подачи и рассмотрения жалобы осуществляется органами, предоставляющими государственную </w:t>
      </w:r>
      <w:r w:rsidR="009C4B9F" w:rsidRPr="00D9735A">
        <w:rPr>
          <w:rFonts w:ascii="Times New Roman" w:hAnsi="Times New Roman"/>
          <w:color w:val="000000" w:themeColor="text1"/>
          <w:sz w:val="28"/>
          <w:szCs w:val="28"/>
        </w:rPr>
        <w:t xml:space="preserve">услугу, посредством способов информирования, предусмотренных </w:t>
      </w:r>
      <w:hyperlink w:anchor="P110" w:history="1">
        <w:r w:rsidR="009C4B9F" w:rsidRPr="00D9735A">
          <w:rPr>
            <w:rFonts w:ascii="Times New Roman" w:hAnsi="Times New Roman"/>
            <w:color w:val="000000" w:themeColor="text1"/>
            <w:sz w:val="28"/>
            <w:szCs w:val="28"/>
          </w:rPr>
          <w:t>пунктами 4</w:t>
        </w:r>
      </w:hyperlink>
      <w:r w:rsidR="009C4B9F" w:rsidRPr="00D9735A">
        <w:rPr>
          <w:rFonts w:ascii="Times New Roman" w:hAnsi="Times New Roman"/>
          <w:color w:val="000000" w:themeColor="text1"/>
          <w:sz w:val="28"/>
          <w:szCs w:val="28"/>
        </w:rPr>
        <w:t xml:space="preserve"> - </w:t>
      </w:r>
      <w:hyperlink w:anchor="P141" w:history="1">
        <w:r w:rsidR="009C4B9F" w:rsidRPr="00D9735A">
          <w:rPr>
            <w:rFonts w:ascii="Times New Roman" w:hAnsi="Times New Roman"/>
            <w:color w:val="000000" w:themeColor="text1"/>
            <w:sz w:val="28"/>
            <w:szCs w:val="28"/>
          </w:rPr>
          <w:t>7</w:t>
        </w:r>
      </w:hyperlink>
      <w:r w:rsidR="009C4B9F" w:rsidRPr="00D9735A">
        <w:rPr>
          <w:rFonts w:ascii="Times New Roman" w:hAnsi="Times New Roman"/>
          <w:color w:val="000000" w:themeColor="text1"/>
          <w:sz w:val="28"/>
          <w:szCs w:val="28"/>
        </w:rPr>
        <w:t xml:space="preserve"> настоящего Административного регламента.</w:t>
      </w:r>
    </w:p>
    <w:p w:rsidR="009C4B9F" w:rsidRPr="00D9735A" w:rsidRDefault="009C4B9F" w:rsidP="00C86193">
      <w:pPr>
        <w:pStyle w:val="a3"/>
        <w:ind w:firstLine="567"/>
        <w:jc w:val="both"/>
        <w:rPr>
          <w:rFonts w:ascii="Times New Roman" w:hAnsi="Times New Roman"/>
          <w:color w:val="000000" w:themeColor="text1"/>
          <w:sz w:val="28"/>
          <w:szCs w:val="28"/>
        </w:rPr>
      </w:pPr>
    </w:p>
    <w:p w:rsidR="009C4B9F" w:rsidRPr="00D9735A" w:rsidRDefault="009C4B9F" w:rsidP="00D9735A">
      <w:pPr>
        <w:pStyle w:val="a3"/>
        <w:ind w:firstLine="567"/>
        <w:jc w:val="center"/>
        <w:rPr>
          <w:rFonts w:ascii="Times New Roman" w:hAnsi="Times New Roman"/>
          <w:b/>
          <w:sz w:val="24"/>
          <w:szCs w:val="24"/>
        </w:rPr>
      </w:pPr>
      <w:r w:rsidRPr="00D9735A">
        <w:rPr>
          <w:rFonts w:ascii="Times New Roman" w:hAnsi="Times New Roman"/>
          <w:b/>
          <w:sz w:val="24"/>
          <w:szCs w:val="24"/>
        </w:rPr>
        <w:t>ПЕРЕЧЕНЬ НОРМАТИВНЫХ ПРАВОВЫХ АКТОВ, РЕГУЛИРУЮЩИХ ПОРЯДОК</w:t>
      </w:r>
      <w:r w:rsidR="00D9735A">
        <w:rPr>
          <w:rFonts w:ascii="Times New Roman" w:hAnsi="Times New Roman"/>
          <w:b/>
          <w:sz w:val="24"/>
          <w:szCs w:val="24"/>
        </w:rPr>
        <w:t xml:space="preserve"> </w:t>
      </w:r>
      <w:r w:rsidRPr="00D9735A">
        <w:rPr>
          <w:rFonts w:ascii="Times New Roman" w:hAnsi="Times New Roman"/>
          <w:b/>
          <w:sz w:val="24"/>
          <w:szCs w:val="24"/>
        </w:rPr>
        <w:t>ДОСУДЕБНОГО (ВНЕСУДЕБНОГО) ОБЖАЛОВАНИЯ</w:t>
      </w:r>
    </w:p>
    <w:p w:rsidR="009C4B9F" w:rsidRPr="00D9735A" w:rsidRDefault="009C4B9F" w:rsidP="00D9735A">
      <w:pPr>
        <w:pStyle w:val="a3"/>
        <w:ind w:firstLine="567"/>
        <w:jc w:val="center"/>
        <w:rPr>
          <w:rFonts w:ascii="Times New Roman" w:hAnsi="Times New Roman"/>
          <w:b/>
          <w:sz w:val="24"/>
          <w:szCs w:val="24"/>
        </w:rPr>
      </w:pPr>
      <w:r w:rsidRPr="00D9735A">
        <w:rPr>
          <w:rFonts w:ascii="Times New Roman" w:hAnsi="Times New Roman"/>
          <w:b/>
          <w:sz w:val="24"/>
          <w:szCs w:val="24"/>
        </w:rPr>
        <w:t>РЕШЕНИЙ И ДЕЙСТВИЙ (БЕЗДЕЙСТВИЯ) ОРГАНА,</w:t>
      </w:r>
    </w:p>
    <w:p w:rsidR="009C4B9F" w:rsidRPr="00D9735A" w:rsidRDefault="009C4B9F" w:rsidP="00D9735A">
      <w:pPr>
        <w:pStyle w:val="a3"/>
        <w:ind w:firstLine="567"/>
        <w:jc w:val="center"/>
        <w:rPr>
          <w:rFonts w:ascii="Times New Roman" w:hAnsi="Times New Roman"/>
          <w:b/>
          <w:sz w:val="24"/>
          <w:szCs w:val="24"/>
        </w:rPr>
      </w:pPr>
      <w:r w:rsidRPr="00D9735A">
        <w:rPr>
          <w:rFonts w:ascii="Times New Roman" w:hAnsi="Times New Roman"/>
          <w:b/>
          <w:sz w:val="24"/>
          <w:szCs w:val="24"/>
        </w:rPr>
        <w:t>ПРЕДОСТАВЛЯЮЩЕГО ГОСУДАРСТВЕННУЮ УСЛУГУ,</w:t>
      </w:r>
      <w:r w:rsidR="0047696F" w:rsidRPr="00D9735A">
        <w:rPr>
          <w:rFonts w:ascii="Times New Roman" w:hAnsi="Times New Roman"/>
          <w:b/>
          <w:sz w:val="24"/>
          <w:szCs w:val="24"/>
        </w:rPr>
        <w:t xml:space="preserve"> ЕГО ДОЛЖНОСТНЫХ ЛИЦ И ГОСУДАРСТВЕННЫХ И ГРАЖДАНСКИХ СЛУЖАЩИХ, А ТАКЖЕ РЕШЕНИЙ И ДЕЙСТВИЙ (БЕЗДЕЙСТВИЙ)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УСЛУГ</w:t>
      </w:r>
      <w:r w:rsidR="00D9735A">
        <w:rPr>
          <w:rFonts w:ascii="Times New Roman" w:hAnsi="Times New Roman"/>
          <w:b/>
          <w:sz w:val="24"/>
          <w:szCs w:val="24"/>
        </w:rPr>
        <w:t xml:space="preserve">, </w:t>
      </w:r>
      <w:r w:rsidRPr="00D9735A">
        <w:rPr>
          <w:rFonts w:ascii="Times New Roman" w:hAnsi="Times New Roman"/>
          <w:b/>
          <w:sz w:val="24"/>
          <w:szCs w:val="24"/>
        </w:rPr>
        <w:t>А ТАКЖЕ ЕГО ДОЛЖНОСТНЫХ ЛИЦ</w:t>
      </w:r>
    </w:p>
    <w:p w:rsidR="002F1BCE" w:rsidRDefault="002F1BCE" w:rsidP="00C86193">
      <w:pPr>
        <w:pStyle w:val="a3"/>
        <w:ind w:firstLine="567"/>
        <w:jc w:val="both"/>
        <w:rPr>
          <w:rFonts w:ascii="Times New Roman" w:hAnsi="Times New Roman"/>
          <w:sz w:val="28"/>
          <w:szCs w:val="28"/>
        </w:rPr>
      </w:pPr>
    </w:p>
    <w:p w:rsidR="009C4B9F" w:rsidRPr="00C86193" w:rsidRDefault="005C3801" w:rsidP="00C86193">
      <w:pPr>
        <w:pStyle w:val="a3"/>
        <w:ind w:firstLine="567"/>
        <w:jc w:val="both"/>
        <w:rPr>
          <w:rFonts w:ascii="Times New Roman" w:hAnsi="Times New Roman"/>
          <w:sz w:val="28"/>
          <w:szCs w:val="28"/>
        </w:rPr>
      </w:pPr>
      <w:r w:rsidRPr="00C86193">
        <w:rPr>
          <w:rFonts w:ascii="Times New Roman" w:hAnsi="Times New Roman"/>
          <w:sz w:val="28"/>
          <w:szCs w:val="28"/>
        </w:rPr>
        <w:t>6</w:t>
      </w:r>
      <w:r w:rsidR="009C4B9F" w:rsidRPr="00C86193">
        <w:rPr>
          <w:rFonts w:ascii="Times New Roman" w:hAnsi="Times New Roman"/>
          <w:sz w:val="28"/>
          <w:szCs w:val="28"/>
        </w:rPr>
        <w:t xml:space="preserve">4. Отношения, возникающие в связи с досудебным (внесудебным) порядком обжалованием решений и действий (бездействия) органов, </w:t>
      </w:r>
      <w:r w:rsidR="009C4B9F" w:rsidRPr="00C86193">
        <w:rPr>
          <w:rFonts w:ascii="Times New Roman" w:hAnsi="Times New Roman"/>
          <w:sz w:val="28"/>
          <w:szCs w:val="28"/>
        </w:rPr>
        <w:lastRenderedPageBreak/>
        <w:t>предоставляющих государственную услугу, а также их должностных лиц регулируются следующими нормативными правовыми актами:</w:t>
      </w:r>
    </w:p>
    <w:p w:rsidR="009C4B9F" w:rsidRPr="00D9735A" w:rsidRDefault="009C4B9F" w:rsidP="00C86193">
      <w:pPr>
        <w:pStyle w:val="a3"/>
        <w:ind w:firstLine="567"/>
        <w:jc w:val="both"/>
        <w:rPr>
          <w:rFonts w:ascii="Times New Roman" w:hAnsi="Times New Roman"/>
          <w:color w:val="000000" w:themeColor="text1"/>
          <w:sz w:val="28"/>
          <w:szCs w:val="28"/>
        </w:rPr>
      </w:pPr>
      <w:r w:rsidRPr="00C86193">
        <w:rPr>
          <w:rFonts w:ascii="Times New Roman" w:hAnsi="Times New Roman"/>
          <w:sz w:val="28"/>
          <w:szCs w:val="28"/>
        </w:rPr>
        <w:t>1</w:t>
      </w:r>
      <w:r w:rsidRPr="00D9735A">
        <w:rPr>
          <w:rFonts w:ascii="Times New Roman" w:hAnsi="Times New Roman"/>
          <w:color w:val="000000" w:themeColor="text1"/>
          <w:sz w:val="28"/>
          <w:szCs w:val="28"/>
        </w:rPr>
        <w:t xml:space="preserve">) Федеральным </w:t>
      </w:r>
      <w:hyperlink r:id="rId17" w:history="1">
        <w:r w:rsidRPr="00D9735A">
          <w:rPr>
            <w:rFonts w:ascii="Times New Roman" w:hAnsi="Times New Roman"/>
            <w:color w:val="000000" w:themeColor="text1"/>
            <w:sz w:val="28"/>
            <w:szCs w:val="28"/>
          </w:rPr>
          <w:t>законом</w:t>
        </w:r>
      </w:hyperlink>
      <w:r w:rsidRPr="00D9735A">
        <w:rPr>
          <w:rFonts w:ascii="Times New Roman" w:hAnsi="Times New Roman"/>
          <w:color w:val="000000" w:themeColor="text1"/>
          <w:sz w:val="28"/>
          <w:szCs w:val="28"/>
        </w:rPr>
        <w:t xml:space="preserve"> от 27.07.2010 N 210-ФЗ "Об организации предоставления государственных и муниципальных услуг";</w:t>
      </w:r>
    </w:p>
    <w:p w:rsidR="009C4B9F" w:rsidRPr="00D9735A" w:rsidRDefault="009C4B9F" w:rsidP="00C86193">
      <w:pPr>
        <w:pStyle w:val="a3"/>
        <w:ind w:firstLine="567"/>
        <w:jc w:val="both"/>
        <w:rPr>
          <w:rFonts w:ascii="Times New Roman" w:hAnsi="Times New Roman"/>
          <w:color w:val="000000" w:themeColor="text1"/>
          <w:sz w:val="28"/>
          <w:szCs w:val="28"/>
        </w:rPr>
      </w:pPr>
      <w:proofErr w:type="gramStart"/>
      <w:r w:rsidRPr="00D9735A">
        <w:rPr>
          <w:rFonts w:ascii="Times New Roman" w:hAnsi="Times New Roman"/>
          <w:color w:val="000000" w:themeColor="text1"/>
          <w:sz w:val="28"/>
          <w:szCs w:val="28"/>
        </w:rPr>
        <w:t xml:space="preserve">2) </w:t>
      </w:r>
      <w:hyperlink r:id="rId18" w:history="1">
        <w:r w:rsidRPr="00D9735A">
          <w:rPr>
            <w:rFonts w:ascii="Times New Roman" w:hAnsi="Times New Roman"/>
            <w:color w:val="000000" w:themeColor="text1"/>
            <w:sz w:val="28"/>
            <w:szCs w:val="28"/>
          </w:rPr>
          <w:t>Постановлением</w:t>
        </w:r>
      </w:hyperlink>
      <w:r w:rsidRPr="00D9735A">
        <w:rPr>
          <w:rFonts w:ascii="Times New Roman" w:hAnsi="Times New Roman"/>
          <w:color w:val="000000" w:themeColor="text1"/>
          <w:sz w:val="28"/>
          <w:szCs w:val="28"/>
        </w:rPr>
        <w:t xml:space="preserve">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D9735A">
        <w:rPr>
          <w:rFonts w:ascii="Times New Roman" w:hAnsi="Times New Roman"/>
          <w:color w:val="000000" w:themeColor="text1"/>
          <w:sz w:val="28"/>
          <w:szCs w:val="28"/>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C4B9F" w:rsidRPr="00C86193" w:rsidRDefault="009C4B9F" w:rsidP="00C86193">
      <w:pPr>
        <w:pStyle w:val="a3"/>
        <w:ind w:firstLine="567"/>
        <w:jc w:val="both"/>
        <w:rPr>
          <w:rFonts w:ascii="Times New Roman" w:hAnsi="Times New Roman"/>
          <w:sz w:val="28"/>
          <w:szCs w:val="28"/>
        </w:rPr>
      </w:pPr>
      <w:proofErr w:type="gramStart"/>
      <w:r w:rsidRPr="00D9735A">
        <w:rPr>
          <w:rFonts w:ascii="Times New Roman" w:hAnsi="Times New Roman"/>
          <w:color w:val="000000" w:themeColor="text1"/>
          <w:sz w:val="28"/>
          <w:szCs w:val="28"/>
        </w:rPr>
        <w:t xml:space="preserve">3) </w:t>
      </w:r>
      <w:hyperlink r:id="rId19" w:history="1">
        <w:r w:rsidRPr="00D9735A">
          <w:rPr>
            <w:rFonts w:ascii="Times New Roman" w:hAnsi="Times New Roman"/>
            <w:color w:val="000000" w:themeColor="text1"/>
            <w:sz w:val="28"/>
            <w:szCs w:val="28"/>
          </w:rPr>
          <w:t>Постановлением</w:t>
        </w:r>
      </w:hyperlink>
      <w:r w:rsidRPr="00D9735A">
        <w:rPr>
          <w:rFonts w:ascii="Times New Roman" w:hAnsi="Times New Roman"/>
          <w:color w:val="000000" w:themeColor="text1"/>
          <w:sz w:val="28"/>
          <w:szCs w:val="28"/>
        </w:rPr>
        <w:t xml:space="preserve"> Администрации </w:t>
      </w:r>
      <w:proofErr w:type="spellStart"/>
      <w:r w:rsidR="00EC5908" w:rsidRPr="00D9735A">
        <w:rPr>
          <w:rFonts w:ascii="Times New Roman" w:hAnsi="Times New Roman"/>
          <w:color w:val="000000" w:themeColor="text1"/>
          <w:sz w:val="28"/>
          <w:szCs w:val="28"/>
        </w:rPr>
        <w:t>Гаринского</w:t>
      </w:r>
      <w:proofErr w:type="spellEnd"/>
      <w:r w:rsidRPr="00D9735A">
        <w:rPr>
          <w:rFonts w:ascii="Times New Roman" w:hAnsi="Times New Roman"/>
          <w:color w:val="000000" w:themeColor="text1"/>
          <w:sz w:val="28"/>
          <w:szCs w:val="28"/>
        </w:rPr>
        <w:t xml:space="preserve"> городского округа от 31.01.2019 N 115 "Об утверждении Положения об особенностях подачи и рассмотрения жалоб на решения </w:t>
      </w:r>
      <w:r w:rsidRPr="00C86193">
        <w:rPr>
          <w:rFonts w:ascii="Times New Roman" w:hAnsi="Times New Roman"/>
          <w:sz w:val="28"/>
          <w:szCs w:val="28"/>
        </w:rPr>
        <w:t xml:space="preserve">и действия (бездействие) администрации </w:t>
      </w:r>
      <w:proofErr w:type="spellStart"/>
      <w:r w:rsidR="00EC5908" w:rsidRPr="00C86193">
        <w:rPr>
          <w:rFonts w:ascii="Times New Roman" w:hAnsi="Times New Roman"/>
          <w:sz w:val="28"/>
          <w:szCs w:val="28"/>
        </w:rPr>
        <w:t>Гаринского</w:t>
      </w:r>
      <w:proofErr w:type="spellEnd"/>
      <w:r w:rsidRPr="00C86193">
        <w:rPr>
          <w:rFonts w:ascii="Times New Roman" w:hAnsi="Times New Roman"/>
          <w:sz w:val="28"/>
          <w:szCs w:val="28"/>
        </w:rPr>
        <w:t xml:space="preserve"> городского округа, ее должностных лиц, муниципальных служащих, замещающих должности муниципальной службы в администрации </w:t>
      </w:r>
      <w:proofErr w:type="spellStart"/>
      <w:r w:rsidR="00EC5908" w:rsidRPr="00C86193">
        <w:rPr>
          <w:rFonts w:ascii="Times New Roman" w:hAnsi="Times New Roman"/>
          <w:sz w:val="28"/>
          <w:szCs w:val="28"/>
        </w:rPr>
        <w:t>Гаринского</w:t>
      </w:r>
      <w:proofErr w:type="spellEnd"/>
      <w:r w:rsidRPr="00C86193">
        <w:rPr>
          <w:rFonts w:ascii="Times New Roman" w:hAnsi="Times New Roman"/>
          <w:sz w:val="28"/>
          <w:szCs w:val="28"/>
        </w:rPr>
        <w:t xml:space="preserve"> городского округа, работников муниципальных организаций </w:t>
      </w:r>
      <w:proofErr w:type="spellStart"/>
      <w:r w:rsidR="00EC5908" w:rsidRPr="00C86193">
        <w:rPr>
          <w:rFonts w:ascii="Times New Roman" w:hAnsi="Times New Roman"/>
          <w:sz w:val="28"/>
          <w:szCs w:val="28"/>
        </w:rPr>
        <w:t>Гаринского</w:t>
      </w:r>
      <w:proofErr w:type="spellEnd"/>
      <w:r w:rsidRPr="00C86193">
        <w:rPr>
          <w:rFonts w:ascii="Times New Roman" w:hAnsi="Times New Roman"/>
          <w:sz w:val="28"/>
          <w:szCs w:val="28"/>
        </w:rPr>
        <w:t xml:space="preserve"> городского округа, предоставляющих муниципальные услуги".</w:t>
      </w:r>
      <w:proofErr w:type="gramEnd"/>
    </w:p>
    <w:p w:rsidR="009C4B9F" w:rsidRDefault="009C4B9F">
      <w:pPr>
        <w:pStyle w:val="ConsPlusNormal"/>
      </w:pPr>
    </w:p>
    <w:p w:rsidR="009C4B9F" w:rsidRDefault="009C4B9F">
      <w:pPr>
        <w:pStyle w:val="ConsPlusNormal"/>
      </w:pPr>
    </w:p>
    <w:p w:rsidR="009C4B9F" w:rsidRDefault="009C4B9F">
      <w:pPr>
        <w:pStyle w:val="ConsPlusNormal"/>
      </w:pPr>
    </w:p>
    <w:p w:rsidR="009C4B9F" w:rsidRDefault="009C4B9F">
      <w:pPr>
        <w:pStyle w:val="ConsPlusNormal"/>
      </w:pPr>
    </w:p>
    <w:p w:rsidR="009C4B9F" w:rsidRDefault="009C4B9F">
      <w:pPr>
        <w:pStyle w:val="ConsPlusNormal"/>
      </w:pPr>
    </w:p>
    <w:p w:rsidR="00BA7E7C" w:rsidRDefault="00BA7E7C">
      <w:pPr>
        <w:pStyle w:val="ConsPlusNormal"/>
        <w:jc w:val="right"/>
        <w:outlineLvl w:val="1"/>
      </w:pPr>
    </w:p>
    <w:p w:rsidR="00BA7E7C" w:rsidRDefault="00BA7E7C">
      <w:pPr>
        <w:pStyle w:val="ConsPlusNormal"/>
        <w:jc w:val="right"/>
        <w:outlineLvl w:val="1"/>
      </w:pPr>
    </w:p>
    <w:p w:rsidR="00BA7E7C" w:rsidRDefault="00BA7E7C">
      <w:pPr>
        <w:pStyle w:val="ConsPlusNormal"/>
        <w:jc w:val="right"/>
        <w:outlineLvl w:val="1"/>
      </w:pPr>
    </w:p>
    <w:p w:rsidR="00BA7E7C" w:rsidRDefault="00BA7E7C">
      <w:pPr>
        <w:pStyle w:val="ConsPlusNormal"/>
        <w:jc w:val="right"/>
        <w:outlineLvl w:val="1"/>
      </w:pPr>
    </w:p>
    <w:p w:rsidR="00BA7E7C" w:rsidRDefault="00BA7E7C">
      <w:pPr>
        <w:pStyle w:val="ConsPlusNormal"/>
        <w:jc w:val="right"/>
        <w:outlineLvl w:val="1"/>
      </w:pPr>
    </w:p>
    <w:p w:rsidR="00BA7E7C" w:rsidRDefault="00BA7E7C">
      <w:pPr>
        <w:pStyle w:val="ConsPlusNormal"/>
        <w:jc w:val="right"/>
        <w:outlineLvl w:val="1"/>
      </w:pPr>
    </w:p>
    <w:p w:rsidR="00BA7E7C" w:rsidRDefault="00BA7E7C">
      <w:pPr>
        <w:pStyle w:val="ConsPlusNormal"/>
        <w:jc w:val="right"/>
        <w:outlineLvl w:val="1"/>
      </w:pPr>
    </w:p>
    <w:p w:rsidR="00BA7E7C" w:rsidRDefault="00BA7E7C">
      <w:pPr>
        <w:pStyle w:val="ConsPlusNormal"/>
        <w:jc w:val="right"/>
        <w:outlineLvl w:val="1"/>
      </w:pPr>
    </w:p>
    <w:p w:rsidR="00BA7E7C" w:rsidRDefault="00BA7E7C">
      <w:pPr>
        <w:pStyle w:val="ConsPlusNormal"/>
        <w:jc w:val="right"/>
        <w:outlineLvl w:val="1"/>
      </w:pPr>
    </w:p>
    <w:p w:rsidR="00BA7E7C" w:rsidRDefault="00BA7E7C">
      <w:pPr>
        <w:pStyle w:val="ConsPlusNormal"/>
        <w:jc w:val="right"/>
        <w:outlineLvl w:val="1"/>
      </w:pPr>
    </w:p>
    <w:p w:rsidR="00BA7E7C" w:rsidRDefault="00BA7E7C">
      <w:pPr>
        <w:pStyle w:val="ConsPlusNormal"/>
        <w:jc w:val="right"/>
        <w:outlineLvl w:val="1"/>
      </w:pPr>
    </w:p>
    <w:p w:rsidR="00BA7E7C" w:rsidRDefault="00BA7E7C">
      <w:pPr>
        <w:pStyle w:val="ConsPlusNormal"/>
        <w:jc w:val="right"/>
        <w:outlineLvl w:val="1"/>
      </w:pPr>
    </w:p>
    <w:p w:rsidR="00BA7E7C" w:rsidRDefault="00BA7E7C">
      <w:pPr>
        <w:pStyle w:val="ConsPlusNormal"/>
        <w:jc w:val="right"/>
        <w:outlineLvl w:val="1"/>
      </w:pPr>
    </w:p>
    <w:p w:rsidR="00BA7E7C" w:rsidRDefault="00BA7E7C">
      <w:pPr>
        <w:pStyle w:val="ConsPlusNormal"/>
        <w:jc w:val="right"/>
        <w:outlineLvl w:val="1"/>
      </w:pPr>
    </w:p>
    <w:p w:rsidR="00BA7E7C" w:rsidRDefault="00BA7E7C">
      <w:pPr>
        <w:pStyle w:val="ConsPlusNormal"/>
        <w:jc w:val="right"/>
        <w:outlineLvl w:val="1"/>
      </w:pPr>
    </w:p>
    <w:p w:rsidR="00BA7E7C" w:rsidRDefault="00BA7E7C">
      <w:pPr>
        <w:pStyle w:val="ConsPlusNormal"/>
        <w:jc w:val="right"/>
        <w:outlineLvl w:val="1"/>
      </w:pPr>
    </w:p>
    <w:p w:rsidR="00BA7E7C" w:rsidRDefault="00BA7E7C">
      <w:pPr>
        <w:pStyle w:val="ConsPlusNormal"/>
        <w:jc w:val="right"/>
        <w:outlineLvl w:val="1"/>
      </w:pPr>
    </w:p>
    <w:p w:rsidR="00BA7E7C" w:rsidRDefault="00BA7E7C">
      <w:pPr>
        <w:pStyle w:val="ConsPlusNormal"/>
        <w:jc w:val="right"/>
        <w:outlineLvl w:val="1"/>
      </w:pPr>
    </w:p>
    <w:p w:rsidR="00BA7E7C" w:rsidRDefault="00BA7E7C">
      <w:pPr>
        <w:pStyle w:val="ConsPlusNormal"/>
        <w:jc w:val="right"/>
        <w:outlineLvl w:val="1"/>
      </w:pPr>
    </w:p>
    <w:p w:rsidR="00BA7E7C" w:rsidRDefault="00BA7E7C">
      <w:pPr>
        <w:pStyle w:val="ConsPlusNormal"/>
        <w:jc w:val="right"/>
        <w:outlineLvl w:val="1"/>
      </w:pPr>
    </w:p>
    <w:p w:rsidR="009C4B9F" w:rsidRDefault="009C4B9F">
      <w:pPr>
        <w:pStyle w:val="ConsPlusNormal"/>
        <w:jc w:val="right"/>
        <w:outlineLvl w:val="1"/>
      </w:pPr>
      <w:r>
        <w:lastRenderedPageBreak/>
        <w:t>Приложение N 1</w:t>
      </w:r>
    </w:p>
    <w:p w:rsidR="009C4B9F" w:rsidRDefault="009C4B9F">
      <w:pPr>
        <w:pStyle w:val="ConsPlusNormal"/>
        <w:jc w:val="right"/>
      </w:pPr>
      <w:r>
        <w:t>к Административному регламенту</w:t>
      </w:r>
    </w:p>
    <w:p w:rsidR="009C4B9F" w:rsidRDefault="009C4B9F">
      <w:pPr>
        <w:pStyle w:val="ConsPlusNormal"/>
        <w:jc w:val="right"/>
      </w:pPr>
      <w:r>
        <w:t>по предоставлению государственной услуги</w:t>
      </w:r>
    </w:p>
    <w:p w:rsidR="009C4B9F" w:rsidRDefault="004D6C30">
      <w:pPr>
        <w:pStyle w:val="ConsPlusNormal"/>
        <w:jc w:val="right"/>
      </w:pPr>
      <w:r>
        <w:t>«</w:t>
      </w:r>
      <w:r w:rsidR="009C4B9F">
        <w:t>Предоставление отдельным категориям</w:t>
      </w:r>
    </w:p>
    <w:p w:rsidR="009C4B9F" w:rsidRDefault="009C4B9F">
      <w:pPr>
        <w:pStyle w:val="ConsPlusNormal"/>
        <w:jc w:val="right"/>
      </w:pPr>
      <w:r>
        <w:t>граждан компенсаци</w:t>
      </w:r>
      <w:r w:rsidR="004D6C30">
        <w:t>и</w:t>
      </w:r>
      <w:r>
        <w:t xml:space="preserve"> расходов</w:t>
      </w:r>
    </w:p>
    <w:p w:rsidR="009C4B9F" w:rsidRDefault="009C4B9F">
      <w:pPr>
        <w:pStyle w:val="ConsPlusNormal"/>
        <w:jc w:val="right"/>
      </w:pPr>
      <w:r>
        <w:t>на оплату жилого помещения и</w:t>
      </w:r>
    </w:p>
    <w:p w:rsidR="009C4B9F" w:rsidRDefault="009C4B9F">
      <w:pPr>
        <w:pStyle w:val="ConsPlusNormal"/>
        <w:jc w:val="right"/>
      </w:pPr>
      <w:r>
        <w:t>коммунальных услуг</w:t>
      </w:r>
      <w:r w:rsidR="004D6C30">
        <w:t xml:space="preserve"> </w:t>
      </w:r>
      <w:r>
        <w:t xml:space="preserve"> на территории</w:t>
      </w:r>
    </w:p>
    <w:p w:rsidR="009C4B9F" w:rsidRDefault="005C3801">
      <w:pPr>
        <w:pStyle w:val="ConsPlusNormal"/>
        <w:jc w:val="right"/>
      </w:pPr>
      <w:proofErr w:type="spellStart"/>
      <w:r>
        <w:t>Гаринского</w:t>
      </w:r>
      <w:proofErr w:type="spellEnd"/>
      <w:r w:rsidR="009C4B9F">
        <w:t xml:space="preserve"> городского округа</w:t>
      </w:r>
      <w:r w:rsidR="004D6C30">
        <w:t>»</w:t>
      </w:r>
    </w:p>
    <w:p w:rsidR="009C4B9F" w:rsidRDefault="009C4B9F">
      <w:pPr>
        <w:pStyle w:val="ConsPlusNormal"/>
      </w:pPr>
    </w:p>
    <w:p w:rsidR="009C4B9F" w:rsidRDefault="009C4B9F">
      <w:pPr>
        <w:pStyle w:val="ConsPlusNonformat"/>
        <w:jc w:val="both"/>
      </w:pPr>
      <w:r>
        <w:t xml:space="preserve">                                               В МКУ </w:t>
      </w:r>
      <w:r w:rsidR="005C3801">
        <w:t>«Городское хозяйство»</w:t>
      </w:r>
    </w:p>
    <w:p w:rsidR="009C4B9F" w:rsidRDefault="009C4B9F">
      <w:pPr>
        <w:pStyle w:val="ConsPlusNonformat"/>
        <w:jc w:val="both"/>
      </w:pPr>
      <w:r>
        <w:t xml:space="preserve">                                    от ____________________________________</w:t>
      </w:r>
    </w:p>
    <w:p w:rsidR="009C4B9F" w:rsidRDefault="009C4B9F">
      <w:pPr>
        <w:pStyle w:val="ConsPlusNonformat"/>
        <w:jc w:val="both"/>
      </w:pPr>
      <w:r>
        <w:t xml:space="preserve">                                        (фамилия, имя, отчество заявителя)</w:t>
      </w:r>
    </w:p>
    <w:p w:rsidR="009C4B9F" w:rsidRDefault="009C4B9F">
      <w:pPr>
        <w:pStyle w:val="ConsPlusNonformat"/>
        <w:jc w:val="both"/>
      </w:pPr>
      <w:r>
        <w:t xml:space="preserve">                                    Полный адрес регистрации: _____________</w:t>
      </w:r>
    </w:p>
    <w:p w:rsidR="009C4B9F" w:rsidRDefault="009C4B9F">
      <w:pPr>
        <w:pStyle w:val="ConsPlusNonformat"/>
        <w:jc w:val="both"/>
      </w:pPr>
      <w:r>
        <w:t xml:space="preserve">                                    _______________________________________</w:t>
      </w:r>
    </w:p>
    <w:p w:rsidR="009C4B9F" w:rsidRDefault="009C4B9F">
      <w:pPr>
        <w:pStyle w:val="ConsPlusNonformat"/>
        <w:jc w:val="both"/>
      </w:pPr>
      <w:r>
        <w:t xml:space="preserve">                                    Телефон _______________________________</w:t>
      </w:r>
    </w:p>
    <w:p w:rsidR="009C4B9F" w:rsidRDefault="009C4B9F">
      <w:pPr>
        <w:pStyle w:val="ConsPlusNonformat"/>
        <w:jc w:val="both"/>
      </w:pPr>
      <w:r>
        <w:t xml:space="preserve">                                    Паспорт: серия _______ N ______________</w:t>
      </w:r>
    </w:p>
    <w:p w:rsidR="009C4B9F" w:rsidRDefault="009C4B9F">
      <w:pPr>
        <w:pStyle w:val="ConsPlusNonformat"/>
        <w:jc w:val="both"/>
      </w:pPr>
      <w:r>
        <w:t xml:space="preserve">                                    Выдан _________________________________</w:t>
      </w:r>
    </w:p>
    <w:p w:rsidR="009C4B9F" w:rsidRDefault="009C4B9F">
      <w:pPr>
        <w:pStyle w:val="ConsPlusNonformat"/>
        <w:jc w:val="both"/>
      </w:pPr>
      <w:r>
        <w:t xml:space="preserve">                                                    (дата выдачи)</w:t>
      </w:r>
    </w:p>
    <w:p w:rsidR="009C4B9F" w:rsidRDefault="009C4B9F">
      <w:pPr>
        <w:pStyle w:val="ConsPlusNonformat"/>
        <w:jc w:val="both"/>
      </w:pPr>
      <w:r>
        <w:t xml:space="preserve">                                    Кем </w:t>
      </w:r>
      <w:proofErr w:type="gramStart"/>
      <w:r>
        <w:t>выдан</w:t>
      </w:r>
      <w:proofErr w:type="gramEnd"/>
      <w:r>
        <w:t xml:space="preserve"> _____________________________</w:t>
      </w:r>
    </w:p>
    <w:p w:rsidR="009C4B9F" w:rsidRDefault="009C4B9F">
      <w:pPr>
        <w:pStyle w:val="ConsPlusNonformat"/>
        <w:jc w:val="both"/>
      </w:pPr>
      <w:r>
        <w:t xml:space="preserve">                                    Дата рождения _________________________</w:t>
      </w:r>
    </w:p>
    <w:p w:rsidR="009C4B9F" w:rsidRDefault="009C4B9F">
      <w:pPr>
        <w:pStyle w:val="ConsPlusNonformat"/>
        <w:jc w:val="both"/>
      </w:pPr>
      <w:r>
        <w:t xml:space="preserve">                                    Страховой номер </w:t>
      </w:r>
      <w:proofErr w:type="gramStart"/>
      <w:r>
        <w:t>индивидуального</w:t>
      </w:r>
      <w:proofErr w:type="gramEnd"/>
    </w:p>
    <w:p w:rsidR="009C4B9F" w:rsidRDefault="009C4B9F">
      <w:pPr>
        <w:pStyle w:val="ConsPlusNonformat"/>
        <w:jc w:val="both"/>
      </w:pPr>
      <w:r>
        <w:t xml:space="preserve">                                    лицевого счета (СНИЛС) ________________</w:t>
      </w:r>
    </w:p>
    <w:p w:rsidR="009C4B9F" w:rsidRDefault="009C4B9F">
      <w:pPr>
        <w:pStyle w:val="ConsPlusNonformat"/>
        <w:jc w:val="both"/>
      </w:pPr>
    </w:p>
    <w:p w:rsidR="009C4B9F" w:rsidRDefault="009C4B9F">
      <w:pPr>
        <w:pStyle w:val="ConsPlusNonformat"/>
        <w:jc w:val="both"/>
      </w:pPr>
      <w:bookmarkStart w:id="40" w:name="P658"/>
      <w:bookmarkEnd w:id="40"/>
      <w:r>
        <w:t xml:space="preserve">                                 ЗАЯВЛЕНИЕ</w:t>
      </w:r>
    </w:p>
    <w:p w:rsidR="009C4B9F" w:rsidRDefault="009C4B9F">
      <w:pPr>
        <w:pStyle w:val="ConsPlusNonformat"/>
        <w:jc w:val="both"/>
      </w:pPr>
      <w:r>
        <w:t xml:space="preserve">                о назначении компенсации расходов на оплату</w:t>
      </w:r>
    </w:p>
    <w:p w:rsidR="009C4B9F" w:rsidRDefault="009C4B9F">
      <w:pPr>
        <w:pStyle w:val="ConsPlusNonformat"/>
        <w:jc w:val="both"/>
      </w:pPr>
      <w:r>
        <w:t xml:space="preserve">             жилого помещения и коммунальных услуг, компенсации</w:t>
      </w:r>
    </w:p>
    <w:p w:rsidR="009C4B9F" w:rsidRDefault="009C4B9F">
      <w:pPr>
        <w:pStyle w:val="ConsPlusNonformat"/>
        <w:jc w:val="both"/>
      </w:pPr>
      <w:r>
        <w:t xml:space="preserve">              расходов на уплату взноса на капитальный ремонт</w:t>
      </w:r>
    </w:p>
    <w:p w:rsidR="009C4B9F" w:rsidRDefault="009C4B9F">
      <w:pPr>
        <w:pStyle w:val="ConsPlusNonformat"/>
        <w:jc w:val="both"/>
      </w:pPr>
      <w:r>
        <w:t xml:space="preserve">                  общего имущества в многоквартирном доме</w:t>
      </w:r>
    </w:p>
    <w:p w:rsidR="009C4B9F" w:rsidRDefault="009C4B9F">
      <w:pPr>
        <w:pStyle w:val="ConsPlusNonformat"/>
        <w:jc w:val="both"/>
      </w:pPr>
    </w:p>
    <w:p w:rsidR="009C4B9F" w:rsidRDefault="009C4B9F">
      <w:pPr>
        <w:pStyle w:val="ConsPlusNonformat"/>
        <w:jc w:val="both"/>
      </w:pPr>
      <w:r>
        <w:t xml:space="preserve">    Прошу  назначить  компенсацию  расходов  на  оплату  жилого помещения и</w:t>
      </w:r>
    </w:p>
    <w:p w:rsidR="009C4B9F" w:rsidRDefault="009C4B9F">
      <w:pPr>
        <w:pStyle w:val="ConsPlusNonformat"/>
        <w:jc w:val="both"/>
      </w:pPr>
      <w:r>
        <w:t xml:space="preserve">коммунальных  услуг,  компенсацию  расходов на уплату взноса на </w:t>
      </w:r>
      <w:proofErr w:type="gramStart"/>
      <w:r>
        <w:t>капитальный</w:t>
      </w:r>
      <w:proofErr w:type="gramEnd"/>
    </w:p>
    <w:p w:rsidR="009C4B9F" w:rsidRDefault="009C4B9F">
      <w:pPr>
        <w:pStyle w:val="ConsPlusNonformat"/>
        <w:jc w:val="both"/>
      </w:pPr>
      <w:r>
        <w:t>ремонт  общего  имущества  в  многоквартирном  доме  (</w:t>
      </w:r>
      <w:proofErr w:type="gramStart"/>
      <w:r>
        <w:t>нужное</w:t>
      </w:r>
      <w:proofErr w:type="gramEnd"/>
      <w:r>
        <w:t xml:space="preserve"> подчеркнуть) в</w:t>
      </w:r>
    </w:p>
    <w:p w:rsidR="009C4B9F" w:rsidRDefault="009C4B9F">
      <w:pPr>
        <w:pStyle w:val="ConsPlusNonformat"/>
        <w:jc w:val="both"/>
      </w:pPr>
      <w:proofErr w:type="gramStart"/>
      <w:r>
        <w:t>соответствии</w:t>
      </w:r>
      <w:proofErr w:type="gramEnd"/>
      <w:r>
        <w:t xml:space="preserve"> ______________________________________________________________</w:t>
      </w:r>
    </w:p>
    <w:p w:rsidR="009C4B9F" w:rsidRDefault="009C4B9F">
      <w:pPr>
        <w:pStyle w:val="ConsPlusNonformat"/>
        <w:jc w:val="both"/>
      </w:pPr>
      <w:r>
        <w:t xml:space="preserve">    </w:t>
      </w:r>
      <w:proofErr w:type="gramStart"/>
      <w:r>
        <w:t>(указать  нормативный правовой акт, в соответствии с которым гражданину</w:t>
      </w:r>
      <w:proofErr w:type="gramEnd"/>
    </w:p>
    <w:p w:rsidR="009C4B9F" w:rsidRDefault="009C4B9F">
      <w:pPr>
        <w:pStyle w:val="ConsPlusNonformat"/>
        <w:jc w:val="both"/>
      </w:pPr>
      <w:r>
        <w:t>установлена  мера  социальной  поддержки  по компенсации расходов на оплату</w:t>
      </w:r>
    </w:p>
    <w:p w:rsidR="009C4B9F" w:rsidRDefault="009C4B9F">
      <w:pPr>
        <w:pStyle w:val="ConsPlusNonformat"/>
        <w:jc w:val="both"/>
      </w:pPr>
      <w:r>
        <w:t xml:space="preserve">жилого  помещения  и  коммунальных  услуг либо уплату взноса на </w:t>
      </w:r>
      <w:proofErr w:type="gramStart"/>
      <w:r>
        <w:t>капитальный</w:t>
      </w:r>
      <w:proofErr w:type="gramEnd"/>
    </w:p>
    <w:p w:rsidR="009C4B9F" w:rsidRDefault="009C4B9F">
      <w:pPr>
        <w:pStyle w:val="ConsPlusNonformat"/>
        <w:jc w:val="both"/>
      </w:pPr>
      <w:r>
        <w:t>ремонт общего имущества в многоквартирном доме)</w:t>
      </w:r>
    </w:p>
    <w:p w:rsidR="009C4B9F" w:rsidRDefault="009C4B9F">
      <w:pPr>
        <w:pStyle w:val="ConsPlusNonformat"/>
        <w:jc w:val="both"/>
      </w:pPr>
      <w:r>
        <w:t xml:space="preserve">    по адресу: ___________________________________________________________.</w:t>
      </w:r>
    </w:p>
    <w:p w:rsidR="009C4B9F" w:rsidRDefault="009C4B9F">
      <w:pPr>
        <w:pStyle w:val="ConsPlusNonformat"/>
        <w:jc w:val="both"/>
      </w:pPr>
      <w:r>
        <w:t xml:space="preserve">    Являюсь ______________________________________________________________.</w:t>
      </w:r>
    </w:p>
    <w:p w:rsidR="009C4B9F" w:rsidRDefault="009C4B9F">
      <w:pPr>
        <w:pStyle w:val="ConsPlusNonformat"/>
        <w:jc w:val="both"/>
      </w:pPr>
      <w:r>
        <w:t xml:space="preserve">                              (указать льготную категорию)</w:t>
      </w:r>
    </w:p>
    <w:p w:rsidR="009C4B9F" w:rsidRDefault="009C4B9F">
      <w:pPr>
        <w:pStyle w:val="ConsPlusNonformat"/>
        <w:jc w:val="both"/>
      </w:pPr>
      <w:r>
        <w:t xml:space="preserve">    Совместно проживающие члены семьи:</w:t>
      </w:r>
    </w:p>
    <w:p w:rsidR="009C4B9F" w:rsidRDefault="009C4B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041"/>
        <w:gridCol w:w="1247"/>
        <w:gridCol w:w="1134"/>
        <w:gridCol w:w="2041"/>
        <w:gridCol w:w="1701"/>
      </w:tblGrid>
      <w:tr w:rsidR="009C4B9F">
        <w:tc>
          <w:tcPr>
            <w:tcW w:w="907" w:type="dxa"/>
            <w:vAlign w:val="center"/>
          </w:tcPr>
          <w:p w:rsidR="009C4B9F" w:rsidRDefault="009C4B9F">
            <w:pPr>
              <w:pStyle w:val="ConsPlusNormal"/>
              <w:jc w:val="center"/>
            </w:pPr>
            <w:r>
              <w:t>Номер строки</w:t>
            </w:r>
          </w:p>
        </w:tc>
        <w:tc>
          <w:tcPr>
            <w:tcW w:w="2041" w:type="dxa"/>
            <w:vAlign w:val="center"/>
          </w:tcPr>
          <w:p w:rsidR="009C4B9F" w:rsidRDefault="009C4B9F">
            <w:pPr>
              <w:pStyle w:val="ConsPlusNormal"/>
              <w:jc w:val="center"/>
            </w:pPr>
            <w:r>
              <w:t>Фамилия, имя, отчество</w:t>
            </w:r>
          </w:p>
        </w:tc>
        <w:tc>
          <w:tcPr>
            <w:tcW w:w="1247" w:type="dxa"/>
            <w:vAlign w:val="center"/>
          </w:tcPr>
          <w:p w:rsidR="009C4B9F" w:rsidRDefault="009C4B9F">
            <w:pPr>
              <w:pStyle w:val="ConsPlusNormal"/>
              <w:jc w:val="center"/>
            </w:pPr>
            <w:r>
              <w:t>Дата рождения</w:t>
            </w:r>
          </w:p>
        </w:tc>
        <w:tc>
          <w:tcPr>
            <w:tcW w:w="1134" w:type="dxa"/>
            <w:vAlign w:val="center"/>
          </w:tcPr>
          <w:p w:rsidR="009C4B9F" w:rsidRDefault="009C4B9F">
            <w:pPr>
              <w:pStyle w:val="ConsPlusNormal"/>
              <w:jc w:val="center"/>
            </w:pPr>
            <w:r>
              <w:t>Степень родства</w:t>
            </w:r>
          </w:p>
        </w:tc>
        <w:tc>
          <w:tcPr>
            <w:tcW w:w="2041" w:type="dxa"/>
            <w:vAlign w:val="center"/>
          </w:tcPr>
          <w:p w:rsidR="009C4B9F" w:rsidRDefault="009C4B9F">
            <w:pPr>
              <w:pStyle w:val="ConsPlusNormal"/>
              <w:jc w:val="center"/>
            </w:pPr>
            <w:r>
              <w:t>Страховой номер индивидуального лицевого счета (СНИЛС)</w:t>
            </w:r>
          </w:p>
        </w:tc>
        <w:tc>
          <w:tcPr>
            <w:tcW w:w="1701" w:type="dxa"/>
            <w:vAlign w:val="center"/>
          </w:tcPr>
          <w:p w:rsidR="009C4B9F" w:rsidRDefault="009C4B9F">
            <w:pPr>
              <w:pStyle w:val="ConsPlusNormal"/>
              <w:jc w:val="center"/>
            </w:pPr>
            <w:r>
              <w:t>Адрес регистрации</w:t>
            </w:r>
          </w:p>
        </w:tc>
      </w:tr>
      <w:tr w:rsidR="009C4B9F">
        <w:tc>
          <w:tcPr>
            <w:tcW w:w="907" w:type="dxa"/>
            <w:vAlign w:val="center"/>
          </w:tcPr>
          <w:p w:rsidR="009C4B9F" w:rsidRDefault="009C4B9F">
            <w:pPr>
              <w:pStyle w:val="ConsPlusNormal"/>
            </w:pPr>
          </w:p>
        </w:tc>
        <w:tc>
          <w:tcPr>
            <w:tcW w:w="2041" w:type="dxa"/>
            <w:vAlign w:val="center"/>
          </w:tcPr>
          <w:p w:rsidR="009C4B9F" w:rsidRDefault="009C4B9F">
            <w:pPr>
              <w:pStyle w:val="ConsPlusNormal"/>
            </w:pPr>
          </w:p>
        </w:tc>
        <w:tc>
          <w:tcPr>
            <w:tcW w:w="1247" w:type="dxa"/>
            <w:vAlign w:val="center"/>
          </w:tcPr>
          <w:p w:rsidR="009C4B9F" w:rsidRDefault="009C4B9F">
            <w:pPr>
              <w:pStyle w:val="ConsPlusNormal"/>
            </w:pPr>
          </w:p>
        </w:tc>
        <w:tc>
          <w:tcPr>
            <w:tcW w:w="1134" w:type="dxa"/>
            <w:vAlign w:val="center"/>
          </w:tcPr>
          <w:p w:rsidR="009C4B9F" w:rsidRDefault="009C4B9F">
            <w:pPr>
              <w:pStyle w:val="ConsPlusNormal"/>
            </w:pPr>
          </w:p>
        </w:tc>
        <w:tc>
          <w:tcPr>
            <w:tcW w:w="2041" w:type="dxa"/>
            <w:vAlign w:val="center"/>
          </w:tcPr>
          <w:p w:rsidR="009C4B9F" w:rsidRDefault="009C4B9F">
            <w:pPr>
              <w:pStyle w:val="ConsPlusNormal"/>
            </w:pPr>
          </w:p>
        </w:tc>
        <w:tc>
          <w:tcPr>
            <w:tcW w:w="1701" w:type="dxa"/>
            <w:vAlign w:val="center"/>
          </w:tcPr>
          <w:p w:rsidR="009C4B9F" w:rsidRDefault="009C4B9F">
            <w:pPr>
              <w:pStyle w:val="ConsPlusNormal"/>
            </w:pPr>
          </w:p>
        </w:tc>
      </w:tr>
      <w:tr w:rsidR="009C4B9F">
        <w:tc>
          <w:tcPr>
            <w:tcW w:w="907" w:type="dxa"/>
            <w:vAlign w:val="center"/>
          </w:tcPr>
          <w:p w:rsidR="009C4B9F" w:rsidRDefault="009C4B9F">
            <w:pPr>
              <w:pStyle w:val="ConsPlusNormal"/>
            </w:pPr>
          </w:p>
        </w:tc>
        <w:tc>
          <w:tcPr>
            <w:tcW w:w="2041" w:type="dxa"/>
            <w:vAlign w:val="center"/>
          </w:tcPr>
          <w:p w:rsidR="009C4B9F" w:rsidRDefault="009C4B9F">
            <w:pPr>
              <w:pStyle w:val="ConsPlusNormal"/>
            </w:pPr>
          </w:p>
        </w:tc>
        <w:tc>
          <w:tcPr>
            <w:tcW w:w="1247" w:type="dxa"/>
            <w:vAlign w:val="center"/>
          </w:tcPr>
          <w:p w:rsidR="009C4B9F" w:rsidRDefault="009C4B9F">
            <w:pPr>
              <w:pStyle w:val="ConsPlusNormal"/>
            </w:pPr>
          </w:p>
        </w:tc>
        <w:tc>
          <w:tcPr>
            <w:tcW w:w="1134" w:type="dxa"/>
            <w:vAlign w:val="center"/>
          </w:tcPr>
          <w:p w:rsidR="009C4B9F" w:rsidRDefault="009C4B9F">
            <w:pPr>
              <w:pStyle w:val="ConsPlusNormal"/>
            </w:pPr>
          </w:p>
        </w:tc>
        <w:tc>
          <w:tcPr>
            <w:tcW w:w="2041" w:type="dxa"/>
            <w:vAlign w:val="center"/>
          </w:tcPr>
          <w:p w:rsidR="009C4B9F" w:rsidRDefault="009C4B9F">
            <w:pPr>
              <w:pStyle w:val="ConsPlusNormal"/>
            </w:pPr>
          </w:p>
        </w:tc>
        <w:tc>
          <w:tcPr>
            <w:tcW w:w="1701" w:type="dxa"/>
            <w:vAlign w:val="center"/>
          </w:tcPr>
          <w:p w:rsidR="009C4B9F" w:rsidRDefault="009C4B9F">
            <w:pPr>
              <w:pStyle w:val="ConsPlusNormal"/>
            </w:pPr>
          </w:p>
        </w:tc>
      </w:tr>
      <w:tr w:rsidR="009C4B9F">
        <w:tc>
          <w:tcPr>
            <w:tcW w:w="907" w:type="dxa"/>
            <w:vAlign w:val="center"/>
          </w:tcPr>
          <w:p w:rsidR="009C4B9F" w:rsidRDefault="009C4B9F">
            <w:pPr>
              <w:pStyle w:val="ConsPlusNormal"/>
            </w:pPr>
          </w:p>
        </w:tc>
        <w:tc>
          <w:tcPr>
            <w:tcW w:w="2041" w:type="dxa"/>
            <w:vAlign w:val="center"/>
          </w:tcPr>
          <w:p w:rsidR="009C4B9F" w:rsidRDefault="009C4B9F">
            <w:pPr>
              <w:pStyle w:val="ConsPlusNormal"/>
            </w:pPr>
          </w:p>
        </w:tc>
        <w:tc>
          <w:tcPr>
            <w:tcW w:w="1247" w:type="dxa"/>
            <w:vAlign w:val="center"/>
          </w:tcPr>
          <w:p w:rsidR="009C4B9F" w:rsidRDefault="009C4B9F">
            <w:pPr>
              <w:pStyle w:val="ConsPlusNormal"/>
            </w:pPr>
          </w:p>
        </w:tc>
        <w:tc>
          <w:tcPr>
            <w:tcW w:w="1134" w:type="dxa"/>
            <w:vAlign w:val="center"/>
          </w:tcPr>
          <w:p w:rsidR="009C4B9F" w:rsidRDefault="009C4B9F">
            <w:pPr>
              <w:pStyle w:val="ConsPlusNormal"/>
            </w:pPr>
          </w:p>
        </w:tc>
        <w:tc>
          <w:tcPr>
            <w:tcW w:w="2041" w:type="dxa"/>
            <w:vAlign w:val="center"/>
          </w:tcPr>
          <w:p w:rsidR="009C4B9F" w:rsidRDefault="009C4B9F">
            <w:pPr>
              <w:pStyle w:val="ConsPlusNormal"/>
            </w:pPr>
          </w:p>
        </w:tc>
        <w:tc>
          <w:tcPr>
            <w:tcW w:w="1701" w:type="dxa"/>
            <w:vAlign w:val="center"/>
          </w:tcPr>
          <w:p w:rsidR="009C4B9F" w:rsidRDefault="009C4B9F">
            <w:pPr>
              <w:pStyle w:val="ConsPlusNormal"/>
            </w:pPr>
          </w:p>
        </w:tc>
      </w:tr>
      <w:tr w:rsidR="009C4B9F">
        <w:tc>
          <w:tcPr>
            <w:tcW w:w="907" w:type="dxa"/>
            <w:vAlign w:val="center"/>
          </w:tcPr>
          <w:p w:rsidR="009C4B9F" w:rsidRDefault="009C4B9F">
            <w:pPr>
              <w:pStyle w:val="ConsPlusNormal"/>
            </w:pPr>
          </w:p>
        </w:tc>
        <w:tc>
          <w:tcPr>
            <w:tcW w:w="2041" w:type="dxa"/>
            <w:vAlign w:val="center"/>
          </w:tcPr>
          <w:p w:rsidR="009C4B9F" w:rsidRDefault="009C4B9F">
            <w:pPr>
              <w:pStyle w:val="ConsPlusNormal"/>
            </w:pPr>
          </w:p>
        </w:tc>
        <w:tc>
          <w:tcPr>
            <w:tcW w:w="1247" w:type="dxa"/>
            <w:vAlign w:val="center"/>
          </w:tcPr>
          <w:p w:rsidR="009C4B9F" w:rsidRDefault="009C4B9F">
            <w:pPr>
              <w:pStyle w:val="ConsPlusNormal"/>
            </w:pPr>
          </w:p>
        </w:tc>
        <w:tc>
          <w:tcPr>
            <w:tcW w:w="1134" w:type="dxa"/>
            <w:vAlign w:val="center"/>
          </w:tcPr>
          <w:p w:rsidR="009C4B9F" w:rsidRDefault="009C4B9F">
            <w:pPr>
              <w:pStyle w:val="ConsPlusNormal"/>
            </w:pPr>
          </w:p>
        </w:tc>
        <w:tc>
          <w:tcPr>
            <w:tcW w:w="2041" w:type="dxa"/>
            <w:vAlign w:val="center"/>
          </w:tcPr>
          <w:p w:rsidR="009C4B9F" w:rsidRDefault="009C4B9F">
            <w:pPr>
              <w:pStyle w:val="ConsPlusNormal"/>
            </w:pPr>
          </w:p>
        </w:tc>
        <w:tc>
          <w:tcPr>
            <w:tcW w:w="1701" w:type="dxa"/>
            <w:vAlign w:val="center"/>
          </w:tcPr>
          <w:p w:rsidR="009C4B9F" w:rsidRDefault="009C4B9F">
            <w:pPr>
              <w:pStyle w:val="ConsPlusNormal"/>
            </w:pPr>
          </w:p>
        </w:tc>
      </w:tr>
      <w:tr w:rsidR="009C4B9F">
        <w:tc>
          <w:tcPr>
            <w:tcW w:w="907" w:type="dxa"/>
            <w:vAlign w:val="center"/>
          </w:tcPr>
          <w:p w:rsidR="009C4B9F" w:rsidRDefault="009C4B9F">
            <w:pPr>
              <w:pStyle w:val="ConsPlusNormal"/>
            </w:pPr>
          </w:p>
        </w:tc>
        <w:tc>
          <w:tcPr>
            <w:tcW w:w="2041" w:type="dxa"/>
            <w:vAlign w:val="center"/>
          </w:tcPr>
          <w:p w:rsidR="009C4B9F" w:rsidRDefault="009C4B9F">
            <w:pPr>
              <w:pStyle w:val="ConsPlusNormal"/>
            </w:pPr>
          </w:p>
        </w:tc>
        <w:tc>
          <w:tcPr>
            <w:tcW w:w="1247" w:type="dxa"/>
            <w:vAlign w:val="center"/>
          </w:tcPr>
          <w:p w:rsidR="009C4B9F" w:rsidRDefault="009C4B9F">
            <w:pPr>
              <w:pStyle w:val="ConsPlusNormal"/>
            </w:pPr>
          </w:p>
        </w:tc>
        <w:tc>
          <w:tcPr>
            <w:tcW w:w="1134" w:type="dxa"/>
            <w:vAlign w:val="center"/>
          </w:tcPr>
          <w:p w:rsidR="009C4B9F" w:rsidRDefault="009C4B9F">
            <w:pPr>
              <w:pStyle w:val="ConsPlusNormal"/>
            </w:pPr>
          </w:p>
        </w:tc>
        <w:tc>
          <w:tcPr>
            <w:tcW w:w="2041" w:type="dxa"/>
            <w:vAlign w:val="center"/>
          </w:tcPr>
          <w:p w:rsidR="009C4B9F" w:rsidRDefault="009C4B9F">
            <w:pPr>
              <w:pStyle w:val="ConsPlusNormal"/>
            </w:pPr>
          </w:p>
        </w:tc>
        <w:tc>
          <w:tcPr>
            <w:tcW w:w="1701" w:type="dxa"/>
            <w:vAlign w:val="center"/>
          </w:tcPr>
          <w:p w:rsidR="009C4B9F" w:rsidRDefault="009C4B9F">
            <w:pPr>
              <w:pStyle w:val="ConsPlusNormal"/>
            </w:pPr>
          </w:p>
        </w:tc>
      </w:tr>
      <w:tr w:rsidR="009C4B9F">
        <w:tc>
          <w:tcPr>
            <w:tcW w:w="907" w:type="dxa"/>
            <w:vAlign w:val="center"/>
          </w:tcPr>
          <w:p w:rsidR="009C4B9F" w:rsidRDefault="009C4B9F">
            <w:pPr>
              <w:pStyle w:val="ConsPlusNormal"/>
            </w:pPr>
          </w:p>
        </w:tc>
        <w:tc>
          <w:tcPr>
            <w:tcW w:w="2041" w:type="dxa"/>
            <w:vAlign w:val="center"/>
          </w:tcPr>
          <w:p w:rsidR="009C4B9F" w:rsidRDefault="009C4B9F">
            <w:pPr>
              <w:pStyle w:val="ConsPlusNormal"/>
            </w:pPr>
          </w:p>
        </w:tc>
        <w:tc>
          <w:tcPr>
            <w:tcW w:w="1247" w:type="dxa"/>
            <w:vAlign w:val="center"/>
          </w:tcPr>
          <w:p w:rsidR="009C4B9F" w:rsidRDefault="009C4B9F">
            <w:pPr>
              <w:pStyle w:val="ConsPlusNormal"/>
            </w:pPr>
          </w:p>
        </w:tc>
        <w:tc>
          <w:tcPr>
            <w:tcW w:w="1134" w:type="dxa"/>
            <w:vAlign w:val="center"/>
          </w:tcPr>
          <w:p w:rsidR="009C4B9F" w:rsidRDefault="009C4B9F">
            <w:pPr>
              <w:pStyle w:val="ConsPlusNormal"/>
            </w:pPr>
          </w:p>
        </w:tc>
        <w:tc>
          <w:tcPr>
            <w:tcW w:w="2041" w:type="dxa"/>
            <w:vAlign w:val="center"/>
          </w:tcPr>
          <w:p w:rsidR="009C4B9F" w:rsidRDefault="009C4B9F">
            <w:pPr>
              <w:pStyle w:val="ConsPlusNormal"/>
            </w:pPr>
          </w:p>
        </w:tc>
        <w:tc>
          <w:tcPr>
            <w:tcW w:w="1701" w:type="dxa"/>
            <w:vAlign w:val="center"/>
          </w:tcPr>
          <w:p w:rsidR="009C4B9F" w:rsidRDefault="009C4B9F">
            <w:pPr>
              <w:pStyle w:val="ConsPlusNormal"/>
            </w:pPr>
          </w:p>
        </w:tc>
      </w:tr>
      <w:tr w:rsidR="009C4B9F">
        <w:tc>
          <w:tcPr>
            <w:tcW w:w="907" w:type="dxa"/>
            <w:vAlign w:val="center"/>
          </w:tcPr>
          <w:p w:rsidR="009C4B9F" w:rsidRDefault="009C4B9F">
            <w:pPr>
              <w:pStyle w:val="ConsPlusNormal"/>
            </w:pPr>
          </w:p>
        </w:tc>
        <w:tc>
          <w:tcPr>
            <w:tcW w:w="2041" w:type="dxa"/>
            <w:vAlign w:val="center"/>
          </w:tcPr>
          <w:p w:rsidR="009C4B9F" w:rsidRDefault="009C4B9F">
            <w:pPr>
              <w:pStyle w:val="ConsPlusNormal"/>
            </w:pPr>
          </w:p>
        </w:tc>
        <w:tc>
          <w:tcPr>
            <w:tcW w:w="1247" w:type="dxa"/>
            <w:vAlign w:val="center"/>
          </w:tcPr>
          <w:p w:rsidR="009C4B9F" w:rsidRDefault="009C4B9F">
            <w:pPr>
              <w:pStyle w:val="ConsPlusNormal"/>
            </w:pPr>
          </w:p>
        </w:tc>
        <w:tc>
          <w:tcPr>
            <w:tcW w:w="1134" w:type="dxa"/>
            <w:vAlign w:val="center"/>
          </w:tcPr>
          <w:p w:rsidR="009C4B9F" w:rsidRDefault="009C4B9F">
            <w:pPr>
              <w:pStyle w:val="ConsPlusNormal"/>
            </w:pPr>
          </w:p>
        </w:tc>
        <w:tc>
          <w:tcPr>
            <w:tcW w:w="2041" w:type="dxa"/>
            <w:vAlign w:val="center"/>
          </w:tcPr>
          <w:p w:rsidR="009C4B9F" w:rsidRDefault="009C4B9F">
            <w:pPr>
              <w:pStyle w:val="ConsPlusNormal"/>
            </w:pPr>
          </w:p>
        </w:tc>
        <w:tc>
          <w:tcPr>
            <w:tcW w:w="1701" w:type="dxa"/>
            <w:vAlign w:val="center"/>
          </w:tcPr>
          <w:p w:rsidR="009C4B9F" w:rsidRDefault="009C4B9F">
            <w:pPr>
              <w:pStyle w:val="ConsPlusNormal"/>
            </w:pPr>
          </w:p>
        </w:tc>
      </w:tr>
      <w:tr w:rsidR="009C4B9F">
        <w:tc>
          <w:tcPr>
            <w:tcW w:w="907" w:type="dxa"/>
            <w:vAlign w:val="center"/>
          </w:tcPr>
          <w:p w:rsidR="009C4B9F" w:rsidRDefault="009C4B9F">
            <w:pPr>
              <w:pStyle w:val="ConsPlusNormal"/>
            </w:pPr>
          </w:p>
        </w:tc>
        <w:tc>
          <w:tcPr>
            <w:tcW w:w="2041" w:type="dxa"/>
            <w:vAlign w:val="center"/>
          </w:tcPr>
          <w:p w:rsidR="009C4B9F" w:rsidRDefault="009C4B9F">
            <w:pPr>
              <w:pStyle w:val="ConsPlusNormal"/>
            </w:pPr>
          </w:p>
        </w:tc>
        <w:tc>
          <w:tcPr>
            <w:tcW w:w="1247" w:type="dxa"/>
            <w:vAlign w:val="center"/>
          </w:tcPr>
          <w:p w:rsidR="009C4B9F" w:rsidRDefault="009C4B9F">
            <w:pPr>
              <w:pStyle w:val="ConsPlusNormal"/>
            </w:pPr>
          </w:p>
        </w:tc>
        <w:tc>
          <w:tcPr>
            <w:tcW w:w="1134" w:type="dxa"/>
            <w:vAlign w:val="center"/>
          </w:tcPr>
          <w:p w:rsidR="009C4B9F" w:rsidRDefault="009C4B9F">
            <w:pPr>
              <w:pStyle w:val="ConsPlusNormal"/>
            </w:pPr>
          </w:p>
        </w:tc>
        <w:tc>
          <w:tcPr>
            <w:tcW w:w="2041" w:type="dxa"/>
            <w:vAlign w:val="center"/>
          </w:tcPr>
          <w:p w:rsidR="009C4B9F" w:rsidRDefault="009C4B9F">
            <w:pPr>
              <w:pStyle w:val="ConsPlusNormal"/>
            </w:pPr>
          </w:p>
        </w:tc>
        <w:tc>
          <w:tcPr>
            <w:tcW w:w="1701" w:type="dxa"/>
            <w:vAlign w:val="center"/>
          </w:tcPr>
          <w:p w:rsidR="009C4B9F" w:rsidRDefault="009C4B9F">
            <w:pPr>
              <w:pStyle w:val="ConsPlusNormal"/>
            </w:pPr>
          </w:p>
        </w:tc>
      </w:tr>
      <w:tr w:rsidR="009C4B9F">
        <w:tc>
          <w:tcPr>
            <w:tcW w:w="907" w:type="dxa"/>
            <w:vAlign w:val="center"/>
          </w:tcPr>
          <w:p w:rsidR="009C4B9F" w:rsidRDefault="009C4B9F">
            <w:pPr>
              <w:pStyle w:val="ConsPlusNormal"/>
            </w:pPr>
          </w:p>
        </w:tc>
        <w:tc>
          <w:tcPr>
            <w:tcW w:w="2041" w:type="dxa"/>
            <w:vAlign w:val="center"/>
          </w:tcPr>
          <w:p w:rsidR="009C4B9F" w:rsidRDefault="009C4B9F">
            <w:pPr>
              <w:pStyle w:val="ConsPlusNormal"/>
            </w:pPr>
          </w:p>
        </w:tc>
        <w:tc>
          <w:tcPr>
            <w:tcW w:w="1247" w:type="dxa"/>
            <w:vAlign w:val="center"/>
          </w:tcPr>
          <w:p w:rsidR="009C4B9F" w:rsidRDefault="009C4B9F">
            <w:pPr>
              <w:pStyle w:val="ConsPlusNormal"/>
            </w:pPr>
          </w:p>
        </w:tc>
        <w:tc>
          <w:tcPr>
            <w:tcW w:w="1134" w:type="dxa"/>
            <w:vAlign w:val="center"/>
          </w:tcPr>
          <w:p w:rsidR="009C4B9F" w:rsidRDefault="009C4B9F">
            <w:pPr>
              <w:pStyle w:val="ConsPlusNormal"/>
            </w:pPr>
          </w:p>
        </w:tc>
        <w:tc>
          <w:tcPr>
            <w:tcW w:w="2041" w:type="dxa"/>
            <w:vAlign w:val="center"/>
          </w:tcPr>
          <w:p w:rsidR="009C4B9F" w:rsidRDefault="009C4B9F">
            <w:pPr>
              <w:pStyle w:val="ConsPlusNormal"/>
            </w:pPr>
          </w:p>
        </w:tc>
        <w:tc>
          <w:tcPr>
            <w:tcW w:w="1701" w:type="dxa"/>
            <w:vAlign w:val="center"/>
          </w:tcPr>
          <w:p w:rsidR="009C4B9F" w:rsidRDefault="009C4B9F">
            <w:pPr>
              <w:pStyle w:val="ConsPlusNormal"/>
            </w:pPr>
          </w:p>
        </w:tc>
      </w:tr>
      <w:tr w:rsidR="009C4B9F">
        <w:tc>
          <w:tcPr>
            <w:tcW w:w="907" w:type="dxa"/>
            <w:vAlign w:val="center"/>
          </w:tcPr>
          <w:p w:rsidR="009C4B9F" w:rsidRDefault="009C4B9F">
            <w:pPr>
              <w:pStyle w:val="ConsPlusNormal"/>
            </w:pPr>
          </w:p>
        </w:tc>
        <w:tc>
          <w:tcPr>
            <w:tcW w:w="2041" w:type="dxa"/>
            <w:vAlign w:val="center"/>
          </w:tcPr>
          <w:p w:rsidR="009C4B9F" w:rsidRDefault="009C4B9F">
            <w:pPr>
              <w:pStyle w:val="ConsPlusNormal"/>
            </w:pPr>
          </w:p>
        </w:tc>
        <w:tc>
          <w:tcPr>
            <w:tcW w:w="1247" w:type="dxa"/>
            <w:vAlign w:val="center"/>
          </w:tcPr>
          <w:p w:rsidR="009C4B9F" w:rsidRDefault="009C4B9F">
            <w:pPr>
              <w:pStyle w:val="ConsPlusNormal"/>
            </w:pPr>
          </w:p>
        </w:tc>
        <w:tc>
          <w:tcPr>
            <w:tcW w:w="1134" w:type="dxa"/>
            <w:vAlign w:val="center"/>
          </w:tcPr>
          <w:p w:rsidR="009C4B9F" w:rsidRDefault="009C4B9F">
            <w:pPr>
              <w:pStyle w:val="ConsPlusNormal"/>
            </w:pPr>
          </w:p>
        </w:tc>
        <w:tc>
          <w:tcPr>
            <w:tcW w:w="2041" w:type="dxa"/>
            <w:vAlign w:val="center"/>
          </w:tcPr>
          <w:p w:rsidR="009C4B9F" w:rsidRDefault="009C4B9F">
            <w:pPr>
              <w:pStyle w:val="ConsPlusNormal"/>
            </w:pPr>
          </w:p>
        </w:tc>
        <w:tc>
          <w:tcPr>
            <w:tcW w:w="1701" w:type="dxa"/>
            <w:vAlign w:val="center"/>
          </w:tcPr>
          <w:p w:rsidR="009C4B9F" w:rsidRDefault="009C4B9F">
            <w:pPr>
              <w:pStyle w:val="ConsPlusNormal"/>
            </w:pPr>
          </w:p>
        </w:tc>
      </w:tr>
    </w:tbl>
    <w:p w:rsidR="009C4B9F" w:rsidRDefault="009C4B9F">
      <w:pPr>
        <w:pStyle w:val="ConsPlusNormal"/>
      </w:pPr>
    </w:p>
    <w:p w:rsidR="009C4B9F" w:rsidRDefault="009C4B9F">
      <w:pPr>
        <w:pStyle w:val="ConsPlusNonformat"/>
        <w:jc w:val="both"/>
      </w:pPr>
      <w:r>
        <w:t xml:space="preserve">    Организацией, начисляющей мне платежи за жилое помещение и коммунальные</w:t>
      </w:r>
    </w:p>
    <w:p w:rsidR="009C4B9F" w:rsidRDefault="009C4B9F">
      <w:pPr>
        <w:pStyle w:val="ConsPlusNonformat"/>
        <w:jc w:val="both"/>
      </w:pPr>
      <w:r>
        <w:t xml:space="preserve">услуги  либо взнос на капитальный ремонт общего имущества в </w:t>
      </w:r>
      <w:proofErr w:type="gramStart"/>
      <w:r>
        <w:t>многоквартирном</w:t>
      </w:r>
      <w:proofErr w:type="gramEnd"/>
    </w:p>
    <w:p w:rsidR="009C4B9F" w:rsidRDefault="009C4B9F">
      <w:pPr>
        <w:pStyle w:val="ConsPlusNonformat"/>
        <w:jc w:val="both"/>
      </w:pPr>
      <w:proofErr w:type="gramStart"/>
      <w:r>
        <w:t>доме</w:t>
      </w:r>
      <w:proofErr w:type="gramEnd"/>
      <w:r>
        <w:t>, является ____________________________________________________________</w:t>
      </w:r>
    </w:p>
    <w:p w:rsidR="009C4B9F" w:rsidRDefault="009C4B9F">
      <w:pPr>
        <w:pStyle w:val="ConsPlusNonformat"/>
        <w:jc w:val="both"/>
      </w:pPr>
      <w:r>
        <w:t>___________________________________________________________________________</w:t>
      </w:r>
    </w:p>
    <w:p w:rsidR="009C4B9F" w:rsidRDefault="009C4B9F">
      <w:pPr>
        <w:pStyle w:val="ConsPlusNonformat"/>
        <w:jc w:val="both"/>
      </w:pPr>
      <w:r>
        <w:t xml:space="preserve">                     (наименование организации, адрес)</w:t>
      </w:r>
    </w:p>
    <w:p w:rsidR="009C4B9F" w:rsidRDefault="009C4B9F">
      <w:pPr>
        <w:pStyle w:val="ConsPlusNonformat"/>
        <w:jc w:val="both"/>
      </w:pPr>
    </w:p>
    <w:p w:rsidR="009C4B9F" w:rsidRDefault="009C4B9F">
      <w:pPr>
        <w:pStyle w:val="ConsPlusNonformat"/>
        <w:jc w:val="both"/>
      </w:pPr>
      <w:r>
        <w:t xml:space="preserve">    Компенсацию  расходов  на  оплату жилого помещения и коммунальных услуг</w:t>
      </w:r>
    </w:p>
    <w:p w:rsidR="009C4B9F" w:rsidRDefault="009C4B9F">
      <w:pPr>
        <w:pStyle w:val="ConsPlusNonformat"/>
        <w:jc w:val="both"/>
      </w:pPr>
      <w:r>
        <w:t xml:space="preserve">либо уплату взноса на капитальный ремонт общего имущества в </w:t>
      </w:r>
      <w:proofErr w:type="gramStart"/>
      <w:r>
        <w:t>многоквартирном</w:t>
      </w:r>
      <w:proofErr w:type="gramEnd"/>
    </w:p>
    <w:p w:rsidR="009C4B9F" w:rsidRDefault="009C4B9F">
      <w:pPr>
        <w:pStyle w:val="ConsPlusNonformat"/>
        <w:jc w:val="both"/>
      </w:pPr>
      <w:proofErr w:type="gramStart"/>
      <w:r>
        <w:t>доме</w:t>
      </w:r>
      <w:proofErr w:type="gramEnd"/>
      <w:r>
        <w:t xml:space="preserve"> прошу перечислять в (отметить в первой графе):</w:t>
      </w:r>
    </w:p>
    <w:p w:rsidR="009C4B9F" w:rsidRDefault="009C4B9F">
      <w:pPr>
        <w:pStyle w:val="ConsPlusNonformat"/>
        <w:jc w:val="both"/>
      </w:pPr>
    </w:p>
    <w:p w:rsidR="009C4B9F" w:rsidRDefault="009C4B9F">
      <w:pPr>
        <w:pStyle w:val="ConsPlusNonformat"/>
        <w:jc w:val="both"/>
      </w:pPr>
      <w:r>
        <w:t>┌──┬──────────────────────────────────────────────────────────────────────┐</w:t>
      </w:r>
    </w:p>
    <w:p w:rsidR="009C4B9F" w:rsidRDefault="009C4B9F">
      <w:pPr>
        <w:pStyle w:val="ConsPlusNonformat"/>
        <w:jc w:val="both"/>
      </w:pPr>
      <w:r>
        <w:t>│  │Кредитную организацию: N ____________________________________________ │</w:t>
      </w:r>
    </w:p>
    <w:p w:rsidR="009C4B9F" w:rsidRDefault="009C4B9F">
      <w:pPr>
        <w:pStyle w:val="ConsPlusNonformat"/>
        <w:jc w:val="both"/>
      </w:pPr>
      <w:r>
        <w:t>│  │(номер филиала кредитной организации)                                 │</w:t>
      </w:r>
    </w:p>
    <w:p w:rsidR="009C4B9F" w:rsidRDefault="009C4B9F">
      <w:pPr>
        <w:pStyle w:val="ConsPlusNonformat"/>
        <w:jc w:val="both"/>
      </w:pPr>
      <w:r>
        <w:t>│  │На счет N ___________________________________________________________ │</w:t>
      </w:r>
    </w:p>
    <w:p w:rsidR="009C4B9F" w:rsidRDefault="009C4B9F">
      <w:pPr>
        <w:pStyle w:val="ConsPlusNonformat"/>
        <w:jc w:val="both"/>
      </w:pPr>
      <w:r>
        <w:t>│  │(номер счета в кредитной организации)                                 │</w:t>
      </w:r>
    </w:p>
    <w:p w:rsidR="009C4B9F" w:rsidRDefault="009C4B9F">
      <w:pPr>
        <w:pStyle w:val="ConsPlusNonformat"/>
        <w:jc w:val="both"/>
      </w:pPr>
      <w:r>
        <w:t>├──┼──────────────────────────────────────────────────────────────────────┤</w:t>
      </w:r>
    </w:p>
    <w:p w:rsidR="009C4B9F" w:rsidRDefault="009C4B9F">
      <w:pPr>
        <w:pStyle w:val="ConsPlusNonformat"/>
        <w:jc w:val="both"/>
      </w:pPr>
      <w:r>
        <w:t>│  │Отделение почтовой связи по адресу регистрации: _____________________ │</w:t>
      </w:r>
    </w:p>
    <w:p w:rsidR="009C4B9F" w:rsidRDefault="009C4B9F">
      <w:pPr>
        <w:pStyle w:val="ConsPlusNonformat"/>
        <w:jc w:val="both"/>
      </w:pPr>
      <w:r>
        <w:t>│  │                                      (номер отделения почтовой связи)│</w:t>
      </w:r>
    </w:p>
    <w:p w:rsidR="009C4B9F" w:rsidRDefault="009C4B9F">
      <w:pPr>
        <w:pStyle w:val="ConsPlusNonformat"/>
        <w:jc w:val="both"/>
      </w:pPr>
      <w:r>
        <w:t>└──┴──────────────────────────────────────────────────────────────────────┘</w:t>
      </w:r>
    </w:p>
    <w:p w:rsidR="009C4B9F" w:rsidRDefault="009C4B9F">
      <w:pPr>
        <w:pStyle w:val="ConsPlusNonformat"/>
        <w:jc w:val="both"/>
      </w:pPr>
    </w:p>
    <w:p w:rsidR="009C4B9F" w:rsidRDefault="009C4B9F">
      <w:pPr>
        <w:pStyle w:val="ConsPlusNonformat"/>
        <w:jc w:val="both"/>
      </w:pPr>
      <w:r>
        <w:t xml:space="preserve">    К заявлению прилагаю следующие документы:</w:t>
      </w:r>
    </w:p>
    <w:p w:rsidR="009C4B9F" w:rsidRDefault="009C4B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9C4B9F">
        <w:tc>
          <w:tcPr>
            <w:tcW w:w="907" w:type="dxa"/>
          </w:tcPr>
          <w:p w:rsidR="009C4B9F" w:rsidRDefault="009C4B9F">
            <w:pPr>
              <w:pStyle w:val="ConsPlusNormal"/>
              <w:jc w:val="center"/>
            </w:pPr>
            <w:r>
              <w:t>Номер строки</w:t>
            </w:r>
          </w:p>
        </w:tc>
        <w:tc>
          <w:tcPr>
            <w:tcW w:w="8164" w:type="dxa"/>
          </w:tcPr>
          <w:p w:rsidR="009C4B9F" w:rsidRDefault="009C4B9F">
            <w:pPr>
              <w:pStyle w:val="ConsPlusNormal"/>
              <w:jc w:val="center"/>
            </w:pPr>
            <w:r>
              <w:t>Наименование документа</w:t>
            </w: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bl>
    <w:p w:rsidR="009C4B9F" w:rsidRDefault="009C4B9F">
      <w:pPr>
        <w:pStyle w:val="ConsPlusNormal"/>
      </w:pPr>
    </w:p>
    <w:p w:rsidR="009C4B9F" w:rsidRDefault="009C4B9F">
      <w:pPr>
        <w:pStyle w:val="ConsPlusNonformat"/>
        <w:jc w:val="both"/>
      </w:pPr>
      <w:r>
        <w:t xml:space="preserve">    Правильность  сообщаемых  сведений  подтверждаю.  Обязуюсь своевременно</w:t>
      </w:r>
    </w:p>
    <w:p w:rsidR="009C4B9F" w:rsidRDefault="009C4B9F">
      <w:pPr>
        <w:pStyle w:val="ConsPlusNonformat"/>
        <w:jc w:val="both"/>
      </w:pPr>
      <w:r>
        <w:t>извещать   уполномоченный   орган  о  наступлении  обстоятельств,  влекущих</w:t>
      </w:r>
    </w:p>
    <w:p w:rsidR="009C4B9F" w:rsidRDefault="009C4B9F">
      <w:pPr>
        <w:pStyle w:val="ConsPlusNonformat"/>
        <w:jc w:val="both"/>
      </w:pPr>
      <w:r>
        <w:t xml:space="preserve">изменение  или  прекращение  выплаты  компенсации расходов на оплату </w:t>
      </w:r>
      <w:proofErr w:type="gramStart"/>
      <w:r>
        <w:t>жилого</w:t>
      </w:r>
      <w:proofErr w:type="gramEnd"/>
    </w:p>
    <w:p w:rsidR="009C4B9F" w:rsidRDefault="009C4B9F">
      <w:pPr>
        <w:pStyle w:val="ConsPlusNonformat"/>
        <w:jc w:val="both"/>
      </w:pPr>
      <w:r>
        <w:t>помещения  и  коммунальных  услуг  либо уплату взноса на капитальный ремонт</w:t>
      </w:r>
    </w:p>
    <w:p w:rsidR="009C4B9F" w:rsidRDefault="009C4B9F">
      <w:pPr>
        <w:pStyle w:val="ConsPlusNonformat"/>
        <w:jc w:val="both"/>
      </w:pPr>
      <w:r>
        <w:lastRenderedPageBreak/>
        <w:t>общего  имущества  в  многоквартирном  доме,  в  течение  14  дней  со  дня</w:t>
      </w:r>
    </w:p>
    <w:p w:rsidR="009C4B9F" w:rsidRDefault="009C4B9F">
      <w:pPr>
        <w:pStyle w:val="ConsPlusNonformat"/>
        <w:jc w:val="both"/>
      </w:pPr>
      <w:r>
        <w:t>наступления указанных обстоятельств и представить подтверждающие документы.</w:t>
      </w:r>
    </w:p>
    <w:p w:rsidR="009C4B9F" w:rsidRDefault="009C4B9F">
      <w:pPr>
        <w:pStyle w:val="ConsPlusNonformat"/>
        <w:jc w:val="both"/>
      </w:pPr>
      <w:r>
        <w:t xml:space="preserve">    </w:t>
      </w:r>
      <w:proofErr w:type="gramStart"/>
      <w:r>
        <w:t>Предупрежден</w:t>
      </w:r>
      <w:proofErr w:type="gramEnd"/>
      <w:r>
        <w:t xml:space="preserve"> (предупреждена), что в случае допущения мною задолженности</w:t>
      </w:r>
    </w:p>
    <w:p w:rsidR="009C4B9F" w:rsidRDefault="009C4B9F">
      <w:pPr>
        <w:pStyle w:val="ConsPlusNonformat"/>
        <w:jc w:val="both"/>
      </w:pPr>
      <w:r>
        <w:t>по  оплате  жилого  помещения и коммунальных услуг (или их отдельных видов)</w:t>
      </w:r>
    </w:p>
    <w:p w:rsidR="009C4B9F" w:rsidRDefault="009C4B9F">
      <w:pPr>
        <w:pStyle w:val="ConsPlusNonformat"/>
        <w:jc w:val="both"/>
      </w:pPr>
      <w:r>
        <w:t xml:space="preserve">либо уплате взноса на капитальный ремонт общего имущества в </w:t>
      </w:r>
      <w:proofErr w:type="gramStart"/>
      <w:r>
        <w:t>многоквартирном</w:t>
      </w:r>
      <w:proofErr w:type="gramEnd"/>
    </w:p>
    <w:p w:rsidR="009C4B9F" w:rsidRDefault="009C4B9F">
      <w:pPr>
        <w:pStyle w:val="ConsPlusNonformat"/>
        <w:jc w:val="both"/>
      </w:pPr>
      <w:proofErr w:type="gramStart"/>
      <w:r>
        <w:t>доме</w:t>
      </w:r>
      <w:proofErr w:type="gramEnd"/>
      <w:r>
        <w:t xml:space="preserve"> выплата компенсации расходов приостанавливается.</w:t>
      </w:r>
    </w:p>
    <w:p w:rsidR="009C4B9F" w:rsidRDefault="009C4B9F">
      <w:pPr>
        <w:pStyle w:val="ConsPlusNonformat"/>
        <w:jc w:val="both"/>
      </w:pPr>
      <w:r>
        <w:t xml:space="preserve">    "__" _______________ ____ </w:t>
      </w:r>
      <w:proofErr w:type="gramStart"/>
      <w:r>
        <w:t>г</w:t>
      </w:r>
      <w:proofErr w:type="gramEnd"/>
      <w:r>
        <w:t>.              _________________________</w:t>
      </w:r>
    </w:p>
    <w:p w:rsidR="009C4B9F" w:rsidRDefault="009C4B9F">
      <w:pPr>
        <w:pStyle w:val="ConsPlusNonformat"/>
        <w:jc w:val="both"/>
      </w:pPr>
      <w:r>
        <w:t xml:space="preserve">    (дата)                                       (подпись заявителя)</w:t>
      </w:r>
    </w:p>
    <w:p w:rsidR="009C4B9F" w:rsidRDefault="009C4B9F">
      <w:pPr>
        <w:pStyle w:val="ConsPlusNonformat"/>
        <w:jc w:val="both"/>
      </w:pPr>
    </w:p>
    <w:p w:rsidR="009C4B9F" w:rsidRDefault="009C4B9F">
      <w:pPr>
        <w:pStyle w:val="ConsPlusNonformat"/>
        <w:jc w:val="both"/>
      </w:pPr>
      <w:r>
        <w:t xml:space="preserve">    Согласие  на  </w:t>
      </w:r>
      <w:proofErr w:type="gramStart"/>
      <w:r>
        <w:t>автоматизированную</w:t>
      </w:r>
      <w:proofErr w:type="gramEnd"/>
      <w:r>
        <w:t>,  а  также  без  использования средств</w:t>
      </w:r>
    </w:p>
    <w:p w:rsidR="009C4B9F" w:rsidRDefault="009C4B9F">
      <w:pPr>
        <w:pStyle w:val="ConsPlusNonformat"/>
        <w:jc w:val="both"/>
      </w:pPr>
      <w:r>
        <w:t>автоматизации  обработку  персональных  данных,  включающих  фамилию,  имя,</w:t>
      </w:r>
    </w:p>
    <w:p w:rsidR="009C4B9F" w:rsidRDefault="009C4B9F">
      <w:pPr>
        <w:pStyle w:val="ConsPlusNonformat"/>
        <w:jc w:val="both"/>
      </w:pPr>
      <w:r>
        <w:t>отчество,  пол, дату и место рождения, паспортные данные, данные документа,</w:t>
      </w:r>
    </w:p>
    <w:p w:rsidR="009C4B9F" w:rsidRDefault="009C4B9F">
      <w:pPr>
        <w:pStyle w:val="ConsPlusNonformat"/>
        <w:jc w:val="both"/>
      </w:pPr>
      <w:proofErr w:type="gramStart"/>
      <w:r>
        <w:t>дающего</w:t>
      </w:r>
      <w:proofErr w:type="gramEnd"/>
      <w:r>
        <w:t xml:space="preserve"> право на меры социальной поддержки, страховой номер индивидуального</w:t>
      </w:r>
    </w:p>
    <w:p w:rsidR="009C4B9F" w:rsidRDefault="009C4B9F">
      <w:pPr>
        <w:pStyle w:val="ConsPlusNonformat"/>
        <w:jc w:val="both"/>
      </w:pPr>
      <w:r>
        <w:t xml:space="preserve">лицевого  счета,  адрес проживания, степень родства, номер лицевого счета </w:t>
      </w:r>
      <w:proofErr w:type="gramStart"/>
      <w:r>
        <w:t>в</w:t>
      </w:r>
      <w:proofErr w:type="gramEnd"/>
    </w:p>
    <w:p w:rsidR="009C4B9F" w:rsidRDefault="009C4B9F">
      <w:pPr>
        <w:pStyle w:val="ConsPlusNonformat"/>
        <w:jc w:val="both"/>
      </w:pPr>
      <w:r>
        <w:t xml:space="preserve">кредитной  организации,  а  также  информацию  о  </w:t>
      </w:r>
      <w:proofErr w:type="gramStart"/>
      <w:r>
        <w:t>назначенных</w:t>
      </w:r>
      <w:proofErr w:type="gramEnd"/>
      <w:r>
        <w:t xml:space="preserve"> и выплаченных</w:t>
      </w:r>
    </w:p>
    <w:p w:rsidR="009C4B9F" w:rsidRDefault="009C4B9F">
      <w:pPr>
        <w:pStyle w:val="ConsPlusNonformat"/>
        <w:jc w:val="both"/>
      </w:pPr>
      <w:proofErr w:type="gramStart"/>
      <w:r>
        <w:t>суммах</w:t>
      </w:r>
      <w:proofErr w:type="gramEnd"/>
      <w:r>
        <w:t xml:space="preserve"> компенсации, в том числе передачу персональных данных третьим лицам:</w:t>
      </w:r>
    </w:p>
    <w:p w:rsidR="009C4B9F" w:rsidRDefault="009C4B9F">
      <w:pPr>
        <w:pStyle w:val="ConsPlusNonformat"/>
        <w:jc w:val="both"/>
      </w:pPr>
      <w:r>
        <w:t>федеральным  органам  исполнительной  власти  и их территориальным органам,</w:t>
      </w:r>
    </w:p>
    <w:p w:rsidR="009C4B9F" w:rsidRDefault="009C4B9F">
      <w:pPr>
        <w:pStyle w:val="ConsPlusNonformat"/>
        <w:jc w:val="both"/>
      </w:pPr>
      <w:r>
        <w:t>исполнительным  органам  государственной  власти  Свердловской  области, их</w:t>
      </w:r>
    </w:p>
    <w:p w:rsidR="009C4B9F" w:rsidRDefault="009C4B9F">
      <w:pPr>
        <w:pStyle w:val="ConsPlusNonformat"/>
        <w:jc w:val="both"/>
      </w:pPr>
      <w:r>
        <w:t>территориальным  органам и подведомственным им государственным учреждениям,</w:t>
      </w:r>
    </w:p>
    <w:p w:rsidR="009C4B9F" w:rsidRDefault="009C4B9F">
      <w:pPr>
        <w:pStyle w:val="ConsPlusNonformat"/>
        <w:jc w:val="both"/>
      </w:pPr>
      <w:r>
        <w:t>кредитным    организациям,   организациям   федеральной   почтовой   связи,</w:t>
      </w:r>
    </w:p>
    <w:p w:rsidR="009C4B9F" w:rsidRDefault="009C4B9F">
      <w:pPr>
        <w:pStyle w:val="ConsPlusNonformat"/>
        <w:jc w:val="both"/>
      </w:pPr>
      <w:r>
        <w:t>организациям,   осуществляющим   деятельность   по   доставке  компенсаций,</w:t>
      </w:r>
    </w:p>
    <w:p w:rsidR="009C4B9F" w:rsidRDefault="009C4B9F">
      <w:pPr>
        <w:pStyle w:val="ConsPlusNonformat"/>
        <w:jc w:val="both"/>
      </w:pPr>
      <w:proofErr w:type="spellStart"/>
      <w:r>
        <w:t>ресурсоснабжающим</w:t>
      </w:r>
      <w:proofErr w:type="spellEnd"/>
      <w:r>
        <w:t xml:space="preserve"> организациям, организациям, взимающим платежи </w:t>
      </w:r>
      <w:proofErr w:type="gramStart"/>
      <w:r>
        <w:t>за</w:t>
      </w:r>
      <w:proofErr w:type="gramEnd"/>
      <w:r>
        <w:t xml:space="preserve"> жилищные</w:t>
      </w:r>
    </w:p>
    <w:p w:rsidR="009C4B9F" w:rsidRDefault="009C4B9F">
      <w:pPr>
        <w:pStyle w:val="ConsPlusNonformat"/>
        <w:jc w:val="both"/>
      </w:pPr>
      <w:r>
        <w:t>и    коммунальные    услуги,    управляющим   организациям,   товариществам</w:t>
      </w:r>
    </w:p>
    <w:p w:rsidR="009C4B9F" w:rsidRDefault="009C4B9F">
      <w:pPr>
        <w:pStyle w:val="ConsPlusNonformat"/>
        <w:jc w:val="both"/>
      </w:pPr>
      <w:r>
        <w:t>собственников жилья и другим организациям, учреждениям и ведомствам с целью</w:t>
      </w:r>
    </w:p>
    <w:p w:rsidR="009C4B9F" w:rsidRDefault="009C4B9F">
      <w:pPr>
        <w:pStyle w:val="ConsPlusNonformat"/>
        <w:jc w:val="both"/>
      </w:pPr>
      <w:r>
        <w:t>оказания   мер   социальной   поддержки   в   соответствии  с  требованиями</w:t>
      </w:r>
    </w:p>
    <w:p w:rsidR="009C4B9F" w:rsidRDefault="009C4B9F">
      <w:pPr>
        <w:pStyle w:val="ConsPlusNonformat"/>
        <w:jc w:val="both"/>
      </w:pPr>
      <w:r>
        <w:t xml:space="preserve">действующего   законодательства,  осуществления  и  выполнения  </w:t>
      </w:r>
      <w:proofErr w:type="gramStart"/>
      <w:r>
        <w:t>возложенных</w:t>
      </w:r>
      <w:proofErr w:type="gramEnd"/>
    </w:p>
    <w:p w:rsidR="009C4B9F" w:rsidRDefault="009C4B9F">
      <w:pPr>
        <w:pStyle w:val="ConsPlusNonformat"/>
        <w:jc w:val="both"/>
      </w:pPr>
      <w:r>
        <w:t>законодательством  Российской  Федерации  на  уполномоченный орган функций,</w:t>
      </w:r>
    </w:p>
    <w:p w:rsidR="009C4B9F" w:rsidRDefault="009C4B9F">
      <w:pPr>
        <w:pStyle w:val="ConsPlusNonformat"/>
        <w:jc w:val="both"/>
      </w:pPr>
      <w:r>
        <w:t>полномочий и обязанностей, подтверждаю.</w:t>
      </w:r>
    </w:p>
    <w:p w:rsidR="009C4B9F" w:rsidRDefault="009C4B9F">
      <w:pPr>
        <w:pStyle w:val="ConsPlusNonformat"/>
        <w:jc w:val="both"/>
      </w:pPr>
      <w:r>
        <w:t xml:space="preserve">    Уполномоченный   орган  вправе  обрабатывать  мои  персональные  данные</w:t>
      </w:r>
    </w:p>
    <w:p w:rsidR="009C4B9F" w:rsidRDefault="009C4B9F">
      <w:pPr>
        <w:pStyle w:val="ConsPlusNonformat"/>
        <w:jc w:val="both"/>
      </w:pPr>
      <w:r>
        <w:t>посредством  внесения  их  в  электронную  базу  данных, включения в списки</w:t>
      </w:r>
    </w:p>
    <w:p w:rsidR="009C4B9F" w:rsidRDefault="009C4B9F">
      <w:pPr>
        <w:pStyle w:val="ConsPlusNonformat"/>
        <w:jc w:val="both"/>
      </w:pPr>
      <w:r>
        <w:t>(реестры)  и отчетные формы, предусмотренные документами, регламентирующими</w:t>
      </w:r>
    </w:p>
    <w:p w:rsidR="009C4B9F" w:rsidRDefault="009C4B9F">
      <w:pPr>
        <w:pStyle w:val="ConsPlusNonformat"/>
        <w:jc w:val="both"/>
      </w:pPr>
      <w:r>
        <w:t>деятельность уполномоченного органа.</w:t>
      </w:r>
    </w:p>
    <w:p w:rsidR="009C4B9F" w:rsidRDefault="009C4B9F">
      <w:pPr>
        <w:pStyle w:val="ConsPlusNonformat"/>
        <w:jc w:val="both"/>
      </w:pPr>
      <w:r>
        <w:t xml:space="preserve">    Настоящее  заявление  действует  на период до истечения сроков хранения</w:t>
      </w:r>
    </w:p>
    <w:p w:rsidR="009C4B9F" w:rsidRDefault="009C4B9F">
      <w:pPr>
        <w:pStyle w:val="ConsPlusNonformat"/>
        <w:jc w:val="both"/>
      </w:pPr>
      <w:r>
        <w:t>соответствующей информации или документов, содержащих указанную информацию,</w:t>
      </w:r>
    </w:p>
    <w:p w:rsidR="009C4B9F" w:rsidRDefault="009C4B9F">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9C4B9F" w:rsidRDefault="009C4B9F">
      <w:pPr>
        <w:pStyle w:val="ConsPlusNonformat"/>
        <w:jc w:val="both"/>
      </w:pPr>
      <w:r>
        <w:t xml:space="preserve">    Согласие  дано  добровольно  и  может быть досрочно отозвано в случаях,</w:t>
      </w:r>
    </w:p>
    <w:p w:rsidR="009C4B9F" w:rsidRDefault="009C4B9F">
      <w:pPr>
        <w:pStyle w:val="ConsPlusNonformat"/>
        <w:jc w:val="both"/>
      </w:pPr>
      <w:proofErr w:type="gramStart"/>
      <w:r>
        <w:t>предусмотренных</w:t>
      </w:r>
      <w:proofErr w:type="gramEnd"/>
      <w:r>
        <w:t xml:space="preserve">  Федеральным  </w:t>
      </w:r>
      <w:hyperlink r:id="rId20" w:history="1">
        <w:r>
          <w:rPr>
            <w:color w:val="0000FF"/>
          </w:rPr>
          <w:t>законом</w:t>
        </w:r>
      </w:hyperlink>
      <w:r>
        <w:t xml:space="preserve">  от  27  июля  2006  года N 152-ФЗ "О</w:t>
      </w:r>
    </w:p>
    <w:p w:rsidR="009C4B9F" w:rsidRDefault="009C4B9F">
      <w:pPr>
        <w:pStyle w:val="ConsPlusNonformat"/>
        <w:jc w:val="both"/>
      </w:pPr>
      <w:r>
        <w:t xml:space="preserve">персональных  данных",  на  основании заявления, поданного </w:t>
      </w:r>
      <w:proofErr w:type="gramStart"/>
      <w:r>
        <w:t>в</w:t>
      </w:r>
      <w:proofErr w:type="gramEnd"/>
      <w:r>
        <w:t xml:space="preserve"> уполномоченный</w:t>
      </w:r>
    </w:p>
    <w:p w:rsidR="009C4B9F" w:rsidRDefault="009C4B9F">
      <w:pPr>
        <w:pStyle w:val="ConsPlusNonformat"/>
        <w:jc w:val="both"/>
      </w:pPr>
      <w:r>
        <w:t>орган.</w:t>
      </w:r>
    </w:p>
    <w:p w:rsidR="009C4B9F" w:rsidRDefault="009C4B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204"/>
        <w:gridCol w:w="1587"/>
      </w:tblGrid>
      <w:tr w:rsidR="009C4B9F">
        <w:tc>
          <w:tcPr>
            <w:tcW w:w="6236" w:type="dxa"/>
            <w:vAlign w:val="center"/>
          </w:tcPr>
          <w:p w:rsidR="009C4B9F" w:rsidRDefault="009C4B9F">
            <w:pPr>
              <w:pStyle w:val="ConsPlusNormal"/>
              <w:jc w:val="center"/>
            </w:pPr>
            <w:r>
              <w:t>Фамилия, имя, отчество заявителя и членов семьи</w:t>
            </w:r>
          </w:p>
        </w:tc>
        <w:tc>
          <w:tcPr>
            <w:tcW w:w="1204" w:type="dxa"/>
            <w:vAlign w:val="center"/>
          </w:tcPr>
          <w:p w:rsidR="009C4B9F" w:rsidRDefault="009C4B9F">
            <w:pPr>
              <w:pStyle w:val="ConsPlusNormal"/>
              <w:jc w:val="center"/>
            </w:pPr>
            <w:r>
              <w:t>Дата</w:t>
            </w:r>
          </w:p>
        </w:tc>
        <w:tc>
          <w:tcPr>
            <w:tcW w:w="1587" w:type="dxa"/>
            <w:vAlign w:val="center"/>
          </w:tcPr>
          <w:p w:rsidR="009C4B9F" w:rsidRDefault="009C4B9F">
            <w:pPr>
              <w:pStyle w:val="ConsPlusNormal"/>
              <w:jc w:val="center"/>
            </w:pPr>
            <w:r>
              <w:t>Подпись</w:t>
            </w:r>
          </w:p>
        </w:tc>
      </w:tr>
      <w:tr w:rsidR="009C4B9F">
        <w:tc>
          <w:tcPr>
            <w:tcW w:w="6236" w:type="dxa"/>
          </w:tcPr>
          <w:p w:rsidR="009C4B9F" w:rsidRDefault="009C4B9F">
            <w:pPr>
              <w:pStyle w:val="ConsPlusNormal"/>
            </w:pPr>
          </w:p>
        </w:tc>
        <w:tc>
          <w:tcPr>
            <w:tcW w:w="1204" w:type="dxa"/>
          </w:tcPr>
          <w:p w:rsidR="009C4B9F" w:rsidRDefault="009C4B9F">
            <w:pPr>
              <w:pStyle w:val="ConsPlusNormal"/>
            </w:pPr>
          </w:p>
        </w:tc>
        <w:tc>
          <w:tcPr>
            <w:tcW w:w="1587" w:type="dxa"/>
          </w:tcPr>
          <w:p w:rsidR="009C4B9F" w:rsidRDefault="009C4B9F">
            <w:pPr>
              <w:pStyle w:val="ConsPlusNormal"/>
            </w:pPr>
          </w:p>
        </w:tc>
      </w:tr>
      <w:tr w:rsidR="009C4B9F">
        <w:tc>
          <w:tcPr>
            <w:tcW w:w="6236" w:type="dxa"/>
          </w:tcPr>
          <w:p w:rsidR="009C4B9F" w:rsidRDefault="009C4B9F">
            <w:pPr>
              <w:pStyle w:val="ConsPlusNormal"/>
            </w:pPr>
          </w:p>
        </w:tc>
        <w:tc>
          <w:tcPr>
            <w:tcW w:w="1204" w:type="dxa"/>
          </w:tcPr>
          <w:p w:rsidR="009C4B9F" w:rsidRDefault="009C4B9F">
            <w:pPr>
              <w:pStyle w:val="ConsPlusNormal"/>
            </w:pPr>
          </w:p>
        </w:tc>
        <w:tc>
          <w:tcPr>
            <w:tcW w:w="1587" w:type="dxa"/>
          </w:tcPr>
          <w:p w:rsidR="009C4B9F" w:rsidRDefault="009C4B9F">
            <w:pPr>
              <w:pStyle w:val="ConsPlusNormal"/>
            </w:pPr>
          </w:p>
        </w:tc>
      </w:tr>
      <w:tr w:rsidR="009C4B9F">
        <w:tc>
          <w:tcPr>
            <w:tcW w:w="6236" w:type="dxa"/>
          </w:tcPr>
          <w:p w:rsidR="009C4B9F" w:rsidRDefault="009C4B9F">
            <w:pPr>
              <w:pStyle w:val="ConsPlusNormal"/>
            </w:pPr>
          </w:p>
        </w:tc>
        <w:tc>
          <w:tcPr>
            <w:tcW w:w="1204" w:type="dxa"/>
          </w:tcPr>
          <w:p w:rsidR="009C4B9F" w:rsidRDefault="009C4B9F">
            <w:pPr>
              <w:pStyle w:val="ConsPlusNormal"/>
            </w:pPr>
          </w:p>
        </w:tc>
        <w:tc>
          <w:tcPr>
            <w:tcW w:w="1587" w:type="dxa"/>
          </w:tcPr>
          <w:p w:rsidR="009C4B9F" w:rsidRDefault="009C4B9F">
            <w:pPr>
              <w:pStyle w:val="ConsPlusNormal"/>
            </w:pPr>
          </w:p>
        </w:tc>
      </w:tr>
      <w:tr w:rsidR="009C4B9F">
        <w:tc>
          <w:tcPr>
            <w:tcW w:w="6236" w:type="dxa"/>
          </w:tcPr>
          <w:p w:rsidR="009C4B9F" w:rsidRDefault="009C4B9F">
            <w:pPr>
              <w:pStyle w:val="ConsPlusNormal"/>
            </w:pPr>
          </w:p>
        </w:tc>
        <w:tc>
          <w:tcPr>
            <w:tcW w:w="1204" w:type="dxa"/>
          </w:tcPr>
          <w:p w:rsidR="009C4B9F" w:rsidRDefault="009C4B9F">
            <w:pPr>
              <w:pStyle w:val="ConsPlusNormal"/>
            </w:pPr>
          </w:p>
        </w:tc>
        <w:tc>
          <w:tcPr>
            <w:tcW w:w="1587" w:type="dxa"/>
          </w:tcPr>
          <w:p w:rsidR="009C4B9F" w:rsidRDefault="009C4B9F">
            <w:pPr>
              <w:pStyle w:val="ConsPlusNormal"/>
            </w:pPr>
          </w:p>
        </w:tc>
      </w:tr>
      <w:tr w:rsidR="009C4B9F">
        <w:tc>
          <w:tcPr>
            <w:tcW w:w="6236" w:type="dxa"/>
          </w:tcPr>
          <w:p w:rsidR="009C4B9F" w:rsidRDefault="009C4B9F">
            <w:pPr>
              <w:pStyle w:val="ConsPlusNormal"/>
            </w:pPr>
          </w:p>
        </w:tc>
        <w:tc>
          <w:tcPr>
            <w:tcW w:w="1204" w:type="dxa"/>
          </w:tcPr>
          <w:p w:rsidR="009C4B9F" w:rsidRDefault="009C4B9F">
            <w:pPr>
              <w:pStyle w:val="ConsPlusNormal"/>
            </w:pPr>
          </w:p>
        </w:tc>
        <w:tc>
          <w:tcPr>
            <w:tcW w:w="1587" w:type="dxa"/>
          </w:tcPr>
          <w:p w:rsidR="009C4B9F" w:rsidRDefault="009C4B9F">
            <w:pPr>
              <w:pStyle w:val="ConsPlusNormal"/>
            </w:pPr>
          </w:p>
        </w:tc>
      </w:tr>
      <w:tr w:rsidR="009C4B9F">
        <w:tc>
          <w:tcPr>
            <w:tcW w:w="6236" w:type="dxa"/>
          </w:tcPr>
          <w:p w:rsidR="009C4B9F" w:rsidRDefault="009C4B9F">
            <w:pPr>
              <w:pStyle w:val="ConsPlusNormal"/>
            </w:pPr>
          </w:p>
        </w:tc>
        <w:tc>
          <w:tcPr>
            <w:tcW w:w="1204" w:type="dxa"/>
          </w:tcPr>
          <w:p w:rsidR="009C4B9F" w:rsidRDefault="009C4B9F">
            <w:pPr>
              <w:pStyle w:val="ConsPlusNormal"/>
            </w:pPr>
          </w:p>
        </w:tc>
        <w:tc>
          <w:tcPr>
            <w:tcW w:w="1587" w:type="dxa"/>
          </w:tcPr>
          <w:p w:rsidR="009C4B9F" w:rsidRDefault="009C4B9F">
            <w:pPr>
              <w:pStyle w:val="ConsPlusNormal"/>
            </w:pPr>
          </w:p>
        </w:tc>
      </w:tr>
      <w:tr w:rsidR="009C4B9F">
        <w:tc>
          <w:tcPr>
            <w:tcW w:w="6236" w:type="dxa"/>
          </w:tcPr>
          <w:p w:rsidR="009C4B9F" w:rsidRDefault="009C4B9F">
            <w:pPr>
              <w:pStyle w:val="ConsPlusNormal"/>
            </w:pPr>
          </w:p>
        </w:tc>
        <w:tc>
          <w:tcPr>
            <w:tcW w:w="1204" w:type="dxa"/>
          </w:tcPr>
          <w:p w:rsidR="009C4B9F" w:rsidRDefault="009C4B9F">
            <w:pPr>
              <w:pStyle w:val="ConsPlusNormal"/>
            </w:pPr>
          </w:p>
        </w:tc>
        <w:tc>
          <w:tcPr>
            <w:tcW w:w="1587" w:type="dxa"/>
          </w:tcPr>
          <w:p w:rsidR="009C4B9F" w:rsidRDefault="009C4B9F">
            <w:pPr>
              <w:pStyle w:val="ConsPlusNormal"/>
            </w:pPr>
          </w:p>
        </w:tc>
      </w:tr>
    </w:tbl>
    <w:p w:rsidR="009C4B9F" w:rsidRDefault="009C4B9F">
      <w:pPr>
        <w:pStyle w:val="ConsPlusNormal"/>
      </w:pPr>
    </w:p>
    <w:p w:rsidR="009C4B9F" w:rsidRDefault="009C4B9F">
      <w:pPr>
        <w:pStyle w:val="ConsPlusNonformat"/>
        <w:jc w:val="both"/>
      </w:pPr>
      <w:r>
        <w:t xml:space="preserve">    Заявление принял:</w:t>
      </w:r>
    </w:p>
    <w:p w:rsidR="009C4B9F" w:rsidRDefault="009C4B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31"/>
        <w:gridCol w:w="4819"/>
      </w:tblGrid>
      <w:tr w:rsidR="009C4B9F">
        <w:tc>
          <w:tcPr>
            <w:tcW w:w="2721" w:type="dxa"/>
            <w:vAlign w:val="center"/>
          </w:tcPr>
          <w:p w:rsidR="009C4B9F" w:rsidRDefault="009C4B9F">
            <w:pPr>
              <w:pStyle w:val="ConsPlusNormal"/>
              <w:jc w:val="center"/>
            </w:pPr>
            <w:r>
              <w:t>Регистрационный номер заявления</w:t>
            </w:r>
          </w:p>
        </w:tc>
        <w:tc>
          <w:tcPr>
            <w:tcW w:w="1531" w:type="dxa"/>
            <w:vAlign w:val="center"/>
          </w:tcPr>
          <w:p w:rsidR="009C4B9F" w:rsidRDefault="009C4B9F">
            <w:pPr>
              <w:pStyle w:val="ConsPlusNormal"/>
              <w:jc w:val="center"/>
            </w:pPr>
            <w:r>
              <w:t>Дата приема заявления</w:t>
            </w:r>
          </w:p>
        </w:tc>
        <w:tc>
          <w:tcPr>
            <w:tcW w:w="4819" w:type="dxa"/>
            <w:vAlign w:val="center"/>
          </w:tcPr>
          <w:p w:rsidR="009C4B9F" w:rsidRDefault="009C4B9F">
            <w:pPr>
              <w:pStyle w:val="ConsPlusNormal"/>
              <w:jc w:val="center"/>
            </w:pPr>
            <w:r>
              <w:t>Фамилия, имя, отчество, подпись специалиста</w:t>
            </w:r>
          </w:p>
        </w:tc>
      </w:tr>
      <w:tr w:rsidR="009C4B9F">
        <w:tc>
          <w:tcPr>
            <w:tcW w:w="2721" w:type="dxa"/>
          </w:tcPr>
          <w:p w:rsidR="009C4B9F" w:rsidRDefault="009C4B9F">
            <w:pPr>
              <w:pStyle w:val="ConsPlusNormal"/>
            </w:pPr>
          </w:p>
        </w:tc>
        <w:tc>
          <w:tcPr>
            <w:tcW w:w="1531" w:type="dxa"/>
          </w:tcPr>
          <w:p w:rsidR="009C4B9F" w:rsidRDefault="009C4B9F">
            <w:pPr>
              <w:pStyle w:val="ConsPlusNormal"/>
            </w:pPr>
          </w:p>
        </w:tc>
        <w:tc>
          <w:tcPr>
            <w:tcW w:w="4819" w:type="dxa"/>
          </w:tcPr>
          <w:p w:rsidR="009C4B9F" w:rsidRDefault="009C4B9F">
            <w:pPr>
              <w:pStyle w:val="ConsPlusNormal"/>
            </w:pPr>
          </w:p>
        </w:tc>
      </w:tr>
    </w:tbl>
    <w:p w:rsidR="009C4B9F" w:rsidRDefault="009C4B9F">
      <w:pPr>
        <w:pStyle w:val="ConsPlusNormal"/>
      </w:pPr>
    </w:p>
    <w:p w:rsidR="009C4B9F" w:rsidRDefault="009C4B9F">
      <w:pPr>
        <w:pStyle w:val="ConsPlusNonformat"/>
        <w:jc w:val="both"/>
      </w:pPr>
      <w:r>
        <w:t>---------------------------------------------------------------------------</w:t>
      </w:r>
    </w:p>
    <w:p w:rsidR="009C4B9F" w:rsidRDefault="009C4B9F">
      <w:pPr>
        <w:pStyle w:val="ConsPlusNonformat"/>
        <w:jc w:val="both"/>
      </w:pPr>
      <w:r>
        <w:t xml:space="preserve">                           Расписка-уведомление</w:t>
      </w:r>
    </w:p>
    <w:p w:rsidR="009C4B9F" w:rsidRDefault="009C4B9F">
      <w:pPr>
        <w:pStyle w:val="ConsPlusNonformat"/>
        <w:jc w:val="both"/>
      </w:pPr>
    </w:p>
    <w:p w:rsidR="009C4B9F" w:rsidRDefault="009C4B9F">
      <w:pPr>
        <w:pStyle w:val="ConsPlusNonformat"/>
        <w:jc w:val="both"/>
      </w:pPr>
      <w:r>
        <w:t xml:space="preserve">    Заявление принял:</w:t>
      </w:r>
    </w:p>
    <w:p w:rsidR="009C4B9F" w:rsidRDefault="009C4B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531"/>
        <w:gridCol w:w="5386"/>
      </w:tblGrid>
      <w:tr w:rsidR="009C4B9F">
        <w:tc>
          <w:tcPr>
            <w:tcW w:w="2098" w:type="dxa"/>
            <w:vAlign w:val="center"/>
          </w:tcPr>
          <w:p w:rsidR="009C4B9F" w:rsidRDefault="009C4B9F">
            <w:pPr>
              <w:pStyle w:val="ConsPlusNormal"/>
              <w:jc w:val="center"/>
            </w:pPr>
            <w:r>
              <w:t>Регистрационный номер заявления</w:t>
            </w:r>
          </w:p>
        </w:tc>
        <w:tc>
          <w:tcPr>
            <w:tcW w:w="1531" w:type="dxa"/>
            <w:vAlign w:val="center"/>
          </w:tcPr>
          <w:p w:rsidR="009C4B9F" w:rsidRDefault="009C4B9F">
            <w:pPr>
              <w:pStyle w:val="ConsPlusNormal"/>
              <w:jc w:val="center"/>
            </w:pPr>
            <w:r>
              <w:t>Дата приема заявления</w:t>
            </w:r>
          </w:p>
        </w:tc>
        <w:tc>
          <w:tcPr>
            <w:tcW w:w="5386" w:type="dxa"/>
            <w:vAlign w:val="center"/>
          </w:tcPr>
          <w:p w:rsidR="009C4B9F" w:rsidRDefault="009C4B9F">
            <w:pPr>
              <w:pStyle w:val="ConsPlusNormal"/>
              <w:jc w:val="center"/>
            </w:pPr>
            <w:r>
              <w:t>Фамилия, имя, отчество, подпись специалиста</w:t>
            </w:r>
          </w:p>
        </w:tc>
      </w:tr>
      <w:tr w:rsidR="009C4B9F">
        <w:tc>
          <w:tcPr>
            <w:tcW w:w="2098" w:type="dxa"/>
          </w:tcPr>
          <w:p w:rsidR="009C4B9F" w:rsidRDefault="009C4B9F">
            <w:pPr>
              <w:pStyle w:val="ConsPlusNormal"/>
            </w:pPr>
          </w:p>
        </w:tc>
        <w:tc>
          <w:tcPr>
            <w:tcW w:w="1531" w:type="dxa"/>
          </w:tcPr>
          <w:p w:rsidR="009C4B9F" w:rsidRDefault="009C4B9F">
            <w:pPr>
              <w:pStyle w:val="ConsPlusNormal"/>
            </w:pPr>
          </w:p>
        </w:tc>
        <w:tc>
          <w:tcPr>
            <w:tcW w:w="5386" w:type="dxa"/>
          </w:tcPr>
          <w:p w:rsidR="009C4B9F" w:rsidRDefault="009C4B9F">
            <w:pPr>
              <w:pStyle w:val="ConsPlusNormal"/>
            </w:pPr>
          </w:p>
        </w:tc>
      </w:tr>
    </w:tbl>
    <w:p w:rsidR="009C4B9F" w:rsidRDefault="009C4B9F">
      <w:pPr>
        <w:pStyle w:val="ConsPlusNormal"/>
      </w:pPr>
    </w:p>
    <w:p w:rsidR="009C4B9F" w:rsidRDefault="009C4B9F">
      <w:pPr>
        <w:pStyle w:val="ConsPlusNormal"/>
      </w:pPr>
    </w:p>
    <w:p w:rsidR="00996B49" w:rsidRDefault="00996B49">
      <w:pPr>
        <w:pStyle w:val="ConsPlusNormal"/>
      </w:pPr>
    </w:p>
    <w:p w:rsidR="00996B49" w:rsidRDefault="00996B49">
      <w:pPr>
        <w:pStyle w:val="ConsPlusNormal"/>
      </w:pPr>
    </w:p>
    <w:p w:rsidR="00996B49" w:rsidRDefault="00996B49">
      <w:pPr>
        <w:pStyle w:val="ConsPlusNormal"/>
      </w:pPr>
    </w:p>
    <w:p w:rsidR="00996B49" w:rsidRDefault="00996B49">
      <w:pPr>
        <w:pStyle w:val="ConsPlusNormal"/>
      </w:pPr>
    </w:p>
    <w:p w:rsidR="00996B49" w:rsidRDefault="00996B49">
      <w:pPr>
        <w:pStyle w:val="ConsPlusNormal"/>
      </w:pPr>
    </w:p>
    <w:p w:rsidR="00996B49" w:rsidRDefault="00996B49">
      <w:pPr>
        <w:pStyle w:val="ConsPlusNormal"/>
      </w:pPr>
    </w:p>
    <w:p w:rsidR="00996B49" w:rsidRDefault="00996B49">
      <w:pPr>
        <w:pStyle w:val="ConsPlusNormal"/>
      </w:pPr>
    </w:p>
    <w:p w:rsidR="00996B49" w:rsidRDefault="00996B49">
      <w:pPr>
        <w:pStyle w:val="ConsPlusNormal"/>
      </w:pPr>
    </w:p>
    <w:p w:rsidR="009C4B9F" w:rsidRDefault="009C4B9F">
      <w:pPr>
        <w:pStyle w:val="ConsPlusNormal"/>
      </w:pPr>
    </w:p>
    <w:p w:rsidR="009C4B9F" w:rsidRDefault="009C4B9F">
      <w:pPr>
        <w:pStyle w:val="ConsPlusNormal"/>
      </w:pPr>
    </w:p>
    <w:p w:rsidR="009C4B9F" w:rsidRDefault="009C4B9F">
      <w:pPr>
        <w:pStyle w:val="ConsPlusNormal"/>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9C4B9F" w:rsidRDefault="009C4B9F">
      <w:pPr>
        <w:pStyle w:val="ConsPlusNormal"/>
        <w:jc w:val="right"/>
        <w:outlineLvl w:val="1"/>
      </w:pPr>
      <w:r>
        <w:lastRenderedPageBreak/>
        <w:t>Приложение N 2</w:t>
      </w:r>
    </w:p>
    <w:p w:rsidR="009C4B9F" w:rsidRDefault="009C4B9F">
      <w:pPr>
        <w:pStyle w:val="ConsPlusNormal"/>
        <w:jc w:val="right"/>
      </w:pPr>
      <w:r>
        <w:t>к Административному регламенту</w:t>
      </w:r>
    </w:p>
    <w:p w:rsidR="009C4B9F" w:rsidRDefault="009C4B9F">
      <w:pPr>
        <w:pStyle w:val="ConsPlusNormal"/>
        <w:jc w:val="right"/>
      </w:pPr>
      <w:r>
        <w:t>по предоставлению государственной услуги</w:t>
      </w:r>
    </w:p>
    <w:p w:rsidR="009C4B9F" w:rsidRDefault="004D6C30">
      <w:pPr>
        <w:pStyle w:val="ConsPlusNormal"/>
        <w:jc w:val="right"/>
      </w:pPr>
      <w:r>
        <w:t>«</w:t>
      </w:r>
      <w:r w:rsidR="009C4B9F">
        <w:t>Предоставление отдельным категориям</w:t>
      </w:r>
    </w:p>
    <w:p w:rsidR="009C4B9F" w:rsidRDefault="009C4B9F">
      <w:pPr>
        <w:pStyle w:val="ConsPlusNormal"/>
        <w:jc w:val="right"/>
      </w:pPr>
      <w:r>
        <w:t>граждан компенсаци</w:t>
      </w:r>
      <w:r w:rsidR="004D6C30">
        <w:t xml:space="preserve">и </w:t>
      </w:r>
      <w:r>
        <w:t xml:space="preserve"> расходов</w:t>
      </w:r>
    </w:p>
    <w:p w:rsidR="009C4B9F" w:rsidRDefault="009C4B9F">
      <w:pPr>
        <w:pStyle w:val="ConsPlusNormal"/>
        <w:jc w:val="right"/>
      </w:pPr>
      <w:r>
        <w:t>на оплату жилого помещения и</w:t>
      </w:r>
    </w:p>
    <w:p w:rsidR="009C4B9F" w:rsidRDefault="009C4B9F">
      <w:pPr>
        <w:pStyle w:val="ConsPlusNormal"/>
        <w:jc w:val="right"/>
      </w:pPr>
      <w:r>
        <w:t>коммунальных услуг на территории</w:t>
      </w:r>
    </w:p>
    <w:p w:rsidR="009C4B9F" w:rsidRDefault="005C3801">
      <w:pPr>
        <w:pStyle w:val="ConsPlusNormal"/>
        <w:jc w:val="right"/>
      </w:pPr>
      <w:proofErr w:type="spellStart"/>
      <w:r>
        <w:t>Гаринского</w:t>
      </w:r>
      <w:proofErr w:type="spellEnd"/>
      <w:r w:rsidR="009C4B9F">
        <w:t xml:space="preserve"> городского округа</w:t>
      </w:r>
      <w:r w:rsidR="004D6C30">
        <w:t>»</w:t>
      </w:r>
    </w:p>
    <w:p w:rsidR="009C4B9F" w:rsidRDefault="009C4B9F">
      <w:pPr>
        <w:pStyle w:val="ConsPlusNormal"/>
      </w:pPr>
    </w:p>
    <w:p w:rsidR="009C4B9F" w:rsidRDefault="009C4B9F">
      <w:pPr>
        <w:pStyle w:val="ConsPlusNonformat"/>
        <w:jc w:val="both"/>
      </w:pPr>
      <w:bookmarkStart w:id="41" w:name="P894"/>
      <w:bookmarkEnd w:id="41"/>
      <w:r>
        <w:t xml:space="preserve">    Решение  о назначении компенсации расходов на оплату жилого помещения и</w:t>
      </w:r>
    </w:p>
    <w:p w:rsidR="009C4B9F" w:rsidRDefault="009C4B9F">
      <w:pPr>
        <w:pStyle w:val="ConsPlusNonformat"/>
        <w:jc w:val="both"/>
      </w:pPr>
      <w:r>
        <w:t>коммунальных услуг</w:t>
      </w:r>
    </w:p>
    <w:p w:rsidR="009C4B9F" w:rsidRDefault="009C4B9F">
      <w:pPr>
        <w:pStyle w:val="ConsPlusNonformat"/>
        <w:jc w:val="both"/>
      </w:pPr>
    </w:p>
    <w:p w:rsidR="009C4B9F" w:rsidRDefault="009C4B9F">
      <w:pPr>
        <w:pStyle w:val="ConsPlusNonformat"/>
        <w:jc w:val="both"/>
      </w:pPr>
      <w:r>
        <w:t xml:space="preserve">    Назначить гражданин</w:t>
      </w:r>
      <w:proofErr w:type="gramStart"/>
      <w:r>
        <w:t>у(</w:t>
      </w:r>
      <w:proofErr w:type="spellStart"/>
      <w:proofErr w:type="gramEnd"/>
      <w:r>
        <w:t>ке</w:t>
      </w:r>
      <w:proofErr w:type="spellEnd"/>
      <w:r>
        <w:t>) ______________________________________________</w:t>
      </w:r>
    </w:p>
    <w:p w:rsidR="009C4B9F" w:rsidRDefault="009C4B9F">
      <w:pPr>
        <w:pStyle w:val="ConsPlusNonformat"/>
        <w:jc w:val="both"/>
      </w:pPr>
    </w:p>
    <w:p w:rsidR="009C4B9F" w:rsidRDefault="009C4B9F">
      <w:pPr>
        <w:pStyle w:val="ConsPlusNonformat"/>
        <w:jc w:val="both"/>
      </w:pPr>
      <w:r>
        <w:t xml:space="preserve">    Паспорт гражданина РФ серии ____ N ______ выдан _______________________</w:t>
      </w:r>
    </w:p>
    <w:p w:rsidR="009C4B9F" w:rsidRDefault="009C4B9F">
      <w:pPr>
        <w:pStyle w:val="ConsPlusNonformat"/>
        <w:jc w:val="both"/>
      </w:pPr>
      <w:r>
        <w:t xml:space="preserve">    проживающем</w:t>
      </w:r>
      <w:proofErr w:type="gramStart"/>
      <w:r>
        <w:t>у(</w:t>
      </w:r>
      <w:proofErr w:type="gramEnd"/>
      <w:r>
        <w:t>ей) по адресу: ___________________________________________</w:t>
      </w:r>
    </w:p>
    <w:p w:rsidR="009C4B9F" w:rsidRDefault="009C4B9F">
      <w:pPr>
        <w:pStyle w:val="ConsPlusNonformat"/>
        <w:jc w:val="both"/>
      </w:pPr>
      <w:r>
        <w:t xml:space="preserve">    ежемесячную   компенсацию   расходов   на  оплату  жилого  помещения  и</w:t>
      </w:r>
    </w:p>
    <w:p w:rsidR="009C4B9F" w:rsidRDefault="009C4B9F">
      <w:pPr>
        <w:pStyle w:val="ConsPlusNonformat"/>
        <w:jc w:val="both"/>
      </w:pPr>
      <w:r>
        <w:t xml:space="preserve">    коммунальных услуг на период, бессрочно _______________________________</w:t>
      </w:r>
    </w:p>
    <w:p w:rsidR="009C4B9F" w:rsidRDefault="009C4B9F">
      <w:pPr>
        <w:pStyle w:val="ConsPlusNonformat"/>
        <w:jc w:val="both"/>
      </w:pPr>
      <w:r>
        <w:t>___________________________________________________________________________</w:t>
      </w:r>
    </w:p>
    <w:p w:rsidR="009C4B9F" w:rsidRDefault="009C4B9F">
      <w:pPr>
        <w:pStyle w:val="ConsPlusNonformat"/>
        <w:jc w:val="both"/>
      </w:pPr>
      <w:r>
        <w:t xml:space="preserve">    компенсацию  расходов  на  оплату твердого топлива (уголь, дрова) и его</w:t>
      </w:r>
    </w:p>
    <w:p w:rsidR="009C4B9F" w:rsidRDefault="009C4B9F">
      <w:pPr>
        <w:pStyle w:val="ConsPlusNonformat"/>
        <w:jc w:val="both"/>
      </w:pPr>
      <w:r>
        <w:t xml:space="preserve">    доставку </w:t>
      </w:r>
      <w:proofErr w:type="gramStart"/>
      <w:r>
        <w:t>в</w:t>
      </w:r>
      <w:proofErr w:type="gramEnd"/>
      <w:r>
        <w:t xml:space="preserve"> </w:t>
      </w:r>
      <w:proofErr w:type="gramStart"/>
      <w:r>
        <w:t>сроком</w:t>
      </w:r>
      <w:proofErr w:type="gramEnd"/>
      <w:r>
        <w:t xml:space="preserve"> на один год, период _________________________________</w:t>
      </w:r>
    </w:p>
    <w:p w:rsidR="009C4B9F" w:rsidRDefault="009C4B9F">
      <w:pPr>
        <w:pStyle w:val="ConsPlusNonformat"/>
        <w:jc w:val="both"/>
      </w:pPr>
      <w:r>
        <w:t xml:space="preserve">    Способ выплаты: _______________________________________________________</w:t>
      </w:r>
    </w:p>
    <w:p w:rsidR="009C4B9F" w:rsidRDefault="009C4B9F">
      <w:pPr>
        <w:pStyle w:val="ConsPlusNonformat"/>
        <w:jc w:val="both"/>
      </w:pPr>
      <w:r>
        <w:t xml:space="preserve">    Руководитель уполномоченного органа ___________________________________</w:t>
      </w:r>
    </w:p>
    <w:p w:rsidR="009C4B9F" w:rsidRDefault="009C4B9F">
      <w:pPr>
        <w:pStyle w:val="ConsPlusNonformat"/>
        <w:jc w:val="both"/>
      </w:pPr>
      <w:r>
        <w:t xml:space="preserve">    М.П.</w:t>
      </w:r>
    </w:p>
    <w:p w:rsidR="009C4B9F" w:rsidRDefault="009C4B9F">
      <w:pPr>
        <w:pStyle w:val="ConsPlusNonformat"/>
        <w:jc w:val="both"/>
      </w:pPr>
      <w:r>
        <w:t xml:space="preserve">    Исполнитель ___________________________</w:t>
      </w:r>
    </w:p>
    <w:p w:rsidR="009C4B9F" w:rsidRDefault="009C4B9F">
      <w:pPr>
        <w:pStyle w:val="ConsPlusNormal"/>
      </w:pPr>
    </w:p>
    <w:p w:rsidR="009C4B9F" w:rsidRDefault="009C4B9F">
      <w:pPr>
        <w:pStyle w:val="ConsPlusNormal"/>
      </w:pPr>
    </w:p>
    <w:p w:rsidR="009C4B9F" w:rsidRDefault="009C4B9F">
      <w:pPr>
        <w:pStyle w:val="ConsPlusNormal"/>
      </w:pPr>
    </w:p>
    <w:p w:rsidR="009C4B9F" w:rsidRDefault="009C4B9F">
      <w:pPr>
        <w:pStyle w:val="ConsPlusNonformat"/>
        <w:jc w:val="both"/>
      </w:pPr>
      <w:bookmarkStart w:id="42" w:name="P913"/>
      <w:bookmarkEnd w:id="42"/>
      <w:r>
        <w:t xml:space="preserve">                                  РЕШЕНИЕ</w:t>
      </w:r>
    </w:p>
    <w:p w:rsidR="009C4B9F" w:rsidRDefault="009C4B9F">
      <w:pPr>
        <w:pStyle w:val="ConsPlusNonformat"/>
        <w:jc w:val="both"/>
      </w:pPr>
      <w:r>
        <w:t xml:space="preserve">                об отказе в назначении компенсации расходов</w:t>
      </w:r>
    </w:p>
    <w:p w:rsidR="009C4B9F" w:rsidRDefault="009C4B9F">
      <w:pPr>
        <w:pStyle w:val="ConsPlusNonformat"/>
        <w:jc w:val="both"/>
      </w:pPr>
      <w:r>
        <w:t xml:space="preserve">                  за жилое помещение и коммунальные услуги</w:t>
      </w:r>
    </w:p>
    <w:p w:rsidR="009C4B9F" w:rsidRDefault="009C4B9F">
      <w:pPr>
        <w:pStyle w:val="ConsPlusNonformat"/>
        <w:jc w:val="both"/>
      </w:pPr>
    </w:p>
    <w:p w:rsidR="009C4B9F" w:rsidRDefault="009C4B9F">
      <w:pPr>
        <w:pStyle w:val="ConsPlusNonformat"/>
        <w:jc w:val="both"/>
      </w:pPr>
      <w:r>
        <w:t xml:space="preserve">    Отказать гр. __________________________________________________________</w:t>
      </w:r>
    </w:p>
    <w:p w:rsidR="009C4B9F" w:rsidRDefault="009C4B9F">
      <w:pPr>
        <w:pStyle w:val="ConsPlusNonformat"/>
        <w:jc w:val="both"/>
      </w:pPr>
      <w:r>
        <w:t xml:space="preserve">    </w:t>
      </w:r>
      <w:proofErr w:type="gramStart"/>
      <w:r>
        <w:t>проживающему по адресу: _______________________________________________</w:t>
      </w:r>
      <w:proofErr w:type="gramEnd"/>
    </w:p>
    <w:p w:rsidR="009C4B9F" w:rsidRDefault="009C4B9F">
      <w:pPr>
        <w:pStyle w:val="ConsPlusNonformat"/>
        <w:jc w:val="both"/>
      </w:pPr>
      <w:r>
        <w:t xml:space="preserve">    в   назначении  компенсации  расходов  на  оплату  жилого  помещения  и</w:t>
      </w:r>
    </w:p>
    <w:p w:rsidR="009C4B9F" w:rsidRDefault="009C4B9F">
      <w:pPr>
        <w:pStyle w:val="ConsPlusNonformat"/>
        <w:jc w:val="both"/>
      </w:pPr>
      <w:proofErr w:type="gramStart"/>
      <w:r>
        <w:t>коммунальных услуг, компенсации расходов на оплату твердого топлива (уголь,</w:t>
      </w:r>
      <w:proofErr w:type="gramEnd"/>
    </w:p>
    <w:p w:rsidR="009C4B9F" w:rsidRDefault="009C4B9F">
      <w:pPr>
        <w:pStyle w:val="ConsPlusNonformat"/>
        <w:jc w:val="both"/>
      </w:pPr>
      <w:r>
        <w:t>дрова) и его доставку (нужное подчеркнуть)</w:t>
      </w:r>
    </w:p>
    <w:p w:rsidR="009C4B9F" w:rsidRDefault="009C4B9F">
      <w:pPr>
        <w:pStyle w:val="ConsPlusNonformat"/>
        <w:jc w:val="both"/>
      </w:pPr>
      <w:r>
        <w:t xml:space="preserve">    по причине ____________________________________________________________</w:t>
      </w:r>
    </w:p>
    <w:p w:rsidR="009C4B9F" w:rsidRDefault="009C4B9F">
      <w:pPr>
        <w:pStyle w:val="ConsPlusNonformat"/>
        <w:jc w:val="both"/>
      </w:pPr>
      <w:r>
        <w:t>___________________________________________________________________________</w:t>
      </w:r>
    </w:p>
    <w:p w:rsidR="009C4B9F" w:rsidRDefault="009C4B9F">
      <w:pPr>
        <w:pStyle w:val="ConsPlusNonformat"/>
        <w:jc w:val="both"/>
      </w:pPr>
    </w:p>
    <w:p w:rsidR="009C4B9F" w:rsidRDefault="009C4B9F">
      <w:pPr>
        <w:pStyle w:val="ConsPlusNonformat"/>
        <w:jc w:val="both"/>
      </w:pPr>
      <w:r>
        <w:t xml:space="preserve">    Руководитель уполномоченного органа _______________________</w:t>
      </w:r>
    </w:p>
    <w:p w:rsidR="009C4B9F" w:rsidRDefault="009C4B9F">
      <w:pPr>
        <w:pStyle w:val="ConsPlusNonformat"/>
        <w:jc w:val="both"/>
      </w:pPr>
      <w:r>
        <w:t xml:space="preserve">    М.П.</w:t>
      </w:r>
    </w:p>
    <w:p w:rsidR="009C4B9F" w:rsidRDefault="009C4B9F">
      <w:pPr>
        <w:pStyle w:val="ConsPlusNonformat"/>
        <w:jc w:val="both"/>
      </w:pPr>
      <w:r>
        <w:t xml:space="preserve">    Исполнитель ______________________</w:t>
      </w:r>
    </w:p>
    <w:p w:rsidR="009C4B9F" w:rsidRDefault="009C4B9F">
      <w:pPr>
        <w:pStyle w:val="ConsPlusNormal"/>
      </w:pPr>
    </w:p>
    <w:p w:rsidR="009C4B9F" w:rsidRDefault="009C4B9F">
      <w:pPr>
        <w:pStyle w:val="ConsPlusNormal"/>
      </w:pPr>
    </w:p>
    <w:p w:rsidR="009C4B9F" w:rsidRDefault="009C4B9F">
      <w:pPr>
        <w:pStyle w:val="ConsPlusNormal"/>
      </w:pPr>
    </w:p>
    <w:p w:rsidR="00996B49" w:rsidRDefault="00996B49">
      <w:pPr>
        <w:pStyle w:val="ConsPlusNormal"/>
      </w:pPr>
    </w:p>
    <w:p w:rsidR="00996B49" w:rsidRDefault="00996B49">
      <w:pPr>
        <w:pStyle w:val="ConsPlusNormal"/>
      </w:pPr>
    </w:p>
    <w:p w:rsidR="00996B49" w:rsidRDefault="00996B49">
      <w:pPr>
        <w:pStyle w:val="ConsPlusNormal"/>
      </w:pPr>
    </w:p>
    <w:p w:rsidR="00996B49" w:rsidRDefault="00996B49">
      <w:pPr>
        <w:pStyle w:val="ConsPlusNormal"/>
      </w:pPr>
    </w:p>
    <w:p w:rsidR="00996B49" w:rsidRDefault="00996B49">
      <w:pPr>
        <w:pStyle w:val="ConsPlusNormal"/>
      </w:pPr>
    </w:p>
    <w:p w:rsidR="00996B49" w:rsidRDefault="00996B49">
      <w:pPr>
        <w:pStyle w:val="ConsPlusNormal"/>
      </w:pPr>
    </w:p>
    <w:p w:rsidR="00996B49" w:rsidRDefault="00996B49">
      <w:pPr>
        <w:pStyle w:val="ConsPlusNormal"/>
      </w:pPr>
    </w:p>
    <w:p w:rsidR="00996B49" w:rsidRDefault="00996B49">
      <w:pPr>
        <w:pStyle w:val="ConsPlusNormal"/>
      </w:pPr>
    </w:p>
    <w:p w:rsidR="00996B49" w:rsidRDefault="00996B49">
      <w:pPr>
        <w:pStyle w:val="ConsPlusNormal"/>
      </w:pPr>
    </w:p>
    <w:p w:rsidR="00996B49" w:rsidRDefault="00996B49">
      <w:pPr>
        <w:pStyle w:val="ConsPlusNormal"/>
      </w:pPr>
    </w:p>
    <w:p w:rsidR="00996B49" w:rsidRDefault="00996B49">
      <w:pPr>
        <w:pStyle w:val="ConsPlusNormal"/>
      </w:pPr>
    </w:p>
    <w:p w:rsidR="009C4B9F" w:rsidRDefault="009C4B9F">
      <w:pPr>
        <w:pStyle w:val="ConsPlusNormal"/>
      </w:pPr>
    </w:p>
    <w:p w:rsidR="009C4B9F" w:rsidRDefault="009C4B9F">
      <w:pPr>
        <w:pStyle w:val="ConsPlusNormal"/>
      </w:pPr>
    </w:p>
    <w:p w:rsidR="009C4B9F" w:rsidRDefault="009C4B9F">
      <w:pPr>
        <w:pStyle w:val="ConsPlusNormal"/>
        <w:jc w:val="right"/>
        <w:outlineLvl w:val="1"/>
      </w:pPr>
      <w:r>
        <w:lastRenderedPageBreak/>
        <w:t>Приложение N 3</w:t>
      </w:r>
    </w:p>
    <w:p w:rsidR="009C4B9F" w:rsidRDefault="009C4B9F">
      <w:pPr>
        <w:pStyle w:val="ConsPlusNormal"/>
        <w:jc w:val="right"/>
      </w:pPr>
      <w:r>
        <w:t>к Административному регламенту</w:t>
      </w:r>
    </w:p>
    <w:p w:rsidR="009C4B9F" w:rsidRDefault="009C4B9F">
      <w:pPr>
        <w:pStyle w:val="ConsPlusNormal"/>
        <w:jc w:val="right"/>
      </w:pPr>
      <w:r>
        <w:t>по предоставлению государственной услуги</w:t>
      </w:r>
    </w:p>
    <w:p w:rsidR="009C4B9F" w:rsidRDefault="00BB7D9F">
      <w:pPr>
        <w:pStyle w:val="ConsPlusNormal"/>
        <w:jc w:val="right"/>
      </w:pPr>
      <w:r>
        <w:t>«</w:t>
      </w:r>
      <w:r w:rsidR="009C4B9F">
        <w:t>Предоставление отдельным категориям</w:t>
      </w:r>
    </w:p>
    <w:p w:rsidR="009C4B9F" w:rsidRDefault="009C4B9F">
      <w:pPr>
        <w:pStyle w:val="ConsPlusNormal"/>
        <w:jc w:val="right"/>
      </w:pPr>
      <w:r>
        <w:t>граждан компенсаци</w:t>
      </w:r>
      <w:r w:rsidR="00BB7D9F">
        <w:t>и</w:t>
      </w:r>
      <w:r>
        <w:t xml:space="preserve"> расходов</w:t>
      </w:r>
    </w:p>
    <w:p w:rsidR="009C4B9F" w:rsidRDefault="009C4B9F">
      <w:pPr>
        <w:pStyle w:val="ConsPlusNormal"/>
        <w:jc w:val="right"/>
      </w:pPr>
      <w:r>
        <w:t>на оплату жилого помещения и</w:t>
      </w:r>
    </w:p>
    <w:p w:rsidR="009C4B9F" w:rsidRDefault="009C4B9F">
      <w:pPr>
        <w:pStyle w:val="ConsPlusNormal"/>
        <w:jc w:val="right"/>
      </w:pPr>
      <w:r>
        <w:t>коммунальных услуг на территории</w:t>
      </w:r>
    </w:p>
    <w:p w:rsidR="009C4B9F" w:rsidRDefault="005C3801">
      <w:pPr>
        <w:pStyle w:val="ConsPlusNormal"/>
        <w:jc w:val="right"/>
      </w:pPr>
      <w:proofErr w:type="spellStart"/>
      <w:r>
        <w:t>Гаринского</w:t>
      </w:r>
      <w:proofErr w:type="spellEnd"/>
      <w:r w:rsidR="009C4B9F">
        <w:t xml:space="preserve"> городского округа</w:t>
      </w:r>
      <w:r w:rsidR="00BB7D9F">
        <w:t>»</w:t>
      </w:r>
    </w:p>
    <w:p w:rsidR="009C4B9F" w:rsidRDefault="009C4B9F">
      <w:pPr>
        <w:pStyle w:val="ConsPlusNormal"/>
      </w:pPr>
    </w:p>
    <w:p w:rsidR="009C4B9F" w:rsidRDefault="009C4B9F">
      <w:pPr>
        <w:pStyle w:val="ConsPlusNormal"/>
        <w:jc w:val="center"/>
      </w:pPr>
      <w:bookmarkStart w:id="43" w:name="P942"/>
      <w:bookmarkEnd w:id="43"/>
      <w:r>
        <w:t>ЖУРНАЛ</w:t>
      </w:r>
    </w:p>
    <w:p w:rsidR="009C4B9F" w:rsidRDefault="009C4B9F">
      <w:pPr>
        <w:pStyle w:val="ConsPlusNormal"/>
        <w:jc w:val="center"/>
      </w:pPr>
      <w:r>
        <w:t>Регистрации заявлений о назначении компенсаций расходов</w:t>
      </w:r>
    </w:p>
    <w:p w:rsidR="009C4B9F" w:rsidRDefault="009C4B9F">
      <w:pPr>
        <w:pStyle w:val="ConsPlusNormal"/>
        <w:jc w:val="center"/>
      </w:pPr>
      <w:r>
        <w:t>на оплату жилого помещения и коммунальных услуг</w:t>
      </w:r>
    </w:p>
    <w:p w:rsidR="009C4B9F" w:rsidRDefault="009C4B9F">
      <w:pPr>
        <w:pStyle w:val="ConsPlusNormal"/>
      </w:pPr>
    </w:p>
    <w:p w:rsidR="009C4B9F" w:rsidRDefault="009C4B9F">
      <w:pPr>
        <w:pStyle w:val="ConsPlusNormal"/>
        <w:jc w:val="center"/>
      </w:pPr>
      <w:r>
        <w:t>____________________________________________________________</w:t>
      </w:r>
    </w:p>
    <w:p w:rsidR="009C4B9F" w:rsidRDefault="009C4B9F">
      <w:pPr>
        <w:pStyle w:val="ConsPlusNormal"/>
        <w:jc w:val="center"/>
      </w:pPr>
      <w:r>
        <w:t>(наименование выплаты)</w:t>
      </w:r>
    </w:p>
    <w:p w:rsidR="009C4B9F" w:rsidRDefault="009C4B9F">
      <w:pPr>
        <w:pStyle w:val="ConsPlusNormal"/>
        <w:jc w:val="center"/>
      </w:pPr>
      <w:r>
        <w:t>Начат: _______________________________</w:t>
      </w:r>
    </w:p>
    <w:p w:rsidR="009C4B9F" w:rsidRDefault="009C4B9F">
      <w:pPr>
        <w:pStyle w:val="ConsPlusNormal"/>
        <w:jc w:val="center"/>
      </w:pPr>
      <w:r>
        <w:t>Окончен: _____________________________</w:t>
      </w:r>
    </w:p>
    <w:p w:rsidR="009C4B9F" w:rsidRDefault="009C4B9F">
      <w:pPr>
        <w:pStyle w:val="ConsPlusNormal"/>
      </w:pPr>
    </w:p>
    <w:p w:rsidR="009C4B9F" w:rsidRDefault="009C4B9F">
      <w:pPr>
        <w:sectPr w:rsidR="009C4B9F" w:rsidSect="002E5C1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247"/>
        <w:gridCol w:w="2551"/>
        <w:gridCol w:w="1644"/>
        <w:gridCol w:w="1247"/>
        <w:gridCol w:w="1644"/>
        <w:gridCol w:w="2778"/>
        <w:gridCol w:w="1587"/>
      </w:tblGrid>
      <w:tr w:rsidR="009C4B9F">
        <w:tc>
          <w:tcPr>
            <w:tcW w:w="907" w:type="dxa"/>
            <w:vAlign w:val="center"/>
          </w:tcPr>
          <w:p w:rsidR="009C4B9F" w:rsidRDefault="009C4B9F">
            <w:pPr>
              <w:pStyle w:val="ConsPlusNormal"/>
              <w:jc w:val="center"/>
            </w:pPr>
            <w:r>
              <w:lastRenderedPageBreak/>
              <w:t>Рег. номер</w:t>
            </w:r>
          </w:p>
        </w:tc>
        <w:tc>
          <w:tcPr>
            <w:tcW w:w="1247" w:type="dxa"/>
            <w:vAlign w:val="center"/>
          </w:tcPr>
          <w:p w:rsidR="009C4B9F" w:rsidRDefault="009C4B9F">
            <w:pPr>
              <w:pStyle w:val="ConsPlusNormal"/>
              <w:jc w:val="center"/>
            </w:pPr>
            <w:r>
              <w:t>Дата приема заявления</w:t>
            </w:r>
          </w:p>
        </w:tc>
        <w:tc>
          <w:tcPr>
            <w:tcW w:w="2551" w:type="dxa"/>
            <w:vAlign w:val="center"/>
          </w:tcPr>
          <w:p w:rsidR="009C4B9F" w:rsidRDefault="009C4B9F">
            <w:pPr>
              <w:pStyle w:val="ConsPlusNormal"/>
              <w:jc w:val="center"/>
            </w:pPr>
            <w:r>
              <w:t>Фамилия, имя, отечество заявителя</w:t>
            </w:r>
          </w:p>
        </w:tc>
        <w:tc>
          <w:tcPr>
            <w:tcW w:w="1644" w:type="dxa"/>
            <w:vAlign w:val="center"/>
          </w:tcPr>
          <w:p w:rsidR="009C4B9F" w:rsidRDefault="009C4B9F">
            <w:pPr>
              <w:pStyle w:val="ConsPlusNormal"/>
              <w:jc w:val="center"/>
            </w:pPr>
            <w:r>
              <w:t>Адрес заявителя</w:t>
            </w:r>
          </w:p>
        </w:tc>
        <w:tc>
          <w:tcPr>
            <w:tcW w:w="1247" w:type="dxa"/>
            <w:vAlign w:val="center"/>
          </w:tcPr>
          <w:p w:rsidR="009C4B9F" w:rsidRDefault="009C4B9F">
            <w:pPr>
              <w:pStyle w:val="ConsPlusNormal"/>
              <w:jc w:val="center"/>
            </w:pPr>
            <w:r>
              <w:t>Категория заявителя</w:t>
            </w:r>
          </w:p>
        </w:tc>
        <w:tc>
          <w:tcPr>
            <w:tcW w:w="1644" w:type="dxa"/>
            <w:vAlign w:val="center"/>
          </w:tcPr>
          <w:p w:rsidR="009C4B9F" w:rsidRDefault="009C4B9F">
            <w:pPr>
              <w:pStyle w:val="ConsPlusNormal"/>
              <w:jc w:val="center"/>
            </w:pPr>
            <w:r>
              <w:t>Дата рассмотрения заявления</w:t>
            </w:r>
          </w:p>
        </w:tc>
        <w:tc>
          <w:tcPr>
            <w:tcW w:w="2778" w:type="dxa"/>
            <w:vAlign w:val="center"/>
          </w:tcPr>
          <w:p w:rsidR="009C4B9F" w:rsidRDefault="009C4B9F">
            <w:pPr>
              <w:pStyle w:val="ConsPlusNormal"/>
              <w:jc w:val="center"/>
            </w:pPr>
            <w:r>
              <w:t>Результат рассмотрения заявления (сумма компенсации)</w:t>
            </w:r>
          </w:p>
        </w:tc>
        <w:tc>
          <w:tcPr>
            <w:tcW w:w="1587" w:type="dxa"/>
            <w:vAlign w:val="center"/>
          </w:tcPr>
          <w:p w:rsidR="009C4B9F" w:rsidRDefault="009C4B9F">
            <w:pPr>
              <w:pStyle w:val="ConsPlusNormal"/>
              <w:jc w:val="center"/>
            </w:pPr>
            <w:r>
              <w:t>Примечание</w:t>
            </w:r>
          </w:p>
        </w:tc>
      </w:tr>
      <w:tr w:rsidR="009C4B9F">
        <w:tc>
          <w:tcPr>
            <w:tcW w:w="907" w:type="dxa"/>
            <w:vAlign w:val="center"/>
          </w:tcPr>
          <w:p w:rsidR="009C4B9F" w:rsidRDefault="009C4B9F">
            <w:pPr>
              <w:pStyle w:val="ConsPlusNormal"/>
              <w:jc w:val="center"/>
            </w:pPr>
            <w:r>
              <w:t>1</w:t>
            </w:r>
          </w:p>
        </w:tc>
        <w:tc>
          <w:tcPr>
            <w:tcW w:w="1247" w:type="dxa"/>
            <w:vAlign w:val="center"/>
          </w:tcPr>
          <w:p w:rsidR="009C4B9F" w:rsidRDefault="009C4B9F">
            <w:pPr>
              <w:pStyle w:val="ConsPlusNormal"/>
              <w:jc w:val="center"/>
            </w:pPr>
            <w:r>
              <w:t>2</w:t>
            </w:r>
          </w:p>
        </w:tc>
        <w:tc>
          <w:tcPr>
            <w:tcW w:w="2551" w:type="dxa"/>
            <w:vAlign w:val="center"/>
          </w:tcPr>
          <w:p w:rsidR="009C4B9F" w:rsidRDefault="009C4B9F">
            <w:pPr>
              <w:pStyle w:val="ConsPlusNormal"/>
              <w:jc w:val="center"/>
            </w:pPr>
            <w:r>
              <w:t>3</w:t>
            </w:r>
          </w:p>
        </w:tc>
        <w:tc>
          <w:tcPr>
            <w:tcW w:w="1644" w:type="dxa"/>
            <w:vAlign w:val="center"/>
          </w:tcPr>
          <w:p w:rsidR="009C4B9F" w:rsidRDefault="009C4B9F">
            <w:pPr>
              <w:pStyle w:val="ConsPlusNormal"/>
              <w:jc w:val="center"/>
            </w:pPr>
            <w:r>
              <w:t>4</w:t>
            </w:r>
          </w:p>
        </w:tc>
        <w:tc>
          <w:tcPr>
            <w:tcW w:w="1247" w:type="dxa"/>
            <w:vAlign w:val="center"/>
          </w:tcPr>
          <w:p w:rsidR="009C4B9F" w:rsidRDefault="009C4B9F">
            <w:pPr>
              <w:pStyle w:val="ConsPlusNormal"/>
              <w:jc w:val="center"/>
            </w:pPr>
            <w:r>
              <w:t>5</w:t>
            </w:r>
          </w:p>
        </w:tc>
        <w:tc>
          <w:tcPr>
            <w:tcW w:w="1644" w:type="dxa"/>
            <w:vAlign w:val="center"/>
          </w:tcPr>
          <w:p w:rsidR="009C4B9F" w:rsidRDefault="009C4B9F">
            <w:pPr>
              <w:pStyle w:val="ConsPlusNormal"/>
              <w:jc w:val="center"/>
            </w:pPr>
            <w:r>
              <w:t>9</w:t>
            </w:r>
          </w:p>
        </w:tc>
        <w:tc>
          <w:tcPr>
            <w:tcW w:w="2778" w:type="dxa"/>
            <w:vAlign w:val="center"/>
          </w:tcPr>
          <w:p w:rsidR="009C4B9F" w:rsidRDefault="009C4B9F">
            <w:pPr>
              <w:pStyle w:val="ConsPlusNormal"/>
              <w:jc w:val="center"/>
            </w:pPr>
            <w:r>
              <w:t>7</w:t>
            </w:r>
          </w:p>
        </w:tc>
        <w:tc>
          <w:tcPr>
            <w:tcW w:w="1587" w:type="dxa"/>
            <w:vAlign w:val="center"/>
          </w:tcPr>
          <w:p w:rsidR="009C4B9F" w:rsidRDefault="009C4B9F">
            <w:pPr>
              <w:pStyle w:val="ConsPlusNormal"/>
              <w:jc w:val="center"/>
            </w:pPr>
            <w:r>
              <w:t>8</w:t>
            </w:r>
          </w:p>
        </w:tc>
      </w:tr>
      <w:tr w:rsidR="009C4B9F">
        <w:tc>
          <w:tcPr>
            <w:tcW w:w="907" w:type="dxa"/>
            <w:vAlign w:val="center"/>
          </w:tcPr>
          <w:p w:rsidR="009C4B9F" w:rsidRDefault="009C4B9F">
            <w:pPr>
              <w:pStyle w:val="ConsPlusNormal"/>
            </w:pPr>
          </w:p>
        </w:tc>
        <w:tc>
          <w:tcPr>
            <w:tcW w:w="1247" w:type="dxa"/>
            <w:vAlign w:val="center"/>
          </w:tcPr>
          <w:p w:rsidR="009C4B9F" w:rsidRDefault="009C4B9F">
            <w:pPr>
              <w:pStyle w:val="ConsPlusNormal"/>
            </w:pPr>
          </w:p>
        </w:tc>
        <w:tc>
          <w:tcPr>
            <w:tcW w:w="2551" w:type="dxa"/>
            <w:vAlign w:val="center"/>
          </w:tcPr>
          <w:p w:rsidR="009C4B9F" w:rsidRDefault="009C4B9F">
            <w:pPr>
              <w:pStyle w:val="ConsPlusNormal"/>
            </w:pPr>
          </w:p>
        </w:tc>
        <w:tc>
          <w:tcPr>
            <w:tcW w:w="1644" w:type="dxa"/>
            <w:vAlign w:val="center"/>
          </w:tcPr>
          <w:p w:rsidR="009C4B9F" w:rsidRDefault="009C4B9F">
            <w:pPr>
              <w:pStyle w:val="ConsPlusNormal"/>
            </w:pPr>
          </w:p>
        </w:tc>
        <w:tc>
          <w:tcPr>
            <w:tcW w:w="1247" w:type="dxa"/>
            <w:vAlign w:val="center"/>
          </w:tcPr>
          <w:p w:rsidR="009C4B9F" w:rsidRDefault="009C4B9F">
            <w:pPr>
              <w:pStyle w:val="ConsPlusNormal"/>
            </w:pPr>
          </w:p>
        </w:tc>
        <w:tc>
          <w:tcPr>
            <w:tcW w:w="1644" w:type="dxa"/>
            <w:vAlign w:val="center"/>
          </w:tcPr>
          <w:p w:rsidR="009C4B9F" w:rsidRDefault="009C4B9F">
            <w:pPr>
              <w:pStyle w:val="ConsPlusNormal"/>
            </w:pPr>
          </w:p>
        </w:tc>
        <w:tc>
          <w:tcPr>
            <w:tcW w:w="2778" w:type="dxa"/>
            <w:vAlign w:val="center"/>
          </w:tcPr>
          <w:p w:rsidR="009C4B9F" w:rsidRDefault="009C4B9F">
            <w:pPr>
              <w:pStyle w:val="ConsPlusNormal"/>
            </w:pPr>
          </w:p>
        </w:tc>
        <w:tc>
          <w:tcPr>
            <w:tcW w:w="1587" w:type="dxa"/>
            <w:vAlign w:val="center"/>
          </w:tcPr>
          <w:p w:rsidR="009C4B9F" w:rsidRDefault="009C4B9F">
            <w:pPr>
              <w:pStyle w:val="ConsPlusNormal"/>
            </w:pPr>
          </w:p>
        </w:tc>
      </w:tr>
    </w:tbl>
    <w:p w:rsidR="009C4B9F" w:rsidRDefault="009C4B9F">
      <w:pPr>
        <w:sectPr w:rsidR="009C4B9F">
          <w:pgSz w:w="16838" w:h="11905" w:orient="landscape"/>
          <w:pgMar w:top="1701" w:right="1134" w:bottom="850" w:left="1134" w:header="0" w:footer="0" w:gutter="0"/>
          <w:cols w:space="720"/>
        </w:sectPr>
      </w:pPr>
    </w:p>
    <w:p w:rsidR="009C4B9F" w:rsidRDefault="009C4B9F">
      <w:pPr>
        <w:pStyle w:val="ConsPlusNormal"/>
        <w:jc w:val="right"/>
        <w:outlineLvl w:val="1"/>
      </w:pPr>
      <w:r>
        <w:lastRenderedPageBreak/>
        <w:t>Приложение N 4</w:t>
      </w:r>
    </w:p>
    <w:p w:rsidR="009C4B9F" w:rsidRDefault="009C4B9F">
      <w:pPr>
        <w:pStyle w:val="ConsPlusNormal"/>
        <w:jc w:val="right"/>
      </w:pPr>
      <w:r>
        <w:t>к Административному регламенту</w:t>
      </w:r>
    </w:p>
    <w:p w:rsidR="009C4B9F" w:rsidRDefault="009C4B9F">
      <w:pPr>
        <w:pStyle w:val="ConsPlusNormal"/>
        <w:jc w:val="right"/>
      </w:pPr>
      <w:r>
        <w:t>по предоставлению государственной услуги</w:t>
      </w:r>
    </w:p>
    <w:p w:rsidR="009C4B9F" w:rsidRDefault="00BB7D9F">
      <w:pPr>
        <w:pStyle w:val="ConsPlusNormal"/>
        <w:jc w:val="right"/>
      </w:pPr>
      <w:r>
        <w:t>«</w:t>
      </w:r>
      <w:r w:rsidR="009C4B9F">
        <w:t>Предоставление отдельным категориям</w:t>
      </w:r>
    </w:p>
    <w:p w:rsidR="009C4B9F" w:rsidRDefault="009C4B9F">
      <w:pPr>
        <w:pStyle w:val="ConsPlusNormal"/>
        <w:jc w:val="right"/>
      </w:pPr>
      <w:r>
        <w:t>граждан компенсаци</w:t>
      </w:r>
      <w:r w:rsidR="00BB7D9F">
        <w:t>и</w:t>
      </w:r>
      <w:r>
        <w:t xml:space="preserve"> расходов</w:t>
      </w:r>
    </w:p>
    <w:p w:rsidR="009C4B9F" w:rsidRDefault="009C4B9F">
      <w:pPr>
        <w:pStyle w:val="ConsPlusNormal"/>
        <w:jc w:val="right"/>
      </w:pPr>
      <w:r>
        <w:t>на оплату жилого помещения и</w:t>
      </w:r>
    </w:p>
    <w:p w:rsidR="009C4B9F" w:rsidRDefault="009C4B9F">
      <w:pPr>
        <w:pStyle w:val="ConsPlusNormal"/>
        <w:jc w:val="right"/>
      </w:pPr>
      <w:r>
        <w:t>коммунальных услуг</w:t>
      </w:r>
      <w:r w:rsidR="00BB7D9F">
        <w:t xml:space="preserve"> </w:t>
      </w:r>
      <w:r>
        <w:t xml:space="preserve"> на территории</w:t>
      </w:r>
    </w:p>
    <w:p w:rsidR="009C4B9F" w:rsidRDefault="005C3801">
      <w:pPr>
        <w:pStyle w:val="ConsPlusNormal"/>
        <w:jc w:val="right"/>
      </w:pPr>
      <w:proofErr w:type="spellStart"/>
      <w:r>
        <w:t>Гаринского</w:t>
      </w:r>
      <w:proofErr w:type="spellEnd"/>
      <w:r w:rsidR="009C4B9F">
        <w:t xml:space="preserve"> городского округа</w:t>
      </w:r>
      <w:r w:rsidR="00BB7D9F">
        <w:t>»</w:t>
      </w:r>
    </w:p>
    <w:p w:rsidR="009C4B9F" w:rsidRDefault="009C4B9F">
      <w:pPr>
        <w:pStyle w:val="ConsPlusNormal"/>
      </w:pPr>
    </w:p>
    <w:p w:rsidR="009C4B9F" w:rsidRDefault="009C4B9F">
      <w:pPr>
        <w:pStyle w:val="ConsPlusNonformat"/>
        <w:jc w:val="both"/>
      </w:pPr>
      <w:r>
        <w:t xml:space="preserve">                                    В  МКУ </w:t>
      </w:r>
      <w:r w:rsidR="005C3801">
        <w:t>«Городское хозяйство»</w:t>
      </w:r>
    </w:p>
    <w:p w:rsidR="009C4B9F" w:rsidRDefault="009C4B9F">
      <w:pPr>
        <w:pStyle w:val="ConsPlusNonformat"/>
        <w:jc w:val="both"/>
      </w:pPr>
      <w:r>
        <w:t xml:space="preserve">                                    от ____________________________________</w:t>
      </w:r>
    </w:p>
    <w:p w:rsidR="009C4B9F" w:rsidRDefault="009C4B9F">
      <w:pPr>
        <w:pStyle w:val="ConsPlusNonformat"/>
        <w:jc w:val="both"/>
      </w:pPr>
      <w:r>
        <w:t xml:space="preserve">                                        (фамилия, имя, отчество заявителя)</w:t>
      </w:r>
    </w:p>
    <w:p w:rsidR="009C4B9F" w:rsidRDefault="009C4B9F">
      <w:pPr>
        <w:pStyle w:val="ConsPlusNonformat"/>
        <w:jc w:val="both"/>
      </w:pPr>
      <w:r>
        <w:t xml:space="preserve">                                    Полный адрес регистрации: _____________</w:t>
      </w:r>
    </w:p>
    <w:p w:rsidR="009C4B9F" w:rsidRDefault="009C4B9F">
      <w:pPr>
        <w:pStyle w:val="ConsPlusNonformat"/>
        <w:jc w:val="both"/>
      </w:pPr>
      <w:r>
        <w:t xml:space="preserve">                                    _______________________________________</w:t>
      </w:r>
    </w:p>
    <w:p w:rsidR="009C4B9F" w:rsidRDefault="009C4B9F">
      <w:pPr>
        <w:pStyle w:val="ConsPlusNonformat"/>
        <w:jc w:val="both"/>
      </w:pPr>
      <w:r>
        <w:t xml:space="preserve">                                    Телефон _______________________________</w:t>
      </w:r>
    </w:p>
    <w:p w:rsidR="009C4B9F" w:rsidRDefault="009C4B9F">
      <w:pPr>
        <w:pStyle w:val="ConsPlusNonformat"/>
        <w:jc w:val="both"/>
      </w:pPr>
      <w:r>
        <w:t xml:space="preserve">                                    Паспорт: серия _______ N ______________</w:t>
      </w:r>
    </w:p>
    <w:p w:rsidR="009C4B9F" w:rsidRDefault="009C4B9F">
      <w:pPr>
        <w:pStyle w:val="ConsPlusNonformat"/>
        <w:jc w:val="both"/>
      </w:pPr>
      <w:r>
        <w:t xml:space="preserve">                                    Выдан _________________________________</w:t>
      </w:r>
    </w:p>
    <w:p w:rsidR="009C4B9F" w:rsidRDefault="009C4B9F">
      <w:pPr>
        <w:pStyle w:val="ConsPlusNonformat"/>
        <w:jc w:val="both"/>
      </w:pPr>
      <w:r>
        <w:t xml:space="preserve">                                                    (дата выдачи)</w:t>
      </w:r>
    </w:p>
    <w:p w:rsidR="009C4B9F" w:rsidRDefault="009C4B9F">
      <w:pPr>
        <w:pStyle w:val="ConsPlusNonformat"/>
        <w:jc w:val="both"/>
      </w:pPr>
      <w:r>
        <w:t xml:space="preserve">                                    Кем </w:t>
      </w:r>
      <w:proofErr w:type="gramStart"/>
      <w:r>
        <w:t>выдан</w:t>
      </w:r>
      <w:proofErr w:type="gramEnd"/>
      <w:r>
        <w:t xml:space="preserve"> _____________________________</w:t>
      </w:r>
    </w:p>
    <w:p w:rsidR="009C4B9F" w:rsidRDefault="009C4B9F">
      <w:pPr>
        <w:pStyle w:val="ConsPlusNonformat"/>
        <w:jc w:val="both"/>
      </w:pPr>
      <w:r>
        <w:t xml:space="preserve">                                    Дата рождения _________________________</w:t>
      </w:r>
    </w:p>
    <w:p w:rsidR="009C4B9F" w:rsidRDefault="009C4B9F">
      <w:pPr>
        <w:pStyle w:val="ConsPlusNonformat"/>
        <w:jc w:val="both"/>
      </w:pPr>
      <w:r>
        <w:t xml:space="preserve">                                    Страховой номер </w:t>
      </w:r>
      <w:proofErr w:type="gramStart"/>
      <w:r>
        <w:t>индивидуального</w:t>
      </w:r>
      <w:proofErr w:type="gramEnd"/>
    </w:p>
    <w:p w:rsidR="009C4B9F" w:rsidRDefault="009C4B9F">
      <w:pPr>
        <w:pStyle w:val="ConsPlusNonformat"/>
        <w:jc w:val="both"/>
      </w:pPr>
      <w:r>
        <w:t xml:space="preserve">                                    лицевого счета (СНИЛС) ________________</w:t>
      </w:r>
    </w:p>
    <w:p w:rsidR="009C4B9F" w:rsidRDefault="009C4B9F">
      <w:pPr>
        <w:pStyle w:val="ConsPlusNonformat"/>
        <w:jc w:val="both"/>
      </w:pPr>
    </w:p>
    <w:p w:rsidR="009C4B9F" w:rsidRDefault="009C4B9F">
      <w:pPr>
        <w:pStyle w:val="ConsPlusNonformat"/>
        <w:jc w:val="both"/>
      </w:pPr>
      <w:bookmarkStart w:id="44" w:name="P1004"/>
      <w:bookmarkEnd w:id="44"/>
      <w:r>
        <w:t xml:space="preserve">                                 ЗАЯВЛЕНИЕ</w:t>
      </w:r>
    </w:p>
    <w:p w:rsidR="009C4B9F" w:rsidRDefault="009C4B9F">
      <w:pPr>
        <w:pStyle w:val="ConsPlusNonformat"/>
        <w:jc w:val="both"/>
      </w:pPr>
      <w:r>
        <w:t xml:space="preserve">                     о назначении компенсации расходов</w:t>
      </w:r>
    </w:p>
    <w:p w:rsidR="009C4B9F" w:rsidRDefault="009C4B9F">
      <w:pPr>
        <w:pStyle w:val="ConsPlusNonformat"/>
        <w:jc w:val="both"/>
      </w:pPr>
      <w:r>
        <w:t xml:space="preserve">              на оплату жилого помещения и коммунальных услуг</w:t>
      </w:r>
    </w:p>
    <w:p w:rsidR="009C4B9F" w:rsidRDefault="009C4B9F">
      <w:pPr>
        <w:pStyle w:val="ConsPlusNonformat"/>
        <w:jc w:val="both"/>
      </w:pPr>
    </w:p>
    <w:p w:rsidR="009C4B9F" w:rsidRDefault="009C4B9F">
      <w:pPr>
        <w:pStyle w:val="ConsPlusNonformat"/>
        <w:jc w:val="both"/>
      </w:pPr>
      <w:r>
        <w:t>Прошу назначить компенсацию расходов на оплату жилого помещения и</w:t>
      </w:r>
    </w:p>
    <w:p w:rsidR="009C4B9F" w:rsidRDefault="009C4B9F">
      <w:pPr>
        <w:pStyle w:val="ConsPlusNonformat"/>
        <w:jc w:val="both"/>
      </w:pPr>
      <w:r>
        <w:t>коммунальных услуг в соответствии _________________________________________</w:t>
      </w:r>
    </w:p>
    <w:p w:rsidR="009C4B9F" w:rsidRDefault="009C4B9F">
      <w:pPr>
        <w:pStyle w:val="ConsPlusNonformat"/>
        <w:jc w:val="both"/>
      </w:pPr>
      <w:r>
        <w:t xml:space="preserve">   </w:t>
      </w:r>
      <w:proofErr w:type="gramStart"/>
      <w:r>
        <w:t>(указать нормативный правовой акт, в соответствии с которым гражданину</w:t>
      </w:r>
      <w:proofErr w:type="gramEnd"/>
    </w:p>
    <w:p w:rsidR="009C4B9F" w:rsidRDefault="009C4B9F">
      <w:pPr>
        <w:pStyle w:val="ConsPlusNonformat"/>
        <w:jc w:val="both"/>
      </w:pPr>
      <w:r>
        <w:t xml:space="preserve">  установлена мера социальной поддержки по компенсации расходов на оплату</w:t>
      </w:r>
    </w:p>
    <w:p w:rsidR="009C4B9F" w:rsidRDefault="009C4B9F">
      <w:pPr>
        <w:pStyle w:val="ConsPlusNonformat"/>
        <w:jc w:val="both"/>
      </w:pPr>
      <w:r>
        <w:t xml:space="preserve">                   жилого помещения и коммунальных услуг)</w:t>
      </w:r>
    </w:p>
    <w:p w:rsidR="009C4B9F" w:rsidRDefault="009C4B9F">
      <w:pPr>
        <w:pStyle w:val="ConsPlusNonformat"/>
        <w:jc w:val="both"/>
      </w:pPr>
      <w:r>
        <w:t>по адресу: _______________________________________________________________.</w:t>
      </w:r>
    </w:p>
    <w:p w:rsidR="009C4B9F" w:rsidRDefault="009C4B9F">
      <w:pPr>
        <w:pStyle w:val="ConsPlusNonformat"/>
        <w:jc w:val="both"/>
      </w:pPr>
      <w:r>
        <w:t>Являюсь __________________________________________________________________.</w:t>
      </w:r>
    </w:p>
    <w:p w:rsidR="009C4B9F" w:rsidRDefault="009C4B9F">
      <w:pPr>
        <w:pStyle w:val="ConsPlusNonformat"/>
        <w:jc w:val="both"/>
      </w:pPr>
      <w:r>
        <w:t xml:space="preserve">                        (указать льготную категорию)</w:t>
      </w:r>
    </w:p>
    <w:p w:rsidR="009C4B9F" w:rsidRDefault="009C4B9F">
      <w:pPr>
        <w:pStyle w:val="ConsPlusNonformat"/>
        <w:jc w:val="both"/>
      </w:pPr>
      <w:r>
        <w:t>Совместно проживающие члены семьи:</w:t>
      </w:r>
    </w:p>
    <w:p w:rsidR="009C4B9F" w:rsidRDefault="009C4B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041"/>
        <w:gridCol w:w="1247"/>
        <w:gridCol w:w="1134"/>
        <w:gridCol w:w="2041"/>
        <w:gridCol w:w="1701"/>
      </w:tblGrid>
      <w:tr w:rsidR="009C4B9F">
        <w:tc>
          <w:tcPr>
            <w:tcW w:w="907" w:type="dxa"/>
          </w:tcPr>
          <w:p w:rsidR="009C4B9F" w:rsidRDefault="009C4B9F">
            <w:pPr>
              <w:pStyle w:val="ConsPlusNormal"/>
              <w:jc w:val="center"/>
            </w:pPr>
            <w:r>
              <w:t>Номер строки</w:t>
            </w:r>
          </w:p>
        </w:tc>
        <w:tc>
          <w:tcPr>
            <w:tcW w:w="2041" w:type="dxa"/>
          </w:tcPr>
          <w:p w:rsidR="009C4B9F" w:rsidRDefault="009C4B9F">
            <w:pPr>
              <w:pStyle w:val="ConsPlusNormal"/>
              <w:jc w:val="center"/>
            </w:pPr>
            <w:r>
              <w:t>Фамилия, имя, отчество</w:t>
            </w:r>
          </w:p>
        </w:tc>
        <w:tc>
          <w:tcPr>
            <w:tcW w:w="1247" w:type="dxa"/>
          </w:tcPr>
          <w:p w:rsidR="009C4B9F" w:rsidRDefault="009C4B9F">
            <w:pPr>
              <w:pStyle w:val="ConsPlusNormal"/>
              <w:jc w:val="center"/>
            </w:pPr>
            <w:r>
              <w:t>Дата рождения</w:t>
            </w:r>
          </w:p>
        </w:tc>
        <w:tc>
          <w:tcPr>
            <w:tcW w:w="1134" w:type="dxa"/>
          </w:tcPr>
          <w:p w:rsidR="009C4B9F" w:rsidRDefault="009C4B9F">
            <w:pPr>
              <w:pStyle w:val="ConsPlusNormal"/>
              <w:jc w:val="center"/>
            </w:pPr>
            <w:r>
              <w:t>Степень родства</w:t>
            </w:r>
          </w:p>
        </w:tc>
        <w:tc>
          <w:tcPr>
            <w:tcW w:w="2041" w:type="dxa"/>
          </w:tcPr>
          <w:p w:rsidR="009C4B9F" w:rsidRDefault="009C4B9F">
            <w:pPr>
              <w:pStyle w:val="ConsPlusNormal"/>
              <w:jc w:val="center"/>
            </w:pPr>
            <w:r>
              <w:t>Страховой номер индивидуального лицевого счета (СНИЛС)</w:t>
            </w:r>
          </w:p>
        </w:tc>
        <w:tc>
          <w:tcPr>
            <w:tcW w:w="1701" w:type="dxa"/>
          </w:tcPr>
          <w:p w:rsidR="009C4B9F" w:rsidRDefault="009C4B9F">
            <w:pPr>
              <w:pStyle w:val="ConsPlusNormal"/>
              <w:jc w:val="center"/>
            </w:pPr>
            <w:r>
              <w:t>Адрес регистрации</w:t>
            </w:r>
          </w:p>
        </w:tc>
      </w:tr>
      <w:tr w:rsidR="009C4B9F">
        <w:tc>
          <w:tcPr>
            <w:tcW w:w="907" w:type="dxa"/>
          </w:tcPr>
          <w:p w:rsidR="009C4B9F" w:rsidRDefault="009C4B9F">
            <w:pPr>
              <w:pStyle w:val="ConsPlusNormal"/>
            </w:pPr>
          </w:p>
        </w:tc>
        <w:tc>
          <w:tcPr>
            <w:tcW w:w="2041" w:type="dxa"/>
          </w:tcPr>
          <w:p w:rsidR="009C4B9F" w:rsidRDefault="009C4B9F">
            <w:pPr>
              <w:pStyle w:val="ConsPlusNormal"/>
            </w:pPr>
          </w:p>
        </w:tc>
        <w:tc>
          <w:tcPr>
            <w:tcW w:w="1247" w:type="dxa"/>
          </w:tcPr>
          <w:p w:rsidR="009C4B9F" w:rsidRDefault="009C4B9F">
            <w:pPr>
              <w:pStyle w:val="ConsPlusNormal"/>
            </w:pPr>
          </w:p>
        </w:tc>
        <w:tc>
          <w:tcPr>
            <w:tcW w:w="1134" w:type="dxa"/>
          </w:tcPr>
          <w:p w:rsidR="009C4B9F" w:rsidRDefault="009C4B9F">
            <w:pPr>
              <w:pStyle w:val="ConsPlusNormal"/>
            </w:pPr>
          </w:p>
        </w:tc>
        <w:tc>
          <w:tcPr>
            <w:tcW w:w="2041" w:type="dxa"/>
          </w:tcPr>
          <w:p w:rsidR="009C4B9F" w:rsidRDefault="009C4B9F">
            <w:pPr>
              <w:pStyle w:val="ConsPlusNormal"/>
            </w:pPr>
          </w:p>
        </w:tc>
        <w:tc>
          <w:tcPr>
            <w:tcW w:w="1701" w:type="dxa"/>
          </w:tcPr>
          <w:p w:rsidR="009C4B9F" w:rsidRDefault="009C4B9F">
            <w:pPr>
              <w:pStyle w:val="ConsPlusNormal"/>
            </w:pPr>
          </w:p>
        </w:tc>
      </w:tr>
      <w:tr w:rsidR="009C4B9F">
        <w:tc>
          <w:tcPr>
            <w:tcW w:w="907" w:type="dxa"/>
          </w:tcPr>
          <w:p w:rsidR="009C4B9F" w:rsidRDefault="009C4B9F">
            <w:pPr>
              <w:pStyle w:val="ConsPlusNormal"/>
            </w:pPr>
          </w:p>
        </w:tc>
        <w:tc>
          <w:tcPr>
            <w:tcW w:w="2041" w:type="dxa"/>
          </w:tcPr>
          <w:p w:rsidR="009C4B9F" w:rsidRDefault="009C4B9F">
            <w:pPr>
              <w:pStyle w:val="ConsPlusNormal"/>
            </w:pPr>
          </w:p>
        </w:tc>
        <w:tc>
          <w:tcPr>
            <w:tcW w:w="1247" w:type="dxa"/>
          </w:tcPr>
          <w:p w:rsidR="009C4B9F" w:rsidRDefault="009C4B9F">
            <w:pPr>
              <w:pStyle w:val="ConsPlusNormal"/>
            </w:pPr>
          </w:p>
        </w:tc>
        <w:tc>
          <w:tcPr>
            <w:tcW w:w="1134" w:type="dxa"/>
          </w:tcPr>
          <w:p w:rsidR="009C4B9F" w:rsidRDefault="009C4B9F">
            <w:pPr>
              <w:pStyle w:val="ConsPlusNormal"/>
            </w:pPr>
          </w:p>
        </w:tc>
        <w:tc>
          <w:tcPr>
            <w:tcW w:w="2041" w:type="dxa"/>
          </w:tcPr>
          <w:p w:rsidR="009C4B9F" w:rsidRDefault="009C4B9F">
            <w:pPr>
              <w:pStyle w:val="ConsPlusNormal"/>
            </w:pPr>
          </w:p>
        </w:tc>
        <w:tc>
          <w:tcPr>
            <w:tcW w:w="1701" w:type="dxa"/>
          </w:tcPr>
          <w:p w:rsidR="009C4B9F" w:rsidRDefault="009C4B9F">
            <w:pPr>
              <w:pStyle w:val="ConsPlusNormal"/>
            </w:pPr>
          </w:p>
        </w:tc>
      </w:tr>
      <w:tr w:rsidR="009C4B9F">
        <w:tc>
          <w:tcPr>
            <w:tcW w:w="907" w:type="dxa"/>
          </w:tcPr>
          <w:p w:rsidR="009C4B9F" w:rsidRDefault="009C4B9F">
            <w:pPr>
              <w:pStyle w:val="ConsPlusNormal"/>
            </w:pPr>
          </w:p>
        </w:tc>
        <w:tc>
          <w:tcPr>
            <w:tcW w:w="2041" w:type="dxa"/>
          </w:tcPr>
          <w:p w:rsidR="009C4B9F" w:rsidRDefault="009C4B9F">
            <w:pPr>
              <w:pStyle w:val="ConsPlusNormal"/>
            </w:pPr>
          </w:p>
        </w:tc>
        <w:tc>
          <w:tcPr>
            <w:tcW w:w="1247" w:type="dxa"/>
          </w:tcPr>
          <w:p w:rsidR="009C4B9F" w:rsidRDefault="009C4B9F">
            <w:pPr>
              <w:pStyle w:val="ConsPlusNormal"/>
            </w:pPr>
          </w:p>
        </w:tc>
        <w:tc>
          <w:tcPr>
            <w:tcW w:w="1134" w:type="dxa"/>
          </w:tcPr>
          <w:p w:rsidR="009C4B9F" w:rsidRDefault="009C4B9F">
            <w:pPr>
              <w:pStyle w:val="ConsPlusNormal"/>
            </w:pPr>
          </w:p>
        </w:tc>
        <w:tc>
          <w:tcPr>
            <w:tcW w:w="2041" w:type="dxa"/>
          </w:tcPr>
          <w:p w:rsidR="009C4B9F" w:rsidRDefault="009C4B9F">
            <w:pPr>
              <w:pStyle w:val="ConsPlusNormal"/>
            </w:pPr>
          </w:p>
        </w:tc>
        <w:tc>
          <w:tcPr>
            <w:tcW w:w="1701" w:type="dxa"/>
          </w:tcPr>
          <w:p w:rsidR="009C4B9F" w:rsidRDefault="009C4B9F">
            <w:pPr>
              <w:pStyle w:val="ConsPlusNormal"/>
            </w:pPr>
          </w:p>
        </w:tc>
      </w:tr>
      <w:tr w:rsidR="009C4B9F">
        <w:tc>
          <w:tcPr>
            <w:tcW w:w="907" w:type="dxa"/>
          </w:tcPr>
          <w:p w:rsidR="009C4B9F" w:rsidRDefault="009C4B9F">
            <w:pPr>
              <w:pStyle w:val="ConsPlusNormal"/>
            </w:pPr>
          </w:p>
        </w:tc>
        <w:tc>
          <w:tcPr>
            <w:tcW w:w="2041" w:type="dxa"/>
          </w:tcPr>
          <w:p w:rsidR="009C4B9F" w:rsidRDefault="009C4B9F">
            <w:pPr>
              <w:pStyle w:val="ConsPlusNormal"/>
            </w:pPr>
          </w:p>
        </w:tc>
        <w:tc>
          <w:tcPr>
            <w:tcW w:w="1247" w:type="dxa"/>
          </w:tcPr>
          <w:p w:rsidR="009C4B9F" w:rsidRDefault="009C4B9F">
            <w:pPr>
              <w:pStyle w:val="ConsPlusNormal"/>
            </w:pPr>
          </w:p>
        </w:tc>
        <w:tc>
          <w:tcPr>
            <w:tcW w:w="1134" w:type="dxa"/>
          </w:tcPr>
          <w:p w:rsidR="009C4B9F" w:rsidRDefault="009C4B9F">
            <w:pPr>
              <w:pStyle w:val="ConsPlusNormal"/>
            </w:pPr>
          </w:p>
        </w:tc>
        <w:tc>
          <w:tcPr>
            <w:tcW w:w="2041" w:type="dxa"/>
          </w:tcPr>
          <w:p w:rsidR="009C4B9F" w:rsidRDefault="009C4B9F">
            <w:pPr>
              <w:pStyle w:val="ConsPlusNormal"/>
            </w:pPr>
          </w:p>
        </w:tc>
        <w:tc>
          <w:tcPr>
            <w:tcW w:w="1701" w:type="dxa"/>
          </w:tcPr>
          <w:p w:rsidR="009C4B9F" w:rsidRDefault="009C4B9F">
            <w:pPr>
              <w:pStyle w:val="ConsPlusNormal"/>
            </w:pPr>
          </w:p>
        </w:tc>
      </w:tr>
      <w:tr w:rsidR="009C4B9F">
        <w:tc>
          <w:tcPr>
            <w:tcW w:w="907" w:type="dxa"/>
          </w:tcPr>
          <w:p w:rsidR="009C4B9F" w:rsidRDefault="009C4B9F">
            <w:pPr>
              <w:pStyle w:val="ConsPlusNormal"/>
            </w:pPr>
          </w:p>
        </w:tc>
        <w:tc>
          <w:tcPr>
            <w:tcW w:w="2041" w:type="dxa"/>
          </w:tcPr>
          <w:p w:rsidR="009C4B9F" w:rsidRDefault="009C4B9F">
            <w:pPr>
              <w:pStyle w:val="ConsPlusNormal"/>
            </w:pPr>
          </w:p>
        </w:tc>
        <w:tc>
          <w:tcPr>
            <w:tcW w:w="1247" w:type="dxa"/>
          </w:tcPr>
          <w:p w:rsidR="009C4B9F" w:rsidRDefault="009C4B9F">
            <w:pPr>
              <w:pStyle w:val="ConsPlusNormal"/>
            </w:pPr>
          </w:p>
        </w:tc>
        <w:tc>
          <w:tcPr>
            <w:tcW w:w="1134" w:type="dxa"/>
          </w:tcPr>
          <w:p w:rsidR="009C4B9F" w:rsidRDefault="009C4B9F">
            <w:pPr>
              <w:pStyle w:val="ConsPlusNormal"/>
            </w:pPr>
          </w:p>
        </w:tc>
        <w:tc>
          <w:tcPr>
            <w:tcW w:w="2041" w:type="dxa"/>
          </w:tcPr>
          <w:p w:rsidR="009C4B9F" w:rsidRDefault="009C4B9F">
            <w:pPr>
              <w:pStyle w:val="ConsPlusNormal"/>
            </w:pPr>
          </w:p>
        </w:tc>
        <w:tc>
          <w:tcPr>
            <w:tcW w:w="1701" w:type="dxa"/>
          </w:tcPr>
          <w:p w:rsidR="009C4B9F" w:rsidRDefault="009C4B9F">
            <w:pPr>
              <w:pStyle w:val="ConsPlusNormal"/>
            </w:pPr>
          </w:p>
        </w:tc>
      </w:tr>
      <w:tr w:rsidR="009C4B9F">
        <w:tc>
          <w:tcPr>
            <w:tcW w:w="907" w:type="dxa"/>
          </w:tcPr>
          <w:p w:rsidR="009C4B9F" w:rsidRDefault="009C4B9F">
            <w:pPr>
              <w:pStyle w:val="ConsPlusNormal"/>
            </w:pPr>
          </w:p>
        </w:tc>
        <w:tc>
          <w:tcPr>
            <w:tcW w:w="2041" w:type="dxa"/>
          </w:tcPr>
          <w:p w:rsidR="009C4B9F" w:rsidRDefault="009C4B9F">
            <w:pPr>
              <w:pStyle w:val="ConsPlusNormal"/>
            </w:pPr>
          </w:p>
        </w:tc>
        <w:tc>
          <w:tcPr>
            <w:tcW w:w="1247" w:type="dxa"/>
          </w:tcPr>
          <w:p w:rsidR="009C4B9F" w:rsidRDefault="009C4B9F">
            <w:pPr>
              <w:pStyle w:val="ConsPlusNormal"/>
            </w:pPr>
          </w:p>
        </w:tc>
        <w:tc>
          <w:tcPr>
            <w:tcW w:w="1134" w:type="dxa"/>
          </w:tcPr>
          <w:p w:rsidR="009C4B9F" w:rsidRDefault="009C4B9F">
            <w:pPr>
              <w:pStyle w:val="ConsPlusNormal"/>
            </w:pPr>
          </w:p>
        </w:tc>
        <w:tc>
          <w:tcPr>
            <w:tcW w:w="2041" w:type="dxa"/>
          </w:tcPr>
          <w:p w:rsidR="009C4B9F" w:rsidRDefault="009C4B9F">
            <w:pPr>
              <w:pStyle w:val="ConsPlusNormal"/>
            </w:pPr>
          </w:p>
        </w:tc>
        <w:tc>
          <w:tcPr>
            <w:tcW w:w="1701" w:type="dxa"/>
          </w:tcPr>
          <w:p w:rsidR="009C4B9F" w:rsidRDefault="009C4B9F">
            <w:pPr>
              <w:pStyle w:val="ConsPlusNormal"/>
            </w:pPr>
          </w:p>
        </w:tc>
      </w:tr>
      <w:tr w:rsidR="009C4B9F">
        <w:tc>
          <w:tcPr>
            <w:tcW w:w="907" w:type="dxa"/>
          </w:tcPr>
          <w:p w:rsidR="009C4B9F" w:rsidRDefault="009C4B9F">
            <w:pPr>
              <w:pStyle w:val="ConsPlusNormal"/>
            </w:pPr>
          </w:p>
        </w:tc>
        <w:tc>
          <w:tcPr>
            <w:tcW w:w="2041" w:type="dxa"/>
          </w:tcPr>
          <w:p w:rsidR="009C4B9F" w:rsidRDefault="009C4B9F">
            <w:pPr>
              <w:pStyle w:val="ConsPlusNormal"/>
            </w:pPr>
          </w:p>
        </w:tc>
        <w:tc>
          <w:tcPr>
            <w:tcW w:w="1247" w:type="dxa"/>
          </w:tcPr>
          <w:p w:rsidR="009C4B9F" w:rsidRDefault="009C4B9F">
            <w:pPr>
              <w:pStyle w:val="ConsPlusNormal"/>
            </w:pPr>
          </w:p>
        </w:tc>
        <w:tc>
          <w:tcPr>
            <w:tcW w:w="1134" w:type="dxa"/>
          </w:tcPr>
          <w:p w:rsidR="009C4B9F" w:rsidRDefault="009C4B9F">
            <w:pPr>
              <w:pStyle w:val="ConsPlusNormal"/>
            </w:pPr>
          </w:p>
        </w:tc>
        <w:tc>
          <w:tcPr>
            <w:tcW w:w="2041" w:type="dxa"/>
          </w:tcPr>
          <w:p w:rsidR="009C4B9F" w:rsidRDefault="009C4B9F">
            <w:pPr>
              <w:pStyle w:val="ConsPlusNormal"/>
            </w:pPr>
          </w:p>
        </w:tc>
        <w:tc>
          <w:tcPr>
            <w:tcW w:w="1701" w:type="dxa"/>
          </w:tcPr>
          <w:p w:rsidR="009C4B9F" w:rsidRDefault="009C4B9F">
            <w:pPr>
              <w:pStyle w:val="ConsPlusNormal"/>
            </w:pPr>
          </w:p>
        </w:tc>
      </w:tr>
      <w:tr w:rsidR="009C4B9F">
        <w:tc>
          <w:tcPr>
            <w:tcW w:w="907" w:type="dxa"/>
          </w:tcPr>
          <w:p w:rsidR="009C4B9F" w:rsidRDefault="009C4B9F">
            <w:pPr>
              <w:pStyle w:val="ConsPlusNormal"/>
            </w:pPr>
          </w:p>
        </w:tc>
        <w:tc>
          <w:tcPr>
            <w:tcW w:w="2041" w:type="dxa"/>
          </w:tcPr>
          <w:p w:rsidR="009C4B9F" w:rsidRDefault="009C4B9F">
            <w:pPr>
              <w:pStyle w:val="ConsPlusNormal"/>
            </w:pPr>
          </w:p>
        </w:tc>
        <w:tc>
          <w:tcPr>
            <w:tcW w:w="1247" w:type="dxa"/>
          </w:tcPr>
          <w:p w:rsidR="009C4B9F" w:rsidRDefault="009C4B9F">
            <w:pPr>
              <w:pStyle w:val="ConsPlusNormal"/>
            </w:pPr>
          </w:p>
        </w:tc>
        <w:tc>
          <w:tcPr>
            <w:tcW w:w="1134" w:type="dxa"/>
          </w:tcPr>
          <w:p w:rsidR="009C4B9F" w:rsidRDefault="009C4B9F">
            <w:pPr>
              <w:pStyle w:val="ConsPlusNormal"/>
            </w:pPr>
          </w:p>
        </w:tc>
        <w:tc>
          <w:tcPr>
            <w:tcW w:w="2041" w:type="dxa"/>
          </w:tcPr>
          <w:p w:rsidR="009C4B9F" w:rsidRDefault="009C4B9F">
            <w:pPr>
              <w:pStyle w:val="ConsPlusNormal"/>
            </w:pPr>
          </w:p>
        </w:tc>
        <w:tc>
          <w:tcPr>
            <w:tcW w:w="1701" w:type="dxa"/>
          </w:tcPr>
          <w:p w:rsidR="009C4B9F" w:rsidRDefault="009C4B9F">
            <w:pPr>
              <w:pStyle w:val="ConsPlusNormal"/>
            </w:pPr>
          </w:p>
        </w:tc>
      </w:tr>
      <w:tr w:rsidR="009C4B9F">
        <w:tc>
          <w:tcPr>
            <w:tcW w:w="907" w:type="dxa"/>
          </w:tcPr>
          <w:p w:rsidR="009C4B9F" w:rsidRDefault="009C4B9F">
            <w:pPr>
              <w:pStyle w:val="ConsPlusNormal"/>
            </w:pPr>
          </w:p>
        </w:tc>
        <w:tc>
          <w:tcPr>
            <w:tcW w:w="2041" w:type="dxa"/>
          </w:tcPr>
          <w:p w:rsidR="009C4B9F" w:rsidRDefault="009C4B9F">
            <w:pPr>
              <w:pStyle w:val="ConsPlusNormal"/>
            </w:pPr>
          </w:p>
        </w:tc>
        <w:tc>
          <w:tcPr>
            <w:tcW w:w="1247" w:type="dxa"/>
          </w:tcPr>
          <w:p w:rsidR="009C4B9F" w:rsidRDefault="009C4B9F">
            <w:pPr>
              <w:pStyle w:val="ConsPlusNormal"/>
            </w:pPr>
          </w:p>
        </w:tc>
        <w:tc>
          <w:tcPr>
            <w:tcW w:w="1134" w:type="dxa"/>
          </w:tcPr>
          <w:p w:rsidR="009C4B9F" w:rsidRDefault="009C4B9F">
            <w:pPr>
              <w:pStyle w:val="ConsPlusNormal"/>
            </w:pPr>
          </w:p>
        </w:tc>
        <w:tc>
          <w:tcPr>
            <w:tcW w:w="2041" w:type="dxa"/>
          </w:tcPr>
          <w:p w:rsidR="009C4B9F" w:rsidRDefault="009C4B9F">
            <w:pPr>
              <w:pStyle w:val="ConsPlusNormal"/>
            </w:pPr>
          </w:p>
        </w:tc>
        <w:tc>
          <w:tcPr>
            <w:tcW w:w="1701" w:type="dxa"/>
          </w:tcPr>
          <w:p w:rsidR="009C4B9F" w:rsidRDefault="009C4B9F">
            <w:pPr>
              <w:pStyle w:val="ConsPlusNormal"/>
            </w:pPr>
          </w:p>
        </w:tc>
      </w:tr>
      <w:tr w:rsidR="009C4B9F">
        <w:tc>
          <w:tcPr>
            <w:tcW w:w="907" w:type="dxa"/>
          </w:tcPr>
          <w:p w:rsidR="009C4B9F" w:rsidRDefault="009C4B9F">
            <w:pPr>
              <w:pStyle w:val="ConsPlusNormal"/>
            </w:pPr>
          </w:p>
        </w:tc>
        <w:tc>
          <w:tcPr>
            <w:tcW w:w="2041" w:type="dxa"/>
          </w:tcPr>
          <w:p w:rsidR="009C4B9F" w:rsidRDefault="009C4B9F">
            <w:pPr>
              <w:pStyle w:val="ConsPlusNormal"/>
            </w:pPr>
          </w:p>
        </w:tc>
        <w:tc>
          <w:tcPr>
            <w:tcW w:w="1247" w:type="dxa"/>
          </w:tcPr>
          <w:p w:rsidR="009C4B9F" w:rsidRDefault="009C4B9F">
            <w:pPr>
              <w:pStyle w:val="ConsPlusNormal"/>
            </w:pPr>
          </w:p>
        </w:tc>
        <w:tc>
          <w:tcPr>
            <w:tcW w:w="1134" w:type="dxa"/>
          </w:tcPr>
          <w:p w:rsidR="009C4B9F" w:rsidRDefault="009C4B9F">
            <w:pPr>
              <w:pStyle w:val="ConsPlusNormal"/>
            </w:pPr>
          </w:p>
        </w:tc>
        <w:tc>
          <w:tcPr>
            <w:tcW w:w="2041" w:type="dxa"/>
          </w:tcPr>
          <w:p w:rsidR="009C4B9F" w:rsidRDefault="009C4B9F">
            <w:pPr>
              <w:pStyle w:val="ConsPlusNormal"/>
            </w:pPr>
          </w:p>
        </w:tc>
        <w:tc>
          <w:tcPr>
            <w:tcW w:w="1701" w:type="dxa"/>
          </w:tcPr>
          <w:p w:rsidR="009C4B9F" w:rsidRDefault="009C4B9F">
            <w:pPr>
              <w:pStyle w:val="ConsPlusNormal"/>
            </w:pPr>
          </w:p>
        </w:tc>
      </w:tr>
    </w:tbl>
    <w:p w:rsidR="009C4B9F" w:rsidRDefault="009C4B9F">
      <w:pPr>
        <w:pStyle w:val="ConsPlusNormal"/>
      </w:pPr>
    </w:p>
    <w:p w:rsidR="009C4B9F" w:rsidRDefault="009C4B9F">
      <w:pPr>
        <w:pStyle w:val="ConsPlusNonformat"/>
        <w:jc w:val="both"/>
      </w:pPr>
      <w:r>
        <w:t>Организацией, начисляющей мне платежи за жилое помещение и коммунальные</w:t>
      </w:r>
    </w:p>
    <w:p w:rsidR="009C4B9F" w:rsidRDefault="009C4B9F">
      <w:pPr>
        <w:pStyle w:val="ConsPlusNonformat"/>
        <w:jc w:val="both"/>
      </w:pPr>
      <w:r>
        <w:t>услуги, является __________________________________________________________</w:t>
      </w:r>
    </w:p>
    <w:p w:rsidR="009C4B9F" w:rsidRDefault="009C4B9F">
      <w:pPr>
        <w:pStyle w:val="ConsPlusNonformat"/>
        <w:jc w:val="both"/>
      </w:pPr>
      <w:r>
        <w:t>___________________________________________________________________________</w:t>
      </w:r>
    </w:p>
    <w:p w:rsidR="009C4B9F" w:rsidRDefault="009C4B9F">
      <w:pPr>
        <w:pStyle w:val="ConsPlusNonformat"/>
        <w:jc w:val="both"/>
      </w:pPr>
      <w:r>
        <w:t>(наименование организации, адрес)</w:t>
      </w:r>
    </w:p>
    <w:p w:rsidR="009C4B9F" w:rsidRDefault="009C4B9F">
      <w:pPr>
        <w:pStyle w:val="ConsPlusNonformat"/>
        <w:jc w:val="both"/>
      </w:pPr>
      <w:r>
        <w:t>Компенсацию расходов на оплату жилого помещения и коммунальных услуг</w:t>
      </w:r>
    </w:p>
    <w:p w:rsidR="009C4B9F" w:rsidRDefault="009C4B9F">
      <w:pPr>
        <w:pStyle w:val="ConsPlusNonformat"/>
        <w:jc w:val="both"/>
      </w:pPr>
      <w:r>
        <w:t xml:space="preserve">прошу перечислять </w:t>
      </w:r>
      <w:proofErr w:type="gramStart"/>
      <w:r>
        <w:t>в</w:t>
      </w:r>
      <w:proofErr w:type="gramEnd"/>
      <w:r>
        <w:t xml:space="preserve"> (отметить </w:t>
      </w:r>
      <w:proofErr w:type="gramStart"/>
      <w:r>
        <w:t>в</w:t>
      </w:r>
      <w:proofErr w:type="gramEnd"/>
      <w:r>
        <w:t xml:space="preserve"> первой графе):</w:t>
      </w:r>
    </w:p>
    <w:p w:rsidR="009C4B9F" w:rsidRDefault="009C4B9F">
      <w:pPr>
        <w:pStyle w:val="ConsPlusNonformat"/>
        <w:jc w:val="both"/>
      </w:pPr>
    </w:p>
    <w:p w:rsidR="009C4B9F" w:rsidRDefault="009C4B9F">
      <w:pPr>
        <w:pStyle w:val="ConsPlusNonformat"/>
        <w:jc w:val="both"/>
      </w:pPr>
      <w:r>
        <w:t>┌──┬──────────────────────────────────────────────────────────────────────┐</w:t>
      </w:r>
    </w:p>
    <w:p w:rsidR="009C4B9F" w:rsidRDefault="009C4B9F">
      <w:pPr>
        <w:pStyle w:val="ConsPlusNonformat"/>
        <w:jc w:val="both"/>
      </w:pPr>
      <w:r>
        <w:t>│  │Кредитную организацию: N ____________________________________________ │</w:t>
      </w:r>
    </w:p>
    <w:p w:rsidR="009C4B9F" w:rsidRDefault="009C4B9F">
      <w:pPr>
        <w:pStyle w:val="ConsPlusNonformat"/>
        <w:jc w:val="both"/>
      </w:pPr>
      <w:r>
        <w:t>│  │                             (номер филиала кредитной организации)    │</w:t>
      </w:r>
    </w:p>
    <w:p w:rsidR="009C4B9F" w:rsidRDefault="009C4B9F">
      <w:pPr>
        <w:pStyle w:val="ConsPlusNonformat"/>
        <w:jc w:val="both"/>
      </w:pPr>
      <w:r>
        <w:t>│  │На счет N ___________________________________________________________ │</w:t>
      </w:r>
    </w:p>
    <w:p w:rsidR="009C4B9F" w:rsidRDefault="009C4B9F">
      <w:pPr>
        <w:pStyle w:val="ConsPlusNonformat"/>
        <w:jc w:val="both"/>
      </w:pPr>
      <w:r>
        <w:t>│  │                         (номер счета в кредитной организации)        │</w:t>
      </w:r>
    </w:p>
    <w:p w:rsidR="009C4B9F" w:rsidRDefault="009C4B9F">
      <w:pPr>
        <w:pStyle w:val="ConsPlusNonformat"/>
        <w:jc w:val="both"/>
      </w:pPr>
      <w:r>
        <w:t>├──┼──────────────────────────────────────────────────────────────────────┤</w:t>
      </w:r>
    </w:p>
    <w:p w:rsidR="009C4B9F" w:rsidRDefault="009C4B9F">
      <w:pPr>
        <w:pStyle w:val="ConsPlusNonformat"/>
        <w:jc w:val="both"/>
      </w:pPr>
      <w:r>
        <w:t>│  │Отделение почтовой связи по адресу регистрации:                       │</w:t>
      </w:r>
    </w:p>
    <w:p w:rsidR="009C4B9F" w:rsidRDefault="009C4B9F">
      <w:pPr>
        <w:pStyle w:val="ConsPlusNonformat"/>
        <w:jc w:val="both"/>
      </w:pPr>
      <w:r>
        <w:t>│  │_______________________________________________________________       │</w:t>
      </w:r>
    </w:p>
    <w:p w:rsidR="009C4B9F" w:rsidRDefault="009C4B9F">
      <w:pPr>
        <w:pStyle w:val="ConsPlusNonformat"/>
        <w:jc w:val="both"/>
      </w:pPr>
      <w:r>
        <w:t>│  │                            (номер отделения почтовой связи)          │</w:t>
      </w:r>
    </w:p>
    <w:p w:rsidR="009C4B9F" w:rsidRDefault="009C4B9F">
      <w:pPr>
        <w:pStyle w:val="ConsPlusNonformat"/>
        <w:jc w:val="both"/>
      </w:pPr>
      <w:r>
        <w:t>└──┴──────────────────────────────────────────────────────────────────────┘</w:t>
      </w:r>
    </w:p>
    <w:p w:rsidR="009C4B9F" w:rsidRDefault="009C4B9F">
      <w:pPr>
        <w:pStyle w:val="ConsPlusNonformat"/>
        <w:jc w:val="both"/>
      </w:pPr>
    </w:p>
    <w:p w:rsidR="009C4B9F" w:rsidRDefault="009C4B9F">
      <w:pPr>
        <w:pStyle w:val="ConsPlusNonformat"/>
        <w:jc w:val="both"/>
      </w:pPr>
      <w:r>
        <w:t xml:space="preserve">    К заявлению прилагаю следующие документы:</w:t>
      </w:r>
    </w:p>
    <w:p w:rsidR="009C4B9F" w:rsidRDefault="009C4B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9C4B9F">
        <w:tc>
          <w:tcPr>
            <w:tcW w:w="907" w:type="dxa"/>
          </w:tcPr>
          <w:p w:rsidR="009C4B9F" w:rsidRDefault="009C4B9F">
            <w:pPr>
              <w:pStyle w:val="ConsPlusNormal"/>
              <w:jc w:val="center"/>
            </w:pPr>
            <w:r>
              <w:t>Номер строки</w:t>
            </w:r>
          </w:p>
        </w:tc>
        <w:tc>
          <w:tcPr>
            <w:tcW w:w="8164" w:type="dxa"/>
          </w:tcPr>
          <w:p w:rsidR="009C4B9F" w:rsidRDefault="009C4B9F">
            <w:pPr>
              <w:pStyle w:val="ConsPlusNormal"/>
              <w:jc w:val="center"/>
            </w:pPr>
            <w:r>
              <w:t>Наименование документа</w:t>
            </w: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bl>
    <w:p w:rsidR="009C4B9F" w:rsidRDefault="009C4B9F">
      <w:pPr>
        <w:pStyle w:val="ConsPlusNormal"/>
      </w:pPr>
    </w:p>
    <w:p w:rsidR="009C4B9F" w:rsidRDefault="009C4B9F">
      <w:pPr>
        <w:pStyle w:val="ConsPlusNonformat"/>
        <w:jc w:val="both"/>
      </w:pPr>
      <w:r>
        <w:t xml:space="preserve">    Правильность  сообщаемых  сведений  подтверждаю.  Обязуюсь своевременно</w:t>
      </w:r>
    </w:p>
    <w:p w:rsidR="009C4B9F" w:rsidRDefault="009C4B9F">
      <w:pPr>
        <w:pStyle w:val="ConsPlusNonformat"/>
        <w:jc w:val="both"/>
      </w:pPr>
      <w:r>
        <w:t>извещать   уполномоченный   орган  о  наступлении  обстоятельств,  влекущих</w:t>
      </w:r>
    </w:p>
    <w:p w:rsidR="009C4B9F" w:rsidRDefault="009C4B9F">
      <w:pPr>
        <w:pStyle w:val="ConsPlusNonformat"/>
        <w:jc w:val="both"/>
      </w:pPr>
      <w:r>
        <w:t xml:space="preserve">изменение  или  прекращение  выплаты  компенсации расходов на оплату </w:t>
      </w:r>
      <w:proofErr w:type="gramStart"/>
      <w:r>
        <w:t>жилого</w:t>
      </w:r>
      <w:proofErr w:type="gramEnd"/>
    </w:p>
    <w:p w:rsidR="009C4B9F" w:rsidRDefault="009C4B9F">
      <w:pPr>
        <w:pStyle w:val="ConsPlusNonformat"/>
        <w:jc w:val="both"/>
      </w:pPr>
      <w:r>
        <w:t>помещения  и  коммунальных  услуг,  в  течение  14  дней со дня наступления</w:t>
      </w:r>
    </w:p>
    <w:p w:rsidR="009C4B9F" w:rsidRDefault="009C4B9F">
      <w:pPr>
        <w:pStyle w:val="ConsPlusNonformat"/>
        <w:jc w:val="both"/>
      </w:pPr>
      <w:r>
        <w:t>указанных обстоятельств и представить подтверждающие документы.</w:t>
      </w:r>
    </w:p>
    <w:p w:rsidR="009C4B9F" w:rsidRDefault="009C4B9F">
      <w:pPr>
        <w:pStyle w:val="ConsPlusNonformat"/>
        <w:jc w:val="both"/>
      </w:pPr>
      <w:r>
        <w:t xml:space="preserve">    </w:t>
      </w:r>
      <w:proofErr w:type="gramStart"/>
      <w:r>
        <w:t>Предупрежден</w:t>
      </w:r>
      <w:proofErr w:type="gramEnd"/>
      <w:r>
        <w:t xml:space="preserve"> (предупреждена), что в случае допущения мною задолженности</w:t>
      </w:r>
    </w:p>
    <w:p w:rsidR="009C4B9F" w:rsidRDefault="009C4B9F">
      <w:pPr>
        <w:pStyle w:val="ConsPlusNonformat"/>
        <w:jc w:val="both"/>
      </w:pPr>
      <w:r>
        <w:t>по  оплате  жилого  помещения и коммунальных услуг (или их отдельных видов)</w:t>
      </w:r>
    </w:p>
    <w:p w:rsidR="009C4B9F" w:rsidRDefault="009C4B9F">
      <w:pPr>
        <w:pStyle w:val="ConsPlusNonformat"/>
        <w:jc w:val="both"/>
      </w:pPr>
      <w:r>
        <w:t>выплата компенсации расходов приостанавливается.</w:t>
      </w:r>
    </w:p>
    <w:p w:rsidR="009C4B9F" w:rsidRDefault="009C4B9F">
      <w:pPr>
        <w:pStyle w:val="ConsPlusNonformat"/>
        <w:jc w:val="both"/>
      </w:pPr>
    </w:p>
    <w:p w:rsidR="009C4B9F" w:rsidRDefault="009C4B9F">
      <w:pPr>
        <w:pStyle w:val="ConsPlusNonformat"/>
        <w:jc w:val="both"/>
      </w:pPr>
      <w:r>
        <w:t xml:space="preserve">"__" _______________ ____ </w:t>
      </w:r>
      <w:proofErr w:type="gramStart"/>
      <w:r>
        <w:t>г</w:t>
      </w:r>
      <w:proofErr w:type="gramEnd"/>
      <w:r>
        <w:t>.                      _________________________</w:t>
      </w:r>
    </w:p>
    <w:p w:rsidR="009C4B9F" w:rsidRDefault="009C4B9F">
      <w:pPr>
        <w:pStyle w:val="ConsPlusNonformat"/>
        <w:jc w:val="both"/>
      </w:pPr>
      <w:r>
        <w:t>(дата)                                               (подпись заявителя)</w:t>
      </w:r>
    </w:p>
    <w:p w:rsidR="009C4B9F" w:rsidRDefault="009C4B9F">
      <w:pPr>
        <w:pStyle w:val="ConsPlusNonformat"/>
        <w:jc w:val="both"/>
      </w:pPr>
    </w:p>
    <w:p w:rsidR="009C4B9F" w:rsidRDefault="009C4B9F">
      <w:pPr>
        <w:pStyle w:val="ConsPlusNonformat"/>
        <w:jc w:val="both"/>
      </w:pPr>
      <w:r>
        <w:lastRenderedPageBreak/>
        <w:t xml:space="preserve">    Согласие  на  </w:t>
      </w:r>
      <w:proofErr w:type="gramStart"/>
      <w:r>
        <w:t>автоматизированную</w:t>
      </w:r>
      <w:proofErr w:type="gramEnd"/>
      <w:r>
        <w:t>,  а  также  без  использования средств</w:t>
      </w:r>
    </w:p>
    <w:p w:rsidR="009C4B9F" w:rsidRDefault="009C4B9F">
      <w:pPr>
        <w:pStyle w:val="ConsPlusNonformat"/>
        <w:jc w:val="both"/>
      </w:pPr>
      <w:r>
        <w:t>автоматизации  обработку  персональных  данных,  включающих  фамилию,  имя,</w:t>
      </w:r>
    </w:p>
    <w:p w:rsidR="009C4B9F" w:rsidRDefault="009C4B9F">
      <w:pPr>
        <w:pStyle w:val="ConsPlusNonformat"/>
        <w:jc w:val="both"/>
      </w:pPr>
      <w:r>
        <w:t>отчество,  пол, дату и место рождения, паспортные данные, данные документа,</w:t>
      </w:r>
    </w:p>
    <w:p w:rsidR="009C4B9F" w:rsidRDefault="009C4B9F">
      <w:pPr>
        <w:pStyle w:val="ConsPlusNonformat"/>
        <w:jc w:val="both"/>
      </w:pPr>
      <w:proofErr w:type="gramStart"/>
      <w:r>
        <w:t>дающего</w:t>
      </w:r>
      <w:proofErr w:type="gramEnd"/>
      <w:r>
        <w:t xml:space="preserve"> право на меры социальной поддержки, страховой номер индивидуального</w:t>
      </w:r>
    </w:p>
    <w:p w:rsidR="009C4B9F" w:rsidRDefault="009C4B9F">
      <w:pPr>
        <w:pStyle w:val="ConsPlusNonformat"/>
        <w:jc w:val="both"/>
      </w:pPr>
      <w:r>
        <w:t xml:space="preserve">лицевого  счета,  адрес проживания, степень родства, номер лицевого счета </w:t>
      </w:r>
      <w:proofErr w:type="gramStart"/>
      <w:r>
        <w:t>в</w:t>
      </w:r>
      <w:proofErr w:type="gramEnd"/>
    </w:p>
    <w:p w:rsidR="009C4B9F" w:rsidRDefault="009C4B9F">
      <w:pPr>
        <w:pStyle w:val="ConsPlusNonformat"/>
        <w:jc w:val="both"/>
      </w:pPr>
      <w:r>
        <w:t xml:space="preserve">кредитной  организации,  а  также  информацию  о  </w:t>
      </w:r>
      <w:proofErr w:type="gramStart"/>
      <w:r>
        <w:t>назначенных</w:t>
      </w:r>
      <w:proofErr w:type="gramEnd"/>
      <w:r>
        <w:t xml:space="preserve"> и выплаченных</w:t>
      </w:r>
    </w:p>
    <w:p w:rsidR="009C4B9F" w:rsidRDefault="009C4B9F">
      <w:pPr>
        <w:pStyle w:val="ConsPlusNonformat"/>
        <w:jc w:val="both"/>
      </w:pPr>
      <w:proofErr w:type="gramStart"/>
      <w:r>
        <w:t>суммах</w:t>
      </w:r>
      <w:proofErr w:type="gramEnd"/>
      <w:r>
        <w:t xml:space="preserve"> компенсации, в том числе передачу персональных данных третьим лицам:</w:t>
      </w:r>
    </w:p>
    <w:p w:rsidR="009C4B9F" w:rsidRDefault="009C4B9F">
      <w:pPr>
        <w:pStyle w:val="ConsPlusNonformat"/>
        <w:jc w:val="both"/>
      </w:pPr>
      <w:r>
        <w:t>федеральным  органам  исполнительной  власти  и их территориальным органам,</w:t>
      </w:r>
    </w:p>
    <w:p w:rsidR="009C4B9F" w:rsidRDefault="009C4B9F">
      <w:pPr>
        <w:pStyle w:val="ConsPlusNonformat"/>
        <w:jc w:val="both"/>
      </w:pPr>
      <w:r>
        <w:t>исполнительным  органам  государственной  власти  Свердловской  области, их</w:t>
      </w:r>
    </w:p>
    <w:p w:rsidR="009C4B9F" w:rsidRDefault="009C4B9F">
      <w:pPr>
        <w:pStyle w:val="ConsPlusNonformat"/>
        <w:jc w:val="both"/>
      </w:pPr>
      <w:r>
        <w:t>территориальным  органам и подведомственным им государственным учреждениям,</w:t>
      </w:r>
    </w:p>
    <w:p w:rsidR="009C4B9F" w:rsidRDefault="009C4B9F">
      <w:pPr>
        <w:pStyle w:val="ConsPlusNonformat"/>
        <w:jc w:val="both"/>
      </w:pPr>
      <w:r>
        <w:t>кредитным    организациям,   организациям   федеральной   почтовой   связи,</w:t>
      </w:r>
    </w:p>
    <w:p w:rsidR="009C4B9F" w:rsidRDefault="009C4B9F">
      <w:pPr>
        <w:pStyle w:val="ConsPlusNonformat"/>
        <w:jc w:val="both"/>
      </w:pPr>
      <w:proofErr w:type="spellStart"/>
      <w:r>
        <w:t>ресурсоснабжающим</w:t>
      </w:r>
      <w:proofErr w:type="spellEnd"/>
      <w:r>
        <w:t xml:space="preserve"> организациям, организациям, взимающим платежи </w:t>
      </w:r>
      <w:proofErr w:type="gramStart"/>
      <w:r>
        <w:t>за</w:t>
      </w:r>
      <w:proofErr w:type="gramEnd"/>
      <w:r>
        <w:t xml:space="preserve"> жилищные</w:t>
      </w:r>
    </w:p>
    <w:p w:rsidR="009C4B9F" w:rsidRDefault="009C4B9F">
      <w:pPr>
        <w:pStyle w:val="ConsPlusNonformat"/>
        <w:jc w:val="both"/>
      </w:pPr>
      <w:r>
        <w:t>и    коммунальные    услуги,    управляющим   организациям,   товариществам</w:t>
      </w:r>
    </w:p>
    <w:p w:rsidR="009C4B9F" w:rsidRDefault="009C4B9F">
      <w:pPr>
        <w:pStyle w:val="ConsPlusNonformat"/>
        <w:jc w:val="both"/>
      </w:pPr>
      <w:r>
        <w:t>собственников жилья и другим организациям, учреждениям и ведомствам с целью</w:t>
      </w:r>
    </w:p>
    <w:p w:rsidR="009C4B9F" w:rsidRDefault="009C4B9F">
      <w:pPr>
        <w:pStyle w:val="ConsPlusNonformat"/>
        <w:jc w:val="both"/>
      </w:pPr>
      <w:r>
        <w:t>оказания   мер   социальной   поддержки   в   соответствии  с  требованиями</w:t>
      </w:r>
    </w:p>
    <w:p w:rsidR="009C4B9F" w:rsidRDefault="009C4B9F">
      <w:pPr>
        <w:pStyle w:val="ConsPlusNonformat"/>
        <w:jc w:val="both"/>
      </w:pPr>
      <w:r>
        <w:t xml:space="preserve">действующего   законодательства,  осуществления  и  выполнения  </w:t>
      </w:r>
      <w:proofErr w:type="gramStart"/>
      <w:r>
        <w:t>возложенных</w:t>
      </w:r>
      <w:proofErr w:type="gramEnd"/>
    </w:p>
    <w:p w:rsidR="009C4B9F" w:rsidRDefault="009C4B9F">
      <w:pPr>
        <w:pStyle w:val="ConsPlusNonformat"/>
        <w:jc w:val="both"/>
      </w:pPr>
      <w:r>
        <w:t>законодательством  Российской  Федерации  на  уполномоченный орган функций,</w:t>
      </w:r>
    </w:p>
    <w:p w:rsidR="009C4B9F" w:rsidRDefault="009C4B9F">
      <w:pPr>
        <w:pStyle w:val="ConsPlusNonformat"/>
        <w:jc w:val="both"/>
      </w:pPr>
      <w:r>
        <w:t>полномочий и обязанностей, подтверждаю.</w:t>
      </w:r>
    </w:p>
    <w:p w:rsidR="009C4B9F" w:rsidRDefault="009C4B9F">
      <w:pPr>
        <w:pStyle w:val="ConsPlusNonformat"/>
        <w:jc w:val="both"/>
      </w:pPr>
      <w:r>
        <w:t xml:space="preserve">    Уполномоченный   орган  вправе  обрабатывать  мои  персональные  данные</w:t>
      </w:r>
    </w:p>
    <w:p w:rsidR="009C4B9F" w:rsidRDefault="009C4B9F">
      <w:pPr>
        <w:pStyle w:val="ConsPlusNonformat"/>
        <w:jc w:val="both"/>
      </w:pPr>
      <w:r>
        <w:t>посредством  внесения  их  в  электронную  базу  данных, включения в списки</w:t>
      </w:r>
    </w:p>
    <w:p w:rsidR="009C4B9F" w:rsidRDefault="009C4B9F">
      <w:pPr>
        <w:pStyle w:val="ConsPlusNonformat"/>
        <w:jc w:val="both"/>
      </w:pPr>
      <w:r>
        <w:t>(реестры)  и отчетные формы, предусмотренные документами, регламентирующими</w:t>
      </w:r>
    </w:p>
    <w:p w:rsidR="009C4B9F" w:rsidRDefault="009C4B9F">
      <w:pPr>
        <w:pStyle w:val="ConsPlusNonformat"/>
        <w:jc w:val="both"/>
      </w:pPr>
      <w:r>
        <w:t>деятельность уполномоченного органа.</w:t>
      </w:r>
    </w:p>
    <w:p w:rsidR="009C4B9F" w:rsidRDefault="009C4B9F">
      <w:pPr>
        <w:pStyle w:val="ConsPlusNonformat"/>
        <w:jc w:val="both"/>
      </w:pPr>
      <w:r>
        <w:t xml:space="preserve">    Настоящее  заявление  действует  на период до истечения сроков хранения</w:t>
      </w:r>
    </w:p>
    <w:p w:rsidR="009C4B9F" w:rsidRDefault="009C4B9F">
      <w:pPr>
        <w:pStyle w:val="ConsPlusNonformat"/>
        <w:jc w:val="both"/>
      </w:pPr>
      <w:r>
        <w:t>соответствующей информации или документов, содержащих указанную информацию,</w:t>
      </w:r>
    </w:p>
    <w:p w:rsidR="009C4B9F" w:rsidRDefault="009C4B9F">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9C4B9F" w:rsidRDefault="009C4B9F">
      <w:pPr>
        <w:pStyle w:val="ConsPlusNonformat"/>
        <w:jc w:val="both"/>
      </w:pPr>
      <w:r>
        <w:t xml:space="preserve">    Согласие  дано  добровольно  и  может быть досрочно отозвано в случаях,</w:t>
      </w:r>
    </w:p>
    <w:p w:rsidR="009C4B9F" w:rsidRDefault="009C4B9F">
      <w:pPr>
        <w:pStyle w:val="ConsPlusNonformat"/>
        <w:jc w:val="both"/>
      </w:pPr>
      <w:proofErr w:type="gramStart"/>
      <w:r>
        <w:t>предусмотренных</w:t>
      </w:r>
      <w:proofErr w:type="gramEnd"/>
      <w:r>
        <w:t xml:space="preserve">  Федеральным  </w:t>
      </w:r>
      <w:hyperlink r:id="rId21" w:history="1">
        <w:r>
          <w:rPr>
            <w:color w:val="0000FF"/>
          </w:rPr>
          <w:t>законом</w:t>
        </w:r>
      </w:hyperlink>
      <w:r>
        <w:t xml:space="preserve">  от  27  июля  2006  года N 152-ФЗ "О</w:t>
      </w:r>
    </w:p>
    <w:p w:rsidR="009C4B9F" w:rsidRDefault="009C4B9F">
      <w:pPr>
        <w:pStyle w:val="ConsPlusNonformat"/>
        <w:jc w:val="both"/>
      </w:pPr>
      <w:r>
        <w:t xml:space="preserve">персональных  данных",  на  основании заявления, поданного </w:t>
      </w:r>
      <w:proofErr w:type="gramStart"/>
      <w:r>
        <w:t>в</w:t>
      </w:r>
      <w:proofErr w:type="gramEnd"/>
      <w:r>
        <w:t xml:space="preserve"> уполномоченный</w:t>
      </w:r>
    </w:p>
    <w:p w:rsidR="009C4B9F" w:rsidRDefault="009C4B9F">
      <w:pPr>
        <w:pStyle w:val="ConsPlusNonformat"/>
        <w:jc w:val="both"/>
      </w:pPr>
      <w:r>
        <w:t>орган.</w:t>
      </w:r>
    </w:p>
    <w:p w:rsidR="009C4B9F" w:rsidRDefault="009C4B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204"/>
        <w:gridCol w:w="1587"/>
      </w:tblGrid>
      <w:tr w:rsidR="009C4B9F">
        <w:tc>
          <w:tcPr>
            <w:tcW w:w="6236" w:type="dxa"/>
          </w:tcPr>
          <w:p w:rsidR="009C4B9F" w:rsidRDefault="009C4B9F">
            <w:pPr>
              <w:pStyle w:val="ConsPlusNormal"/>
              <w:jc w:val="center"/>
            </w:pPr>
            <w:r>
              <w:t>Фамилия, имя, отчество заявителя и членов семьи</w:t>
            </w:r>
          </w:p>
        </w:tc>
        <w:tc>
          <w:tcPr>
            <w:tcW w:w="1204" w:type="dxa"/>
          </w:tcPr>
          <w:p w:rsidR="009C4B9F" w:rsidRDefault="009C4B9F">
            <w:pPr>
              <w:pStyle w:val="ConsPlusNormal"/>
              <w:jc w:val="center"/>
            </w:pPr>
            <w:r>
              <w:t>Дата</w:t>
            </w:r>
          </w:p>
        </w:tc>
        <w:tc>
          <w:tcPr>
            <w:tcW w:w="1587" w:type="dxa"/>
          </w:tcPr>
          <w:p w:rsidR="009C4B9F" w:rsidRDefault="009C4B9F">
            <w:pPr>
              <w:pStyle w:val="ConsPlusNormal"/>
              <w:jc w:val="center"/>
            </w:pPr>
            <w:r>
              <w:t>Подпись</w:t>
            </w:r>
          </w:p>
        </w:tc>
      </w:tr>
      <w:tr w:rsidR="009C4B9F">
        <w:tc>
          <w:tcPr>
            <w:tcW w:w="6236" w:type="dxa"/>
          </w:tcPr>
          <w:p w:rsidR="009C4B9F" w:rsidRDefault="009C4B9F">
            <w:pPr>
              <w:pStyle w:val="ConsPlusNormal"/>
            </w:pPr>
          </w:p>
        </w:tc>
        <w:tc>
          <w:tcPr>
            <w:tcW w:w="1204" w:type="dxa"/>
          </w:tcPr>
          <w:p w:rsidR="009C4B9F" w:rsidRDefault="009C4B9F">
            <w:pPr>
              <w:pStyle w:val="ConsPlusNormal"/>
            </w:pPr>
          </w:p>
        </w:tc>
        <w:tc>
          <w:tcPr>
            <w:tcW w:w="1587" w:type="dxa"/>
          </w:tcPr>
          <w:p w:rsidR="009C4B9F" w:rsidRDefault="009C4B9F">
            <w:pPr>
              <w:pStyle w:val="ConsPlusNormal"/>
            </w:pPr>
          </w:p>
        </w:tc>
      </w:tr>
      <w:tr w:rsidR="009C4B9F">
        <w:tc>
          <w:tcPr>
            <w:tcW w:w="6236" w:type="dxa"/>
          </w:tcPr>
          <w:p w:rsidR="009C4B9F" w:rsidRDefault="009C4B9F">
            <w:pPr>
              <w:pStyle w:val="ConsPlusNormal"/>
            </w:pPr>
          </w:p>
        </w:tc>
        <w:tc>
          <w:tcPr>
            <w:tcW w:w="1204" w:type="dxa"/>
          </w:tcPr>
          <w:p w:rsidR="009C4B9F" w:rsidRDefault="009C4B9F">
            <w:pPr>
              <w:pStyle w:val="ConsPlusNormal"/>
            </w:pPr>
          </w:p>
        </w:tc>
        <w:tc>
          <w:tcPr>
            <w:tcW w:w="1587" w:type="dxa"/>
          </w:tcPr>
          <w:p w:rsidR="009C4B9F" w:rsidRDefault="009C4B9F">
            <w:pPr>
              <w:pStyle w:val="ConsPlusNormal"/>
            </w:pPr>
          </w:p>
        </w:tc>
      </w:tr>
      <w:tr w:rsidR="009C4B9F">
        <w:tc>
          <w:tcPr>
            <w:tcW w:w="6236" w:type="dxa"/>
          </w:tcPr>
          <w:p w:rsidR="009C4B9F" w:rsidRDefault="009C4B9F">
            <w:pPr>
              <w:pStyle w:val="ConsPlusNormal"/>
            </w:pPr>
          </w:p>
        </w:tc>
        <w:tc>
          <w:tcPr>
            <w:tcW w:w="1204" w:type="dxa"/>
          </w:tcPr>
          <w:p w:rsidR="009C4B9F" w:rsidRDefault="009C4B9F">
            <w:pPr>
              <w:pStyle w:val="ConsPlusNormal"/>
            </w:pPr>
          </w:p>
        </w:tc>
        <w:tc>
          <w:tcPr>
            <w:tcW w:w="1587" w:type="dxa"/>
          </w:tcPr>
          <w:p w:rsidR="009C4B9F" w:rsidRDefault="009C4B9F">
            <w:pPr>
              <w:pStyle w:val="ConsPlusNormal"/>
            </w:pPr>
          </w:p>
        </w:tc>
      </w:tr>
      <w:tr w:rsidR="009C4B9F">
        <w:tc>
          <w:tcPr>
            <w:tcW w:w="6236" w:type="dxa"/>
          </w:tcPr>
          <w:p w:rsidR="009C4B9F" w:rsidRDefault="009C4B9F">
            <w:pPr>
              <w:pStyle w:val="ConsPlusNormal"/>
            </w:pPr>
          </w:p>
        </w:tc>
        <w:tc>
          <w:tcPr>
            <w:tcW w:w="1204" w:type="dxa"/>
          </w:tcPr>
          <w:p w:rsidR="009C4B9F" w:rsidRDefault="009C4B9F">
            <w:pPr>
              <w:pStyle w:val="ConsPlusNormal"/>
            </w:pPr>
          </w:p>
        </w:tc>
        <w:tc>
          <w:tcPr>
            <w:tcW w:w="1587" w:type="dxa"/>
          </w:tcPr>
          <w:p w:rsidR="009C4B9F" w:rsidRDefault="009C4B9F">
            <w:pPr>
              <w:pStyle w:val="ConsPlusNormal"/>
            </w:pPr>
          </w:p>
        </w:tc>
      </w:tr>
      <w:tr w:rsidR="009C4B9F">
        <w:tc>
          <w:tcPr>
            <w:tcW w:w="6236" w:type="dxa"/>
          </w:tcPr>
          <w:p w:rsidR="009C4B9F" w:rsidRDefault="009C4B9F">
            <w:pPr>
              <w:pStyle w:val="ConsPlusNormal"/>
            </w:pPr>
          </w:p>
        </w:tc>
        <w:tc>
          <w:tcPr>
            <w:tcW w:w="1204" w:type="dxa"/>
          </w:tcPr>
          <w:p w:rsidR="009C4B9F" w:rsidRDefault="009C4B9F">
            <w:pPr>
              <w:pStyle w:val="ConsPlusNormal"/>
            </w:pPr>
          </w:p>
        </w:tc>
        <w:tc>
          <w:tcPr>
            <w:tcW w:w="1587" w:type="dxa"/>
          </w:tcPr>
          <w:p w:rsidR="009C4B9F" w:rsidRDefault="009C4B9F">
            <w:pPr>
              <w:pStyle w:val="ConsPlusNormal"/>
            </w:pPr>
          </w:p>
        </w:tc>
      </w:tr>
      <w:tr w:rsidR="009C4B9F">
        <w:tc>
          <w:tcPr>
            <w:tcW w:w="6236" w:type="dxa"/>
          </w:tcPr>
          <w:p w:rsidR="009C4B9F" w:rsidRDefault="009C4B9F">
            <w:pPr>
              <w:pStyle w:val="ConsPlusNormal"/>
            </w:pPr>
          </w:p>
        </w:tc>
        <w:tc>
          <w:tcPr>
            <w:tcW w:w="1204" w:type="dxa"/>
          </w:tcPr>
          <w:p w:rsidR="009C4B9F" w:rsidRDefault="009C4B9F">
            <w:pPr>
              <w:pStyle w:val="ConsPlusNormal"/>
            </w:pPr>
          </w:p>
        </w:tc>
        <w:tc>
          <w:tcPr>
            <w:tcW w:w="1587" w:type="dxa"/>
          </w:tcPr>
          <w:p w:rsidR="009C4B9F" w:rsidRDefault="009C4B9F">
            <w:pPr>
              <w:pStyle w:val="ConsPlusNormal"/>
            </w:pPr>
          </w:p>
        </w:tc>
      </w:tr>
      <w:tr w:rsidR="009C4B9F">
        <w:tc>
          <w:tcPr>
            <w:tcW w:w="6236" w:type="dxa"/>
          </w:tcPr>
          <w:p w:rsidR="009C4B9F" w:rsidRDefault="009C4B9F">
            <w:pPr>
              <w:pStyle w:val="ConsPlusNormal"/>
            </w:pPr>
          </w:p>
        </w:tc>
        <w:tc>
          <w:tcPr>
            <w:tcW w:w="1204" w:type="dxa"/>
          </w:tcPr>
          <w:p w:rsidR="009C4B9F" w:rsidRDefault="009C4B9F">
            <w:pPr>
              <w:pStyle w:val="ConsPlusNormal"/>
            </w:pPr>
          </w:p>
        </w:tc>
        <w:tc>
          <w:tcPr>
            <w:tcW w:w="1587" w:type="dxa"/>
          </w:tcPr>
          <w:p w:rsidR="009C4B9F" w:rsidRDefault="009C4B9F">
            <w:pPr>
              <w:pStyle w:val="ConsPlusNormal"/>
            </w:pPr>
          </w:p>
        </w:tc>
      </w:tr>
    </w:tbl>
    <w:p w:rsidR="009C4B9F" w:rsidRDefault="009C4B9F">
      <w:pPr>
        <w:pStyle w:val="ConsPlusNormal"/>
      </w:pPr>
    </w:p>
    <w:p w:rsidR="009C4B9F" w:rsidRDefault="009C4B9F">
      <w:pPr>
        <w:pStyle w:val="ConsPlusNonformat"/>
        <w:jc w:val="both"/>
      </w:pPr>
      <w:r>
        <w:t xml:space="preserve">    Заявление принял:</w:t>
      </w:r>
    </w:p>
    <w:p w:rsidR="009C4B9F" w:rsidRDefault="009C4B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31"/>
        <w:gridCol w:w="4819"/>
      </w:tblGrid>
      <w:tr w:rsidR="009C4B9F">
        <w:tc>
          <w:tcPr>
            <w:tcW w:w="2721" w:type="dxa"/>
          </w:tcPr>
          <w:p w:rsidR="009C4B9F" w:rsidRDefault="009C4B9F">
            <w:pPr>
              <w:pStyle w:val="ConsPlusNormal"/>
              <w:jc w:val="center"/>
            </w:pPr>
            <w:r>
              <w:t>Регистрационный номер заявления</w:t>
            </w:r>
          </w:p>
        </w:tc>
        <w:tc>
          <w:tcPr>
            <w:tcW w:w="1531" w:type="dxa"/>
          </w:tcPr>
          <w:p w:rsidR="009C4B9F" w:rsidRDefault="009C4B9F">
            <w:pPr>
              <w:pStyle w:val="ConsPlusNormal"/>
              <w:jc w:val="center"/>
            </w:pPr>
            <w:r>
              <w:t>Дата приема заявления</w:t>
            </w:r>
          </w:p>
        </w:tc>
        <w:tc>
          <w:tcPr>
            <w:tcW w:w="4819" w:type="dxa"/>
          </w:tcPr>
          <w:p w:rsidR="009C4B9F" w:rsidRDefault="009C4B9F">
            <w:pPr>
              <w:pStyle w:val="ConsPlusNormal"/>
              <w:jc w:val="center"/>
            </w:pPr>
            <w:r>
              <w:t>Фамилия, имя, отчество, подпись специалиста</w:t>
            </w:r>
          </w:p>
        </w:tc>
      </w:tr>
      <w:tr w:rsidR="009C4B9F">
        <w:tc>
          <w:tcPr>
            <w:tcW w:w="2721" w:type="dxa"/>
          </w:tcPr>
          <w:p w:rsidR="009C4B9F" w:rsidRDefault="009C4B9F">
            <w:pPr>
              <w:pStyle w:val="ConsPlusNormal"/>
            </w:pPr>
          </w:p>
        </w:tc>
        <w:tc>
          <w:tcPr>
            <w:tcW w:w="1531" w:type="dxa"/>
          </w:tcPr>
          <w:p w:rsidR="009C4B9F" w:rsidRDefault="009C4B9F">
            <w:pPr>
              <w:pStyle w:val="ConsPlusNormal"/>
            </w:pPr>
          </w:p>
        </w:tc>
        <w:tc>
          <w:tcPr>
            <w:tcW w:w="4819" w:type="dxa"/>
          </w:tcPr>
          <w:p w:rsidR="009C4B9F" w:rsidRDefault="009C4B9F">
            <w:pPr>
              <w:pStyle w:val="ConsPlusNormal"/>
            </w:pPr>
          </w:p>
        </w:tc>
      </w:tr>
    </w:tbl>
    <w:p w:rsidR="009C4B9F" w:rsidRDefault="009C4B9F">
      <w:pPr>
        <w:pStyle w:val="ConsPlusNormal"/>
      </w:pPr>
    </w:p>
    <w:p w:rsidR="009C4B9F" w:rsidRDefault="009C4B9F">
      <w:pPr>
        <w:pStyle w:val="ConsPlusNonformat"/>
        <w:jc w:val="both"/>
      </w:pPr>
      <w:r>
        <w:t>---------------------------------------------------------------------------</w:t>
      </w:r>
    </w:p>
    <w:p w:rsidR="009C4B9F" w:rsidRDefault="009C4B9F">
      <w:pPr>
        <w:pStyle w:val="ConsPlusNonformat"/>
        <w:jc w:val="both"/>
      </w:pPr>
      <w:r>
        <w:t xml:space="preserve">                            Расписка-уведомление</w:t>
      </w:r>
    </w:p>
    <w:p w:rsidR="009C4B9F" w:rsidRDefault="009C4B9F">
      <w:pPr>
        <w:pStyle w:val="ConsPlusNonformat"/>
        <w:jc w:val="both"/>
      </w:pPr>
    </w:p>
    <w:p w:rsidR="009C4B9F" w:rsidRDefault="009C4B9F">
      <w:pPr>
        <w:pStyle w:val="ConsPlusNonformat"/>
        <w:jc w:val="both"/>
      </w:pPr>
      <w:r>
        <w:t>Заявление принял:</w:t>
      </w:r>
    </w:p>
    <w:p w:rsidR="009C4B9F" w:rsidRDefault="009C4B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531"/>
        <w:gridCol w:w="5386"/>
      </w:tblGrid>
      <w:tr w:rsidR="009C4B9F">
        <w:tc>
          <w:tcPr>
            <w:tcW w:w="2098" w:type="dxa"/>
          </w:tcPr>
          <w:p w:rsidR="009C4B9F" w:rsidRDefault="009C4B9F">
            <w:pPr>
              <w:pStyle w:val="ConsPlusNormal"/>
              <w:jc w:val="center"/>
            </w:pPr>
            <w:r>
              <w:lastRenderedPageBreak/>
              <w:t>Регистрационный номер заявления</w:t>
            </w:r>
          </w:p>
        </w:tc>
        <w:tc>
          <w:tcPr>
            <w:tcW w:w="1531" w:type="dxa"/>
          </w:tcPr>
          <w:p w:rsidR="009C4B9F" w:rsidRDefault="009C4B9F">
            <w:pPr>
              <w:pStyle w:val="ConsPlusNormal"/>
              <w:jc w:val="center"/>
            </w:pPr>
            <w:r>
              <w:t>Дата приема заявления</w:t>
            </w:r>
          </w:p>
        </w:tc>
        <w:tc>
          <w:tcPr>
            <w:tcW w:w="5386" w:type="dxa"/>
          </w:tcPr>
          <w:p w:rsidR="009C4B9F" w:rsidRDefault="009C4B9F">
            <w:pPr>
              <w:pStyle w:val="ConsPlusNormal"/>
              <w:jc w:val="center"/>
            </w:pPr>
            <w:r>
              <w:t>Фамилия, имя, отчество, подпись специалиста</w:t>
            </w:r>
          </w:p>
        </w:tc>
      </w:tr>
      <w:tr w:rsidR="009C4B9F">
        <w:tc>
          <w:tcPr>
            <w:tcW w:w="2098" w:type="dxa"/>
          </w:tcPr>
          <w:p w:rsidR="009C4B9F" w:rsidRDefault="009C4B9F">
            <w:pPr>
              <w:pStyle w:val="ConsPlusNormal"/>
            </w:pPr>
          </w:p>
        </w:tc>
        <w:tc>
          <w:tcPr>
            <w:tcW w:w="1531" w:type="dxa"/>
          </w:tcPr>
          <w:p w:rsidR="009C4B9F" w:rsidRDefault="009C4B9F">
            <w:pPr>
              <w:pStyle w:val="ConsPlusNormal"/>
            </w:pPr>
          </w:p>
        </w:tc>
        <w:tc>
          <w:tcPr>
            <w:tcW w:w="5386" w:type="dxa"/>
          </w:tcPr>
          <w:p w:rsidR="009C4B9F" w:rsidRDefault="009C4B9F">
            <w:pPr>
              <w:pStyle w:val="ConsPlusNormal"/>
            </w:pPr>
          </w:p>
        </w:tc>
      </w:tr>
    </w:tbl>
    <w:p w:rsidR="009C4B9F" w:rsidRDefault="009C4B9F">
      <w:pPr>
        <w:pStyle w:val="ConsPlusNormal"/>
      </w:pPr>
    </w:p>
    <w:p w:rsidR="009C4B9F" w:rsidRDefault="009C4B9F">
      <w:pPr>
        <w:pStyle w:val="ConsPlusNormal"/>
      </w:pPr>
    </w:p>
    <w:p w:rsidR="009C4B9F" w:rsidRDefault="009C4B9F">
      <w:pPr>
        <w:pStyle w:val="ConsPlusNormal"/>
      </w:pPr>
    </w:p>
    <w:p w:rsidR="009C4B9F" w:rsidRDefault="009C4B9F">
      <w:pPr>
        <w:pStyle w:val="ConsPlusNormal"/>
      </w:pPr>
    </w:p>
    <w:p w:rsidR="009C4B9F" w:rsidRDefault="009C4B9F">
      <w:pPr>
        <w:pStyle w:val="ConsPlusNormal"/>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9C4B9F" w:rsidRDefault="009C4B9F">
      <w:pPr>
        <w:pStyle w:val="ConsPlusNormal"/>
        <w:jc w:val="right"/>
        <w:outlineLvl w:val="1"/>
      </w:pPr>
      <w:r>
        <w:lastRenderedPageBreak/>
        <w:t>Приложение N 5</w:t>
      </w:r>
    </w:p>
    <w:p w:rsidR="009C4B9F" w:rsidRDefault="009C4B9F">
      <w:pPr>
        <w:pStyle w:val="ConsPlusNormal"/>
        <w:jc w:val="right"/>
      </w:pPr>
      <w:r>
        <w:t>к Административному регламенту</w:t>
      </w:r>
    </w:p>
    <w:p w:rsidR="009C4B9F" w:rsidRDefault="009C4B9F">
      <w:pPr>
        <w:pStyle w:val="ConsPlusNormal"/>
        <w:jc w:val="right"/>
      </w:pPr>
      <w:r>
        <w:t>по предоставлению государственной услуги</w:t>
      </w:r>
    </w:p>
    <w:p w:rsidR="009C4B9F" w:rsidRDefault="00BB7D9F">
      <w:pPr>
        <w:pStyle w:val="ConsPlusNormal"/>
        <w:jc w:val="right"/>
      </w:pPr>
      <w:r>
        <w:t>«</w:t>
      </w:r>
      <w:r w:rsidR="009C4B9F">
        <w:t>Предоставление отдельным категориям</w:t>
      </w:r>
    </w:p>
    <w:p w:rsidR="009C4B9F" w:rsidRDefault="009C4B9F">
      <w:pPr>
        <w:pStyle w:val="ConsPlusNormal"/>
        <w:jc w:val="right"/>
      </w:pPr>
      <w:r>
        <w:t>граждан компенсаци</w:t>
      </w:r>
      <w:r w:rsidR="00BB7D9F">
        <w:t>и</w:t>
      </w:r>
      <w:r>
        <w:t xml:space="preserve"> расходов</w:t>
      </w:r>
    </w:p>
    <w:p w:rsidR="009C4B9F" w:rsidRDefault="009C4B9F">
      <w:pPr>
        <w:pStyle w:val="ConsPlusNormal"/>
        <w:jc w:val="right"/>
      </w:pPr>
      <w:r>
        <w:t>на оплату жилого помещения и</w:t>
      </w:r>
    </w:p>
    <w:p w:rsidR="009C4B9F" w:rsidRDefault="009C4B9F">
      <w:pPr>
        <w:pStyle w:val="ConsPlusNormal"/>
        <w:jc w:val="right"/>
      </w:pPr>
      <w:r>
        <w:t>коммунальных услуг на территории</w:t>
      </w:r>
    </w:p>
    <w:p w:rsidR="009C4B9F" w:rsidRDefault="005C3801">
      <w:pPr>
        <w:pStyle w:val="ConsPlusNormal"/>
        <w:jc w:val="right"/>
      </w:pPr>
      <w:proofErr w:type="spellStart"/>
      <w:r>
        <w:t>Гаринского</w:t>
      </w:r>
      <w:proofErr w:type="spellEnd"/>
      <w:r>
        <w:t xml:space="preserve"> </w:t>
      </w:r>
      <w:r w:rsidR="009C4B9F">
        <w:t xml:space="preserve"> городского округа</w:t>
      </w:r>
      <w:r w:rsidR="00BB7D9F">
        <w:t>»</w:t>
      </w:r>
    </w:p>
    <w:p w:rsidR="009C4B9F" w:rsidRDefault="009C4B9F">
      <w:pPr>
        <w:pStyle w:val="ConsPlusNormal"/>
      </w:pPr>
    </w:p>
    <w:p w:rsidR="009C4B9F" w:rsidRDefault="009C4B9F">
      <w:pPr>
        <w:pStyle w:val="ConsPlusNonformat"/>
        <w:jc w:val="both"/>
      </w:pPr>
      <w:r>
        <w:t xml:space="preserve">                                    </w:t>
      </w:r>
      <w:r w:rsidR="000E2FEE">
        <w:t xml:space="preserve">В </w:t>
      </w:r>
      <w:r>
        <w:t xml:space="preserve">МКУ </w:t>
      </w:r>
      <w:r w:rsidR="005C3801">
        <w:t>Городское хозяйство»</w:t>
      </w:r>
    </w:p>
    <w:p w:rsidR="009C4B9F" w:rsidRDefault="009C4B9F">
      <w:pPr>
        <w:pStyle w:val="ConsPlusNonformat"/>
        <w:jc w:val="both"/>
      </w:pPr>
      <w:r>
        <w:t xml:space="preserve">                                    от ____________________________________</w:t>
      </w:r>
    </w:p>
    <w:p w:rsidR="009C4B9F" w:rsidRDefault="009C4B9F">
      <w:pPr>
        <w:pStyle w:val="ConsPlusNonformat"/>
        <w:jc w:val="both"/>
      </w:pPr>
      <w:r>
        <w:t xml:space="preserve">                                        (фамилия, имя, отчество заявителя)</w:t>
      </w:r>
    </w:p>
    <w:p w:rsidR="009C4B9F" w:rsidRDefault="009C4B9F">
      <w:pPr>
        <w:pStyle w:val="ConsPlusNonformat"/>
        <w:jc w:val="both"/>
      </w:pPr>
      <w:r>
        <w:t xml:space="preserve">                                    Полный адрес места жительства:</w:t>
      </w:r>
    </w:p>
    <w:p w:rsidR="009C4B9F" w:rsidRDefault="009C4B9F">
      <w:pPr>
        <w:pStyle w:val="ConsPlusNonformat"/>
        <w:jc w:val="both"/>
      </w:pPr>
      <w:r>
        <w:t xml:space="preserve">                                    _______________________________________</w:t>
      </w:r>
    </w:p>
    <w:p w:rsidR="009C4B9F" w:rsidRDefault="009C4B9F">
      <w:pPr>
        <w:pStyle w:val="ConsPlusNonformat"/>
        <w:jc w:val="both"/>
      </w:pPr>
      <w:r>
        <w:t xml:space="preserve">                                    Телефон _______________________________</w:t>
      </w:r>
    </w:p>
    <w:p w:rsidR="009C4B9F" w:rsidRDefault="009C4B9F">
      <w:pPr>
        <w:pStyle w:val="ConsPlusNonformat"/>
        <w:jc w:val="both"/>
      </w:pPr>
      <w:r>
        <w:t xml:space="preserve">                                    Паспорт: серия ________ N _____________</w:t>
      </w:r>
    </w:p>
    <w:p w:rsidR="009C4B9F" w:rsidRDefault="009C4B9F">
      <w:pPr>
        <w:pStyle w:val="ConsPlusNonformat"/>
        <w:jc w:val="both"/>
      </w:pPr>
      <w:r>
        <w:t xml:space="preserve">                                    Выдан _________________________________</w:t>
      </w:r>
    </w:p>
    <w:p w:rsidR="009C4B9F" w:rsidRDefault="009C4B9F">
      <w:pPr>
        <w:pStyle w:val="ConsPlusNonformat"/>
        <w:jc w:val="both"/>
      </w:pPr>
      <w:r>
        <w:t xml:space="preserve">                                    Дата выдачи ___________________________</w:t>
      </w:r>
    </w:p>
    <w:p w:rsidR="009C4B9F" w:rsidRDefault="009C4B9F">
      <w:pPr>
        <w:pStyle w:val="ConsPlusNonformat"/>
        <w:jc w:val="both"/>
      </w:pPr>
    </w:p>
    <w:p w:rsidR="009C4B9F" w:rsidRDefault="009C4B9F">
      <w:pPr>
        <w:pStyle w:val="ConsPlusNonformat"/>
        <w:jc w:val="both"/>
      </w:pPr>
      <w:bookmarkStart w:id="45" w:name="P1242"/>
      <w:bookmarkEnd w:id="45"/>
      <w:r>
        <w:t xml:space="preserve">                                 ЗАЯВЛЕНИЕ</w:t>
      </w:r>
    </w:p>
    <w:p w:rsidR="009C4B9F" w:rsidRDefault="009C4B9F">
      <w:pPr>
        <w:pStyle w:val="ConsPlusNonformat"/>
        <w:jc w:val="both"/>
      </w:pPr>
      <w:r>
        <w:t xml:space="preserve">                     О НАЗНАЧЕНИИ КОМПЕНСАЦИИ РАСХОДОВ</w:t>
      </w:r>
    </w:p>
    <w:p w:rsidR="009C4B9F" w:rsidRDefault="009C4B9F">
      <w:pPr>
        <w:pStyle w:val="ConsPlusNonformat"/>
        <w:jc w:val="both"/>
      </w:pPr>
      <w:r>
        <w:t xml:space="preserve">                        НА ОПЛАТУ ТВЕРДОГО ТОПЛИВА</w:t>
      </w:r>
    </w:p>
    <w:p w:rsidR="009C4B9F" w:rsidRDefault="009C4B9F">
      <w:pPr>
        <w:pStyle w:val="ConsPlusNonformat"/>
        <w:jc w:val="both"/>
      </w:pPr>
    </w:p>
    <w:p w:rsidR="009C4B9F" w:rsidRDefault="009C4B9F">
      <w:pPr>
        <w:pStyle w:val="ConsPlusNonformat"/>
        <w:jc w:val="both"/>
      </w:pPr>
      <w:r>
        <w:t xml:space="preserve">    Прошу  назначить компенсацию расходов на оплату твердого топлива сезона</w:t>
      </w:r>
    </w:p>
    <w:p w:rsidR="009C4B9F" w:rsidRDefault="009C4B9F">
      <w:pPr>
        <w:pStyle w:val="ConsPlusNonformat"/>
        <w:jc w:val="both"/>
      </w:pPr>
      <w:r>
        <w:t xml:space="preserve">20__  года  в  соответствии  с  Постановлением  Правительства  </w:t>
      </w:r>
      <w:proofErr w:type="gramStart"/>
      <w:r>
        <w:t>Свердловской</w:t>
      </w:r>
      <w:proofErr w:type="gramEnd"/>
    </w:p>
    <w:p w:rsidR="009C4B9F" w:rsidRDefault="009C4B9F">
      <w:pPr>
        <w:pStyle w:val="ConsPlusNonformat"/>
        <w:jc w:val="both"/>
      </w:pPr>
      <w:r>
        <w:t xml:space="preserve">области от 26.06.2012 года </w:t>
      </w:r>
      <w:hyperlink r:id="rId22" w:history="1">
        <w:r>
          <w:rPr>
            <w:color w:val="0000FF"/>
          </w:rPr>
          <w:t>N 688-ПП</w:t>
        </w:r>
      </w:hyperlink>
      <w:r>
        <w:t xml:space="preserve">, </w:t>
      </w:r>
      <w:hyperlink r:id="rId23" w:history="1">
        <w:r>
          <w:rPr>
            <w:color w:val="0000FF"/>
          </w:rPr>
          <w:t>N 689-ПП</w:t>
        </w:r>
      </w:hyperlink>
      <w:r>
        <w:t xml:space="preserve">, </w:t>
      </w:r>
      <w:hyperlink r:id="rId24" w:history="1">
        <w:r>
          <w:rPr>
            <w:color w:val="0000FF"/>
          </w:rPr>
          <w:t>N 690-ПП</w:t>
        </w:r>
      </w:hyperlink>
      <w:r>
        <w:t>.</w:t>
      </w:r>
    </w:p>
    <w:p w:rsidR="009C4B9F" w:rsidRDefault="009C4B9F">
      <w:pPr>
        <w:pStyle w:val="ConsPlusNonformat"/>
        <w:jc w:val="both"/>
      </w:pPr>
    </w:p>
    <w:p w:rsidR="009C4B9F" w:rsidRDefault="009C4B9F">
      <w:pPr>
        <w:pStyle w:val="ConsPlusNonformat"/>
        <w:jc w:val="both"/>
      </w:pPr>
      <w:r>
        <w:t xml:space="preserve">    Являюсь _______________________________________________________________</w:t>
      </w:r>
    </w:p>
    <w:p w:rsidR="009C4B9F" w:rsidRDefault="009C4B9F">
      <w:pPr>
        <w:pStyle w:val="ConsPlusNonformat"/>
        <w:jc w:val="both"/>
      </w:pPr>
      <w:r>
        <w:t xml:space="preserve">                        (указать льготную категорию)</w:t>
      </w:r>
    </w:p>
    <w:p w:rsidR="009C4B9F" w:rsidRDefault="009C4B9F">
      <w:pPr>
        <w:pStyle w:val="ConsPlusNonformat"/>
        <w:jc w:val="both"/>
      </w:pPr>
    </w:p>
    <w:p w:rsidR="009C4B9F" w:rsidRDefault="009C4B9F">
      <w:pPr>
        <w:pStyle w:val="ConsPlusNonformat"/>
        <w:jc w:val="both"/>
      </w:pPr>
      <w:r>
        <w:t xml:space="preserve">                               "__" ___________ 2015 г. ___________________</w:t>
      </w:r>
    </w:p>
    <w:p w:rsidR="009C4B9F" w:rsidRDefault="009C4B9F">
      <w:pPr>
        <w:pStyle w:val="ConsPlusNonformat"/>
        <w:jc w:val="both"/>
      </w:pPr>
      <w:r>
        <w:t xml:space="preserve">                                        (дата)          (подпись заявителя)</w:t>
      </w:r>
    </w:p>
    <w:p w:rsidR="009C4B9F" w:rsidRDefault="009C4B9F">
      <w:pPr>
        <w:pStyle w:val="ConsPlusNonformat"/>
        <w:jc w:val="both"/>
      </w:pPr>
      <w:r>
        <w:t xml:space="preserve">    Заявление принял:</w:t>
      </w:r>
    </w:p>
    <w:p w:rsidR="009C4B9F" w:rsidRDefault="009C4B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31"/>
        <w:gridCol w:w="4819"/>
      </w:tblGrid>
      <w:tr w:rsidR="009C4B9F">
        <w:tc>
          <w:tcPr>
            <w:tcW w:w="2721" w:type="dxa"/>
          </w:tcPr>
          <w:p w:rsidR="009C4B9F" w:rsidRDefault="009C4B9F">
            <w:pPr>
              <w:pStyle w:val="ConsPlusNormal"/>
              <w:jc w:val="center"/>
            </w:pPr>
            <w:r>
              <w:t>Регистрационный номер заявления</w:t>
            </w:r>
          </w:p>
        </w:tc>
        <w:tc>
          <w:tcPr>
            <w:tcW w:w="1531" w:type="dxa"/>
          </w:tcPr>
          <w:p w:rsidR="009C4B9F" w:rsidRDefault="009C4B9F">
            <w:pPr>
              <w:pStyle w:val="ConsPlusNormal"/>
              <w:jc w:val="center"/>
            </w:pPr>
            <w:r>
              <w:t>Дата приема заявления</w:t>
            </w:r>
          </w:p>
        </w:tc>
        <w:tc>
          <w:tcPr>
            <w:tcW w:w="4819" w:type="dxa"/>
          </w:tcPr>
          <w:p w:rsidR="009C4B9F" w:rsidRDefault="009C4B9F">
            <w:pPr>
              <w:pStyle w:val="ConsPlusNormal"/>
              <w:jc w:val="center"/>
            </w:pPr>
            <w:r>
              <w:t>Фамилия, имя, отчество, подпись специалиста</w:t>
            </w:r>
          </w:p>
        </w:tc>
      </w:tr>
      <w:tr w:rsidR="009C4B9F">
        <w:tc>
          <w:tcPr>
            <w:tcW w:w="2721" w:type="dxa"/>
          </w:tcPr>
          <w:p w:rsidR="009C4B9F" w:rsidRDefault="009C4B9F">
            <w:pPr>
              <w:pStyle w:val="ConsPlusNormal"/>
            </w:pPr>
          </w:p>
        </w:tc>
        <w:tc>
          <w:tcPr>
            <w:tcW w:w="1531" w:type="dxa"/>
          </w:tcPr>
          <w:p w:rsidR="009C4B9F" w:rsidRDefault="009C4B9F">
            <w:pPr>
              <w:pStyle w:val="ConsPlusNormal"/>
            </w:pPr>
          </w:p>
        </w:tc>
        <w:tc>
          <w:tcPr>
            <w:tcW w:w="4819" w:type="dxa"/>
          </w:tcPr>
          <w:p w:rsidR="009C4B9F" w:rsidRDefault="009C4B9F">
            <w:pPr>
              <w:pStyle w:val="ConsPlusNormal"/>
            </w:pPr>
          </w:p>
        </w:tc>
      </w:tr>
    </w:tbl>
    <w:p w:rsidR="009C4B9F" w:rsidRDefault="009C4B9F">
      <w:pPr>
        <w:pStyle w:val="ConsPlusNormal"/>
      </w:pPr>
    </w:p>
    <w:p w:rsidR="009C4B9F" w:rsidRDefault="009C4B9F">
      <w:pPr>
        <w:pStyle w:val="ConsPlusNormal"/>
      </w:pPr>
    </w:p>
    <w:p w:rsidR="00996B49" w:rsidRDefault="00996B49">
      <w:pPr>
        <w:pStyle w:val="ConsPlusNormal"/>
      </w:pPr>
    </w:p>
    <w:p w:rsidR="00996B49" w:rsidRDefault="00996B49">
      <w:pPr>
        <w:pStyle w:val="ConsPlusNormal"/>
      </w:pPr>
    </w:p>
    <w:p w:rsidR="009C4B9F" w:rsidRDefault="009C4B9F">
      <w:pPr>
        <w:pStyle w:val="ConsPlusNormal"/>
      </w:pPr>
    </w:p>
    <w:p w:rsidR="009C4B9F" w:rsidRDefault="009C4B9F">
      <w:pPr>
        <w:pStyle w:val="ConsPlusNormal"/>
      </w:pPr>
    </w:p>
    <w:p w:rsidR="009C4B9F" w:rsidRDefault="009C4B9F">
      <w:pPr>
        <w:pStyle w:val="ConsPlusNormal"/>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0E2FEE" w:rsidRDefault="000E2FEE">
      <w:pPr>
        <w:pStyle w:val="ConsPlusNormal"/>
        <w:jc w:val="right"/>
        <w:outlineLvl w:val="1"/>
      </w:pPr>
    </w:p>
    <w:p w:rsidR="009C4B9F" w:rsidRDefault="009C4B9F">
      <w:pPr>
        <w:pStyle w:val="ConsPlusNormal"/>
        <w:jc w:val="right"/>
        <w:outlineLvl w:val="1"/>
      </w:pPr>
      <w:r>
        <w:lastRenderedPageBreak/>
        <w:t>Приложение N 6</w:t>
      </w:r>
    </w:p>
    <w:p w:rsidR="009C4B9F" w:rsidRDefault="009C4B9F">
      <w:pPr>
        <w:pStyle w:val="ConsPlusNormal"/>
        <w:jc w:val="right"/>
      </w:pPr>
      <w:r>
        <w:t>к Административному регламенту</w:t>
      </w:r>
    </w:p>
    <w:p w:rsidR="009C4B9F" w:rsidRDefault="009C4B9F">
      <w:pPr>
        <w:pStyle w:val="ConsPlusNormal"/>
        <w:jc w:val="right"/>
      </w:pPr>
      <w:r>
        <w:t>по предоставлению государственной услуги</w:t>
      </w:r>
    </w:p>
    <w:p w:rsidR="009C4B9F" w:rsidRDefault="00BB7D9F">
      <w:pPr>
        <w:pStyle w:val="ConsPlusNormal"/>
        <w:jc w:val="right"/>
      </w:pPr>
      <w:r>
        <w:t>«</w:t>
      </w:r>
      <w:r w:rsidR="009C4B9F">
        <w:t>Предоставление отдельным категориям</w:t>
      </w:r>
    </w:p>
    <w:p w:rsidR="009C4B9F" w:rsidRDefault="009C4B9F">
      <w:pPr>
        <w:pStyle w:val="ConsPlusNormal"/>
        <w:jc w:val="right"/>
      </w:pPr>
      <w:r>
        <w:t>граждан компенсаци</w:t>
      </w:r>
      <w:r w:rsidR="00BB7D9F">
        <w:t>и</w:t>
      </w:r>
      <w:r>
        <w:t xml:space="preserve"> расходов</w:t>
      </w:r>
    </w:p>
    <w:p w:rsidR="009C4B9F" w:rsidRDefault="009C4B9F">
      <w:pPr>
        <w:pStyle w:val="ConsPlusNormal"/>
        <w:jc w:val="right"/>
      </w:pPr>
      <w:r>
        <w:t>на оплату жилого помещения и</w:t>
      </w:r>
    </w:p>
    <w:p w:rsidR="009C4B9F" w:rsidRDefault="009C4B9F">
      <w:pPr>
        <w:pStyle w:val="ConsPlusNormal"/>
        <w:jc w:val="right"/>
      </w:pPr>
      <w:r>
        <w:t>коммунальных услуг на территории</w:t>
      </w:r>
    </w:p>
    <w:p w:rsidR="009C4B9F" w:rsidRDefault="000B6FF4">
      <w:pPr>
        <w:pStyle w:val="ConsPlusNormal"/>
        <w:jc w:val="right"/>
      </w:pPr>
      <w:proofErr w:type="spellStart"/>
      <w:r>
        <w:t>Гаринского</w:t>
      </w:r>
      <w:proofErr w:type="spellEnd"/>
      <w:r w:rsidR="009C4B9F">
        <w:t xml:space="preserve"> городского округа</w:t>
      </w:r>
      <w:r w:rsidR="00BB7D9F">
        <w:t>»</w:t>
      </w:r>
    </w:p>
    <w:p w:rsidR="009C4B9F" w:rsidRDefault="009C4B9F">
      <w:pPr>
        <w:pStyle w:val="ConsPlusNormal"/>
      </w:pPr>
    </w:p>
    <w:p w:rsidR="009C4B9F" w:rsidRDefault="009C4B9F">
      <w:pPr>
        <w:pStyle w:val="ConsPlusNonformat"/>
        <w:jc w:val="both"/>
      </w:pPr>
      <w:r>
        <w:t xml:space="preserve">                                               В   МКУ </w:t>
      </w:r>
      <w:r w:rsidR="000B6FF4">
        <w:t>«Городское хозяйство»</w:t>
      </w:r>
    </w:p>
    <w:p w:rsidR="009C4B9F" w:rsidRDefault="009C4B9F">
      <w:pPr>
        <w:pStyle w:val="ConsPlusNonformat"/>
        <w:jc w:val="both"/>
      </w:pPr>
      <w:r>
        <w:t xml:space="preserve">                         от _______________________________________________</w:t>
      </w:r>
    </w:p>
    <w:p w:rsidR="009C4B9F" w:rsidRDefault="009C4B9F">
      <w:pPr>
        <w:pStyle w:val="ConsPlusNonformat"/>
        <w:jc w:val="both"/>
      </w:pPr>
      <w:r>
        <w:t xml:space="preserve">                                         (фамилия, имя, отчество заявителя)</w:t>
      </w:r>
    </w:p>
    <w:p w:rsidR="009C4B9F" w:rsidRDefault="009C4B9F">
      <w:pPr>
        <w:pStyle w:val="ConsPlusNonformat"/>
        <w:jc w:val="both"/>
      </w:pPr>
      <w:r>
        <w:t xml:space="preserve">                         Полный адрес регистрации: ________________________</w:t>
      </w:r>
    </w:p>
    <w:p w:rsidR="009C4B9F" w:rsidRDefault="009C4B9F">
      <w:pPr>
        <w:pStyle w:val="ConsPlusNonformat"/>
        <w:jc w:val="both"/>
      </w:pPr>
      <w:r>
        <w:t xml:space="preserve">                         __________________________________________________</w:t>
      </w:r>
    </w:p>
    <w:p w:rsidR="009C4B9F" w:rsidRDefault="009C4B9F">
      <w:pPr>
        <w:pStyle w:val="ConsPlusNonformat"/>
        <w:jc w:val="both"/>
      </w:pPr>
      <w:r>
        <w:t xml:space="preserve">                         Контактный телефон _______________________________</w:t>
      </w:r>
    </w:p>
    <w:p w:rsidR="009C4B9F" w:rsidRDefault="009C4B9F">
      <w:pPr>
        <w:pStyle w:val="ConsPlusNonformat"/>
        <w:jc w:val="both"/>
      </w:pPr>
      <w:r>
        <w:t xml:space="preserve">                         Паспорт: серия _______ N _________________________</w:t>
      </w:r>
    </w:p>
    <w:p w:rsidR="009C4B9F" w:rsidRDefault="009C4B9F">
      <w:pPr>
        <w:pStyle w:val="ConsPlusNonformat"/>
        <w:jc w:val="both"/>
      </w:pPr>
      <w:r>
        <w:t xml:space="preserve">                         Выдан ____________________________________________</w:t>
      </w:r>
    </w:p>
    <w:p w:rsidR="009C4B9F" w:rsidRDefault="009C4B9F">
      <w:pPr>
        <w:pStyle w:val="ConsPlusNonformat"/>
        <w:jc w:val="both"/>
      </w:pPr>
      <w:r>
        <w:t xml:space="preserve">                                                              (дата выдачи)</w:t>
      </w:r>
    </w:p>
    <w:p w:rsidR="009C4B9F" w:rsidRDefault="009C4B9F">
      <w:pPr>
        <w:pStyle w:val="ConsPlusNonformat"/>
        <w:jc w:val="both"/>
      </w:pPr>
      <w:r>
        <w:t xml:space="preserve">                         Кем </w:t>
      </w:r>
      <w:proofErr w:type="gramStart"/>
      <w:r>
        <w:t>выдан</w:t>
      </w:r>
      <w:proofErr w:type="gramEnd"/>
      <w:r>
        <w:t xml:space="preserve"> ________________________________________</w:t>
      </w:r>
    </w:p>
    <w:p w:rsidR="009C4B9F" w:rsidRDefault="009C4B9F">
      <w:pPr>
        <w:pStyle w:val="ConsPlusNonformat"/>
        <w:jc w:val="both"/>
      </w:pPr>
      <w:r>
        <w:t xml:space="preserve">                         Дата рождения ____________________________________</w:t>
      </w:r>
    </w:p>
    <w:p w:rsidR="009C4B9F" w:rsidRDefault="009C4B9F">
      <w:pPr>
        <w:pStyle w:val="ConsPlusNonformat"/>
        <w:jc w:val="both"/>
      </w:pPr>
      <w:r>
        <w:t xml:space="preserve">                                            Страховой номер </w:t>
      </w:r>
      <w:proofErr w:type="gramStart"/>
      <w:r>
        <w:t>индивидуального</w:t>
      </w:r>
      <w:proofErr w:type="gramEnd"/>
    </w:p>
    <w:p w:rsidR="009C4B9F" w:rsidRDefault="009C4B9F">
      <w:pPr>
        <w:pStyle w:val="ConsPlusNonformat"/>
        <w:jc w:val="both"/>
      </w:pPr>
      <w:r>
        <w:t xml:space="preserve">                         лицевого счета (СНИЛС) ___________________________</w:t>
      </w:r>
    </w:p>
    <w:p w:rsidR="009C4B9F" w:rsidRDefault="009C4B9F">
      <w:pPr>
        <w:pStyle w:val="ConsPlusNonformat"/>
        <w:jc w:val="both"/>
      </w:pPr>
    </w:p>
    <w:p w:rsidR="009C4B9F" w:rsidRDefault="009C4B9F">
      <w:pPr>
        <w:pStyle w:val="ConsPlusNonformat"/>
        <w:jc w:val="both"/>
      </w:pPr>
      <w:bookmarkStart w:id="46" w:name="P1292"/>
      <w:bookmarkEnd w:id="46"/>
      <w:r>
        <w:t xml:space="preserve">                                 ЗАЯВЛЕНИЕ</w:t>
      </w:r>
    </w:p>
    <w:p w:rsidR="009C4B9F" w:rsidRDefault="009C4B9F">
      <w:pPr>
        <w:pStyle w:val="ConsPlusNonformat"/>
        <w:jc w:val="both"/>
      </w:pPr>
      <w:r>
        <w:t xml:space="preserve">                     о назначении компенсации расходов</w:t>
      </w:r>
    </w:p>
    <w:p w:rsidR="009C4B9F" w:rsidRDefault="009C4B9F">
      <w:pPr>
        <w:pStyle w:val="ConsPlusNonformat"/>
        <w:jc w:val="both"/>
      </w:pPr>
      <w:r>
        <w:t xml:space="preserve">                        на оплату коммунальных услуг</w:t>
      </w:r>
    </w:p>
    <w:p w:rsidR="009C4B9F" w:rsidRDefault="009C4B9F">
      <w:pPr>
        <w:pStyle w:val="ConsPlusNonformat"/>
        <w:jc w:val="both"/>
      </w:pPr>
    </w:p>
    <w:p w:rsidR="009C4B9F" w:rsidRDefault="009C4B9F">
      <w:pPr>
        <w:pStyle w:val="ConsPlusNonformat"/>
        <w:jc w:val="both"/>
      </w:pPr>
      <w:r>
        <w:t xml:space="preserve">    Прошу  назначить  компенсацию  расходов  на оплату коммунальных услуг </w:t>
      </w:r>
      <w:proofErr w:type="gramStart"/>
      <w:r>
        <w:t>в</w:t>
      </w:r>
      <w:proofErr w:type="gramEnd"/>
    </w:p>
    <w:p w:rsidR="009C4B9F" w:rsidRDefault="009C4B9F">
      <w:pPr>
        <w:pStyle w:val="ConsPlusNonformat"/>
        <w:jc w:val="both"/>
      </w:pPr>
      <w:proofErr w:type="gramStart"/>
      <w:r>
        <w:t>соответствии</w:t>
      </w:r>
      <w:proofErr w:type="gramEnd"/>
      <w:r>
        <w:t xml:space="preserve"> с </w:t>
      </w:r>
      <w:hyperlink r:id="rId25" w:history="1">
        <w:r>
          <w:rPr>
            <w:color w:val="0000FF"/>
          </w:rPr>
          <w:t>Законом</w:t>
        </w:r>
      </w:hyperlink>
      <w:r>
        <w:t xml:space="preserve"> Свердловской области от 20 ноября 2009 года N 100-ОЗ</w:t>
      </w:r>
    </w:p>
    <w:p w:rsidR="009C4B9F" w:rsidRDefault="009C4B9F">
      <w:pPr>
        <w:pStyle w:val="ConsPlusNonformat"/>
        <w:jc w:val="both"/>
      </w:pPr>
      <w:r>
        <w:t xml:space="preserve">"О  социальной  поддержке  многодетных  семей  в  Свердловской  области" </w:t>
      </w:r>
      <w:proofErr w:type="gramStart"/>
      <w:r>
        <w:t>по</w:t>
      </w:r>
      <w:proofErr w:type="gramEnd"/>
    </w:p>
    <w:p w:rsidR="009C4B9F" w:rsidRDefault="009C4B9F">
      <w:pPr>
        <w:pStyle w:val="ConsPlusNonformat"/>
        <w:jc w:val="both"/>
      </w:pPr>
      <w:r>
        <w:t>адресу: ___________________________________________________________________</w:t>
      </w:r>
    </w:p>
    <w:p w:rsidR="009C4B9F" w:rsidRDefault="009C4B9F">
      <w:pPr>
        <w:pStyle w:val="ConsPlusNonformat"/>
        <w:jc w:val="both"/>
      </w:pPr>
      <w:r>
        <w:t>___________________________________________________________________________</w:t>
      </w:r>
    </w:p>
    <w:p w:rsidR="009C4B9F" w:rsidRDefault="009C4B9F">
      <w:pPr>
        <w:pStyle w:val="ConsPlusNonformat"/>
        <w:jc w:val="both"/>
      </w:pPr>
      <w:r>
        <w:t xml:space="preserve">    Являюсь  одним из родителей/законным представителем, воспитывающим трех</w:t>
      </w:r>
    </w:p>
    <w:p w:rsidR="009C4B9F" w:rsidRDefault="009C4B9F">
      <w:pPr>
        <w:pStyle w:val="ConsPlusNonformat"/>
        <w:jc w:val="both"/>
      </w:pPr>
      <w:r>
        <w:t>и  более детей в возрасте до восемнадцати лет, в том числе принятых в семью</w:t>
      </w:r>
    </w:p>
    <w:p w:rsidR="009C4B9F" w:rsidRDefault="009C4B9F">
      <w:pPr>
        <w:pStyle w:val="ConsPlusNonformat"/>
        <w:jc w:val="both"/>
      </w:pPr>
      <w:r>
        <w:t>на воспитание (нужное подчеркнуть).</w:t>
      </w:r>
    </w:p>
    <w:p w:rsidR="009C4B9F" w:rsidRDefault="009C4B9F">
      <w:pPr>
        <w:pStyle w:val="ConsPlusNonformat"/>
        <w:jc w:val="both"/>
      </w:pPr>
      <w:r>
        <w:t xml:space="preserve">    Совместно проживающие члены семьи:</w:t>
      </w:r>
    </w:p>
    <w:p w:rsidR="009C4B9F" w:rsidRDefault="009C4B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041"/>
        <w:gridCol w:w="1247"/>
        <w:gridCol w:w="1134"/>
        <w:gridCol w:w="2041"/>
        <w:gridCol w:w="1701"/>
      </w:tblGrid>
      <w:tr w:rsidR="009C4B9F">
        <w:tc>
          <w:tcPr>
            <w:tcW w:w="907" w:type="dxa"/>
          </w:tcPr>
          <w:p w:rsidR="009C4B9F" w:rsidRDefault="009C4B9F">
            <w:pPr>
              <w:pStyle w:val="ConsPlusNormal"/>
              <w:jc w:val="center"/>
            </w:pPr>
            <w:r>
              <w:t>Номер строки</w:t>
            </w:r>
          </w:p>
        </w:tc>
        <w:tc>
          <w:tcPr>
            <w:tcW w:w="2041" w:type="dxa"/>
          </w:tcPr>
          <w:p w:rsidR="009C4B9F" w:rsidRDefault="009C4B9F">
            <w:pPr>
              <w:pStyle w:val="ConsPlusNormal"/>
              <w:jc w:val="center"/>
            </w:pPr>
            <w:r>
              <w:t>Фамилия, имя, отчество</w:t>
            </w:r>
          </w:p>
        </w:tc>
        <w:tc>
          <w:tcPr>
            <w:tcW w:w="1247" w:type="dxa"/>
          </w:tcPr>
          <w:p w:rsidR="009C4B9F" w:rsidRDefault="009C4B9F">
            <w:pPr>
              <w:pStyle w:val="ConsPlusNormal"/>
              <w:jc w:val="center"/>
            </w:pPr>
            <w:r>
              <w:t>Дата рождения</w:t>
            </w:r>
          </w:p>
        </w:tc>
        <w:tc>
          <w:tcPr>
            <w:tcW w:w="1134" w:type="dxa"/>
          </w:tcPr>
          <w:p w:rsidR="009C4B9F" w:rsidRDefault="009C4B9F">
            <w:pPr>
              <w:pStyle w:val="ConsPlusNormal"/>
              <w:jc w:val="center"/>
            </w:pPr>
            <w:r>
              <w:t>Степень родства</w:t>
            </w:r>
          </w:p>
        </w:tc>
        <w:tc>
          <w:tcPr>
            <w:tcW w:w="2041" w:type="dxa"/>
          </w:tcPr>
          <w:p w:rsidR="009C4B9F" w:rsidRDefault="009C4B9F">
            <w:pPr>
              <w:pStyle w:val="ConsPlusNormal"/>
              <w:jc w:val="center"/>
            </w:pPr>
            <w:r>
              <w:t>Страховой номер индивидуального лицевого счета (СНИЛС)</w:t>
            </w:r>
          </w:p>
        </w:tc>
        <w:tc>
          <w:tcPr>
            <w:tcW w:w="1701" w:type="dxa"/>
          </w:tcPr>
          <w:p w:rsidR="009C4B9F" w:rsidRDefault="009C4B9F">
            <w:pPr>
              <w:pStyle w:val="ConsPlusNormal"/>
              <w:jc w:val="center"/>
            </w:pPr>
            <w:r>
              <w:t>Адрес регистрации</w:t>
            </w:r>
          </w:p>
        </w:tc>
      </w:tr>
      <w:tr w:rsidR="009C4B9F">
        <w:tc>
          <w:tcPr>
            <w:tcW w:w="907" w:type="dxa"/>
          </w:tcPr>
          <w:p w:rsidR="009C4B9F" w:rsidRDefault="009C4B9F">
            <w:pPr>
              <w:pStyle w:val="ConsPlusNormal"/>
            </w:pPr>
          </w:p>
        </w:tc>
        <w:tc>
          <w:tcPr>
            <w:tcW w:w="2041" w:type="dxa"/>
          </w:tcPr>
          <w:p w:rsidR="009C4B9F" w:rsidRDefault="009C4B9F">
            <w:pPr>
              <w:pStyle w:val="ConsPlusNormal"/>
            </w:pPr>
          </w:p>
        </w:tc>
        <w:tc>
          <w:tcPr>
            <w:tcW w:w="1247" w:type="dxa"/>
          </w:tcPr>
          <w:p w:rsidR="009C4B9F" w:rsidRDefault="009C4B9F">
            <w:pPr>
              <w:pStyle w:val="ConsPlusNormal"/>
            </w:pPr>
          </w:p>
        </w:tc>
        <w:tc>
          <w:tcPr>
            <w:tcW w:w="1134" w:type="dxa"/>
          </w:tcPr>
          <w:p w:rsidR="009C4B9F" w:rsidRDefault="009C4B9F">
            <w:pPr>
              <w:pStyle w:val="ConsPlusNormal"/>
            </w:pPr>
          </w:p>
        </w:tc>
        <w:tc>
          <w:tcPr>
            <w:tcW w:w="2041" w:type="dxa"/>
          </w:tcPr>
          <w:p w:rsidR="009C4B9F" w:rsidRDefault="009C4B9F">
            <w:pPr>
              <w:pStyle w:val="ConsPlusNormal"/>
            </w:pPr>
          </w:p>
        </w:tc>
        <w:tc>
          <w:tcPr>
            <w:tcW w:w="1701" w:type="dxa"/>
          </w:tcPr>
          <w:p w:rsidR="009C4B9F" w:rsidRDefault="009C4B9F">
            <w:pPr>
              <w:pStyle w:val="ConsPlusNormal"/>
            </w:pPr>
          </w:p>
        </w:tc>
      </w:tr>
      <w:tr w:rsidR="009C4B9F">
        <w:tc>
          <w:tcPr>
            <w:tcW w:w="907" w:type="dxa"/>
          </w:tcPr>
          <w:p w:rsidR="009C4B9F" w:rsidRDefault="009C4B9F">
            <w:pPr>
              <w:pStyle w:val="ConsPlusNormal"/>
            </w:pPr>
          </w:p>
        </w:tc>
        <w:tc>
          <w:tcPr>
            <w:tcW w:w="2041" w:type="dxa"/>
          </w:tcPr>
          <w:p w:rsidR="009C4B9F" w:rsidRDefault="009C4B9F">
            <w:pPr>
              <w:pStyle w:val="ConsPlusNormal"/>
            </w:pPr>
          </w:p>
        </w:tc>
        <w:tc>
          <w:tcPr>
            <w:tcW w:w="1247" w:type="dxa"/>
          </w:tcPr>
          <w:p w:rsidR="009C4B9F" w:rsidRDefault="009C4B9F">
            <w:pPr>
              <w:pStyle w:val="ConsPlusNormal"/>
            </w:pPr>
          </w:p>
        </w:tc>
        <w:tc>
          <w:tcPr>
            <w:tcW w:w="1134" w:type="dxa"/>
          </w:tcPr>
          <w:p w:rsidR="009C4B9F" w:rsidRDefault="009C4B9F">
            <w:pPr>
              <w:pStyle w:val="ConsPlusNormal"/>
            </w:pPr>
          </w:p>
        </w:tc>
        <w:tc>
          <w:tcPr>
            <w:tcW w:w="2041" w:type="dxa"/>
          </w:tcPr>
          <w:p w:rsidR="009C4B9F" w:rsidRDefault="009C4B9F">
            <w:pPr>
              <w:pStyle w:val="ConsPlusNormal"/>
            </w:pPr>
          </w:p>
        </w:tc>
        <w:tc>
          <w:tcPr>
            <w:tcW w:w="1701" w:type="dxa"/>
          </w:tcPr>
          <w:p w:rsidR="009C4B9F" w:rsidRDefault="009C4B9F">
            <w:pPr>
              <w:pStyle w:val="ConsPlusNormal"/>
            </w:pPr>
          </w:p>
        </w:tc>
      </w:tr>
      <w:tr w:rsidR="009C4B9F">
        <w:tc>
          <w:tcPr>
            <w:tcW w:w="907" w:type="dxa"/>
          </w:tcPr>
          <w:p w:rsidR="009C4B9F" w:rsidRDefault="009C4B9F">
            <w:pPr>
              <w:pStyle w:val="ConsPlusNormal"/>
            </w:pPr>
          </w:p>
        </w:tc>
        <w:tc>
          <w:tcPr>
            <w:tcW w:w="2041" w:type="dxa"/>
          </w:tcPr>
          <w:p w:rsidR="009C4B9F" w:rsidRDefault="009C4B9F">
            <w:pPr>
              <w:pStyle w:val="ConsPlusNormal"/>
            </w:pPr>
          </w:p>
        </w:tc>
        <w:tc>
          <w:tcPr>
            <w:tcW w:w="1247" w:type="dxa"/>
          </w:tcPr>
          <w:p w:rsidR="009C4B9F" w:rsidRDefault="009C4B9F">
            <w:pPr>
              <w:pStyle w:val="ConsPlusNormal"/>
            </w:pPr>
          </w:p>
        </w:tc>
        <w:tc>
          <w:tcPr>
            <w:tcW w:w="1134" w:type="dxa"/>
          </w:tcPr>
          <w:p w:rsidR="009C4B9F" w:rsidRDefault="009C4B9F">
            <w:pPr>
              <w:pStyle w:val="ConsPlusNormal"/>
            </w:pPr>
          </w:p>
        </w:tc>
        <w:tc>
          <w:tcPr>
            <w:tcW w:w="2041" w:type="dxa"/>
          </w:tcPr>
          <w:p w:rsidR="009C4B9F" w:rsidRDefault="009C4B9F">
            <w:pPr>
              <w:pStyle w:val="ConsPlusNormal"/>
            </w:pPr>
          </w:p>
        </w:tc>
        <w:tc>
          <w:tcPr>
            <w:tcW w:w="1701" w:type="dxa"/>
          </w:tcPr>
          <w:p w:rsidR="009C4B9F" w:rsidRDefault="009C4B9F">
            <w:pPr>
              <w:pStyle w:val="ConsPlusNormal"/>
            </w:pPr>
          </w:p>
        </w:tc>
      </w:tr>
      <w:tr w:rsidR="009C4B9F">
        <w:tc>
          <w:tcPr>
            <w:tcW w:w="907" w:type="dxa"/>
          </w:tcPr>
          <w:p w:rsidR="009C4B9F" w:rsidRDefault="009C4B9F">
            <w:pPr>
              <w:pStyle w:val="ConsPlusNormal"/>
            </w:pPr>
          </w:p>
        </w:tc>
        <w:tc>
          <w:tcPr>
            <w:tcW w:w="2041" w:type="dxa"/>
          </w:tcPr>
          <w:p w:rsidR="009C4B9F" w:rsidRDefault="009C4B9F">
            <w:pPr>
              <w:pStyle w:val="ConsPlusNormal"/>
            </w:pPr>
          </w:p>
        </w:tc>
        <w:tc>
          <w:tcPr>
            <w:tcW w:w="1247" w:type="dxa"/>
          </w:tcPr>
          <w:p w:rsidR="009C4B9F" w:rsidRDefault="009C4B9F">
            <w:pPr>
              <w:pStyle w:val="ConsPlusNormal"/>
            </w:pPr>
          </w:p>
        </w:tc>
        <w:tc>
          <w:tcPr>
            <w:tcW w:w="1134" w:type="dxa"/>
          </w:tcPr>
          <w:p w:rsidR="009C4B9F" w:rsidRDefault="009C4B9F">
            <w:pPr>
              <w:pStyle w:val="ConsPlusNormal"/>
            </w:pPr>
          </w:p>
        </w:tc>
        <w:tc>
          <w:tcPr>
            <w:tcW w:w="2041" w:type="dxa"/>
          </w:tcPr>
          <w:p w:rsidR="009C4B9F" w:rsidRDefault="009C4B9F">
            <w:pPr>
              <w:pStyle w:val="ConsPlusNormal"/>
            </w:pPr>
          </w:p>
        </w:tc>
        <w:tc>
          <w:tcPr>
            <w:tcW w:w="1701" w:type="dxa"/>
          </w:tcPr>
          <w:p w:rsidR="009C4B9F" w:rsidRDefault="009C4B9F">
            <w:pPr>
              <w:pStyle w:val="ConsPlusNormal"/>
            </w:pPr>
          </w:p>
        </w:tc>
      </w:tr>
      <w:tr w:rsidR="009C4B9F">
        <w:tc>
          <w:tcPr>
            <w:tcW w:w="907" w:type="dxa"/>
          </w:tcPr>
          <w:p w:rsidR="009C4B9F" w:rsidRDefault="009C4B9F">
            <w:pPr>
              <w:pStyle w:val="ConsPlusNormal"/>
            </w:pPr>
          </w:p>
        </w:tc>
        <w:tc>
          <w:tcPr>
            <w:tcW w:w="2041" w:type="dxa"/>
          </w:tcPr>
          <w:p w:rsidR="009C4B9F" w:rsidRDefault="009C4B9F">
            <w:pPr>
              <w:pStyle w:val="ConsPlusNormal"/>
            </w:pPr>
          </w:p>
        </w:tc>
        <w:tc>
          <w:tcPr>
            <w:tcW w:w="1247" w:type="dxa"/>
          </w:tcPr>
          <w:p w:rsidR="009C4B9F" w:rsidRDefault="009C4B9F">
            <w:pPr>
              <w:pStyle w:val="ConsPlusNormal"/>
            </w:pPr>
          </w:p>
        </w:tc>
        <w:tc>
          <w:tcPr>
            <w:tcW w:w="1134" w:type="dxa"/>
          </w:tcPr>
          <w:p w:rsidR="009C4B9F" w:rsidRDefault="009C4B9F">
            <w:pPr>
              <w:pStyle w:val="ConsPlusNormal"/>
            </w:pPr>
          </w:p>
        </w:tc>
        <w:tc>
          <w:tcPr>
            <w:tcW w:w="2041" w:type="dxa"/>
          </w:tcPr>
          <w:p w:rsidR="009C4B9F" w:rsidRDefault="009C4B9F">
            <w:pPr>
              <w:pStyle w:val="ConsPlusNormal"/>
            </w:pPr>
          </w:p>
        </w:tc>
        <w:tc>
          <w:tcPr>
            <w:tcW w:w="1701" w:type="dxa"/>
          </w:tcPr>
          <w:p w:rsidR="009C4B9F" w:rsidRDefault="009C4B9F">
            <w:pPr>
              <w:pStyle w:val="ConsPlusNormal"/>
            </w:pPr>
          </w:p>
        </w:tc>
      </w:tr>
      <w:tr w:rsidR="009C4B9F">
        <w:tc>
          <w:tcPr>
            <w:tcW w:w="907" w:type="dxa"/>
          </w:tcPr>
          <w:p w:rsidR="009C4B9F" w:rsidRDefault="009C4B9F">
            <w:pPr>
              <w:pStyle w:val="ConsPlusNormal"/>
            </w:pPr>
          </w:p>
        </w:tc>
        <w:tc>
          <w:tcPr>
            <w:tcW w:w="2041" w:type="dxa"/>
          </w:tcPr>
          <w:p w:rsidR="009C4B9F" w:rsidRDefault="009C4B9F">
            <w:pPr>
              <w:pStyle w:val="ConsPlusNormal"/>
            </w:pPr>
          </w:p>
        </w:tc>
        <w:tc>
          <w:tcPr>
            <w:tcW w:w="1247" w:type="dxa"/>
          </w:tcPr>
          <w:p w:rsidR="009C4B9F" w:rsidRDefault="009C4B9F">
            <w:pPr>
              <w:pStyle w:val="ConsPlusNormal"/>
            </w:pPr>
          </w:p>
        </w:tc>
        <w:tc>
          <w:tcPr>
            <w:tcW w:w="1134" w:type="dxa"/>
          </w:tcPr>
          <w:p w:rsidR="009C4B9F" w:rsidRDefault="009C4B9F">
            <w:pPr>
              <w:pStyle w:val="ConsPlusNormal"/>
            </w:pPr>
          </w:p>
        </w:tc>
        <w:tc>
          <w:tcPr>
            <w:tcW w:w="2041" w:type="dxa"/>
          </w:tcPr>
          <w:p w:rsidR="009C4B9F" w:rsidRDefault="009C4B9F">
            <w:pPr>
              <w:pStyle w:val="ConsPlusNormal"/>
            </w:pPr>
          </w:p>
        </w:tc>
        <w:tc>
          <w:tcPr>
            <w:tcW w:w="1701" w:type="dxa"/>
          </w:tcPr>
          <w:p w:rsidR="009C4B9F" w:rsidRDefault="009C4B9F">
            <w:pPr>
              <w:pStyle w:val="ConsPlusNormal"/>
            </w:pPr>
          </w:p>
        </w:tc>
      </w:tr>
      <w:tr w:rsidR="009C4B9F">
        <w:tc>
          <w:tcPr>
            <w:tcW w:w="907" w:type="dxa"/>
          </w:tcPr>
          <w:p w:rsidR="009C4B9F" w:rsidRDefault="009C4B9F">
            <w:pPr>
              <w:pStyle w:val="ConsPlusNormal"/>
            </w:pPr>
          </w:p>
        </w:tc>
        <w:tc>
          <w:tcPr>
            <w:tcW w:w="2041" w:type="dxa"/>
          </w:tcPr>
          <w:p w:rsidR="009C4B9F" w:rsidRDefault="009C4B9F">
            <w:pPr>
              <w:pStyle w:val="ConsPlusNormal"/>
            </w:pPr>
          </w:p>
        </w:tc>
        <w:tc>
          <w:tcPr>
            <w:tcW w:w="1247" w:type="dxa"/>
          </w:tcPr>
          <w:p w:rsidR="009C4B9F" w:rsidRDefault="009C4B9F">
            <w:pPr>
              <w:pStyle w:val="ConsPlusNormal"/>
            </w:pPr>
          </w:p>
        </w:tc>
        <w:tc>
          <w:tcPr>
            <w:tcW w:w="1134" w:type="dxa"/>
          </w:tcPr>
          <w:p w:rsidR="009C4B9F" w:rsidRDefault="009C4B9F">
            <w:pPr>
              <w:pStyle w:val="ConsPlusNormal"/>
            </w:pPr>
          </w:p>
        </w:tc>
        <w:tc>
          <w:tcPr>
            <w:tcW w:w="2041" w:type="dxa"/>
          </w:tcPr>
          <w:p w:rsidR="009C4B9F" w:rsidRDefault="009C4B9F">
            <w:pPr>
              <w:pStyle w:val="ConsPlusNormal"/>
            </w:pPr>
          </w:p>
        </w:tc>
        <w:tc>
          <w:tcPr>
            <w:tcW w:w="1701" w:type="dxa"/>
          </w:tcPr>
          <w:p w:rsidR="009C4B9F" w:rsidRDefault="009C4B9F">
            <w:pPr>
              <w:pStyle w:val="ConsPlusNormal"/>
            </w:pPr>
          </w:p>
        </w:tc>
      </w:tr>
      <w:tr w:rsidR="009C4B9F">
        <w:tc>
          <w:tcPr>
            <w:tcW w:w="907" w:type="dxa"/>
          </w:tcPr>
          <w:p w:rsidR="009C4B9F" w:rsidRDefault="009C4B9F">
            <w:pPr>
              <w:pStyle w:val="ConsPlusNormal"/>
            </w:pPr>
          </w:p>
        </w:tc>
        <w:tc>
          <w:tcPr>
            <w:tcW w:w="2041" w:type="dxa"/>
          </w:tcPr>
          <w:p w:rsidR="009C4B9F" w:rsidRDefault="009C4B9F">
            <w:pPr>
              <w:pStyle w:val="ConsPlusNormal"/>
            </w:pPr>
          </w:p>
        </w:tc>
        <w:tc>
          <w:tcPr>
            <w:tcW w:w="1247" w:type="dxa"/>
          </w:tcPr>
          <w:p w:rsidR="009C4B9F" w:rsidRDefault="009C4B9F">
            <w:pPr>
              <w:pStyle w:val="ConsPlusNormal"/>
            </w:pPr>
          </w:p>
        </w:tc>
        <w:tc>
          <w:tcPr>
            <w:tcW w:w="1134" w:type="dxa"/>
          </w:tcPr>
          <w:p w:rsidR="009C4B9F" w:rsidRDefault="009C4B9F">
            <w:pPr>
              <w:pStyle w:val="ConsPlusNormal"/>
            </w:pPr>
          </w:p>
        </w:tc>
        <w:tc>
          <w:tcPr>
            <w:tcW w:w="2041" w:type="dxa"/>
          </w:tcPr>
          <w:p w:rsidR="009C4B9F" w:rsidRDefault="009C4B9F">
            <w:pPr>
              <w:pStyle w:val="ConsPlusNormal"/>
            </w:pPr>
          </w:p>
        </w:tc>
        <w:tc>
          <w:tcPr>
            <w:tcW w:w="1701" w:type="dxa"/>
          </w:tcPr>
          <w:p w:rsidR="009C4B9F" w:rsidRDefault="009C4B9F">
            <w:pPr>
              <w:pStyle w:val="ConsPlusNormal"/>
            </w:pPr>
          </w:p>
        </w:tc>
      </w:tr>
      <w:tr w:rsidR="009C4B9F">
        <w:tc>
          <w:tcPr>
            <w:tcW w:w="907" w:type="dxa"/>
          </w:tcPr>
          <w:p w:rsidR="009C4B9F" w:rsidRDefault="009C4B9F">
            <w:pPr>
              <w:pStyle w:val="ConsPlusNormal"/>
            </w:pPr>
          </w:p>
        </w:tc>
        <w:tc>
          <w:tcPr>
            <w:tcW w:w="2041" w:type="dxa"/>
          </w:tcPr>
          <w:p w:rsidR="009C4B9F" w:rsidRDefault="009C4B9F">
            <w:pPr>
              <w:pStyle w:val="ConsPlusNormal"/>
            </w:pPr>
          </w:p>
        </w:tc>
        <w:tc>
          <w:tcPr>
            <w:tcW w:w="1247" w:type="dxa"/>
          </w:tcPr>
          <w:p w:rsidR="009C4B9F" w:rsidRDefault="009C4B9F">
            <w:pPr>
              <w:pStyle w:val="ConsPlusNormal"/>
            </w:pPr>
          </w:p>
        </w:tc>
        <w:tc>
          <w:tcPr>
            <w:tcW w:w="1134" w:type="dxa"/>
          </w:tcPr>
          <w:p w:rsidR="009C4B9F" w:rsidRDefault="009C4B9F">
            <w:pPr>
              <w:pStyle w:val="ConsPlusNormal"/>
            </w:pPr>
          </w:p>
        </w:tc>
        <w:tc>
          <w:tcPr>
            <w:tcW w:w="2041" w:type="dxa"/>
          </w:tcPr>
          <w:p w:rsidR="009C4B9F" w:rsidRDefault="009C4B9F">
            <w:pPr>
              <w:pStyle w:val="ConsPlusNormal"/>
            </w:pPr>
          </w:p>
        </w:tc>
        <w:tc>
          <w:tcPr>
            <w:tcW w:w="1701" w:type="dxa"/>
          </w:tcPr>
          <w:p w:rsidR="009C4B9F" w:rsidRDefault="009C4B9F">
            <w:pPr>
              <w:pStyle w:val="ConsPlusNormal"/>
            </w:pPr>
          </w:p>
        </w:tc>
      </w:tr>
      <w:tr w:rsidR="009C4B9F">
        <w:tc>
          <w:tcPr>
            <w:tcW w:w="907" w:type="dxa"/>
          </w:tcPr>
          <w:p w:rsidR="009C4B9F" w:rsidRDefault="009C4B9F">
            <w:pPr>
              <w:pStyle w:val="ConsPlusNormal"/>
            </w:pPr>
          </w:p>
        </w:tc>
        <w:tc>
          <w:tcPr>
            <w:tcW w:w="2041" w:type="dxa"/>
          </w:tcPr>
          <w:p w:rsidR="009C4B9F" w:rsidRDefault="009C4B9F">
            <w:pPr>
              <w:pStyle w:val="ConsPlusNormal"/>
            </w:pPr>
          </w:p>
        </w:tc>
        <w:tc>
          <w:tcPr>
            <w:tcW w:w="1247" w:type="dxa"/>
          </w:tcPr>
          <w:p w:rsidR="009C4B9F" w:rsidRDefault="009C4B9F">
            <w:pPr>
              <w:pStyle w:val="ConsPlusNormal"/>
            </w:pPr>
          </w:p>
        </w:tc>
        <w:tc>
          <w:tcPr>
            <w:tcW w:w="1134" w:type="dxa"/>
          </w:tcPr>
          <w:p w:rsidR="009C4B9F" w:rsidRDefault="009C4B9F">
            <w:pPr>
              <w:pStyle w:val="ConsPlusNormal"/>
            </w:pPr>
          </w:p>
        </w:tc>
        <w:tc>
          <w:tcPr>
            <w:tcW w:w="2041" w:type="dxa"/>
          </w:tcPr>
          <w:p w:rsidR="009C4B9F" w:rsidRDefault="009C4B9F">
            <w:pPr>
              <w:pStyle w:val="ConsPlusNormal"/>
            </w:pPr>
          </w:p>
        </w:tc>
        <w:tc>
          <w:tcPr>
            <w:tcW w:w="1701" w:type="dxa"/>
          </w:tcPr>
          <w:p w:rsidR="009C4B9F" w:rsidRDefault="009C4B9F">
            <w:pPr>
              <w:pStyle w:val="ConsPlusNormal"/>
            </w:pPr>
          </w:p>
        </w:tc>
      </w:tr>
    </w:tbl>
    <w:p w:rsidR="009C4B9F" w:rsidRDefault="009C4B9F">
      <w:pPr>
        <w:pStyle w:val="ConsPlusNormal"/>
      </w:pPr>
    </w:p>
    <w:p w:rsidR="009C4B9F" w:rsidRDefault="009C4B9F">
      <w:pPr>
        <w:pStyle w:val="ConsPlusNonformat"/>
        <w:jc w:val="both"/>
      </w:pPr>
      <w:r>
        <w:t xml:space="preserve">    Организацией, осуществляющей начисление мне платежей за жилое помещение</w:t>
      </w:r>
    </w:p>
    <w:p w:rsidR="009C4B9F" w:rsidRDefault="009C4B9F">
      <w:pPr>
        <w:pStyle w:val="ConsPlusNonformat"/>
        <w:jc w:val="both"/>
      </w:pPr>
      <w:r>
        <w:t>и коммунальные услуги, является ___________________________________________</w:t>
      </w:r>
    </w:p>
    <w:p w:rsidR="009C4B9F" w:rsidRDefault="009C4B9F">
      <w:pPr>
        <w:pStyle w:val="ConsPlusNonformat"/>
        <w:jc w:val="both"/>
      </w:pPr>
      <w:r>
        <w:t>___________________________________________________________________________</w:t>
      </w:r>
    </w:p>
    <w:p w:rsidR="009C4B9F" w:rsidRDefault="009C4B9F">
      <w:pPr>
        <w:pStyle w:val="ConsPlusNonformat"/>
        <w:jc w:val="both"/>
      </w:pPr>
      <w:r>
        <w:t xml:space="preserve">                     (наименование организации, адрес)</w:t>
      </w:r>
    </w:p>
    <w:p w:rsidR="009C4B9F" w:rsidRDefault="009C4B9F">
      <w:pPr>
        <w:pStyle w:val="ConsPlusNonformat"/>
        <w:jc w:val="both"/>
      </w:pPr>
    </w:p>
    <w:p w:rsidR="009C4B9F" w:rsidRDefault="009C4B9F">
      <w:pPr>
        <w:pStyle w:val="ConsPlusNonformat"/>
        <w:jc w:val="both"/>
      </w:pPr>
      <w:r>
        <w:t xml:space="preserve">    Частичную  компенсацию  расходов  на  оплату  коммунальных  услуг прошу</w:t>
      </w:r>
    </w:p>
    <w:p w:rsidR="009C4B9F" w:rsidRDefault="009C4B9F">
      <w:pPr>
        <w:pStyle w:val="ConsPlusNonformat"/>
        <w:jc w:val="both"/>
      </w:pPr>
      <w:r>
        <w:t xml:space="preserve">перечислять </w:t>
      </w:r>
      <w:proofErr w:type="gramStart"/>
      <w:r>
        <w:t>в</w:t>
      </w:r>
      <w:proofErr w:type="gramEnd"/>
      <w:r>
        <w:t xml:space="preserve"> (отметить </w:t>
      </w:r>
      <w:proofErr w:type="gramStart"/>
      <w:r>
        <w:t>в</w:t>
      </w:r>
      <w:proofErr w:type="gramEnd"/>
      <w:r>
        <w:t xml:space="preserve"> первой графе):</w:t>
      </w:r>
    </w:p>
    <w:p w:rsidR="009C4B9F" w:rsidRDefault="009C4B9F">
      <w:pPr>
        <w:pStyle w:val="ConsPlusNonformat"/>
        <w:jc w:val="both"/>
      </w:pPr>
    </w:p>
    <w:p w:rsidR="009C4B9F" w:rsidRDefault="009C4B9F">
      <w:pPr>
        <w:pStyle w:val="ConsPlusNonformat"/>
        <w:jc w:val="both"/>
      </w:pPr>
      <w:r>
        <w:t>┌──┬──────────────────────────────────────────────────────────────────────┐</w:t>
      </w:r>
    </w:p>
    <w:p w:rsidR="009C4B9F" w:rsidRDefault="009C4B9F">
      <w:pPr>
        <w:pStyle w:val="ConsPlusNonformat"/>
        <w:jc w:val="both"/>
      </w:pPr>
      <w:r>
        <w:t>│  │Кредитную организацию: N ____________________________________________ │</w:t>
      </w:r>
    </w:p>
    <w:p w:rsidR="009C4B9F" w:rsidRDefault="009C4B9F">
      <w:pPr>
        <w:pStyle w:val="ConsPlusNonformat"/>
        <w:jc w:val="both"/>
      </w:pPr>
      <w:r>
        <w:t>│  │(номер филиала кредитной организации)                                 │</w:t>
      </w:r>
    </w:p>
    <w:p w:rsidR="009C4B9F" w:rsidRDefault="009C4B9F">
      <w:pPr>
        <w:pStyle w:val="ConsPlusNonformat"/>
        <w:jc w:val="both"/>
      </w:pPr>
      <w:r>
        <w:t>│  │На счет N ___________________________________________________________ │</w:t>
      </w:r>
    </w:p>
    <w:p w:rsidR="009C4B9F" w:rsidRDefault="009C4B9F">
      <w:pPr>
        <w:pStyle w:val="ConsPlusNonformat"/>
        <w:jc w:val="both"/>
      </w:pPr>
      <w:r>
        <w:t>│  │                     (номер счета в кредитной организации)            │</w:t>
      </w:r>
    </w:p>
    <w:p w:rsidR="009C4B9F" w:rsidRDefault="009C4B9F">
      <w:pPr>
        <w:pStyle w:val="ConsPlusNonformat"/>
        <w:jc w:val="both"/>
      </w:pPr>
      <w:r>
        <w:t>├──┼──────────────────────────────────────────────────────────────────────┤</w:t>
      </w:r>
    </w:p>
    <w:p w:rsidR="009C4B9F" w:rsidRDefault="009C4B9F">
      <w:pPr>
        <w:pStyle w:val="ConsPlusNonformat"/>
        <w:jc w:val="both"/>
      </w:pPr>
      <w:r>
        <w:t>│  │Отделение почтовой связи по адресу регистрации: _____________________ │</w:t>
      </w:r>
    </w:p>
    <w:p w:rsidR="009C4B9F" w:rsidRDefault="009C4B9F">
      <w:pPr>
        <w:pStyle w:val="ConsPlusNonformat"/>
        <w:jc w:val="both"/>
      </w:pPr>
      <w:r>
        <w:t>│  │                                      (номер отделения почтовой связи)│</w:t>
      </w:r>
    </w:p>
    <w:p w:rsidR="009C4B9F" w:rsidRDefault="009C4B9F">
      <w:pPr>
        <w:pStyle w:val="ConsPlusNonformat"/>
        <w:jc w:val="both"/>
      </w:pPr>
      <w:r>
        <w:t>└──┴──────────────────────────────────────────────────────────────────────┘</w:t>
      </w:r>
    </w:p>
    <w:p w:rsidR="009C4B9F" w:rsidRDefault="009C4B9F">
      <w:pPr>
        <w:pStyle w:val="ConsPlusNonformat"/>
        <w:jc w:val="both"/>
      </w:pPr>
    </w:p>
    <w:p w:rsidR="009C4B9F" w:rsidRDefault="009C4B9F">
      <w:pPr>
        <w:pStyle w:val="ConsPlusNonformat"/>
        <w:jc w:val="both"/>
      </w:pPr>
      <w:r>
        <w:t xml:space="preserve">    К заявлению прилагаю следующие документы:</w:t>
      </w:r>
    </w:p>
    <w:p w:rsidR="009C4B9F" w:rsidRDefault="009C4B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9C4B9F">
        <w:tc>
          <w:tcPr>
            <w:tcW w:w="907" w:type="dxa"/>
          </w:tcPr>
          <w:p w:rsidR="009C4B9F" w:rsidRDefault="009C4B9F">
            <w:pPr>
              <w:pStyle w:val="ConsPlusNormal"/>
              <w:jc w:val="center"/>
            </w:pPr>
            <w:r>
              <w:t>Номер строки</w:t>
            </w:r>
          </w:p>
        </w:tc>
        <w:tc>
          <w:tcPr>
            <w:tcW w:w="8164" w:type="dxa"/>
          </w:tcPr>
          <w:p w:rsidR="009C4B9F" w:rsidRDefault="009C4B9F">
            <w:pPr>
              <w:pStyle w:val="ConsPlusNormal"/>
              <w:jc w:val="center"/>
            </w:pPr>
            <w:r>
              <w:t>Наименование документа</w:t>
            </w: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r w:rsidR="009C4B9F">
        <w:tc>
          <w:tcPr>
            <w:tcW w:w="907" w:type="dxa"/>
          </w:tcPr>
          <w:p w:rsidR="009C4B9F" w:rsidRDefault="009C4B9F">
            <w:pPr>
              <w:pStyle w:val="ConsPlusNormal"/>
            </w:pPr>
          </w:p>
        </w:tc>
        <w:tc>
          <w:tcPr>
            <w:tcW w:w="8164" w:type="dxa"/>
          </w:tcPr>
          <w:p w:rsidR="009C4B9F" w:rsidRDefault="009C4B9F">
            <w:pPr>
              <w:pStyle w:val="ConsPlusNormal"/>
            </w:pPr>
          </w:p>
        </w:tc>
      </w:tr>
    </w:tbl>
    <w:p w:rsidR="009C4B9F" w:rsidRDefault="009C4B9F">
      <w:pPr>
        <w:pStyle w:val="ConsPlusNormal"/>
      </w:pPr>
    </w:p>
    <w:p w:rsidR="009C4B9F" w:rsidRDefault="009C4B9F">
      <w:pPr>
        <w:pStyle w:val="ConsPlusNonformat"/>
        <w:jc w:val="both"/>
      </w:pPr>
      <w:r>
        <w:t xml:space="preserve">    Достоверность   сообщаемых   сведений  подтверждаю.  Обязуюсь  извещать</w:t>
      </w:r>
    </w:p>
    <w:p w:rsidR="009C4B9F" w:rsidRDefault="009C4B9F">
      <w:pPr>
        <w:pStyle w:val="ConsPlusNonformat"/>
        <w:jc w:val="both"/>
      </w:pPr>
      <w:r>
        <w:t>уполномоченный  орган о наступлении обстоятельств, влекущих перерасчет либо</w:t>
      </w:r>
    </w:p>
    <w:p w:rsidR="009C4B9F" w:rsidRDefault="009C4B9F">
      <w:pPr>
        <w:pStyle w:val="ConsPlusNonformat"/>
        <w:jc w:val="both"/>
      </w:pPr>
      <w:proofErr w:type="gramStart"/>
      <w:r>
        <w:t>прекращение  выплаты  компенсаций  расходов  (изменение состава многодетной</w:t>
      </w:r>
      <w:proofErr w:type="gramEnd"/>
    </w:p>
    <w:p w:rsidR="009C4B9F" w:rsidRDefault="009C4B9F">
      <w:pPr>
        <w:pStyle w:val="ConsPlusNonformat"/>
        <w:jc w:val="both"/>
      </w:pPr>
      <w:r>
        <w:t>семьи,   изменение  места  жительства,  утрата  права  на  меры  социальной</w:t>
      </w:r>
    </w:p>
    <w:p w:rsidR="009C4B9F" w:rsidRDefault="009C4B9F">
      <w:pPr>
        <w:pStyle w:val="ConsPlusNonformat"/>
        <w:jc w:val="both"/>
      </w:pPr>
      <w:r>
        <w:t>поддержки),  в течение 14 дней со дня наступления указанных обстоятельств и</w:t>
      </w:r>
    </w:p>
    <w:p w:rsidR="009C4B9F" w:rsidRDefault="009C4B9F">
      <w:pPr>
        <w:pStyle w:val="ConsPlusNonformat"/>
        <w:jc w:val="both"/>
      </w:pPr>
      <w:r>
        <w:t>представить подтверждающие документы.</w:t>
      </w:r>
    </w:p>
    <w:p w:rsidR="009C4B9F" w:rsidRDefault="009C4B9F">
      <w:pPr>
        <w:pStyle w:val="ConsPlusNonformat"/>
        <w:jc w:val="both"/>
      </w:pPr>
      <w:r>
        <w:t xml:space="preserve">    В  соответствии  с Федеральным </w:t>
      </w:r>
      <w:hyperlink r:id="rId26" w:history="1">
        <w:r>
          <w:rPr>
            <w:color w:val="0000FF"/>
          </w:rPr>
          <w:t>законом</w:t>
        </w:r>
      </w:hyperlink>
      <w:r>
        <w:t xml:space="preserve"> от 27 июля 2006 года N 152-ФЗ "О</w:t>
      </w:r>
    </w:p>
    <w:p w:rsidR="009C4B9F" w:rsidRDefault="009C4B9F">
      <w:pPr>
        <w:pStyle w:val="ConsPlusNonformat"/>
        <w:jc w:val="both"/>
      </w:pPr>
      <w:r>
        <w:t>персональных  данных"  я  выражаю  согласие  на обработку моих персональных</w:t>
      </w:r>
    </w:p>
    <w:p w:rsidR="009C4B9F" w:rsidRDefault="009C4B9F">
      <w:pPr>
        <w:pStyle w:val="ConsPlusNonformat"/>
        <w:jc w:val="both"/>
      </w:pPr>
      <w:r>
        <w:t>данных.</w:t>
      </w:r>
    </w:p>
    <w:p w:rsidR="009C4B9F" w:rsidRDefault="009C4B9F">
      <w:pPr>
        <w:pStyle w:val="ConsPlusNonformat"/>
        <w:jc w:val="both"/>
      </w:pPr>
      <w:r>
        <w:t xml:space="preserve">    Разрешаю   мои   персональные   данные,  имеющиеся  в  органе  местного</w:t>
      </w:r>
    </w:p>
    <w:p w:rsidR="009C4B9F" w:rsidRDefault="009C4B9F">
      <w:pPr>
        <w:pStyle w:val="ConsPlusNonformat"/>
        <w:jc w:val="both"/>
      </w:pPr>
      <w:r>
        <w:t>самоуправления,   передавать   третьим   лицам   при   условии   соблюдения</w:t>
      </w:r>
    </w:p>
    <w:p w:rsidR="009C4B9F" w:rsidRDefault="009C4B9F">
      <w:pPr>
        <w:pStyle w:val="ConsPlusNonformat"/>
        <w:jc w:val="both"/>
      </w:pPr>
      <w:r>
        <w:t>конфиденциальности  данных  с  целью  реализации моих прав на получение мер</w:t>
      </w:r>
    </w:p>
    <w:p w:rsidR="009C4B9F" w:rsidRDefault="009C4B9F">
      <w:pPr>
        <w:pStyle w:val="ConsPlusNonformat"/>
        <w:jc w:val="both"/>
      </w:pPr>
      <w:r>
        <w:lastRenderedPageBreak/>
        <w:t xml:space="preserve">социальной    поддержки   и   социального   обслуживания,   </w:t>
      </w:r>
      <w:proofErr w:type="gramStart"/>
      <w:r>
        <w:t>предусмотренных</w:t>
      </w:r>
      <w:proofErr w:type="gramEnd"/>
    </w:p>
    <w:p w:rsidR="009C4B9F" w:rsidRDefault="009C4B9F">
      <w:pPr>
        <w:pStyle w:val="ConsPlusNonformat"/>
        <w:jc w:val="both"/>
      </w:pPr>
      <w:r>
        <w:t>законодательством  Российской  Федерации  и  законодательством Свердловской</w:t>
      </w:r>
    </w:p>
    <w:p w:rsidR="009C4B9F" w:rsidRDefault="009C4B9F">
      <w:pPr>
        <w:pStyle w:val="ConsPlusNonformat"/>
        <w:jc w:val="both"/>
      </w:pPr>
      <w:r>
        <w:t>области.</w:t>
      </w:r>
    </w:p>
    <w:p w:rsidR="009C4B9F" w:rsidRDefault="009C4B9F">
      <w:pPr>
        <w:pStyle w:val="ConsPlusNonformat"/>
        <w:jc w:val="both"/>
      </w:pPr>
      <w:r>
        <w:t xml:space="preserve">    Мне   известно,   что  я  могу  отозвать  свое  согласие  на  обработку</w:t>
      </w:r>
    </w:p>
    <w:p w:rsidR="009C4B9F" w:rsidRDefault="009C4B9F">
      <w:pPr>
        <w:pStyle w:val="ConsPlusNonformat"/>
        <w:jc w:val="both"/>
      </w:pPr>
      <w:r>
        <w:t>персональных  данных  путем  подачи  письменного заявления в орган местного</w:t>
      </w:r>
    </w:p>
    <w:p w:rsidR="009C4B9F" w:rsidRDefault="009C4B9F">
      <w:pPr>
        <w:pStyle w:val="ConsPlusNonformat"/>
        <w:jc w:val="both"/>
      </w:pPr>
      <w:r>
        <w:t>самоуправления.</w:t>
      </w:r>
    </w:p>
    <w:p w:rsidR="009C4B9F" w:rsidRDefault="009C4B9F">
      <w:pPr>
        <w:pStyle w:val="ConsPlusNonformat"/>
        <w:jc w:val="both"/>
      </w:pPr>
      <w:r>
        <w:t xml:space="preserve">    </w:t>
      </w:r>
      <w:proofErr w:type="gramStart"/>
      <w:r>
        <w:t>Предупрежден</w:t>
      </w:r>
      <w:proofErr w:type="gramEnd"/>
      <w:r>
        <w:t xml:space="preserve"> (предупреждена), что в случае допущения мною задолженности</w:t>
      </w:r>
    </w:p>
    <w:p w:rsidR="009C4B9F" w:rsidRDefault="009C4B9F">
      <w:pPr>
        <w:pStyle w:val="ConsPlusNonformat"/>
        <w:jc w:val="both"/>
      </w:pPr>
      <w:r>
        <w:t>по  оплате  коммунальных услуг (или их отдельных видов) выплата компенсации</w:t>
      </w:r>
    </w:p>
    <w:p w:rsidR="009C4B9F" w:rsidRDefault="009C4B9F">
      <w:pPr>
        <w:pStyle w:val="ConsPlusNonformat"/>
        <w:jc w:val="both"/>
      </w:pPr>
      <w:r>
        <w:t>расходов приостанавливается.</w:t>
      </w:r>
    </w:p>
    <w:p w:rsidR="009C4B9F" w:rsidRDefault="009C4B9F">
      <w:pPr>
        <w:pStyle w:val="ConsPlusNonformat"/>
        <w:jc w:val="both"/>
      </w:pPr>
    </w:p>
    <w:p w:rsidR="009C4B9F" w:rsidRDefault="009C4B9F">
      <w:pPr>
        <w:pStyle w:val="ConsPlusNonformat"/>
        <w:jc w:val="both"/>
      </w:pPr>
      <w:r>
        <w:t>"__" __________ 20__ г.                 ___________________________________</w:t>
      </w:r>
    </w:p>
    <w:p w:rsidR="009C4B9F" w:rsidRDefault="009C4B9F">
      <w:pPr>
        <w:pStyle w:val="ConsPlusNonformat"/>
        <w:jc w:val="both"/>
      </w:pPr>
      <w:r>
        <w:t xml:space="preserve">                                                (подпись заявителя)</w:t>
      </w:r>
    </w:p>
    <w:p w:rsidR="009C4B9F" w:rsidRDefault="009C4B9F">
      <w:pPr>
        <w:pStyle w:val="ConsPlusNonformat"/>
        <w:jc w:val="both"/>
      </w:pPr>
    </w:p>
    <w:p w:rsidR="009C4B9F" w:rsidRDefault="009C4B9F">
      <w:pPr>
        <w:pStyle w:val="ConsPlusNonformat"/>
        <w:jc w:val="both"/>
      </w:pPr>
      <w:r>
        <w:t xml:space="preserve">    Заявление принял:</w:t>
      </w:r>
    </w:p>
    <w:p w:rsidR="009C4B9F" w:rsidRDefault="009C4B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31"/>
        <w:gridCol w:w="4819"/>
      </w:tblGrid>
      <w:tr w:rsidR="009C4B9F">
        <w:tc>
          <w:tcPr>
            <w:tcW w:w="2721" w:type="dxa"/>
          </w:tcPr>
          <w:p w:rsidR="009C4B9F" w:rsidRDefault="009C4B9F">
            <w:pPr>
              <w:pStyle w:val="ConsPlusNormal"/>
              <w:jc w:val="center"/>
            </w:pPr>
            <w:r>
              <w:t>Регистрационный номер заявления</w:t>
            </w:r>
          </w:p>
        </w:tc>
        <w:tc>
          <w:tcPr>
            <w:tcW w:w="1531" w:type="dxa"/>
          </w:tcPr>
          <w:p w:rsidR="009C4B9F" w:rsidRDefault="009C4B9F">
            <w:pPr>
              <w:pStyle w:val="ConsPlusNormal"/>
              <w:jc w:val="center"/>
            </w:pPr>
            <w:r>
              <w:t>Дата приема заявления</w:t>
            </w:r>
          </w:p>
        </w:tc>
        <w:tc>
          <w:tcPr>
            <w:tcW w:w="4819" w:type="dxa"/>
          </w:tcPr>
          <w:p w:rsidR="009C4B9F" w:rsidRDefault="009C4B9F">
            <w:pPr>
              <w:pStyle w:val="ConsPlusNormal"/>
              <w:jc w:val="center"/>
            </w:pPr>
            <w:r>
              <w:t>Фамилия, имя, отчество, подпись специалиста</w:t>
            </w:r>
          </w:p>
        </w:tc>
      </w:tr>
      <w:tr w:rsidR="009C4B9F">
        <w:tc>
          <w:tcPr>
            <w:tcW w:w="2721" w:type="dxa"/>
          </w:tcPr>
          <w:p w:rsidR="009C4B9F" w:rsidRDefault="009C4B9F">
            <w:pPr>
              <w:pStyle w:val="ConsPlusNormal"/>
            </w:pPr>
          </w:p>
        </w:tc>
        <w:tc>
          <w:tcPr>
            <w:tcW w:w="1531" w:type="dxa"/>
          </w:tcPr>
          <w:p w:rsidR="009C4B9F" w:rsidRDefault="009C4B9F">
            <w:pPr>
              <w:pStyle w:val="ConsPlusNormal"/>
            </w:pPr>
          </w:p>
        </w:tc>
        <w:tc>
          <w:tcPr>
            <w:tcW w:w="4819" w:type="dxa"/>
          </w:tcPr>
          <w:p w:rsidR="009C4B9F" w:rsidRDefault="009C4B9F">
            <w:pPr>
              <w:pStyle w:val="ConsPlusNormal"/>
            </w:pPr>
          </w:p>
        </w:tc>
      </w:tr>
    </w:tbl>
    <w:p w:rsidR="009C4B9F" w:rsidRDefault="009C4B9F">
      <w:pPr>
        <w:pStyle w:val="ConsPlusNormal"/>
      </w:pPr>
    </w:p>
    <w:p w:rsidR="009C4B9F" w:rsidRDefault="009C4B9F">
      <w:pPr>
        <w:pStyle w:val="ConsPlusNonformat"/>
        <w:jc w:val="both"/>
      </w:pPr>
      <w:r>
        <w:t>---------------------------------------------------------------------------</w:t>
      </w:r>
    </w:p>
    <w:p w:rsidR="009C4B9F" w:rsidRDefault="009C4B9F">
      <w:pPr>
        <w:pStyle w:val="ConsPlusNonformat"/>
        <w:jc w:val="both"/>
      </w:pPr>
      <w:r>
        <w:t xml:space="preserve">                            Расписка-уведомление</w:t>
      </w:r>
    </w:p>
    <w:p w:rsidR="009C4B9F" w:rsidRDefault="009C4B9F">
      <w:pPr>
        <w:pStyle w:val="ConsPlusNonformat"/>
        <w:jc w:val="both"/>
      </w:pPr>
    </w:p>
    <w:p w:rsidR="009C4B9F" w:rsidRDefault="009C4B9F">
      <w:pPr>
        <w:pStyle w:val="ConsPlusNonformat"/>
        <w:jc w:val="both"/>
      </w:pPr>
      <w:r>
        <w:t xml:space="preserve">    Заявление принял:</w:t>
      </w:r>
    </w:p>
    <w:p w:rsidR="009C4B9F" w:rsidRDefault="009C4B9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531"/>
        <w:gridCol w:w="5386"/>
      </w:tblGrid>
      <w:tr w:rsidR="009C4B9F">
        <w:tc>
          <w:tcPr>
            <w:tcW w:w="2098" w:type="dxa"/>
          </w:tcPr>
          <w:p w:rsidR="009C4B9F" w:rsidRDefault="009C4B9F">
            <w:pPr>
              <w:pStyle w:val="ConsPlusNormal"/>
              <w:jc w:val="center"/>
            </w:pPr>
            <w:r>
              <w:t>Регистрационный номер заявления</w:t>
            </w:r>
          </w:p>
        </w:tc>
        <w:tc>
          <w:tcPr>
            <w:tcW w:w="1531" w:type="dxa"/>
          </w:tcPr>
          <w:p w:rsidR="009C4B9F" w:rsidRDefault="009C4B9F">
            <w:pPr>
              <w:pStyle w:val="ConsPlusNormal"/>
              <w:jc w:val="center"/>
            </w:pPr>
            <w:r>
              <w:t>Дата приема заявления</w:t>
            </w:r>
          </w:p>
        </w:tc>
        <w:tc>
          <w:tcPr>
            <w:tcW w:w="5386" w:type="dxa"/>
          </w:tcPr>
          <w:p w:rsidR="009C4B9F" w:rsidRDefault="009C4B9F">
            <w:pPr>
              <w:pStyle w:val="ConsPlusNormal"/>
              <w:jc w:val="center"/>
            </w:pPr>
            <w:r>
              <w:t>Фамилия, имя, отчество, подпись специалиста</w:t>
            </w:r>
          </w:p>
        </w:tc>
      </w:tr>
      <w:tr w:rsidR="009C4B9F">
        <w:tc>
          <w:tcPr>
            <w:tcW w:w="2098" w:type="dxa"/>
          </w:tcPr>
          <w:p w:rsidR="009C4B9F" w:rsidRDefault="009C4B9F">
            <w:pPr>
              <w:pStyle w:val="ConsPlusNormal"/>
            </w:pPr>
          </w:p>
        </w:tc>
        <w:tc>
          <w:tcPr>
            <w:tcW w:w="1531" w:type="dxa"/>
          </w:tcPr>
          <w:p w:rsidR="009C4B9F" w:rsidRDefault="009C4B9F">
            <w:pPr>
              <w:pStyle w:val="ConsPlusNormal"/>
            </w:pPr>
          </w:p>
        </w:tc>
        <w:tc>
          <w:tcPr>
            <w:tcW w:w="5386" w:type="dxa"/>
          </w:tcPr>
          <w:p w:rsidR="009C4B9F" w:rsidRDefault="009C4B9F">
            <w:pPr>
              <w:pStyle w:val="ConsPlusNormal"/>
            </w:pPr>
          </w:p>
        </w:tc>
      </w:tr>
    </w:tbl>
    <w:p w:rsidR="009C4B9F" w:rsidRDefault="009C4B9F">
      <w:pPr>
        <w:pStyle w:val="ConsPlusNormal"/>
      </w:pPr>
    </w:p>
    <w:p w:rsidR="009C4B9F" w:rsidRDefault="009C4B9F">
      <w:pPr>
        <w:pStyle w:val="ConsPlusNormal"/>
      </w:pPr>
    </w:p>
    <w:p w:rsidR="009C4B9F" w:rsidRDefault="009C4B9F">
      <w:pPr>
        <w:pStyle w:val="ConsPlusNormal"/>
        <w:pBdr>
          <w:top w:val="single" w:sz="6" w:space="0" w:color="auto"/>
        </w:pBdr>
        <w:spacing w:before="100" w:after="100"/>
        <w:jc w:val="both"/>
        <w:rPr>
          <w:sz w:val="2"/>
          <w:szCs w:val="2"/>
        </w:rPr>
      </w:pPr>
    </w:p>
    <w:p w:rsidR="00C76EBE" w:rsidRDefault="00C76EBE"/>
    <w:sectPr w:rsidR="00C76EBE" w:rsidSect="002E5C1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AA8"/>
    <w:multiLevelType w:val="hybridMultilevel"/>
    <w:tmpl w:val="9B3A9D62"/>
    <w:lvl w:ilvl="0" w:tplc="7F1A985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9946FC2"/>
    <w:multiLevelType w:val="hybridMultilevel"/>
    <w:tmpl w:val="71CE5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9F"/>
    <w:rsid w:val="00080BAD"/>
    <w:rsid w:val="00092E6B"/>
    <w:rsid w:val="000B6FF4"/>
    <w:rsid w:val="000E2FEE"/>
    <w:rsid w:val="000F2D99"/>
    <w:rsid w:val="00161FC2"/>
    <w:rsid w:val="001E5D3F"/>
    <w:rsid w:val="002D4295"/>
    <w:rsid w:val="002E58EF"/>
    <w:rsid w:val="002E5C12"/>
    <w:rsid w:val="002F1BCE"/>
    <w:rsid w:val="003730BA"/>
    <w:rsid w:val="003C50D7"/>
    <w:rsid w:val="004433D6"/>
    <w:rsid w:val="00443F7C"/>
    <w:rsid w:val="0047696F"/>
    <w:rsid w:val="004A3084"/>
    <w:rsid w:val="004D6C30"/>
    <w:rsid w:val="005406F9"/>
    <w:rsid w:val="005C3801"/>
    <w:rsid w:val="005C6F20"/>
    <w:rsid w:val="005F54F8"/>
    <w:rsid w:val="00610704"/>
    <w:rsid w:val="006706ED"/>
    <w:rsid w:val="006B51EA"/>
    <w:rsid w:val="007022CE"/>
    <w:rsid w:val="00841B40"/>
    <w:rsid w:val="00873DCC"/>
    <w:rsid w:val="00882380"/>
    <w:rsid w:val="009726F7"/>
    <w:rsid w:val="00996B49"/>
    <w:rsid w:val="009C4B9F"/>
    <w:rsid w:val="009D7767"/>
    <w:rsid w:val="00B52301"/>
    <w:rsid w:val="00B5752F"/>
    <w:rsid w:val="00BA7E7C"/>
    <w:rsid w:val="00BB21FC"/>
    <w:rsid w:val="00BB7D9F"/>
    <w:rsid w:val="00C35CC8"/>
    <w:rsid w:val="00C75283"/>
    <w:rsid w:val="00C76EBE"/>
    <w:rsid w:val="00C86193"/>
    <w:rsid w:val="00D57FF1"/>
    <w:rsid w:val="00D76DCE"/>
    <w:rsid w:val="00D9735A"/>
    <w:rsid w:val="00DD27CF"/>
    <w:rsid w:val="00E22274"/>
    <w:rsid w:val="00E34867"/>
    <w:rsid w:val="00E439B0"/>
    <w:rsid w:val="00E659F3"/>
    <w:rsid w:val="00EC45EB"/>
    <w:rsid w:val="00EC5908"/>
    <w:rsid w:val="00ED0238"/>
    <w:rsid w:val="00F4307D"/>
    <w:rsid w:val="00FC1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C4B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4B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4B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4B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4B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4B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4B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4B9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link w:val="a4"/>
    <w:uiPriority w:val="1"/>
    <w:qFormat/>
    <w:rsid w:val="000B6FF4"/>
    <w:pPr>
      <w:spacing w:after="0" w:line="240" w:lineRule="auto"/>
    </w:pPr>
    <w:rPr>
      <w:rFonts w:ascii="Calibri" w:eastAsiaTheme="minorEastAsia" w:hAnsi="Calibri" w:cs="Times New Roman"/>
      <w:lang w:eastAsia="ru-RU"/>
    </w:rPr>
  </w:style>
  <w:style w:type="character" w:customStyle="1" w:styleId="a4">
    <w:name w:val="Без интервала Знак"/>
    <w:link w:val="a3"/>
    <w:uiPriority w:val="1"/>
    <w:locked/>
    <w:rsid w:val="000B6FF4"/>
    <w:rPr>
      <w:rFonts w:ascii="Calibri" w:eastAsiaTheme="minorEastAsia" w:hAnsi="Calibri" w:cs="Times New Roman"/>
      <w:lang w:eastAsia="ru-RU"/>
    </w:rPr>
  </w:style>
  <w:style w:type="paragraph" w:styleId="a5">
    <w:name w:val="Balloon Text"/>
    <w:basedOn w:val="a"/>
    <w:link w:val="a6"/>
    <w:uiPriority w:val="99"/>
    <w:semiHidden/>
    <w:unhideWhenUsed/>
    <w:rsid w:val="000B6F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6FF4"/>
    <w:rPr>
      <w:rFonts w:ascii="Tahoma" w:hAnsi="Tahoma" w:cs="Tahoma"/>
      <w:sz w:val="16"/>
      <w:szCs w:val="16"/>
    </w:rPr>
  </w:style>
  <w:style w:type="character" w:customStyle="1" w:styleId="ConsPlusNormal0">
    <w:name w:val="ConsPlusNormal Знак"/>
    <w:link w:val="ConsPlusNormal"/>
    <w:locked/>
    <w:rsid w:val="00E659F3"/>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C4B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4B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4B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4B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4B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4B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4B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4B9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link w:val="a4"/>
    <w:uiPriority w:val="1"/>
    <w:qFormat/>
    <w:rsid w:val="000B6FF4"/>
    <w:pPr>
      <w:spacing w:after="0" w:line="240" w:lineRule="auto"/>
    </w:pPr>
    <w:rPr>
      <w:rFonts w:ascii="Calibri" w:eastAsiaTheme="minorEastAsia" w:hAnsi="Calibri" w:cs="Times New Roman"/>
      <w:lang w:eastAsia="ru-RU"/>
    </w:rPr>
  </w:style>
  <w:style w:type="character" w:customStyle="1" w:styleId="a4">
    <w:name w:val="Без интервала Знак"/>
    <w:link w:val="a3"/>
    <w:uiPriority w:val="1"/>
    <w:locked/>
    <w:rsid w:val="000B6FF4"/>
    <w:rPr>
      <w:rFonts w:ascii="Calibri" w:eastAsiaTheme="minorEastAsia" w:hAnsi="Calibri" w:cs="Times New Roman"/>
      <w:lang w:eastAsia="ru-RU"/>
    </w:rPr>
  </w:style>
  <w:style w:type="paragraph" w:styleId="a5">
    <w:name w:val="Balloon Text"/>
    <w:basedOn w:val="a"/>
    <w:link w:val="a6"/>
    <w:uiPriority w:val="99"/>
    <w:semiHidden/>
    <w:unhideWhenUsed/>
    <w:rsid w:val="000B6F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6FF4"/>
    <w:rPr>
      <w:rFonts w:ascii="Tahoma" w:hAnsi="Tahoma" w:cs="Tahoma"/>
      <w:sz w:val="16"/>
      <w:szCs w:val="16"/>
    </w:rPr>
  </w:style>
  <w:style w:type="character" w:customStyle="1" w:styleId="ConsPlusNormal0">
    <w:name w:val="ConsPlusNormal Знак"/>
    <w:link w:val="ConsPlusNormal"/>
    <w:locked/>
    <w:rsid w:val="00E659F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23826">
      <w:bodyDiv w:val="1"/>
      <w:marLeft w:val="0"/>
      <w:marRight w:val="0"/>
      <w:marTop w:val="0"/>
      <w:marBottom w:val="0"/>
      <w:divBdr>
        <w:top w:val="none" w:sz="0" w:space="0" w:color="auto"/>
        <w:left w:val="none" w:sz="0" w:space="0" w:color="auto"/>
        <w:bottom w:val="none" w:sz="0" w:space="0" w:color="auto"/>
        <w:right w:val="none" w:sz="0" w:space="0" w:color="auto"/>
      </w:divBdr>
    </w:div>
    <w:div w:id="1186552318">
      <w:bodyDiv w:val="1"/>
      <w:marLeft w:val="0"/>
      <w:marRight w:val="0"/>
      <w:marTop w:val="0"/>
      <w:marBottom w:val="0"/>
      <w:divBdr>
        <w:top w:val="none" w:sz="0" w:space="0" w:color="auto"/>
        <w:left w:val="none" w:sz="0" w:space="0" w:color="auto"/>
        <w:bottom w:val="none" w:sz="0" w:space="0" w:color="auto"/>
        <w:right w:val="none" w:sz="0" w:space="0" w:color="auto"/>
      </w:divBdr>
    </w:div>
    <w:div w:id="1715539266">
      <w:bodyDiv w:val="1"/>
      <w:marLeft w:val="0"/>
      <w:marRight w:val="0"/>
      <w:marTop w:val="0"/>
      <w:marBottom w:val="0"/>
      <w:divBdr>
        <w:top w:val="none" w:sz="0" w:space="0" w:color="auto"/>
        <w:left w:val="none" w:sz="0" w:space="0" w:color="auto"/>
        <w:bottom w:val="none" w:sz="0" w:space="0" w:color="auto"/>
        <w:right w:val="none" w:sz="0" w:space="0" w:color="auto"/>
      </w:divBdr>
    </w:div>
    <w:div w:id="20831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07355092D64C2B11D6721555F1E47D2BB1E37E48EC9F2974A68DD5937FB3683778CDBBEEDEF6042A7BA2F0Ar116F" TargetMode="External"/><Relationship Id="rId13" Type="http://schemas.openxmlformats.org/officeDocument/2006/relationships/hyperlink" Target="consultantplus://offline/ref=CCCD7C45FBA36DF554284ECB637A3ECE4D8FD44C472661D97536FC4EEF98685393F478325EF12042EDAEB1AAFD21z8K" TargetMode="External"/><Relationship Id="rId18" Type="http://schemas.openxmlformats.org/officeDocument/2006/relationships/hyperlink" Target="consultantplus://offline/ref=CCCD7C45FBA36DF554284ECB637A3ECE4C8DD447462661D97536FC4EEF98685393F478325EF12042EDAEB1AAFD21z8K" TargetMode="External"/><Relationship Id="rId26" Type="http://schemas.openxmlformats.org/officeDocument/2006/relationships/hyperlink" Target="consultantplus://offline/ref=CCCD7C45FBA36DF554284ECB637A3ECE4D85D24D422961D97536FC4EEF98685393F478325EF12042EDAEB1AAFD21z8K" TargetMode="External"/><Relationship Id="rId3" Type="http://schemas.openxmlformats.org/officeDocument/2006/relationships/styles" Target="styles.xml"/><Relationship Id="rId21" Type="http://schemas.openxmlformats.org/officeDocument/2006/relationships/hyperlink" Target="consultantplus://offline/ref=CCCD7C45FBA36DF554284ECB637A3ECE4D85D24D422961D97536FC4EEF98685393F478325EF12042EDAEB1AAFD21z8K" TargetMode="External"/><Relationship Id="rId7" Type="http://schemas.openxmlformats.org/officeDocument/2006/relationships/image" Target="media/image1.jpeg"/><Relationship Id="rId12" Type="http://schemas.openxmlformats.org/officeDocument/2006/relationships/hyperlink" Target="consultantplus://offline/ref=CCCD7C45FBA36DF554284EDD601660C44E868A4945256C882F64FA19B0C86E06C1B4266B0DB16B4EEDB4ADABFE0FFC95972FzAK" TargetMode="External"/><Relationship Id="rId17" Type="http://schemas.openxmlformats.org/officeDocument/2006/relationships/hyperlink" Target="consultantplus://offline/ref=CCCD7C45FBA36DF554284ECB637A3ECE4C8FD541452261D97536FC4EEF98685393F478325EF12042EDAEB1AAFD21z8K" TargetMode="External"/><Relationship Id="rId25" Type="http://schemas.openxmlformats.org/officeDocument/2006/relationships/hyperlink" Target="consultantplus://offline/ref=CCCD7C45FBA36DF554284EDD601660C44E868A4945226F872A65FA19B0C86E06C1B4266B0DB16B4EEDB4ADABFE0FFC95972FzAK" TargetMode="External"/><Relationship Id="rId2" Type="http://schemas.openxmlformats.org/officeDocument/2006/relationships/numbering" Target="numbering.xml"/><Relationship Id="rId16" Type="http://schemas.openxmlformats.org/officeDocument/2006/relationships/hyperlink" Target="consultantplus://offline/ref=CCCD7C45FBA36DF554284ECB637A3ECE4D8FD44C472661D97536FC4EEF98685381F4203E5CF53E4BE7BBE7FBB844F39792ED44C33B305C2025z5K" TargetMode="External"/><Relationship Id="rId20" Type="http://schemas.openxmlformats.org/officeDocument/2006/relationships/hyperlink" Target="consultantplus://offline/ref=CCCD7C45FBA36DF554284ECB637A3ECE4D85D24D422961D97536FC4EEF98685393F478325EF12042EDAEB1AAFD21z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CD7C45FBA36DF554284ECB637A3ECE4C8FD541452261D97536FC4EEF98685381F4203D55F53517BEF4E6A7FE15E09494ED47C12423zBK" TargetMode="External"/><Relationship Id="rId24" Type="http://schemas.openxmlformats.org/officeDocument/2006/relationships/hyperlink" Target="consultantplus://offline/ref=CCCD7C45FBA36DF554284EDD601660C44E868A4945256E8C286AFA19B0C86E06C1B4266B0DB16B4EEDB4ADABFE0FFC95972FzAK" TargetMode="External"/><Relationship Id="rId5" Type="http://schemas.openxmlformats.org/officeDocument/2006/relationships/settings" Target="settings.xml"/><Relationship Id="rId15" Type="http://schemas.openxmlformats.org/officeDocument/2006/relationships/hyperlink" Target="consultantplus://offline/ref=CCCD7C45FBA36DF554284ECB637A3ECE4D8FD44C472661D97536FC4EEF98685393F478325EF12042EDAEB1AAFD21z8K" TargetMode="External"/><Relationship Id="rId23" Type="http://schemas.openxmlformats.org/officeDocument/2006/relationships/hyperlink" Target="consultantplus://offline/ref=CCCD7C45FBA36DF554284EDD601660C44E868A4945256E8C286BFA19B0C86E06C1B4266B0DB16B4EEDB4ADABFE0FFC95972FzAK" TargetMode="External"/><Relationship Id="rId28" Type="http://schemas.openxmlformats.org/officeDocument/2006/relationships/theme" Target="theme/theme1.xml"/><Relationship Id="rId10" Type="http://schemas.openxmlformats.org/officeDocument/2006/relationships/hyperlink" Target="consultantplus://offline/ref=CCCD7C45FBA36DF554284ECB637A3ECE4C8FD541452261D97536FC4EEF98685381F4203B5FFE6A12ABE5BEA8F80FFF9788F145C022zCK" TargetMode="External"/><Relationship Id="rId19" Type="http://schemas.openxmlformats.org/officeDocument/2006/relationships/hyperlink" Target="consultantplus://offline/ref=CCCD7C45FBA36DF554284EDD601660C44E868A4945246E872166FA19B0C86E06C1B4266B0DB16B4EEDB4ADABFE0FFC95972FzAK" TargetMode="External"/><Relationship Id="rId4" Type="http://schemas.microsoft.com/office/2007/relationships/stylesWithEffects" Target="stylesWithEffects.xml"/><Relationship Id="rId9" Type="http://schemas.openxmlformats.org/officeDocument/2006/relationships/hyperlink" Target="consultantplus://offline/ref=C1A07355092D64C2B11D6721555F1E47D2BB1B32E089C9F2974A68DD5937FB369177D4D7BFE8F16941B2EC7E4F4A64E95D04B756BFBB6F48rB1DF" TargetMode="External"/><Relationship Id="rId14" Type="http://schemas.openxmlformats.org/officeDocument/2006/relationships/hyperlink" Target="consultantplus://offline/ref=CCCD7C45FBA36DF554284ECB637A3ECE4C8FD541452261D97536FC4EEF98685393F478325EF12042EDAEB1AAFD21z8K" TargetMode="External"/><Relationship Id="rId22" Type="http://schemas.openxmlformats.org/officeDocument/2006/relationships/hyperlink" Target="consultantplus://offline/ref=CCCD7C45FBA36DF554284EDD601660C44E868A4945256E8C2865FA19B0C86E06C1B4266B0DB16B4EEDB4ADABFE0FFC95972FzA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083A-29A2-4449-A685-7B177661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17885</Words>
  <Characters>101950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Пользователь Windows</cp:lastModifiedBy>
  <cp:revision>3</cp:revision>
  <cp:lastPrinted>2020-02-13T09:27:00Z</cp:lastPrinted>
  <dcterms:created xsi:type="dcterms:W3CDTF">2020-02-13T11:55:00Z</dcterms:created>
  <dcterms:modified xsi:type="dcterms:W3CDTF">2020-02-13T11:56:00Z</dcterms:modified>
</cp:coreProperties>
</file>