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1D" w:rsidRDefault="00B427FE" w:rsidP="00BA0A1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27FE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A1D" w:rsidRPr="006F2EB5" w:rsidRDefault="007F0A8F" w:rsidP="00B427FE">
      <w:pPr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6F2EB5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Кадастровая палата Свердловской области выдае</w:t>
      </w:r>
      <w:r w:rsidR="00FD134C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т</w:t>
      </w:r>
      <w:r w:rsidRPr="006F2EB5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</w:t>
      </w:r>
      <w:r w:rsidR="00BA0A1D" w:rsidRPr="006F2EB5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электронно-цифровы</w:t>
      </w:r>
      <w:r w:rsidR="00FD134C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е</w:t>
      </w:r>
      <w:r w:rsidR="00BA0A1D" w:rsidRPr="006F2EB5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подпис</w:t>
      </w:r>
      <w:r w:rsidR="00FD134C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и</w:t>
      </w:r>
      <w:r w:rsidR="00BA0A1D" w:rsidRPr="006F2EB5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.</w:t>
      </w:r>
    </w:p>
    <w:p w:rsidR="00FD134C" w:rsidRPr="00B13636" w:rsidRDefault="00FD134C" w:rsidP="00B13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B13636">
        <w:rPr>
          <w:sz w:val="28"/>
          <w:szCs w:val="28"/>
        </w:rPr>
        <w:t xml:space="preserve">С помощью сертификатов электронной подписи, выданных удостоверяющим центром кадастровой палаты </w:t>
      </w:r>
      <w:proofErr w:type="spellStart"/>
      <w:r w:rsidRPr="00B13636">
        <w:rPr>
          <w:sz w:val="28"/>
          <w:szCs w:val="28"/>
        </w:rPr>
        <w:t>Росреестра</w:t>
      </w:r>
      <w:proofErr w:type="spellEnd"/>
      <w:r w:rsidRPr="00B13636">
        <w:rPr>
          <w:sz w:val="28"/>
          <w:szCs w:val="28"/>
        </w:rPr>
        <w:t xml:space="preserve">, можно воспользоваться государственными услугами </w:t>
      </w:r>
      <w:proofErr w:type="spellStart"/>
      <w:r w:rsidRPr="00B13636">
        <w:rPr>
          <w:sz w:val="28"/>
          <w:szCs w:val="28"/>
        </w:rPr>
        <w:t>Росреестра</w:t>
      </w:r>
      <w:proofErr w:type="spellEnd"/>
      <w:r w:rsidRPr="00B13636">
        <w:rPr>
          <w:sz w:val="28"/>
          <w:szCs w:val="28"/>
        </w:rPr>
        <w:t xml:space="preserve"> и других ведомств.</w:t>
      </w:r>
    </w:p>
    <w:p w:rsidR="00BC6284" w:rsidRPr="00BC6284" w:rsidRDefault="00BC6284" w:rsidP="00BC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84">
        <w:rPr>
          <w:rFonts w:ascii="Times New Roman" w:hAnsi="Times New Roman" w:cs="Times New Roman"/>
          <w:sz w:val="28"/>
          <w:szCs w:val="28"/>
        </w:rPr>
        <w:t>Устоявшееся представление о том, что электронная подпись нужна в основном бизнесменам или людям, имеющим дело с оформлением большого количества документов, уходит в прошлое. Сегодня,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284">
        <w:rPr>
          <w:rFonts w:ascii="Times New Roman" w:hAnsi="Times New Roman" w:cs="Times New Roman"/>
          <w:sz w:val="28"/>
          <w:szCs w:val="28"/>
        </w:rPr>
        <w:t>благодаря широкому распространению информационных технологий, созданию общероссийской системы электронного правительства,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284">
        <w:rPr>
          <w:rFonts w:ascii="Times New Roman" w:hAnsi="Times New Roman" w:cs="Times New Roman"/>
          <w:sz w:val="28"/>
          <w:szCs w:val="28"/>
        </w:rPr>
        <w:t>электронная подпись может быть полезной обычным гражданам. Она стала реальным заменителем обычной подписи – современной технологией, упрощающей нашу жизнь.</w:t>
      </w:r>
    </w:p>
    <w:p w:rsidR="00BC6284" w:rsidRDefault="00BC6284" w:rsidP="00BC62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3636">
        <w:rPr>
          <w:color w:val="000000"/>
          <w:sz w:val="28"/>
          <w:szCs w:val="28"/>
        </w:rPr>
        <w:t xml:space="preserve">Документы с </w:t>
      </w:r>
      <w:r>
        <w:rPr>
          <w:color w:val="000000"/>
          <w:sz w:val="28"/>
          <w:szCs w:val="28"/>
        </w:rPr>
        <w:t>электронно-цифровой подписью</w:t>
      </w:r>
      <w:r w:rsidRPr="00B13636">
        <w:rPr>
          <w:color w:val="000000"/>
          <w:sz w:val="28"/>
          <w:szCs w:val="28"/>
        </w:rPr>
        <w:t xml:space="preserve"> шифруются и таким образом защищаются от подделки. Электронный документ, подписанный </w:t>
      </w:r>
      <w:r>
        <w:rPr>
          <w:color w:val="000000"/>
          <w:sz w:val="28"/>
          <w:szCs w:val="28"/>
        </w:rPr>
        <w:t>такой подписью</w:t>
      </w:r>
      <w:r w:rsidRPr="00B13636">
        <w:rPr>
          <w:color w:val="000000"/>
          <w:sz w:val="28"/>
          <w:szCs w:val="28"/>
        </w:rPr>
        <w:t xml:space="preserve">, имеет такую же юридическую силу, как и традиционный бумажный вариант, </w:t>
      </w:r>
      <w:r>
        <w:rPr>
          <w:color w:val="000000"/>
          <w:sz w:val="28"/>
          <w:szCs w:val="28"/>
        </w:rPr>
        <w:t>подписанный собственноручно</w:t>
      </w:r>
      <w:r w:rsidRPr="00B13636">
        <w:rPr>
          <w:color w:val="000000"/>
          <w:sz w:val="28"/>
          <w:szCs w:val="28"/>
        </w:rPr>
        <w:t>.</w:t>
      </w:r>
    </w:p>
    <w:p w:rsidR="00BC6284" w:rsidRPr="00B13636" w:rsidRDefault="00BC6284" w:rsidP="00B13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D134C" w:rsidRPr="0057381D" w:rsidRDefault="00FD134C" w:rsidP="00B13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81D">
        <w:rPr>
          <w:rFonts w:ascii="Times New Roman" w:hAnsi="Times New Roman" w:cs="Times New Roman"/>
          <w:b/>
          <w:sz w:val="28"/>
          <w:szCs w:val="28"/>
        </w:rPr>
        <w:t xml:space="preserve">Обладатель электронной подписи может беспрепятственно получать </w:t>
      </w:r>
      <w:proofErr w:type="spellStart"/>
      <w:r w:rsidRPr="0057381D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57381D">
        <w:rPr>
          <w:rFonts w:ascii="Times New Roman" w:hAnsi="Times New Roman" w:cs="Times New Roman"/>
          <w:b/>
          <w:sz w:val="28"/>
          <w:szCs w:val="28"/>
        </w:rPr>
        <w:t xml:space="preserve"> следующие услуги:</w:t>
      </w:r>
    </w:p>
    <w:p w:rsidR="00FD134C" w:rsidRPr="00B13636" w:rsidRDefault="00FD134C" w:rsidP="003F639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36">
        <w:rPr>
          <w:rFonts w:ascii="Times New Roman" w:hAnsi="Times New Roman" w:cs="Times New Roman"/>
          <w:sz w:val="28"/>
          <w:szCs w:val="28"/>
        </w:rPr>
        <w:t>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недвижимости.</w:t>
      </w:r>
    </w:p>
    <w:p w:rsidR="00FD134C" w:rsidRPr="00B13636" w:rsidRDefault="00FD134C" w:rsidP="003F639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36">
        <w:rPr>
          <w:rFonts w:ascii="Times New Roman" w:hAnsi="Times New Roman" w:cs="Times New Roman"/>
          <w:sz w:val="28"/>
          <w:szCs w:val="28"/>
        </w:rPr>
        <w:t>Отследить санкции ГИБДД, поставить автомобиль на учет.</w:t>
      </w:r>
    </w:p>
    <w:p w:rsidR="00FD134C" w:rsidRPr="00B13636" w:rsidRDefault="00FD134C" w:rsidP="003F639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36">
        <w:rPr>
          <w:rFonts w:ascii="Times New Roman" w:hAnsi="Times New Roman" w:cs="Times New Roman"/>
          <w:sz w:val="28"/>
          <w:szCs w:val="28"/>
        </w:rPr>
        <w:t>Оформить анкету для получения паспорта.</w:t>
      </w:r>
    </w:p>
    <w:p w:rsidR="00FD134C" w:rsidRPr="00B13636" w:rsidRDefault="00FD134C" w:rsidP="003F639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36">
        <w:rPr>
          <w:rFonts w:ascii="Times New Roman" w:hAnsi="Times New Roman" w:cs="Times New Roman"/>
          <w:sz w:val="28"/>
          <w:szCs w:val="28"/>
        </w:rPr>
        <w:t>Получить ИНН.</w:t>
      </w:r>
    </w:p>
    <w:p w:rsidR="00FD134C" w:rsidRPr="00B13636" w:rsidRDefault="00FD134C" w:rsidP="003F639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36">
        <w:rPr>
          <w:rFonts w:ascii="Times New Roman" w:hAnsi="Times New Roman" w:cs="Times New Roman"/>
          <w:sz w:val="28"/>
          <w:szCs w:val="28"/>
        </w:rPr>
        <w:t>Подать заявление для поступления в вуз. С каждым годом все больше учебных заведений вводит в практику прием от иногородних абитуриентов заявлений, заверенных электронной подписью.</w:t>
      </w:r>
    </w:p>
    <w:p w:rsidR="00FD134C" w:rsidRDefault="00FD134C" w:rsidP="003F639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36">
        <w:rPr>
          <w:rFonts w:ascii="Times New Roman" w:hAnsi="Times New Roman" w:cs="Times New Roman"/>
          <w:sz w:val="28"/>
          <w:szCs w:val="28"/>
        </w:rPr>
        <w:t xml:space="preserve">Официально оформить документы о сотрудничестве (например, договор о выполнении работы для </w:t>
      </w:r>
      <w:proofErr w:type="spellStart"/>
      <w:r w:rsidRPr="00B13636">
        <w:rPr>
          <w:rFonts w:ascii="Times New Roman" w:hAnsi="Times New Roman" w:cs="Times New Roman"/>
          <w:sz w:val="28"/>
          <w:szCs w:val="28"/>
        </w:rPr>
        <w:t>физлиц</w:t>
      </w:r>
      <w:proofErr w:type="spellEnd"/>
      <w:r w:rsidRPr="00B136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13636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B13636">
        <w:rPr>
          <w:rFonts w:ascii="Times New Roman" w:hAnsi="Times New Roman" w:cs="Times New Roman"/>
          <w:sz w:val="28"/>
          <w:szCs w:val="28"/>
        </w:rPr>
        <w:t xml:space="preserve"> на дому и получающих заказы через сеть Интернет).</w:t>
      </w:r>
    </w:p>
    <w:p w:rsidR="000D366A" w:rsidRPr="00B13636" w:rsidRDefault="000D366A" w:rsidP="000D366A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E23A6" w:rsidRPr="0057381D" w:rsidRDefault="003F639C" w:rsidP="003F6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="00FD134C" w:rsidRPr="005738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Также данная электронная подпись будет необходима юридическим лицам и предпринимателям. </w:t>
      </w:r>
    </w:p>
    <w:p w:rsidR="00FD134C" w:rsidRPr="00B13636" w:rsidRDefault="00FD134C" w:rsidP="003F639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36">
        <w:rPr>
          <w:rFonts w:ascii="Times New Roman" w:hAnsi="Times New Roman" w:cs="Times New Roman"/>
          <w:sz w:val="28"/>
          <w:szCs w:val="28"/>
        </w:rPr>
        <w:t xml:space="preserve">Подать в налоговый орган заявление, а также документы для открытия юридического лица или ИП. </w:t>
      </w:r>
    </w:p>
    <w:p w:rsidR="00FD134C" w:rsidRPr="00B13636" w:rsidRDefault="00FD134C" w:rsidP="003F639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36">
        <w:rPr>
          <w:rFonts w:ascii="Times New Roman" w:hAnsi="Times New Roman" w:cs="Times New Roman"/>
          <w:sz w:val="28"/>
          <w:szCs w:val="28"/>
        </w:rPr>
        <w:lastRenderedPageBreak/>
        <w:t>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недвижимости.</w:t>
      </w:r>
    </w:p>
    <w:p w:rsidR="00FD134C" w:rsidRPr="00B13636" w:rsidRDefault="00FD134C" w:rsidP="003F639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36">
        <w:rPr>
          <w:rFonts w:ascii="Times New Roman" w:hAnsi="Times New Roman" w:cs="Times New Roman"/>
          <w:sz w:val="28"/>
          <w:szCs w:val="28"/>
        </w:rPr>
        <w:t>Заключать контракты и участвовать в электронных торгах.</w:t>
      </w:r>
    </w:p>
    <w:p w:rsidR="00FD134C" w:rsidRPr="00B13636" w:rsidRDefault="00FD134C" w:rsidP="003F639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36">
        <w:rPr>
          <w:rFonts w:ascii="Times New Roman" w:hAnsi="Times New Roman" w:cs="Times New Roman"/>
          <w:sz w:val="28"/>
          <w:szCs w:val="28"/>
        </w:rPr>
        <w:t>Вести электронный документооборот в организации.</w:t>
      </w:r>
    </w:p>
    <w:p w:rsidR="00FD134C" w:rsidRPr="00B13636" w:rsidRDefault="00FD134C" w:rsidP="00B13636">
      <w:pPr>
        <w:shd w:val="clear" w:color="auto" w:fill="FFFFFF"/>
        <w:spacing w:after="0" w:line="240" w:lineRule="auto"/>
        <w:ind w:left="346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13636" w:rsidRPr="00B13636" w:rsidRDefault="00B13636" w:rsidP="00B1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6">
        <w:rPr>
          <w:rFonts w:ascii="Times New Roman" w:hAnsi="Times New Roman" w:cs="Times New Roman"/>
          <w:sz w:val="28"/>
          <w:szCs w:val="28"/>
        </w:rPr>
        <w:t xml:space="preserve">Преимуществом использования электронно-цифровой подписи является возможность подать документы самостоятельно, избежав общения с чиновниками. Обладатель усиленной квалифицированной электронной подписи может не терять времени на визит в офис, а получить услугу или воспользоваться сервисом на портале </w:t>
      </w:r>
      <w:proofErr w:type="spellStart"/>
      <w:r w:rsidRPr="00B1363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13636">
        <w:rPr>
          <w:rFonts w:ascii="Times New Roman" w:hAnsi="Times New Roman" w:cs="Times New Roman"/>
          <w:sz w:val="28"/>
          <w:szCs w:val="28"/>
        </w:rPr>
        <w:t xml:space="preserve"> или другого ведомства, находясь дома или на работе.</w:t>
      </w:r>
    </w:p>
    <w:p w:rsidR="00BC6284" w:rsidRPr="00BC6284" w:rsidRDefault="00BC6284" w:rsidP="00B1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84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надежно защищена от подделок и создается с использованием криптографических средств, подтвержденных ФСБ РФ.</w:t>
      </w:r>
    </w:p>
    <w:p w:rsidR="00B13636" w:rsidRPr="00BC6284" w:rsidRDefault="00B13636" w:rsidP="00BC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81D" w:rsidRPr="00B13636" w:rsidRDefault="0057381D" w:rsidP="00B1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первые три месяца работы Удостоверяющего центра Кадастровой палатой по Свердловской области было выдано 12 электронно-цифровых подписей.</w:t>
      </w:r>
    </w:p>
    <w:p w:rsidR="00B13636" w:rsidRPr="00B13636" w:rsidRDefault="00B13636" w:rsidP="00B1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636" w:rsidRPr="00B13636" w:rsidRDefault="00B13636" w:rsidP="00B1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6">
        <w:rPr>
          <w:rFonts w:ascii="Times New Roman" w:hAnsi="Times New Roman" w:cs="Times New Roman"/>
          <w:sz w:val="28"/>
          <w:szCs w:val="28"/>
        </w:rPr>
        <w:t xml:space="preserve">Чтобы получить сертификат электронной подписи, необходимо сформировать заявку на сайте Удостоверяющего центра </w:t>
      </w:r>
      <w:hyperlink r:id="rId6" w:history="1">
        <w:r w:rsidRPr="00B13636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B13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B13636">
          <w:rPr>
            <w:rStyle w:val="a3"/>
            <w:rFonts w:ascii="Times New Roman" w:hAnsi="Times New Roman" w:cs="Times New Roman"/>
            <w:sz w:val="28"/>
            <w:szCs w:val="28"/>
          </w:rPr>
          <w:t>://uc.kadastr.ru/</w:t>
        </w:r>
      </w:hyperlink>
      <w:r w:rsidRPr="00B13636">
        <w:rPr>
          <w:rFonts w:ascii="Times New Roman" w:hAnsi="Times New Roman" w:cs="Times New Roman"/>
          <w:sz w:val="28"/>
          <w:szCs w:val="28"/>
        </w:rPr>
        <w:t>.</w:t>
      </w:r>
      <w:r w:rsidR="000D366A">
        <w:rPr>
          <w:rFonts w:ascii="Times New Roman" w:hAnsi="Times New Roman" w:cs="Times New Roman"/>
          <w:sz w:val="28"/>
          <w:szCs w:val="28"/>
        </w:rPr>
        <w:t xml:space="preserve"> После получения подтверждения о правильности заполнения сведений, оплаты услуги по квитанции, которая пришла на электронную почту, необходимо записаться на прием в Удостоверяющий центр кадастровой палаты </w:t>
      </w:r>
      <w:proofErr w:type="spellStart"/>
      <w:r w:rsidR="000D366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D366A">
        <w:rPr>
          <w:rFonts w:ascii="Times New Roman" w:hAnsi="Times New Roman" w:cs="Times New Roman"/>
          <w:sz w:val="28"/>
          <w:szCs w:val="28"/>
        </w:rPr>
        <w:t xml:space="preserve"> по Свердловской области. Ссылка на предварительную запись: </w:t>
      </w:r>
      <w:r w:rsidR="000D366A" w:rsidRPr="000D366A">
        <w:rPr>
          <w:rFonts w:ascii="Times New Roman" w:hAnsi="Times New Roman" w:cs="Times New Roman"/>
          <w:sz w:val="28"/>
          <w:szCs w:val="28"/>
        </w:rPr>
        <w:t>https://lk.rosreestr.ru/#/offices</w:t>
      </w:r>
      <w:r w:rsidR="000D36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3636" w:rsidRPr="00B13636" w:rsidRDefault="00B13636" w:rsidP="00B1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6">
        <w:rPr>
          <w:rFonts w:ascii="Times New Roman" w:hAnsi="Times New Roman" w:cs="Times New Roman"/>
          <w:sz w:val="28"/>
          <w:szCs w:val="28"/>
        </w:rPr>
        <w:t xml:space="preserve">После этого заявителю нужно будет только один раз обратиться в офис для удостоверения личности и </w:t>
      </w:r>
      <w:r w:rsidR="000D366A">
        <w:rPr>
          <w:rFonts w:ascii="Times New Roman" w:hAnsi="Times New Roman" w:cs="Times New Roman"/>
          <w:sz w:val="28"/>
          <w:szCs w:val="28"/>
        </w:rPr>
        <w:t>оформления электронной подписи</w:t>
      </w:r>
      <w:r w:rsidRPr="00B13636">
        <w:rPr>
          <w:rFonts w:ascii="Times New Roman" w:hAnsi="Times New Roman" w:cs="Times New Roman"/>
          <w:sz w:val="28"/>
          <w:szCs w:val="28"/>
        </w:rPr>
        <w:t>.</w:t>
      </w:r>
    </w:p>
    <w:p w:rsidR="00B13636" w:rsidRPr="00B13636" w:rsidRDefault="00B13636" w:rsidP="00B1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6">
        <w:rPr>
          <w:rFonts w:ascii="Times New Roman" w:hAnsi="Times New Roman" w:cs="Times New Roman"/>
          <w:sz w:val="28"/>
          <w:szCs w:val="28"/>
        </w:rPr>
        <w:t xml:space="preserve">После завершения всех необходимых процедур заявитель </w:t>
      </w:r>
      <w:r w:rsidR="000D366A">
        <w:rPr>
          <w:rFonts w:ascii="Times New Roman" w:hAnsi="Times New Roman" w:cs="Times New Roman"/>
          <w:sz w:val="28"/>
          <w:szCs w:val="28"/>
        </w:rPr>
        <w:t xml:space="preserve">в «Личном кабинете» </w:t>
      </w:r>
      <w:r w:rsidRPr="00B13636">
        <w:rPr>
          <w:rFonts w:ascii="Times New Roman" w:hAnsi="Times New Roman" w:cs="Times New Roman"/>
          <w:sz w:val="28"/>
          <w:szCs w:val="28"/>
        </w:rPr>
        <w:t xml:space="preserve">скачивает электронно-цифровую подпись на сайте Удостоверяющего центра </w:t>
      </w:r>
      <w:hyperlink r:id="rId7" w:history="1">
        <w:r w:rsidRPr="00B13636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B13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B1363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13636">
          <w:rPr>
            <w:rStyle w:val="a3"/>
            <w:rFonts w:ascii="Times New Roman" w:hAnsi="Times New Roman" w:cs="Times New Roman"/>
            <w:sz w:val="28"/>
            <w:szCs w:val="28"/>
          </w:rPr>
          <w:t>uc.kadastr.ru</w:t>
        </w:r>
        <w:proofErr w:type="spellEnd"/>
        <w:r w:rsidRPr="00B1363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B13636">
        <w:rPr>
          <w:rFonts w:ascii="Times New Roman" w:hAnsi="Times New Roman" w:cs="Times New Roman"/>
          <w:sz w:val="28"/>
          <w:szCs w:val="28"/>
        </w:rPr>
        <w:t>.</w:t>
      </w:r>
    </w:p>
    <w:p w:rsidR="00164F5A" w:rsidRPr="00B13636" w:rsidRDefault="00164F5A" w:rsidP="00B13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A0A1D" w:rsidRPr="00B13636" w:rsidRDefault="009327B3" w:rsidP="00B13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1363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Удостоверяющий центр</w:t>
      </w:r>
      <w:r w:rsidR="00A05459" w:rsidRPr="00B1363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федеральной кадастровой палаты </w:t>
      </w:r>
      <w:proofErr w:type="spellStart"/>
      <w:r w:rsidR="00A05459" w:rsidRPr="00B1363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Росреестра</w:t>
      </w:r>
      <w:proofErr w:type="spellEnd"/>
      <w:r w:rsidR="00A05459" w:rsidRPr="00B1363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по Свердловской области</w:t>
      </w:r>
      <w:r w:rsidRPr="00B1363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работает  </w:t>
      </w:r>
      <w:r w:rsidR="008D145C" w:rsidRPr="00B1363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по адресу Екатеринбург, </w:t>
      </w:r>
      <w:r w:rsidR="003F639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ул. </w:t>
      </w:r>
      <w:proofErr w:type="gramStart"/>
      <w:r w:rsidR="008D145C" w:rsidRPr="00B1363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Красноармейская</w:t>
      </w:r>
      <w:proofErr w:type="gramEnd"/>
      <w:r w:rsidR="008D145C" w:rsidRPr="00B1363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, </w:t>
      </w:r>
      <w:r w:rsidR="006B3FB0" w:rsidRPr="00B1363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8D145C" w:rsidRPr="00B1363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92А.</w:t>
      </w:r>
      <w:r w:rsidR="008D145C" w:rsidRPr="00B136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A0A1D" w:rsidRPr="00B136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B427FE" w:rsidRPr="00B13636" w:rsidRDefault="00B427FE" w:rsidP="00B13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427FE" w:rsidRPr="00B13636" w:rsidRDefault="00B427FE" w:rsidP="00B13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7FE" w:rsidRPr="00B13636" w:rsidRDefault="00B427FE" w:rsidP="00B136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136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Филиал ФГБУ «ФКП </w:t>
      </w:r>
      <w:proofErr w:type="spellStart"/>
      <w:r w:rsidRPr="00B136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Росреестра</w:t>
      </w:r>
      <w:proofErr w:type="spellEnd"/>
      <w:r w:rsidRPr="00B136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по Свердловской области</w:t>
      </w:r>
    </w:p>
    <w:p w:rsidR="00B427FE" w:rsidRPr="00B6724D" w:rsidRDefault="00B427FE" w:rsidP="00BA0A1D">
      <w:pPr>
        <w:shd w:val="clear" w:color="auto" w:fill="FFFFFF"/>
        <w:spacing w:after="0" w:line="240" w:lineRule="auto"/>
        <w:rPr>
          <w:rFonts w:ascii="inherit" w:eastAsia="Times New Roman" w:hAnsi="inherit" w:cs="Arial"/>
          <w:iCs/>
          <w:color w:val="000000"/>
        </w:rPr>
      </w:pPr>
    </w:p>
    <w:p w:rsidR="00BA0A1D" w:rsidRPr="00B6724D" w:rsidRDefault="00BA0A1D" w:rsidP="00BA0A1D">
      <w:pPr>
        <w:shd w:val="clear" w:color="auto" w:fill="FFFFFF"/>
        <w:spacing w:after="0" w:line="240" w:lineRule="auto"/>
        <w:rPr>
          <w:rFonts w:ascii="inherit" w:eastAsia="Times New Roman" w:hAnsi="inherit" w:cs="Arial"/>
          <w:iCs/>
          <w:color w:val="000000"/>
        </w:rPr>
      </w:pPr>
    </w:p>
    <w:p w:rsidR="00447F87" w:rsidRDefault="00447F87"/>
    <w:sectPr w:rsidR="00447F87" w:rsidSect="0044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0CB"/>
    <w:multiLevelType w:val="hybridMultilevel"/>
    <w:tmpl w:val="246E0F00"/>
    <w:lvl w:ilvl="0" w:tplc="33DCDB3C">
      <w:start w:val="15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C7CEB"/>
    <w:multiLevelType w:val="hybridMultilevel"/>
    <w:tmpl w:val="0FB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821A4"/>
    <w:multiLevelType w:val="multilevel"/>
    <w:tmpl w:val="7FB2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8086E"/>
    <w:multiLevelType w:val="multilevel"/>
    <w:tmpl w:val="4122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B5FB9"/>
    <w:multiLevelType w:val="hybridMultilevel"/>
    <w:tmpl w:val="C67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A1D"/>
    <w:rsid w:val="0002386F"/>
    <w:rsid w:val="00024601"/>
    <w:rsid w:val="00031C2A"/>
    <w:rsid w:val="00064633"/>
    <w:rsid w:val="00077DAF"/>
    <w:rsid w:val="00090549"/>
    <w:rsid w:val="000D366A"/>
    <w:rsid w:val="00143040"/>
    <w:rsid w:val="00164F5A"/>
    <w:rsid w:val="002E23A6"/>
    <w:rsid w:val="003256EE"/>
    <w:rsid w:val="003D149D"/>
    <w:rsid w:val="003F639C"/>
    <w:rsid w:val="00420EF6"/>
    <w:rsid w:val="00447F87"/>
    <w:rsid w:val="00485941"/>
    <w:rsid w:val="0057381D"/>
    <w:rsid w:val="006B3FB0"/>
    <w:rsid w:val="006F2EB5"/>
    <w:rsid w:val="007F0A8F"/>
    <w:rsid w:val="00807A91"/>
    <w:rsid w:val="008D145C"/>
    <w:rsid w:val="009327B3"/>
    <w:rsid w:val="0099228D"/>
    <w:rsid w:val="00A05459"/>
    <w:rsid w:val="00B13636"/>
    <w:rsid w:val="00B17DD4"/>
    <w:rsid w:val="00B25D4B"/>
    <w:rsid w:val="00B427FE"/>
    <w:rsid w:val="00B6724D"/>
    <w:rsid w:val="00BA0A1D"/>
    <w:rsid w:val="00BC6284"/>
    <w:rsid w:val="00C21BE3"/>
    <w:rsid w:val="00C33722"/>
    <w:rsid w:val="00C828EC"/>
    <w:rsid w:val="00C84196"/>
    <w:rsid w:val="00CE3EAA"/>
    <w:rsid w:val="00DC01D9"/>
    <w:rsid w:val="00DC38C8"/>
    <w:rsid w:val="00F365FD"/>
    <w:rsid w:val="00F818CA"/>
    <w:rsid w:val="00FD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87"/>
  </w:style>
  <w:style w:type="paragraph" w:styleId="3">
    <w:name w:val="heading 3"/>
    <w:basedOn w:val="a"/>
    <w:link w:val="30"/>
    <w:uiPriority w:val="9"/>
    <w:qFormat/>
    <w:rsid w:val="003D1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0A1D"/>
  </w:style>
  <w:style w:type="character" w:styleId="a3">
    <w:name w:val="Hyperlink"/>
    <w:basedOn w:val="a0"/>
    <w:uiPriority w:val="99"/>
    <w:unhideWhenUsed/>
    <w:rsid w:val="00BA0A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Источник"/>
    <w:basedOn w:val="a"/>
    <w:uiPriority w:val="34"/>
    <w:qFormat/>
    <w:rsid w:val="00BA0A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7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D149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.kada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7</cp:revision>
  <cp:lastPrinted>2017-08-08T08:26:00Z</cp:lastPrinted>
  <dcterms:created xsi:type="dcterms:W3CDTF">2017-07-31T04:12:00Z</dcterms:created>
  <dcterms:modified xsi:type="dcterms:W3CDTF">2017-08-09T05:03:00Z</dcterms:modified>
</cp:coreProperties>
</file>