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2" w:rsidRPr="00A10542" w:rsidRDefault="00A10542" w:rsidP="00A105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отношения, возникающие в связи</w:t>
      </w:r>
    </w:p>
    <w:p w:rsidR="002F67A9" w:rsidRDefault="00A10542" w:rsidP="002F67A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  в Гаринском городском округе</w:t>
      </w:r>
      <w:proofErr w:type="gramStart"/>
      <w:r w:rsidR="002F67A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996611" w:rsidRPr="00595B20" w:rsidRDefault="002F67A9" w:rsidP="002F67A9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996611" w:rsidRPr="00595B20">
        <w:rPr>
          <w:rFonts w:ascii="Times New Roman" w:hAnsi="Times New Roman" w:cs="Times New Roman"/>
          <w:sz w:val="24"/>
          <w:szCs w:val="24"/>
        </w:rPr>
        <w:t>доставление муниципальной услуги регламентируется следующими нормативными правовыми актами:</w:t>
      </w:r>
    </w:p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5132"/>
      </w:tblGrid>
      <w:tr w:rsidR="00996611" w:rsidRPr="00595B20" w:rsidTr="00A923B8">
        <w:tc>
          <w:tcPr>
            <w:tcW w:w="624" w:type="dxa"/>
            <w:vAlign w:val="center"/>
          </w:tcPr>
          <w:p w:rsidR="00996611" w:rsidRPr="00595B20" w:rsidRDefault="00996611" w:rsidP="00AC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4" w:type="dxa"/>
            <w:vAlign w:val="center"/>
          </w:tcPr>
          <w:p w:rsidR="00996611" w:rsidRPr="00595B20" w:rsidRDefault="00996611" w:rsidP="00AC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132" w:type="dxa"/>
            <w:vAlign w:val="center"/>
          </w:tcPr>
          <w:p w:rsidR="00996611" w:rsidRPr="00595B20" w:rsidRDefault="00996611" w:rsidP="002F6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</w:tr>
      <w:tr w:rsidR="005E0B7A" w:rsidRPr="00595B20" w:rsidTr="00A923B8">
        <w:tc>
          <w:tcPr>
            <w:tcW w:w="624" w:type="dxa"/>
            <w:vAlign w:val="center"/>
          </w:tcPr>
          <w:p w:rsidR="005E0B7A" w:rsidRPr="00595B20" w:rsidRDefault="005E0B7A" w:rsidP="00AC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5E0B7A" w:rsidRPr="00595B20" w:rsidRDefault="002F67A9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9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(в ред. Федеральных законов от 31.12.2005 №199-ФЗ, от 18.12.2006 №232-ФЗ... от 25.05.2020 №156-ФЗ, от 31.07.2020 №277-ФЗ, </w:t>
            </w:r>
            <w:proofErr w:type="gramStart"/>
            <w:r w:rsidRPr="002F67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67A9">
              <w:rPr>
                <w:rFonts w:ascii="Times New Roman" w:hAnsi="Times New Roman" w:cs="Times New Roman"/>
                <w:sz w:val="24"/>
                <w:szCs w:val="24"/>
              </w:rPr>
              <w:t xml:space="preserve"> 31.07.2020 №287-ФЗ, от 27.10.2020 №351-ФЗ)</w:t>
            </w:r>
          </w:p>
        </w:tc>
        <w:tc>
          <w:tcPr>
            <w:tcW w:w="5132" w:type="dxa"/>
            <w:vAlign w:val="center"/>
          </w:tcPr>
          <w:p w:rsidR="005E0B7A" w:rsidRPr="00595B20" w:rsidRDefault="00AC10DB" w:rsidP="002F6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67A9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67A9">
              <w:rPr>
                <w:rFonts w:ascii="Times New Roman" w:hAnsi="Times New Roman" w:cs="Times New Roman"/>
                <w:sz w:val="24"/>
                <w:szCs w:val="24"/>
              </w:rPr>
              <w:t xml:space="preserve"> 03.01.2005. №1(часть</w:t>
            </w:r>
            <w:proofErr w:type="gramStart"/>
            <w:r w:rsidR="002F6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F6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F67A9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67A9">
              <w:rPr>
                <w:rFonts w:ascii="Times New Roman" w:hAnsi="Times New Roman" w:cs="Times New Roman"/>
                <w:sz w:val="24"/>
                <w:szCs w:val="24"/>
              </w:rPr>
              <w:t xml:space="preserve"> №1 12.01.2005, Парламентная газета№7-8, 15.01.2005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1367E0" w:rsidRDefault="001367E0" w:rsidP="00AC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41294F" w:rsidRPr="00595B20" w:rsidRDefault="002F67A9" w:rsidP="00AC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67A9">
              <w:rPr>
                <w:rFonts w:ascii="Times New Roman" w:hAnsi="Times New Roman" w:cs="Times New Roman"/>
                <w:sz w:val="24"/>
                <w:szCs w:val="24"/>
              </w:rPr>
              <w:t>ражданский кодекс Российской Федерации (ред. от 31.07.2020 №251-ФЗ</w:t>
            </w:r>
            <w:proofErr w:type="gramEnd"/>
          </w:p>
        </w:tc>
        <w:tc>
          <w:tcPr>
            <w:tcW w:w="5132" w:type="dxa"/>
          </w:tcPr>
          <w:p w:rsidR="0041294F" w:rsidRPr="00595B20" w:rsidRDefault="00AC10DB" w:rsidP="00AC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 05.12.1994, № 32 статья №3301, « Российская газета» №238-239, 08.12.1994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AB68A5" w:rsidRDefault="001367E0" w:rsidP="00AC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41294F" w:rsidRPr="0041294F" w:rsidRDefault="00AC10DB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B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(с учетом изменений от 01.07.2020)</w:t>
            </w:r>
          </w:p>
        </w:tc>
        <w:tc>
          <w:tcPr>
            <w:tcW w:w="5132" w:type="dxa"/>
          </w:tcPr>
          <w:p w:rsidR="0041294F" w:rsidRPr="00524647" w:rsidRDefault="00AC10DB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04.08.2014 №31 ст.4398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1367E0" w:rsidP="00AC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41294F" w:rsidRPr="00595B20" w:rsidRDefault="00AC10DB" w:rsidP="00AC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DB">
              <w:rPr>
                <w:rFonts w:ascii="Times New Roman" w:hAnsi="Times New Roman" w:cs="Times New Roman"/>
                <w:sz w:val="24"/>
                <w:szCs w:val="24"/>
              </w:rPr>
      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</w:t>
            </w:r>
            <w:proofErr w:type="gramEnd"/>
            <w:r w:rsidRPr="00AC10DB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(Закон Свердловской области от 22.07.2005 № 97-ОЗ)</w:t>
            </w:r>
          </w:p>
        </w:tc>
        <w:tc>
          <w:tcPr>
            <w:tcW w:w="5132" w:type="dxa"/>
          </w:tcPr>
          <w:p w:rsidR="00C40BA3" w:rsidRPr="00C40BA3" w:rsidRDefault="00C40BA3" w:rsidP="00C40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proofErr w:type="gramEnd"/>
            <w:r w:rsidRPr="00C40BA3">
              <w:rPr>
                <w:rFonts w:ascii="Times New Roman" w:hAnsi="Times New Roman" w:cs="Times New Roman"/>
                <w:sz w:val="24"/>
                <w:szCs w:val="24"/>
              </w:rPr>
              <w:t xml:space="preserve"> Палатой Представителей</w:t>
            </w:r>
          </w:p>
          <w:p w:rsidR="00C40BA3" w:rsidRPr="00C40BA3" w:rsidRDefault="00C40BA3" w:rsidP="00C40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Законодательного Собрания</w:t>
            </w:r>
          </w:p>
          <w:p w:rsidR="00C40BA3" w:rsidRPr="00C40BA3" w:rsidRDefault="00C40BA3" w:rsidP="00C40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41294F" w:rsidRPr="00524647" w:rsidRDefault="00C40BA3" w:rsidP="00C40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21 июля 2005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(в ред. Областного закона от 26.04.2010 N 18-ОЗ)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1367E0" w:rsidP="00AC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41294F" w:rsidRPr="00595B20" w:rsidRDefault="00AC10DB" w:rsidP="00AC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B">
              <w:rPr>
                <w:rFonts w:ascii="Times New Roman" w:hAnsi="Times New Roman" w:cs="Times New Roman"/>
                <w:sz w:val="24"/>
                <w:szCs w:val="24"/>
              </w:rPr>
              <w:t>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(Закон Свердловской области от 22.07.2005 № 96-ОЗ, с изменениями от 8 декабря 2006 г., 27 апреля 2007 г., 27 июня 2008 г.)</w:t>
            </w:r>
          </w:p>
        </w:tc>
        <w:tc>
          <w:tcPr>
            <w:tcW w:w="5132" w:type="dxa"/>
          </w:tcPr>
          <w:p w:rsidR="00C40BA3" w:rsidRPr="00C40BA3" w:rsidRDefault="00C40BA3" w:rsidP="00C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proofErr w:type="gramEnd"/>
            <w:r w:rsidRPr="00C40BA3">
              <w:rPr>
                <w:rFonts w:ascii="Times New Roman" w:hAnsi="Times New Roman" w:cs="Times New Roman"/>
                <w:sz w:val="24"/>
                <w:szCs w:val="24"/>
              </w:rPr>
              <w:t xml:space="preserve"> Палатой Представителей</w:t>
            </w:r>
          </w:p>
          <w:p w:rsidR="00C40BA3" w:rsidRPr="00C40BA3" w:rsidRDefault="00C40BA3" w:rsidP="00C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Законодательного Собрания</w:t>
            </w:r>
          </w:p>
          <w:p w:rsidR="00C40BA3" w:rsidRPr="00C40BA3" w:rsidRDefault="00C40BA3" w:rsidP="00C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C40BA3" w:rsidRPr="00C40BA3" w:rsidRDefault="00C40BA3" w:rsidP="00C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21 июля 2005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(в ред. Областных законов от 08.12.2006 N 79-ОЗ,</w:t>
            </w:r>
            <w:proofErr w:type="gramEnd"/>
          </w:p>
          <w:p w:rsidR="00C40BA3" w:rsidRPr="00C40BA3" w:rsidRDefault="00C40BA3" w:rsidP="00C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от 27.04.2007 N 31-ОЗ, от 27.06.2008 N 48-ОЗ)</w:t>
            </w:r>
          </w:p>
          <w:p w:rsidR="0041294F" w:rsidRPr="00595B20" w:rsidRDefault="0041294F" w:rsidP="00C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1367E0" w:rsidP="00AC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</w:tcPr>
          <w:p w:rsidR="0041294F" w:rsidRPr="00595B20" w:rsidRDefault="00AC10DB" w:rsidP="00AC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и порядка заполнения журнала регистрации заявлений малоимущих граждан о </w:t>
            </w:r>
            <w:r w:rsidR="00620646" w:rsidRPr="00AC10DB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bookmarkStart w:id="0" w:name="_GoBack"/>
            <w:bookmarkEnd w:id="0"/>
            <w:r w:rsidRPr="00AC10DB">
              <w:rPr>
                <w:rFonts w:ascii="Times New Roman" w:hAnsi="Times New Roman" w:cs="Times New Roman"/>
                <w:sz w:val="24"/>
                <w:szCs w:val="24"/>
              </w:rPr>
              <w:t xml:space="preserve"> на учет в качестве нуждающихся в представляемых по договорам социального найма жилых помещениях муниципального жилищного фонда на территории Гаринского городского округа</w:t>
            </w:r>
          </w:p>
        </w:tc>
        <w:tc>
          <w:tcPr>
            <w:tcW w:w="5132" w:type="dxa"/>
          </w:tcPr>
          <w:p w:rsidR="00C40BA3" w:rsidRPr="00C40BA3" w:rsidRDefault="00C40BA3" w:rsidP="00C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Гаринского городского округа  от 14.03.2007, № </w:t>
            </w:r>
            <w:r w:rsidRPr="00C40BA3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  <w:p w:rsidR="00C40BA3" w:rsidRPr="00C40BA3" w:rsidRDefault="00C40BA3" w:rsidP="00C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4F" w:rsidRPr="00595B20" w:rsidRDefault="0041294F" w:rsidP="00C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1367E0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4" w:type="dxa"/>
          </w:tcPr>
          <w:p w:rsidR="0041294F" w:rsidRPr="00595B20" w:rsidRDefault="00AC10DB" w:rsidP="00AC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B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и порядка заполнения книги учета малоимущих граждан в качестве нуждающихся в представляемых по договорам социального найма жилых помещениях муниципального жилищного фонда на территории Гаринского</w:t>
            </w:r>
          </w:p>
        </w:tc>
        <w:tc>
          <w:tcPr>
            <w:tcW w:w="5132" w:type="dxa"/>
          </w:tcPr>
          <w:p w:rsidR="00C40BA3" w:rsidRPr="00C40BA3" w:rsidRDefault="00C40BA3" w:rsidP="00C4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 Гаринского городского округа  от 14.03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.2007, № 26/1</w:t>
            </w:r>
          </w:p>
          <w:p w:rsidR="0041294F" w:rsidRPr="00595B20" w:rsidRDefault="0041294F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4F" w:rsidRPr="00595B20" w:rsidTr="00AC10DB">
        <w:trPr>
          <w:trHeight w:val="2702"/>
        </w:trPr>
        <w:tc>
          <w:tcPr>
            <w:tcW w:w="624" w:type="dxa"/>
          </w:tcPr>
          <w:p w:rsidR="0041294F" w:rsidRPr="00595B20" w:rsidRDefault="001367E0" w:rsidP="00136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4" w:type="dxa"/>
          </w:tcPr>
          <w:p w:rsidR="0041294F" w:rsidRPr="00595B20" w:rsidRDefault="00AC10DB" w:rsidP="00AC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в Гаринском городском округе</w:t>
            </w:r>
          </w:p>
        </w:tc>
        <w:tc>
          <w:tcPr>
            <w:tcW w:w="5132" w:type="dxa"/>
          </w:tcPr>
          <w:p w:rsidR="0041294F" w:rsidRPr="00595B20" w:rsidRDefault="00C40BA3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от 26.11.2020г 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1367E0" w:rsidP="00AB6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4" w:type="dxa"/>
          </w:tcPr>
          <w:p w:rsidR="0041294F" w:rsidRPr="00595B20" w:rsidRDefault="00AC10DB" w:rsidP="00333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B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</w:p>
        </w:tc>
        <w:tc>
          <w:tcPr>
            <w:tcW w:w="5132" w:type="dxa"/>
          </w:tcPr>
          <w:p w:rsidR="0041294F" w:rsidRDefault="00AC10DB" w:rsidP="00A0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Российская газета», 05.05.2006 «Собрание законодательства РФ»08.05.2006, №19 ст.2060,</w:t>
            </w:r>
          </w:p>
          <w:p w:rsidR="00AC10DB" w:rsidRDefault="00AC10DB" w:rsidP="00A0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«Парламентная газета» №70-71, 11.05.2006г</w:t>
            </w:r>
          </w:p>
          <w:p w:rsidR="00AC10DB" w:rsidRPr="00595B20" w:rsidRDefault="00AC10DB" w:rsidP="00A0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B09" w:rsidRPr="00595B20" w:rsidRDefault="00775B09">
      <w:pPr>
        <w:rPr>
          <w:rFonts w:ascii="Times New Roman" w:hAnsi="Times New Roman" w:cs="Times New Roman"/>
          <w:sz w:val="24"/>
          <w:szCs w:val="24"/>
        </w:rPr>
      </w:pPr>
    </w:p>
    <w:sectPr w:rsidR="00775B09" w:rsidRPr="00595B20" w:rsidSect="00996611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1"/>
    <w:rsid w:val="00026AA8"/>
    <w:rsid w:val="00050612"/>
    <w:rsid w:val="001367E0"/>
    <w:rsid w:val="002F67A9"/>
    <w:rsid w:val="00333D09"/>
    <w:rsid w:val="00336C91"/>
    <w:rsid w:val="003B7658"/>
    <w:rsid w:val="0041294F"/>
    <w:rsid w:val="00524647"/>
    <w:rsid w:val="00554C1E"/>
    <w:rsid w:val="00595B20"/>
    <w:rsid w:val="005D6473"/>
    <w:rsid w:val="005E0B7A"/>
    <w:rsid w:val="00620646"/>
    <w:rsid w:val="006714DA"/>
    <w:rsid w:val="006C73F3"/>
    <w:rsid w:val="00775B09"/>
    <w:rsid w:val="00940F76"/>
    <w:rsid w:val="00996611"/>
    <w:rsid w:val="00A04E6F"/>
    <w:rsid w:val="00A10542"/>
    <w:rsid w:val="00A923B8"/>
    <w:rsid w:val="00AB68A5"/>
    <w:rsid w:val="00AC10DB"/>
    <w:rsid w:val="00B9251B"/>
    <w:rsid w:val="00C40BA3"/>
    <w:rsid w:val="00DC719B"/>
    <w:rsid w:val="00DF684B"/>
    <w:rsid w:val="00F3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E4C8-3F38-4547-A8F7-E417C622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2020-12-01T06:40:00Z</dcterms:created>
  <dcterms:modified xsi:type="dcterms:W3CDTF">2020-12-01T12:11:00Z</dcterms:modified>
</cp:coreProperties>
</file>