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6D" w:rsidRDefault="00EF1E6D" w:rsidP="0027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публикации на сайте</w:t>
      </w:r>
    </w:p>
    <w:p w:rsidR="00EF1E6D" w:rsidRDefault="00EF1E6D" w:rsidP="0027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6D" w:rsidRDefault="00EF1E6D" w:rsidP="0027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6D" w:rsidRDefault="00EF1E6D" w:rsidP="0027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6D" w:rsidRDefault="00EF1E6D" w:rsidP="0027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6D" w:rsidRDefault="00EF1E6D" w:rsidP="0027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6D" w:rsidRDefault="00EF1E6D" w:rsidP="0027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6D" w:rsidRDefault="00EF1E6D" w:rsidP="0027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6D" w:rsidRDefault="00EF1E6D" w:rsidP="0027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E6D" w:rsidRDefault="00EF1E6D" w:rsidP="0027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281" w:rsidRDefault="00431281" w:rsidP="00272F9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281" w:rsidRDefault="00431281" w:rsidP="00272F9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E6D" w:rsidRPr="00431281" w:rsidRDefault="00431281" w:rsidP="00272F9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281">
        <w:rPr>
          <w:rFonts w:ascii="Times New Roman" w:hAnsi="Times New Roman" w:cs="Times New Roman"/>
          <w:b/>
          <w:sz w:val="28"/>
          <w:szCs w:val="28"/>
        </w:rPr>
        <w:t>Экстремизм – понятие и ответственность</w:t>
      </w:r>
    </w:p>
    <w:p w:rsidR="00431281" w:rsidRPr="00431281" w:rsidRDefault="00431281" w:rsidP="00272F94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2CE6" w:rsidRPr="00272F94" w:rsidRDefault="00772CE6" w:rsidP="0027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94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 противодействии экстремистской деятельности» запрещено на территории Российской Федерации распространение, производство или хранение в целях распространения экстремистских материалов.</w:t>
      </w:r>
    </w:p>
    <w:p w:rsidR="00772CE6" w:rsidRPr="00272F94" w:rsidRDefault="00772CE6" w:rsidP="0027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94">
        <w:rPr>
          <w:rFonts w:ascii="Times New Roman" w:hAnsi="Times New Roman" w:cs="Times New Roman"/>
          <w:sz w:val="28"/>
          <w:szCs w:val="28"/>
        </w:rPr>
        <w:t>Экстремистские материалы</w:t>
      </w:r>
      <w:r w:rsidR="00272F94">
        <w:rPr>
          <w:rFonts w:ascii="Times New Roman" w:hAnsi="Times New Roman" w:cs="Times New Roman"/>
          <w:sz w:val="28"/>
          <w:szCs w:val="28"/>
        </w:rPr>
        <w:t xml:space="preserve"> -</w:t>
      </w:r>
      <w:r w:rsidRPr="00272F94">
        <w:rPr>
          <w:rFonts w:ascii="Times New Roman" w:hAnsi="Times New Roman" w:cs="Times New Roman"/>
          <w:sz w:val="28"/>
          <w:szCs w:val="28"/>
        </w:rPr>
        <w:t xml:space="preserve"> это предназначенные для обнародования документы либо информация, призывающие к осуществлению экстремистской деятельности, публикации, обосновывающие или оправдывающие национальное и </w:t>
      </w:r>
      <w:r w:rsidR="00DD0B27">
        <w:rPr>
          <w:rFonts w:ascii="Times New Roman" w:hAnsi="Times New Roman" w:cs="Times New Roman"/>
          <w:sz w:val="28"/>
          <w:szCs w:val="28"/>
        </w:rPr>
        <w:t>р</w:t>
      </w:r>
      <w:r w:rsidRPr="00272F94">
        <w:rPr>
          <w:rFonts w:ascii="Times New Roman" w:hAnsi="Times New Roman" w:cs="Times New Roman"/>
          <w:sz w:val="28"/>
          <w:szCs w:val="28"/>
        </w:rPr>
        <w:t xml:space="preserve">асовое превосходство. </w:t>
      </w:r>
    </w:p>
    <w:p w:rsidR="00772CE6" w:rsidRPr="00272F94" w:rsidRDefault="00772CE6" w:rsidP="0027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94">
        <w:rPr>
          <w:rFonts w:ascii="Times New Roman" w:hAnsi="Times New Roman" w:cs="Times New Roman"/>
          <w:sz w:val="28"/>
          <w:szCs w:val="28"/>
        </w:rPr>
        <w:t>Экстремистская деятельность -  деятельность организаций, либо средств массовой информации, либо физических лиц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Российской Федерации; создание незаконных вооруженных формирований; осуществление террористической деятельности; возбуждение расовой, нац</w:t>
      </w:r>
      <w:r w:rsidR="00DD0B27">
        <w:rPr>
          <w:rFonts w:ascii="Times New Roman" w:hAnsi="Times New Roman" w:cs="Times New Roman"/>
          <w:sz w:val="28"/>
          <w:szCs w:val="28"/>
        </w:rPr>
        <w:t>иональной или религиозной розни;</w:t>
      </w:r>
      <w:r w:rsidR="00BC6C98" w:rsidRPr="00272F94">
        <w:rPr>
          <w:rFonts w:ascii="Times New Roman" w:hAnsi="Times New Roman" w:cs="Times New Roman"/>
          <w:sz w:val="28"/>
          <w:szCs w:val="28"/>
        </w:rPr>
        <w:t xml:space="preserve"> </w:t>
      </w:r>
      <w:r w:rsidRPr="00272F94">
        <w:rPr>
          <w:rFonts w:ascii="Times New Roman" w:hAnsi="Times New Roman" w:cs="Times New Roman"/>
          <w:sz w:val="28"/>
          <w:szCs w:val="28"/>
        </w:rPr>
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</w:t>
      </w:r>
      <w:r w:rsidR="00DD0B27">
        <w:rPr>
          <w:rFonts w:ascii="Times New Roman" w:hAnsi="Times New Roman" w:cs="Times New Roman"/>
          <w:sz w:val="28"/>
          <w:szCs w:val="28"/>
        </w:rPr>
        <w:t>лигиозной ненависти</w:t>
      </w:r>
      <w:r w:rsidRPr="00272F94">
        <w:rPr>
          <w:rFonts w:ascii="Times New Roman" w:hAnsi="Times New Roman" w:cs="Times New Roman"/>
          <w:sz w:val="28"/>
          <w:szCs w:val="28"/>
        </w:rPr>
        <w:t>;</w:t>
      </w:r>
      <w:r w:rsidR="00BC6C98" w:rsidRPr="00272F94">
        <w:rPr>
          <w:rFonts w:ascii="Times New Roman" w:hAnsi="Times New Roman" w:cs="Times New Roman"/>
          <w:sz w:val="28"/>
          <w:szCs w:val="28"/>
        </w:rPr>
        <w:t xml:space="preserve"> </w:t>
      </w:r>
      <w:r w:rsidRPr="00272F94">
        <w:rPr>
          <w:rFonts w:ascii="Times New Roman" w:hAnsi="Times New Roman" w:cs="Times New Roman"/>
          <w:sz w:val="28"/>
          <w:szCs w:val="28"/>
        </w:rPr>
        <w:t xml:space="preserve">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</w:t>
      </w:r>
      <w:r w:rsidR="00DD0B27">
        <w:rPr>
          <w:rFonts w:ascii="Times New Roman" w:hAnsi="Times New Roman" w:cs="Times New Roman"/>
          <w:sz w:val="28"/>
          <w:szCs w:val="28"/>
        </w:rPr>
        <w:t>ной или языковой принадлежности.</w:t>
      </w:r>
    </w:p>
    <w:p w:rsidR="00772CE6" w:rsidRPr="00272F94" w:rsidRDefault="00BC6C98" w:rsidP="0027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94">
        <w:rPr>
          <w:rFonts w:ascii="Times New Roman" w:hAnsi="Times New Roman" w:cs="Times New Roman"/>
          <w:sz w:val="28"/>
          <w:szCs w:val="28"/>
        </w:rPr>
        <w:t xml:space="preserve">Кроме того, к экстремистской деятельности относится </w:t>
      </w:r>
      <w:r w:rsidR="00772CE6" w:rsidRPr="00272F94">
        <w:rPr>
          <w:rFonts w:ascii="Times New Roman" w:hAnsi="Times New Roman" w:cs="Times New Roman"/>
          <w:sz w:val="28"/>
          <w:szCs w:val="28"/>
        </w:rPr>
        <w:t xml:space="preserve">пропаганда и публичное демонстрирование нацистской атрибутики или символики </w:t>
      </w:r>
      <w:r w:rsidRPr="00272F94">
        <w:rPr>
          <w:rFonts w:ascii="Times New Roman" w:hAnsi="Times New Roman" w:cs="Times New Roman"/>
          <w:sz w:val="28"/>
          <w:szCs w:val="28"/>
        </w:rPr>
        <w:t xml:space="preserve">и </w:t>
      </w:r>
      <w:r w:rsidR="00772CE6" w:rsidRPr="00272F94">
        <w:rPr>
          <w:rFonts w:ascii="Times New Roman" w:hAnsi="Times New Roman" w:cs="Times New Roman"/>
          <w:sz w:val="28"/>
          <w:szCs w:val="28"/>
        </w:rPr>
        <w:t>публичные призывы к осуществлению указанной деятельности ил</w:t>
      </w:r>
      <w:r w:rsidRPr="00272F94">
        <w:rPr>
          <w:rFonts w:ascii="Times New Roman" w:hAnsi="Times New Roman" w:cs="Times New Roman"/>
          <w:sz w:val="28"/>
          <w:szCs w:val="28"/>
        </w:rPr>
        <w:t xml:space="preserve">и совершению указанных действий, а  также </w:t>
      </w:r>
      <w:r w:rsidR="00772CE6" w:rsidRPr="00272F94">
        <w:rPr>
          <w:rFonts w:ascii="Times New Roman" w:hAnsi="Times New Roman" w:cs="Times New Roman"/>
          <w:sz w:val="28"/>
          <w:szCs w:val="28"/>
        </w:rPr>
        <w:t>финанс</w:t>
      </w:r>
      <w:r w:rsidRPr="00272F94">
        <w:rPr>
          <w:rFonts w:ascii="Times New Roman" w:hAnsi="Times New Roman" w:cs="Times New Roman"/>
          <w:sz w:val="28"/>
          <w:szCs w:val="28"/>
        </w:rPr>
        <w:t>ирование указанной деятельности.</w:t>
      </w:r>
    </w:p>
    <w:p w:rsidR="00772CE6" w:rsidRPr="00272F94" w:rsidRDefault="00772CE6" w:rsidP="0027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94">
        <w:rPr>
          <w:rFonts w:ascii="Times New Roman" w:hAnsi="Times New Roman" w:cs="Times New Roman"/>
          <w:sz w:val="28"/>
          <w:szCs w:val="28"/>
        </w:rPr>
        <w:t xml:space="preserve">Информационные материалы признаются экстремистскими федеральным судом по месту их обнаружения, распространения или </w:t>
      </w:r>
      <w:r w:rsidRPr="00272F94">
        <w:rPr>
          <w:rFonts w:ascii="Times New Roman" w:hAnsi="Times New Roman" w:cs="Times New Roman"/>
          <w:sz w:val="28"/>
          <w:szCs w:val="28"/>
        </w:rPr>
        <w:lastRenderedPageBreak/>
        <w:t>нахождения организации, осуществившей производство таких материалов, на основании представления прокурора или при производстве по соответствующему делу об административном правонарушении, гражданскому или уголовному делу.</w:t>
      </w:r>
    </w:p>
    <w:p w:rsidR="00772CE6" w:rsidRPr="00272F94" w:rsidRDefault="00DD573F" w:rsidP="0027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94">
        <w:rPr>
          <w:rFonts w:ascii="Times New Roman" w:hAnsi="Times New Roman" w:cs="Times New Roman"/>
          <w:sz w:val="28"/>
          <w:szCs w:val="28"/>
        </w:rPr>
        <w:t>Федеральным законом от 28.06.2014 N 179-ФЗ "О внесении изменений в отдельные законодательные акты Российской Федерации" установлена уголовная ответственность за финансирование экстремистской деятельности.</w:t>
      </w:r>
    </w:p>
    <w:p w:rsidR="0091480A" w:rsidRPr="00272F94" w:rsidRDefault="0091480A" w:rsidP="00272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F94">
        <w:rPr>
          <w:rFonts w:ascii="Times New Roman" w:hAnsi="Times New Roman" w:cs="Times New Roman"/>
          <w:sz w:val="28"/>
          <w:szCs w:val="28"/>
        </w:rPr>
        <w:t>Соответствующие поправки внесены в Уголовный и Уголовно-процессуальный кодексы РФ, федеральные законы "О противодействии экстремистской деятельности", "О противодействии терроризму", в частности, уточнены организационные основы противодействия экстремистской деятельности и положения об ответственности за распространение экстремистских материалов.</w:t>
      </w:r>
    </w:p>
    <w:p w:rsidR="00F8634D" w:rsidRPr="00272F94" w:rsidRDefault="00F8634D" w:rsidP="00E34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94">
        <w:rPr>
          <w:rFonts w:ascii="Times New Roman" w:hAnsi="Times New Roman" w:cs="Times New Roman"/>
          <w:sz w:val="28"/>
          <w:szCs w:val="28"/>
        </w:rPr>
        <w:t>Законодателем ужесточена ответственность за проявления экстремизма в средствах массовой информации</w:t>
      </w:r>
      <w:r w:rsidR="00A97AF4" w:rsidRPr="00272F94">
        <w:rPr>
          <w:rFonts w:ascii="Times New Roman" w:hAnsi="Times New Roman" w:cs="Times New Roman"/>
          <w:sz w:val="28"/>
          <w:szCs w:val="28"/>
        </w:rPr>
        <w:t>.</w:t>
      </w:r>
    </w:p>
    <w:p w:rsidR="00F8634D" w:rsidRPr="00272F94" w:rsidRDefault="00F8634D" w:rsidP="0027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94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подписан Федеральный закон №116 </w:t>
      </w:r>
      <w:r w:rsidR="00272F94" w:rsidRPr="00272F94">
        <w:rPr>
          <w:rFonts w:ascii="Times New Roman" w:hAnsi="Times New Roman" w:cs="Times New Roman"/>
          <w:sz w:val="28"/>
          <w:szCs w:val="28"/>
        </w:rPr>
        <w:t xml:space="preserve">от 02.05.2015 </w:t>
      </w:r>
      <w:r w:rsidRPr="00272F94">
        <w:rPr>
          <w:rFonts w:ascii="Times New Roman" w:hAnsi="Times New Roman" w:cs="Times New Roman"/>
          <w:sz w:val="28"/>
          <w:szCs w:val="28"/>
        </w:rPr>
        <w:t>«О внесении изменений в статьи 13.15 и 20.29 Кодекса Российской Федерации об административных правонарушениях».</w:t>
      </w:r>
    </w:p>
    <w:p w:rsidR="00F8634D" w:rsidRPr="00272F94" w:rsidRDefault="00F8634D" w:rsidP="0027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F94">
        <w:rPr>
          <w:rFonts w:ascii="Times New Roman" w:hAnsi="Times New Roman" w:cs="Times New Roman"/>
          <w:sz w:val="28"/>
          <w:szCs w:val="28"/>
        </w:rPr>
        <w:t>Статья 13.15 (злоупотребление свободой массовой информации) дополнена частью 6, которой установлена административная ответственность для юридических лиц в виде штрафа в размере от ста тысяч до одного миллиона рублей с конфискацией предмета административного правонарушения за производство либо выпуск продукции средства массовой информации, содержащей публичные призывы к осуществлению террористической деятельности, материалы, публично оправдывающие терроризм, или другие материалы, призывающие к осуществлению экстремистской деятельности</w:t>
      </w:r>
      <w:proofErr w:type="gramEnd"/>
      <w:r w:rsidRPr="00272F94">
        <w:rPr>
          <w:rFonts w:ascii="Times New Roman" w:hAnsi="Times New Roman" w:cs="Times New Roman"/>
          <w:sz w:val="28"/>
          <w:szCs w:val="28"/>
        </w:rPr>
        <w:t xml:space="preserve"> либо обосновывающие или оправдывающие необходимость осуществления такой деятельности, за исключением случаев, предусмотренных статьями 20.3 и 20.29 Кодекса;</w:t>
      </w:r>
    </w:p>
    <w:p w:rsidR="00F8634D" w:rsidRDefault="00F8634D" w:rsidP="00272F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94">
        <w:rPr>
          <w:rFonts w:ascii="Times New Roman" w:hAnsi="Times New Roman" w:cs="Times New Roman"/>
          <w:sz w:val="28"/>
          <w:szCs w:val="28"/>
        </w:rPr>
        <w:t>В статье 20.29 (производство и распространение экстремистских материалов) максимальные размеры административных штрафов для юридических лиц за производство и распространение экстремистских материалов увеличены со ста тысяч до одного миллиона рублей.</w:t>
      </w:r>
    </w:p>
    <w:p w:rsidR="00EF1E6D" w:rsidRDefault="00EF1E6D" w:rsidP="00EF1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E6D" w:rsidRDefault="00EF1E6D" w:rsidP="00EF1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E6D" w:rsidRDefault="00EF1E6D" w:rsidP="00EF1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Серовск</w:t>
      </w:r>
      <w:r w:rsidR="00353651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35365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прокурор</w:t>
      </w:r>
    </w:p>
    <w:p w:rsidR="00EF1E6D" w:rsidRDefault="00EF1E6D" w:rsidP="00EF1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E6D" w:rsidRPr="00272F94" w:rsidRDefault="00353651" w:rsidP="00EF1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EF1E6D">
        <w:rPr>
          <w:rFonts w:ascii="Times New Roman" w:hAnsi="Times New Roman" w:cs="Times New Roman"/>
          <w:sz w:val="28"/>
          <w:szCs w:val="28"/>
        </w:rPr>
        <w:t>советник юстиции</w:t>
      </w:r>
      <w:r w:rsidR="00EF1E6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Ю.В.Гавриловский</w:t>
      </w:r>
      <w:proofErr w:type="spellEnd"/>
    </w:p>
    <w:sectPr w:rsidR="00EF1E6D" w:rsidRPr="00272F94" w:rsidSect="004312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B"/>
    <w:rsid w:val="0004480C"/>
    <w:rsid w:val="00272F94"/>
    <w:rsid w:val="00353651"/>
    <w:rsid w:val="00356805"/>
    <w:rsid w:val="00431281"/>
    <w:rsid w:val="00702063"/>
    <w:rsid w:val="007415A1"/>
    <w:rsid w:val="00772CE6"/>
    <w:rsid w:val="0091480A"/>
    <w:rsid w:val="00A97AF4"/>
    <w:rsid w:val="00AC47DB"/>
    <w:rsid w:val="00BC6C98"/>
    <w:rsid w:val="00DD0B27"/>
    <w:rsid w:val="00DD573F"/>
    <w:rsid w:val="00E3422E"/>
    <w:rsid w:val="00EF1E6D"/>
    <w:rsid w:val="00F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4595-D7EC-40FD-AFD2-C8C3CC63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2015-08-10T09:53:00Z</cp:lastPrinted>
  <dcterms:created xsi:type="dcterms:W3CDTF">2016-06-27T06:15:00Z</dcterms:created>
  <dcterms:modified xsi:type="dcterms:W3CDTF">2016-06-27T06:15:00Z</dcterms:modified>
</cp:coreProperties>
</file>