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2FA25" w14:textId="77777777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>Экспертное заключение на проект административного регламента предоставления муниципальной услуги</w:t>
      </w:r>
    </w:p>
    <w:p w14:paraId="3AE34930" w14:textId="77777777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Настоящее экспертное заключение дано на проект административного регламента предоставления муниципальной услуги</w:t>
      </w:r>
    </w:p>
    <w:p w14:paraId="3C7B97EB" w14:textId="68A78FF2" w:rsidR="00751DCC" w:rsidRPr="00751DCC" w:rsidRDefault="00751DCC" w:rsidP="00751DCC">
      <w:pPr>
        <w:ind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5205BE">
        <w:rPr>
          <w:rFonts w:ascii="Times New Roman" w:eastAsia="Calibri" w:hAnsi="Times New Roman" w:cs="Times New Roman"/>
          <w:b/>
          <w:sz w:val="28"/>
          <w:szCs w:val="28"/>
        </w:rPr>
        <w:t>Заключение договора, предусматривающего размещени</w:t>
      </w:r>
      <w:r w:rsidR="00AA536A">
        <w:rPr>
          <w:rFonts w:ascii="Times New Roman" w:eastAsia="Calibri" w:hAnsi="Times New Roman" w:cs="Times New Roman"/>
          <w:b/>
          <w:sz w:val="28"/>
          <w:szCs w:val="28"/>
        </w:rPr>
        <w:t>е нестационарного торгового объекта на объектах, находящихся в муниципальной собственности Гаринского городского округа, а также на земельных участках, государственная собственность на которые не разграничена на территории Гаринского городского округа, по результатам торгов и без торгов</w:t>
      </w:r>
      <w:r w:rsidR="0041165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7777777" w:rsidR="00B239B1" w:rsidRPr="00A5758B" w:rsidRDefault="00B239B1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5758B"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округа.</w:t>
      </w:r>
    </w:p>
    <w:p w14:paraId="48B73D2F" w14:textId="77777777" w:rsidR="00AC6E86" w:rsidRPr="00AC6E86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0BA592C" w14:textId="33A12939" w:rsidR="00B963B5" w:rsidRPr="00DB5AAB" w:rsidRDefault="00B963B5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3ED9500A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 актуальность сведений о муниципальной услуге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68C33399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полнота описания в проекте административного регламента порядка и условий предоставления муниципальной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в полном объеме, не описано);</w:t>
      </w:r>
    </w:p>
    <w:p w14:paraId="376FB345" w14:textId="7777777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оптимизация порядка предоставления муниципальной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0836814E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Администрацией обеспечено размещение проекта административного 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716176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AA536A">
        <w:rPr>
          <w:rFonts w:ascii="Times New Roman" w:eastAsia="Calibri" w:hAnsi="Times New Roman" w:cs="Times New Roman"/>
          <w:sz w:val="28"/>
          <w:szCs w:val="28"/>
        </w:rPr>
        <w:t>0</w:t>
      </w:r>
      <w:r w:rsidR="00AC6E86">
        <w:rPr>
          <w:rFonts w:ascii="Times New Roman" w:eastAsia="Calibri" w:hAnsi="Times New Roman" w:cs="Times New Roman"/>
          <w:sz w:val="28"/>
          <w:szCs w:val="28"/>
        </w:rPr>
        <w:t>7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A536A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AA536A">
        <w:rPr>
          <w:rFonts w:ascii="Times New Roman" w:eastAsia="Calibri" w:hAnsi="Times New Roman" w:cs="Times New Roman"/>
          <w:sz w:val="28"/>
          <w:szCs w:val="28"/>
        </w:rPr>
        <w:t>2</w:t>
      </w:r>
      <w:r w:rsidR="00AC6E86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eastAsia="Calibri" w:hAnsi="Times New Roman" w:cs="Times New Roman"/>
          <w:sz w:val="28"/>
          <w:szCs w:val="28"/>
        </w:rPr>
        <w:t>декабря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454A91AC" w:rsidR="00374249" w:rsidRDefault="00AC5DE7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8C35C15" w14:textId="105034B3" w:rsidR="004F5A09" w:rsidRPr="004F5A09" w:rsidRDefault="004F5A09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F5A09">
        <w:rPr>
          <w:rFonts w:ascii="Times New Roman" w:eastAsia="Calibri" w:hAnsi="Times New Roman" w:cs="Times New Roman"/>
          <w:b/>
          <w:bCs/>
          <w:sz w:val="28"/>
          <w:szCs w:val="28"/>
        </w:rPr>
        <w:t>1) пункт 3 Регламента дополнить абзацем вторым следующего содержания:</w:t>
      </w:r>
    </w:p>
    <w:p w14:paraId="17348A2E" w14:textId="04C6B6F1" w:rsidR="004F5A09" w:rsidRPr="004F5A09" w:rsidRDefault="004F5A09" w:rsidP="00E56D64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4F5A09">
        <w:rPr>
          <w:rFonts w:ascii="Liberation Serif" w:eastAsia="Calibri" w:hAnsi="Liberation Serif" w:cs="Times New Roman"/>
          <w:sz w:val="28"/>
          <w:szCs w:val="28"/>
        </w:rPr>
        <w:t>«</w:t>
      </w:r>
      <w:r w:rsidRPr="004F5A09">
        <w:rPr>
          <w:rFonts w:ascii="Liberation Serif" w:hAnsi="Liberation Serif"/>
          <w:sz w:val="28"/>
          <w:szCs w:val="28"/>
        </w:rPr>
        <w:t>От имени заявителей заявление и иные документы (информацию, сведения, данные), предусмотренные Регламентом, могут подавать (представлять) лица, уполномоченные в соответствии с законодательством Российской Федерации выступать от имени заявителей при взаимодействии с органами местного самоуправления (далее – представители).</w:t>
      </w:r>
      <w:r w:rsidRPr="004F5A09">
        <w:rPr>
          <w:rFonts w:ascii="Liberation Serif" w:eastAsia="Calibri" w:hAnsi="Liberation Serif" w:cs="Times New Roman"/>
          <w:sz w:val="28"/>
          <w:szCs w:val="28"/>
        </w:rPr>
        <w:t>»</w:t>
      </w:r>
      <w:r>
        <w:rPr>
          <w:rFonts w:ascii="Liberation Serif" w:eastAsia="Calibri" w:hAnsi="Liberation Serif" w:cs="Times New Roman"/>
          <w:sz w:val="28"/>
          <w:szCs w:val="28"/>
        </w:rPr>
        <w:t>;</w:t>
      </w:r>
    </w:p>
    <w:p w14:paraId="053D0E10" w14:textId="26E5123D" w:rsidR="00D45774" w:rsidRPr="00AC6E86" w:rsidRDefault="004F5A09" w:rsidP="00A32B3A">
      <w:pPr>
        <w:pStyle w:val="a3"/>
        <w:suppressAutoHyphens/>
        <w:ind w:left="0" w:firstLine="72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>2</w:t>
      </w:r>
      <w:r w:rsidR="004424E5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 пункт </w:t>
      </w:r>
      <w:r w:rsidR="00AA536A">
        <w:rPr>
          <w:rFonts w:ascii="Liberation Serif" w:eastAsia="Calibri" w:hAnsi="Liberation Serif" w:cs="Times New Roman"/>
          <w:b/>
          <w:bCs/>
          <w:sz w:val="28"/>
          <w:szCs w:val="28"/>
        </w:rPr>
        <w:t>10</w:t>
      </w:r>
      <w:r w:rsidR="00D45774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Регламента изложить в следующей редакции:</w:t>
      </w:r>
    </w:p>
    <w:p w14:paraId="041BDE47" w14:textId="5CED8370" w:rsidR="00D45774" w:rsidRPr="00AC6E86" w:rsidRDefault="00D45774" w:rsidP="00D4577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Arial"/>
          <w:sz w:val="28"/>
          <w:szCs w:val="28"/>
        </w:rPr>
      </w:pPr>
      <w:r w:rsidRPr="00AC6E86">
        <w:rPr>
          <w:rFonts w:ascii="Liberation Serif" w:eastAsia="Calibri" w:hAnsi="Liberation Serif" w:cs="Times New Roman"/>
          <w:sz w:val="28"/>
          <w:szCs w:val="28"/>
        </w:rPr>
        <w:t>«</w:t>
      </w:r>
      <w:r w:rsidRPr="00AC6E86">
        <w:rPr>
          <w:rFonts w:ascii="Liberation Serif" w:hAnsi="Liberation Serif" w:cs="Arial"/>
          <w:sz w:val="28"/>
          <w:szCs w:val="28"/>
        </w:rPr>
        <w:t>Органом местного самоуправлен</w:t>
      </w:r>
      <w:bookmarkStart w:id="0" w:name="_GoBack"/>
      <w:bookmarkEnd w:id="0"/>
      <w:r w:rsidRPr="00AC6E86">
        <w:rPr>
          <w:rFonts w:ascii="Liberation Serif" w:hAnsi="Liberation Serif" w:cs="Arial"/>
          <w:sz w:val="28"/>
          <w:szCs w:val="28"/>
        </w:rPr>
        <w:t>ия Гаринского городского округа, предоставляющим муниципальную услугу, является Администрация Гаринского городского округа.</w:t>
      </w:r>
    </w:p>
    <w:p w14:paraId="3C2B0A9B" w14:textId="6CFA9517" w:rsidR="00D45774" w:rsidRPr="00AC6E86" w:rsidRDefault="00D45774" w:rsidP="00D4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Arial"/>
          <w:sz w:val="28"/>
          <w:szCs w:val="28"/>
        </w:rPr>
      </w:pPr>
      <w:r w:rsidRPr="00AC6E86">
        <w:rPr>
          <w:rFonts w:ascii="Liberation Serif" w:hAnsi="Liberation Serif" w:cs="Arial"/>
          <w:sz w:val="28"/>
          <w:szCs w:val="28"/>
        </w:rPr>
        <w:t xml:space="preserve">Органом, предоставляющим муниципальную услугу от имени Администрации Гаринского городского округа, является Отдел </w:t>
      </w:r>
      <w:r w:rsidR="00A32B3A" w:rsidRPr="00AC6E86">
        <w:rPr>
          <w:rFonts w:ascii="Liberation Serif" w:hAnsi="Liberation Serif" w:cs="Arial"/>
          <w:sz w:val="28"/>
          <w:szCs w:val="28"/>
        </w:rPr>
        <w:t xml:space="preserve">организационно-правовой и кадровой работы </w:t>
      </w:r>
      <w:r w:rsidRPr="00AC6E86">
        <w:rPr>
          <w:rFonts w:ascii="Liberation Serif" w:hAnsi="Liberation Serif" w:cs="Arial"/>
          <w:sz w:val="28"/>
          <w:szCs w:val="28"/>
        </w:rPr>
        <w:t>администрации городского округа.</w:t>
      </w:r>
    </w:p>
    <w:p w14:paraId="6D0F541A" w14:textId="6F04350D" w:rsidR="00D45774" w:rsidRPr="00AC6E86" w:rsidRDefault="00D45774" w:rsidP="00D457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C6E86">
        <w:rPr>
          <w:rFonts w:ascii="Liberation Serif" w:hAnsi="Liberation Serif" w:cs="Arial"/>
          <w:sz w:val="28"/>
          <w:szCs w:val="28"/>
        </w:rPr>
        <w:t xml:space="preserve"> Непосредственно муниципальную услугу оказывают муниципальные служащие органа, предоставляющего муниципальную услугу.</w:t>
      </w:r>
      <w:r w:rsidRPr="00AC6E86">
        <w:rPr>
          <w:rFonts w:ascii="Liberation Serif" w:eastAsia="Calibri" w:hAnsi="Liberation Serif" w:cs="Times New Roman"/>
          <w:sz w:val="28"/>
          <w:szCs w:val="28"/>
        </w:rPr>
        <w:t>»;</w:t>
      </w:r>
    </w:p>
    <w:p w14:paraId="3A0D55AC" w14:textId="77777777" w:rsidR="004F5A09" w:rsidRDefault="00370916" w:rsidP="00AA536A">
      <w:pPr>
        <w:ind w:firstLine="36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ab/>
      </w:r>
      <w:r w:rsidR="004F5A09">
        <w:rPr>
          <w:rFonts w:ascii="Liberation Serif" w:eastAsia="Calibri" w:hAnsi="Liberation Serif" w:cs="Times New Roman"/>
          <w:b/>
          <w:bCs/>
          <w:sz w:val="28"/>
          <w:szCs w:val="28"/>
        </w:rPr>
        <w:t>3</w:t>
      </w:r>
      <w:r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  <w:r w:rsidR="004F5A09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пункт 26 Регламента изложить в следующей редакции:</w:t>
      </w:r>
    </w:p>
    <w:p w14:paraId="0DF91650" w14:textId="4B03C8AC" w:rsidR="004424E5" w:rsidRPr="004F5A09" w:rsidRDefault="004F5A09" w:rsidP="00AA536A">
      <w:pPr>
        <w:ind w:firstLine="36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A4C88">
        <w:rPr>
          <w:rFonts w:ascii="Liberation Serif" w:eastAsia="Calibri" w:hAnsi="Liberation Serif" w:cs="Times New Roman"/>
          <w:sz w:val="28"/>
          <w:szCs w:val="28"/>
          <w:highlight w:val="yellow"/>
        </w:rPr>
        <w:t>«26. Основани</w:t>
      </w:r>
      <w:r w:rsidR="004A4C88" w:rsidRPr="004A4C88">
        <w:rPr>
          <w:rFonts w:ascii="Liberation Serif" w:eastAsia="Calibri" w:hAnsi="Liberation Serif" w:cs="Times New Roman"/>
          <w:sz w:val="28"/>
          <w:szCs w:val="28"/>
          <w:highlight w:val="yellow"/>
        </w:rPr>
        <w:t>я</w:t>
      </w:r>
      <w:r w:rsidRPr="004A4C88">
        <w:rPr>
          <w:rFonts w:ascii="Liberation Serif" w:eastAsia="Calibri" w:hAnsi="Liberation Serif" w:cs="Times New Roman"/>
          <w:sz w:val="28"/>
          <w:szCs w:val="28"/>
          <w:highlight w:val="yellow"/>
        </w:rPr>
        <w:t xml:space="preserve"> для приостановления предоставления муниципальной услуги отсутству</w:t>
      </w:r>
      <w:r w:rsidR="004A4C88" w:rsidRPr="004A4C88">
        <w:rPr>
          <w:rFonts w:ascii="Liberation Serif" w:eastAsia="Calibri" w:hAnsi="Liberation Serif" w:cs="Times New Roman"/>
          <w:sz w:val="28"/>
          <w:szCs w:val="28"/>
          <w:highlight w:val="yellow"/>
        </w:rPr>
        <w:t>ю</w:t>
      </w:r>
      <w:r w:rsidRPr="004A4C88">
        <w:rPr>
          <w:rFonts w:ascii="Liberation Serif" w:eastAsia="Calibri" w:hAnsi="Liberation Serif" w:cs="Times New Roman"/>
          <w:sz w:val="28"/>
          <w:szCs w:val="28"/>
          <w:highlight w:val="yellow"/>
        </w:rPr>
        <w:t>т.»</w:t>
      </w:r>
      <w:r w:rsidRPr="004A4C88">
        <w:rPr>
          <w:rFonts w:ascii="Liberation Serif" w:eastAsia="Calibri" w:hAnsi="Liberation Serif" w:cs="Times New Roman"/>
          <w:b/>
          <w:bCs/>
          <w:sz w:val="28"/>
          <w:szCs w:val="28"/>
          <w:highlight w:val="yellow"/>
        </w:rPr>
        <w:t>;</w:t>
      </w:r>
      <w:r w:rsidR="00370916" w:rsidRPr="004F5A09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  <w:r w:rsidR="000D0C68" w:rsidRPr="004F5A09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</w:p>
    <w:p w14:paraId="649AB52A" w14:textId="12437CF4" w:rsidR="008B41DD" w:rsidRPr="00AC6E86" w:rsidRDefault="00AA536A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 </w:t>
      </w:r>
      <w:r w:rsidR="004F5A09">
        <w:rPr>
          <w:rFonts w:ascii="Liberation Serif" w:eastAsia="Calibri" w:hAnsi="Liberation Serif" w:cs="Times New Roman"/>
          <w:b/>
          <w:bCs/>
          <w:sz w:val="28"/>
          <w:szCs w:val="28"/>
        </w:rPr>
        <w:t>4</w:t>
      </w:r>
      <w:r w:rsidR="008B41DD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>)</w:t>
      </w:r>
      <w:r w:rsidR="00AC6E86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пункт 1</w:t>
      </w:r>
      <w:r w:rsidR="00716176">
        <w:rPr>
          <w:rFonts w:ascii="Liberation Serif" w:eastAsia="Calibri" w:hAnsi="Liberation Serif" w:cs="Times New Roman"/>
          <w:b/>
          <w:bCs/>
          <w:sz w:val="28"/>
          <w:szCs w:val="28"/>
        </w:rPr>
        <w:t>05</w:t>
      </w:r>
      <w:r w:rsidR="00AC6E86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Регламента дополнить подпунктом 3 следующего содержания: </w:t>
      </w:r>
      <w:r w:rsidR="008B41DD" w:rsidRPr="00AC6E86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</w:t>
      </w:r>
    </w:p>
    <w:p w14:paraId="1CAED90C" w14:textId="407F5EC2" w:rsidR="00AC6E86" w:rsidRPr="00AC6E86" w:rsidRDefault="00AC6E86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Calibri" w:hAnsi="Liberation Serif" w:cs="Times New Roman"/>
          <w:sz w:val="28"/>
          <w:szCs w:val="28"/>
        </w:rPr>
      </w:pPr>
      <w:r w:rsidRPr="00AC6E86">
        <w:rPr>
          <w:rFonts w:ascii="Liberation Serif" w:eastAsia="Calibri" w:hAnsi="Liberation Serif" w:cs="Times New Roman"/>
          <w:sz w:val="28"/>
          <w:szCs w:val="28"/>
        </w:rPr>
        <w:t>«3) постановление</w:t>
      </w:r>
      <w:r>
        <w:rPr>
          <w:rFonts w:ascii="Liberation Serif" w:eastAsia="Calibri" w:hAnsi="Liberation Serif" w:cs="Times New Roman"/>
          <w:sz w:val="28"/>
          <w:szCs w:val="28"/>
        </w:rPr>
        <w:t>м</w:t>
      </w:r>
      <w:r w:rsidRPr="00AC6E86">
        <w:rPr>
          <w:rFonts w:ascii="Liberation Serif" w:eastAsia="Calibri" w:hAnsi="Liberation Serif" w:cs="Times New Roman"/>
          <w:sz w:val="28"/>
          <w:szCs w:val="28"/>
        </w:rPr>
        <w:t xml:space="preserve"> администрации Гаринского городского округа от 12.10.2020 № 342 </w:t>
      </w:r>
      <w:r w:rsidRPr="00AC6E86">
        <w:rPr>
          <w:rFonts w:ascii="Liberation Serif" w:hAnsi="Liberation Serif" w:cs="Liberation Serif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Гаринского городского округа, подведомственных ей муниципальных учреждений Гаринского городского округа и их должностных лиц, муниципальных служащих администрации Гаринского городского округа, предоставляющих муниципальные услуги</w:t>
      </w:r>
      <w:r>
        <w:rPr>
          <w:rFonts w:ascii="Liberation Serif" w:hAnsi="Liberation Serif" w:cs="Liberation Serif"/>
          <w:sz w:val="28"/>
          <w:szCs w:val="28"/>
        </w:rPr>
        <w:t>.</w:t>
      </w:r>
      <w:r w:rsidRPr="00AC6E86">
        <w:rPr>
          <w:rFonts w:ascii="Liberation Serif" w:eastAsia="Calibri" w:hAnsi="Liberation Serif" w:cs="Times New Roman"/>
          <w:sz w:val="28"/>
          <w:szCs w:val="28"/>
        </w:rPr>
        <w:t>»</w:t>
      </w:r>
      <w:r>
        <w:rPr>
          <w:rFonts w:ascii="Liberation Serif" w:eastAsia="Calibri" w:hAnsi="Liberation Serif" w:cs="Times New Roman"/>
          <w:sz w:val="28"/>
          <w:szCs w:val="28"/>
        </w:rPr>
        <w:t>.</w:t>
      </w:r>
    </w:p>
    <w:p w14:paraId="6F84A3E3" w14:textId="77777777" w:rsidR="008B41DD" w:rsidRPr="00D45774" w:rsidRDefault="008B41DD" w:rsidP="000D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</w:p>
    <w:p w14:paraId="74101F6F" w14:textId="77777777" w:rsidR="00522729" w:rsidRPr="00522729" w:rsidRDefault="00522729" w:rsidP="0052272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58597A8B" w14:textId="38C76B39" w:rsidR="00F421FC" w:rsidRDefault="00860A92" w:rsidP="00F421FC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716176">
        <w:rPr>
          <w:rFonts w:ascii="Times New Roman" w:hAnsi="Times New Roman" w:cs="Times New Roman"/>
          <w:sz w:val="28"/>
          <w:szCs w:val="28"/>
        </w:rPr>
        <w:t xml:space="preserve"> </w:t>
      </w:r>
      <w:r w:rsidR="00716176" w:rsidRPr="00751DC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16176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договора, предусматривающего размещение нестационарного торгового объекта на объектах, находящихся в муниципальной собственности Гаринского городского округа, а также на земельных участках, государственная собственность на которые не </w:t>
      </w:r>
      <w:r w:rsidR="007161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разграничена на территории Гаринского городского округа, по результатам торгов и без торгов»</w:t>
      </w:r>
      <w:r w:rsidR="00457E4D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AC6E8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требует 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744C9FC4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716176">
        <w:rPr>
          <w:rFonts w:ascii="Times New Roman" w:hAnsi="Times New Roman" w:cs="Times New Roman"/>
          <w:sz w:val="28"/>
          <w:szCs w:val="28"/>
        </w:rPr>
        <w:t>22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AC6E86">
        <w:rPr>
          <w:rFonts w:ascii="Times New Roman" w:hAnsi="Times New Roman" w:cs="Times New Roman"/>
          <w:sz w:val="28"/>
          <w:szCs w:val="28"/>
        </w:rPr>
        <w:t>декабря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20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77777777" w:rsidR="00BF0E7A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sectPr w:rsidR="00BF0E7A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9E"/>
    <w:rsid w:val="00016290"/>
    <w:rsid w:val="000225B6"/>
    <w:rsid w:val="00023FF0"/>
    <w:rsid w:val="0002497D"/>
    <w:rsid w:val="00063F3B"/>
    <w:rsid w:val="0006432A"/>
    <w:rsid w:val="000919D0"/>
    <w:rsid w:val="000D0C68"/>
    <w:rsid w:val="001A2177"/>
    <w:rsid w:val="00231BD6"/>
    <w:rsid w:val="002B7ABF"/>
    <w:rsid w:val="002C04AB"/>
    <w:rsid w:val="002D3740"/>
    <w:rsid w:val="00340E77"/>
    <w:rsid w:val="00370916"/>
    <w:rsid w:val="00374249"/>
    <w:rsid w:val="003E527A"/>
    <w:rsid w:val="00411658"/>
    <w:rsid w:val="004424E5"/>
    <w:rsid w:val="00442BFB"/>
    <w:rsid w:val="004555BA"/>
    <w:rsid w:val="00457E4D"/>
    <w:rsid w:val="004A4C88"/>
    <w:rsid w:val="004F5A09"/>
    <w:rsid w:val="005205BE"/>
    <w:rsid w:val="00522729"/>
    <w:rsid w:val="005812F2"/>
    <w:rsid w:val="0066297B"/>
    <w:rsid w:val="0067082F"/>
    <w:rsid w:val="006B65AE"/>
    <w:rsid w:val="00716176"/>
    <w:rsid w:val="00751DCC"/>
    <w:rsid w:val="007677ED"/>
    <w:rsid w:val="00780D3A"/>
    <w:rsid w:val="00796128"/>
    <w:rsid w:val="007B2BAC"/>
    <w:rsid w:val="007D2B27"/>
    <w:rsid w:val="00800546"/>
    <w:rsid w:val="0082233D"/>
    <w:rsid w:val="00860A92"/>
    <w:rsid w:val="008B41DD"/>
    <w:rsid w:val="008E0BE3"/>
    <w:rsid w:val="008E4F15"/>
    <w:rsid w:val="008F0CAF"/>
    <w:rsid w:val="00906434"/>
    <w:rsid w:val="0097646E"/>
    <w:rsid w:val="009C14CA"/>
    <w:rsid w:val="009F0CCD"/>
    <w:rsid w:val="00A078E5"/>
    <w:rsid w:val="00A218D2"/>
    <w:rsid w:val="00A32B3A"/>
    <w:rsid w:val="00A5758B"/>
    <w:rsid w:val="00AA0195"/>
    <w:rsid w:val="00AA536A"/>
    <w:rsid w:val="00AB0431"/>
    <w:rsid w:val="00AC5DE7"/>
    <w:rsid w:val="00AC6E86"/>
    <w:rsid w:val="00AC6F6A"/>
    <w:rsid w:val="00B16213"/>
    <w:rsid w:val="00B239B1"/>
    <w:rsid w:val="00B27557"/>
    <w:rsid w:val="00B624F0"/>
    <w:rsid w:val="00B758F5"/>
    <w:rsid w:val="00B963B5"/>
    <w:rsid w:val="00BB20FA"/>
    <w:rsid w:val="00BD4A20"/>
    <w:rsid w:val="00BE593C"/>
    <w:rsid w:val="00BF0E7A"/>
    <w:rsid w:val="00C06B37"/>
    <w:rsid w:val="00C552B3"/>
    <w:rsid w:val="00CF6327"/>
    <w:rsid w:val="00CF7820"/>
    <w:rsid w:val="00D105EB"/>
    <w:rsid w:val="00D45774"/>
    <w:rsid w:val="00DB5AAB"/>
    <w:rsid w:val="00E060F7"/>
    <w:rsid w:val="00E12DEE"/>
    <w:rsid w:val="00E1471C"/>
    <w:rsid w:val="00E32A03"/>
    <w:rsid w:val="00E50C8B"/>
    <w:rsid w:val="00E56D64"/>
    <w:rsid w:val="00ED730B"/>
    <w:rsid w:val="00EF7C5E"/>
    <w:rsid w:val="00F17282"/>
    <w:rsid w:val="00F17C8D"/>
    <w:rsid w:val="00F421FC"/>
    <w:rsid w:val="00F54E9E"/>
    <w:rsid w:val="00F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4C8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4C8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2020-12-23T07:02:00Z</cp:lastPrinted>
  <dcterms:created xsi:type="dcterms:W3CDTF">2020-12-23T07:02:00Z</dcterms:created>
  <dcterms:modified xsi:type="dcterms:W3CDTF">2020-12-23T07:02:00Z</dcterms:modified>
</cp:coreProperties>
</file>