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A8" w:rsidRPr="00C163A8" w:rsidRDefault="00333BDB" w:rsidP="00C163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163A8">
        <w:rPr>
          <w:noProof/>
          <w:lang w:eastAsia="ru-RU"/>
        </w:rPr>
        <w:drawing>
          <wp:inline distT="0" distB="0" distL="0" distR="0" wp14:anchorId="2DDE00EA" wp14:editId="38D5D62B">
            <wp:extent cx="504825" cy="651514"/>
            <wp:effectExtent l="0" t="0" r="0" b="0"/>
            <wp:docPr id="3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8" cy="64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63A8" w:rsidRPr="00FA245A" w:rsidRDefault="00C163A8" w:rsidP="00FA24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63A8" w:rsidRPr="00FA245A" w:rsidRDefault="00C163A8" w:rsidP="00FA24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5A">
        <w:rPr>
          <w:rFonts w:ascii="Times New Roman" w:hAnsi="Times New Roman" w:cs="Times New Roman"/>
          <w:b/>
          <w:sz w:val="24"/>
          <w:szCs w:val="24"/>
        </w:rPr>
        <w:t>АДМИНИСТРАЦИИ ГАРИНСКОГО ГОРОДСКОГО ОКРУГА</w:t>
      </w:r>
    </w:p>
    <w:p w:rsidR="00C163A8" w:rsidRPr="00FA245A" w:rsidRDefault="00C163A8" w:rsidP="00FA245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A8" w:rsidRPr="00C163A8" w:rsidRDefault="00C163A8" w:rsidP="00C163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534"/>
        <w:gridCol w:w="1720"/>
        <w:gridCol w:w="572"/>
        <w:gridCol w:w="1572"/>
        <w:gridCol w:w="142"/>
        <w:gridCol w:w="1097"/>
        <w:gridCol w:w="869"/>
        <w:gridCol w:w="176"/>
        <w:gridCol w:w="521"/>
        <w:gridCol w:w="697"/>
        <w:gridCol w:w="697"/>
        <w:gridCol w:w="1576"/>
      </w:tblGrid>
      <w:tr w:rsidR="00C163A8" w:rsidRPr="00C163A8" w:rsidTr="00E83700">
        <w:trPr>
          <w:trHeight w:val="341"/>
        </w:trPr>
        <w:tc>
          <w:tcPr>
            <w:tcW w:w="568" w:type="dxa"/>
            <w:gridSpan w:val="2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0" w:type="dxa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572" w:type="dxa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8" w:type="dxa"/>
            <w:gridSpan w:val="3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97" w:type="dxa"/>
            <w:gridSpan w:val="2"/>
            <w:tcBorders>
              <w:left w:val="nil"/>
            </w:tcBorders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A8" w:rsidRPr="00C163A8" w:rsidTr="00E83700">
        <w:trPr>
          <w:trHeight w:val="341"/>
        </w:trPr>
        <w:tc>
          <w:tcPr>
            <w:tcW w:w="2288" w:type="dxa"/>
            <w:gridSpan w:val="3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2" w:type="dxa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4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A8" w:rsidRPr="00C163A8" w:rsidTr="00E83700">
        <w:trPr>
          <w:trHeight w:val="300"/>
        </w:trPr>
        <w:tc>
          <w:tcPr>
            <w:tcW w:w="10207" w:type="dxa"/>
            <w:gridSpan w:val="13"/>
          </w:tcPr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3A8" w:rsidRPr="00C163A8" w:rsidTr="00E83700">
        <w:trPr>
          <w:trHeight w:val="1204"/>
        </w:trPr>
        <w:tc>
          <w:tcPr>
            <w:tcW w:w="5671" w:type="dxa"/>
            <w:gridSpan w:val="7"/>
          </w:tcPr>
          <w:p w:rsidR="00C163A8" w:rsidRPr="00FA245A" w:rsidRDefault="00FA245A" w:rsidP="00937A08">
            <w:pPr>
              <w:suppressAutoHyphens/>
              <w:ind w:left="-57" w:right="73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Комплексного плана совместных мероприятий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 </w:t>
            </w:r>
            <w:r w:rsidRPr="00FA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районной территориальной избирательной комиссии </w:t>
            </w:r>
            <w:r w:rsidRPr="00FA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период подготовки и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</w:t>
            </w:r>
            <w:r w:rsidR="00E83700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депутат</w:t>
            </w:r>
            <w:r w:rsidR="00F774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Государственной Думы Федерального Собрания Российской  Федерации седьмого</w:t>
            </w:r>
            <w:r w:rsidR="00937A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созыва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одномандатному избирательному округу Свердловская область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одномандатный  избирательный округ № 174 </w:t>
            </w:r>
          </w:p>
        </w:tc>
        <w:tc>
          <w:tcPr>
            <w:tcW w:w="4536" w:type="dxa"/>
            <w:gridSpan w:val="6"/>
          </w:tcPr>
          <w:p w:rsidR="00C163A8" w:rsidRPr="00C163A8" w:rsidRDefault="00C163A8" w:rsidP="00ED298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3A8" w:rsidRPr="00C163A8" w:rsidTr="00E83700">
        <w:trPr>
          <w:trHeight w:val="426"/>
        </w:trPr>
        <w:tc>
          <w:tcPr>
            <w:tcW w:w="10207" w:type="dxa"/>
            <w:gridSpan w:val="13"/>
            <w:tcBorders>
              <w:bottom w:val="nil"/>
            </w:tcBorders>
          </w:tcPr>
          <w:p w:rsidR="00E83700" w:rsidRDefault="00715F5C" w:rsidP="0071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 xml:space="preserve">           </w:t>
            </w:r>
          </w:p>
          <w:p w:rsidR="00C163A8" w:rsidRPr="00F774C5" w:rsidRDefault="00E83700" w:rsidP="00F774C5">
            <w:pPr>
              <w:pStyle w:val="ad"/>
              <w:ind w:firstLine="498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В связи с назначением дополнительных выборов </w:t>
            </w:r>
            <w:r w:rsidR="00F774C5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</w:t>
            </w:r>
            <w:r w:rsid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F774C5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Государственной Думы Федерального Собрания Российской  Федерации седьмого</w:t>
            </w:r>
            <w:r w:rsid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74C5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созыва по одномандатному избирательному округу Свердловская область – </w:t>
            </w:r>
            <w:proofErr w:type="spellStart"/>
            <w:r w:rsidR="00F774C5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Серовский</w:t>
            </w:r>
            <w:proofErr w:type="spellEnd"/>
            <w:r w:rsidR="00F774C5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одномандатный  избирательный округ № 174</w:t>
            </w:r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, в целях оказания содействия избирательным комиссиям в организации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</w:t>
            </w:r>
            <w:r w:rsid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Свердловская </w:t>
            </w:r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область </w:t>
            </w:r>
            <w:r w:rsid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Серовский</w:t>
            </w:r>
            <w:proofErr w:type="spellEnd"/>
            <w:r w:rsid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одн</w:t>
            </w:r>
            <w:r w:rsid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омандатный избирательный округ № 174</w:t>
            </w:r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, руководствуясь</w:t>
            </w:r>
            <w:proofErr w:type="gramEnd"/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F774C5">
                <w:rPr>
                  <w:rStyle w:val="ab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Федеральными законами от 12 июня 2002 года </w:t>
              </w:r>
              <w:r w:rsidR="00F774C5">
                <w:rPr>
                  <w:rStyle w:val="ab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 w:rsidRPr="00F774C5">
                <w:rPr>
                  <w:rStyle w:val="ab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67-ФЗ "Об основных гарантиях избирательных прав и права на участие в референдуме граждан Российской Федерации"</w:t>
              </w:r>
            </w:hyperlink>
            <w:r w:rsidRPr="00F774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, </w:t>
            </w:r>
            <w:hyperlink r:id="rId11" w:history="1">
              <w:r w:rsidRPr="00F774C5">
                <w:rPr>
                  <w:rStyle w:val="ab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от 22 февраля 2014 года </w:t>
              </w:r>
              <w:r w:rsidR="00F774C5">
                <w:rPr>
                  <w:rStyle w:val="ab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 w:rsidRPr="00F774C5">
                <w:rPr>
                  <w:rStyle w:val="ab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20-ФЗ "О выборах депутатов Государственной Думы Федерального Собрания Российской Федерации"</w:t>
              </w:r>
            </w:hyperlink>
            <w:r w:rsidR="00C163A8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руководствуясь ст.28 Устава Гаринского городского округа,</w:t>
            </w:r>
          </w:p>
          <w:p w:rsidR="00C163A8" w:rsidRPr="00F774C5" w:rsidRDefault="00C163A8" w:rsidP="00F774C5">
            <w:pPr>
              <w:pStyle w:val="ad"/>
              <w:ind w:firstLine="498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ПОСТАНОВЛЯЮ:</w:t>
            </w:r>
          </w:p>
          <w:p w:rsidR="00F774C5" w:rsidRP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Утвердить: </w:t>
            </w:r>
          </w:p>
          <w:p w:rsid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1) Комплексный план совместных мероприятий администрации </w:t>
            </w:r>
            <w:proofErr w:type="spellStart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</w:t>
            </w:r>
            <w:proofErr w:type="spellStart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Гаринской</w:t>
            </w:r>
            <w:proofErr w:type="spellEnd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 в период подготовки и проведения дополнительных </w:t>
            </w:r>
            <w:proofErr w:type="gramStart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Государственной Думы Федерального Собрания Российской  Федерации седьмого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созыва</w:t>
            </w:r>
            <w:proofErr w:type="gramEnd"/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одномандатному избирательному округу Свердловская область – </w:t>
            </w:r>
            <w:proofErr w:type="spellStart"/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Серовский</w:t>
            </w:r>
            <w:proofErr w:type="spellEnd"/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одномандатный  избирательный округ № 174</w:t>
            </w:r>
          </w:p>
          <w:p w:rsid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в единый день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2019 года </w:t>
            </w: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(далее - Комплексный план) </w:t>
            </w:r>
            <w:r w:rsidRPr="00F77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(Приложение №1); </w:t>
            </w:r>
          </w:p>
          <w:p w:rsid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2) Состав Рабочей группы по реализации Комплексного плана (Приложение №2). </w:t>
            </w:r>
          </w:p>
          <w:p w:rsid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</w:t>
            </w: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63A8" w:rsidRPr="00F774C5" w:rsidRDefault="00F774C5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C163A8" w:rsidRPr="00F774C5" w:rsidRDefault="00C163A8" w:rsidP="00F774C5">
            <w:pPr>
              <w:pStyle w:val="ad"/>
              <w:ind w:firstLine="63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163A8" w:rsidRPr="00C163A8" w:rsidRDefault="00C163A8" w:rsidP="00ED298F">
            <w:pPr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163A8" w:rsidRPr="00C163A8" w:rsidTr="00E83700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600"/>
        </w:trPr>
        <w:tc>
          <w:tcPr>
            <w:tcW w:w="4540" w:type="dxa"/>
            <w:gridSpan w:val="5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Гаринского городского округа                                        </w:t>
            </w:r>
          </w:p>
        </w:tc>
        <w:tc>
          <w:tcPr>
            <w:tcW w:w="2142" w:type="dxa"/>
            <w:gridSpan w:val="3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91" w:type="dxa"/>
            <w:gridSpan w:val="4"/>
          </w:tcPr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A8" w:rsidRPr="00F774C5" w:rsidRDefault="00C163A8" w:rsidP="00F774C5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С.Е.Величко                  </w:t>
            </w:r>
          </w:p>
        </w:tc>
      </w:tr>
    </w:tbl>
    <w:p w:rsidR="00C163A8" w:rsidRDefault="00C163A8">
      <w:pPr>
        <w:rPr>
          <w:rFonts w:ascii="Times New Roman" w:hAnsi="Times New Roman" w:cs="Times New Roman"/>
          <w:sz w:val="24"/>
        </w:rPr>
        <w:sectPr w:rsidR="00C163A8" w:rsidSect="00FA245A">
          <w:headerReference w:type="default" r:id="rId12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D06109" w:rsidRDefault="00937A08" w:rsidP="00937A08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r w:rsidRPr="00937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37A08" w:rsidRDefault="00937A08" w:rsidP="00937A08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7A08" w:rsidRDefault="00937A08" w:rsidP="00937A08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937A08" w:rsidRDefault="007D756F" w:rsidP="00937A08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13.06. 2019 г. </w:t>
      </w:r>
      <w:r w:rsidR="00937A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937A08" w:rsidRDefault="00937A08" w:rsidP="00937A0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37A08" w:rsidRDefault="00937A08" w:rsidP="00937A0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37A08" w:rsidRDefault="00937A08" w:rsidP="00937A0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Pr="00937A08">
        <w:rPr>
          <w:rFonts w:ascii="Times New Roman" w:hAnsi="Times New Roman" w:cs="Times New Roman"/>
          <w:b/>
          <w:sz w:val="28"/>
          <w:szCs w:val="28"/>
        </w:rPr>
        <w:t xml:space="preserve"> план совместных мероприятий администрации </w:t>
      </w:r>
      <w:proofErr w:type="spellStart"/>
      <w:r w:rsidRPr="00937A08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Pr="00937A0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и </w:t>
      </w:r>
      <w:proofErr w:type="spellStart"/>
      <w:r w:rsidRPr="00937A08">
        <w:rPr>
          <w:rFonts w:ascii="Times New Roman" w:hAnsi="Times New Roman" w:cs="Times New Roman"/>
          <w:b/>
          <w:sz w:val="28"/>
          <w:szCs w:val="28"/>
        </w:rPr>
        <w:t>Гаринской</w:t>
      </w:r>
      <w:proofErr w:type="spellEnd"/>
      <w:r w:rsidRPr="00937A08"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 в период подготовки и проведения дополнительных </w:t>
      </w:r>
      <w:proofErr w:type="gramStart"/>
      <w:r w:rsidRPr="00937A08">
        <w:rPr>
          <w:rFonts w:ascii="Times New Roman" w:hAnsi="Times New Roman" w:cs="Times New Roman"/>
          <w:b/>
          <w:sz w:val="28"/>
          <w:szCs w:val="28"/>
        </w:rPr>
        <w:t>выборов депутата  Государственной Думы Федерального Собрания Российской  Федерации седьмого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A08">
        <w:rPr>
          <w:rFonts w:ascii="Times New Roman" w:hAnsi="Times New Roman" w:cs="Times New Roman"/>
          <w:b/>
          <w:sz w:val="28"/>
          <w:szCs w:val="28"/>
        </w:rPr>
        <w:t>созыва</w:t>
      </w:r>
      <w:proofErr w:type="gramEnd"/>
      <w:r w:rsidRPr="00937A08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Свердловская область – </w:t>
      </w:r>
      <w:proofErr w:type="spellStart"/>
      <w:r w:rsidRPr="00937A08">
        <w:rPr>
          <w:rFonts w:ascii="Times New Roman" w:hAnsi="Times New Roman" w:cs="Times New Roman"/>
          <w:b/>
          <w:sz w:val="28"/>
          <w:szCs w:val="28"/>
        </w:rPr>
        <w:t>Серовский</w:t>
      </w:r>
      <w:proofErr w:type="spellEnd"/>
      <w:r w:rsidRPr="00937A08">
        <w:rPr>
          <w:rFonts w:ascii="Times New Roman" w:hAnsi="Times New Roman" w:cs="Times New Roman"/>
          <w:b/>
          <w:sz w:val="28"/>
          <w:szCs w:val="28"/>
        </w:rPr>
        <w:t xml:space="preserve"> одномандатный  избирательный округ № 174</w:t>
      </w:r>
    </w:p>
    <w:p w:rsidR="00937A08" w:rsidRDefault="00937A08" w:rsidP="00937A0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0" w:type="dxa"/>
        <w:tblInd w:w="250" w:type="dxa"/>
        <w:tblLook w:val="04A0" w:firstRow="1" w:lastRow="0" w:firstColumn="1" w:lastColumn="0" w:noHBand="0" w:noVBand="1"/>
      </w:tblPr>
      <w:tblGrid>
        <w:gridCol w:w="817"/>
        <w:gridCol w:w="5137"/>
        <w:gridCol w:w="1984"/>
        <w:gridCol w:w="2292"/>
      </w:tblGrid>
      <w:tr w:rsidR="00B37400" w:rsidRPr="00B37400" w:rsidTr="00F97E78">
        <w:tc>
          <w:tcPr>
            <w:tcW w:w="817" w:type="dxa"/>
          </w:tcPr>
          <w:p w:rsidR="00B37400" w:rsidRPr="00B37400" w:rsidRDefault="00B37400" w:rsidP="00937A0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7" w:type="dxa"/>
          </w:tcPr>
          <w:p w:rsidR="00B37400" w:rsidRPr="00B37400" w:rsidRDefault="00B37400" w:rsidP="00937A0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37400" w:rsidRPr="00B37400" w:rsidRDefault="00B37400" w:rsidP="00F97E7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B37400" w:rsidRPr="00B37400" w:rsidRDefault="00B37400" w:rsidP="00F97E7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37400" w:rsidRPr="00B37400" w:rsidTr="00F97E78">
        <w:tc>
          <w:tcPr>
            <w:tcW w:w="817" w:type="dxa"/>
          </w:tcPr>
          <w:p w:rsidR="00B37400" w:rsidRPr="00F97E78" w:rsidRDefault="00B37400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7400" w:rsidRPr="00F97E78" w:rsidRDefault="00B37400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избирательной кампании </w:t>
            </w:r>
            <w:r w:rsidR="0010588A" w:rsidRPr="00F97E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88A" w:rsidRPr="00F97E7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дополнительных выборов </w:t>
            </w:r>
            <w:proofErr w:type="gramStart"/>
            <w:r w:rsidR="0010588A"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депутата  Государственной Думы Федерального Собрания Российской  Федерации седьмого созыва</w:t>
            </w:r>
            <w:proofErr w:type="gramEnd"/>
            <w:r w:rsidR="0010588A"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одномандатному избирательному округу Свердловская область – </w:t>
            </w:r>
            <w:proofErr w:type="spellStart"/>
            <w:r w:rsidR="0010588A"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="0010588A"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одномандатный  избирательный округ № 174</w:t>
            </w:r>
          </w:p>
        </w:tc>
        <w:tc>
          <w:tcPr>
            <w:tcW w:w="1984" w:type="dxa"/>
          </w:tcPr>
          <w:p w:rsidR="00B37400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2" w:type="dxa"/>
          </w:tcPr>
          <w:p w:rsidR="00B37400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37400" w:rsidRPr="00B37400" w:rsidTr="00F97E78">
        <w:tc>
          <w:tcPr>
            <w:tcW w:w="817" w:type="dxa"/>
          </w:tcPr>
          <w:p w:rsidR="00B37400" w:rsidRPr="00F97E78" w:rsidRDefault="00B37400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7400" w:rsidRPr="00F97E78" w:rsidRDefault="0010588A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О задачах органов местного самоуправления </w:t>
            </w: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выполнению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Свердловской области</w:t>
            </w:r>
          </w:p>
        </w:tc>
        <w:tc>
          <w:tcPr>
            <w:tcW w:w="1984" w:type="dxa"/>
          </w:tcPr>
          <w:p w:rsidR="00B37400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2" w:type="dxa"/>
          </w:tcPr>
          <w:p w:rsidR="00B37400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Панова А.З.</w:t>
            </w:r>
          </w:p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A" w:rsidRPr="00B37400" w:rsidTr="00F97E78">
        <w:tc>
          <w:tcPr>
            <w:tcW w:w="817" w:type="dxa"/>
          </w:tcPr>
          <w:p w:rsidR="0010588A" w:rsidRPr="00F97E78" w:rsidRDefault="0010588A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10588A" w:rsidRPr="00F97E78" w:rsidRDefault="0010588A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требований федерального законодательства по регистрации (учету) избирателей на территории </w:t>
            </w: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2" w:type="dxa"/>
          </w:tcPr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0588A" w:rsidRPr="00B37400" w:rsidTr="00F97E78">
        <w:tc>
          <w:tcPr>
            <w:tcW w:w="817" w:type="dxa"/>
          </w:tcPr>
          <w:p w:rsidR="0010588A" w:rsidRPr="00F97E78" w:rsidRDefault="0010588A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10588A" w:rsidRPr="00F97E78" w:rsidRDefault="0010588A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Рабочей группы по регистрации (учету) избирателей, участников референдума </w:t>
            </w:r>
          </w:p>
        </w:tc>
        <w:tc>
          <w:tcPr>
            <w:tcW w:w="1984" w:type="dxa"/>
          </w:tcPr>
          <w:p w:rsidR="0010588A" w:rsidRPr="00F97E78" w:rsidRDefault="000E042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88A" w:rsidRPr="00F97E78">
              <w:rPr>
                <w:rFonts w:ascii="Times New Roman" w:hAnsi="Times New Roman" w:cs="Times New Roman"/>
                <w:sz w:val="24"/>
                <w:szCs w:val="24"/>
              </w:rPr>
              <w:t>юнь, сентябрь</w:t>
            </w:r>
          </w:p>
        </w:tc>
        <w:tc>
          <w:tcPr>
            <w:tcW w:w="2292" w:type="dxa"/>
          </w:tcPr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0588A" w:rsidRPr="00B37400" w:rsidTr="00F97E78">
        <w:tc>
          <w:tcPr>
            <w:tcW w:w="817" w:type="dxa"/>
          </w:tcPr>
          <w:p w:rsidR="0010588A" w:rsidRPr="00F97E78" w:rsidRDefault="0010588A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10588A" w:rsidRPr="00F97E78" w:rsidRDefault="0010588A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определению перечня помещений для проведения встреч кандидатов и представителей избирательных объединений с избирателями, согласование времени выделения этих помещений их собственниками</w:t>
            </w:r>
          </w:p>
        </w:tc>
        <w:tc>
          <w:tcPr>
            <w:tcW w:w="1984" w:type="dxa"/>
          </w:tcPr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2" w:type="dxa"/>
          </w:tcPr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10588A" w:rsidRPr="00F97E78" w:rsidRDefault="0010588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0588A" w:rsidRPr="00B37400" w:rsidTr="00F97E78">
        <w:tc>
          <w:tcPr>
            <w:tcW w:w="817" w:type="dxa"/>
          </w:tcPr>
          <w:p w:rsidR="0010588A" w:rsidRPr="00F97E78" w:rsidRDefault="0010588A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10588A" w:rsidRPr="00F97E78" w:rsidRDefault="0010588A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социально-политической ситуации и прогноза участия граждан в выборах единый день голосования </w:t>
            </w:r>
            <w:r w:rsidR="000E202F" w:rsidRPr="00F97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0E202F" w:rsidRPr="00F97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0588A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10588A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выделению специальных мест для размещения агитационных и информационных материалов на территории каждого избирательного участка</w:t>
            </w:r>
          </w:p>
        </w:tc>
        <w:tc>
          <w:tcPr>
            <w:tcW w:w="1984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Панова А.З.</w:t>
            </w:r>
          </w:p>
        </w:tc>
      </w:tr>
      <w:tr w:rsidR="00F97E78" w:rsidRPr="00B37400" w:rsidTr="00F97E78">
        <w:tc>
          <w:tcPr>
            <w:tcW w:w="817" w:type="dxa"/>
          </w:tcPr>
          <w:p w:rsidR="00F97E78" w:rsidRPr="00F97E78" w:rsidRDefault="00F97E78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97E78" w:rsidRPr="00F97E78" w:rsidRDefault="00F97E78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специальных мест для размещения печатных агитационных материалов кандидатов и избирательных объединений</w:t>
            </w:r>
          </w:p>
        </w:tc>
        <w:tc>
          <w:tcPr>
            <w:tcW w:w="1984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92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Егорычев И.А.,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заведующие территориальными органами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обучения работников </w:t>
            </w:r>
            <w:r w:rsidRPr="00F9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 по вопросу </w:t>
            </w:r>
            <w:proofErr w:type="gram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обеспечения контроля соблюдения порядка предвыборной агитации</w:t>
            </w:r>
            <w:proofErr w:type="gram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в единый день голосования 8 сентября 2019 года</w:t>
            </w:r>
          </w:p>
        </w:tc>
        <w:tc>
          <w:tcPr>
            <w:tcW w:w="1984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8" w:rsidRPr="00B37400" w:rsidTr="00F97E78">
        <w:tc>
          <w:tcPr>
            <w:tcW w:w="817" w:type="dxa"/>
          </w:tcPr>
          <w:p w:rsidR="00F97E78" w:rsidRPr="00F97E78" w:rsidRDefault="00F97E78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97E78" w:rsidRPr="00F97E78" w:rsidRDefault="00F97E78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Обследование помещений для работы участковых избирательных комиссий и помещений для голосования на соответствие требованиям нормативов по площади, пожарной безопасности, противодействия терроризму</w:t>
            </w:r>
          </w:p>
        </w:tc>
        <w:tc>
          <w:tcPr>
            <w:tcW w:w="1984" w:type="dxa"/>
          </w:tcPr>
          <w:p w:rsidR="00F97E78" w:rsidRPr="00F97E78" w:rsidRDefault="000E042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E78" w:rsidRPr="00F97E78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2292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Гагарина О.С.,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заведующие территориальными органами</w:t>
            </w:r>
          </w:p>
        </w:tc>
      </w:tr>
      <w:tr w:rsidR="00F97E78" w:rsidRPr="00B37400" w:rsidTr="00F97E78">
        <w:tc>
          <w:tcPr>
            <w:tcW w:w="817" w:type="dxa"/>
          </w:tcPr>
          <w:p w:rsidR="00F97E78" w:rsidRPr="00F97E78" w:rsidRDefault="00F97E78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97E78" w:rsidRPr="00F97E78" w:rsidRDefault="00F97E78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для работы участковых избирательных комиссий и помещений для голосования (обеспечение оргтехникой, технологическим оборудованием, средствами связи, пожаротушения, подготовка планов эвакуации, оборудование аварийных выходов и т.д.)</w:t>
            </w:r>
          </w:p>
        </w:tc>
        <w:tc>
          <w:tcPr>
            <w:tcW w:w="1984" w:type="dxa"/>
          </w:tcPr>
          <w:p w:rsidR="00F97E78" w:rsidRPr="00F97E78" w:rsidRDefault="000E042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E78" w:rsidRPr="00F97E78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2292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Егорычев И.А.,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заведующие территориальными органами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работниками органов местного самоуправления, федеральной миграционной службы, ЗАГС, военкомата, суда по вопросам регистрации (учета) избирателей, участников референдума на территории </w:t>
            </w: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накануне и в день голосования на выборах в единый день голосования 8 сентября 2019 года</w:t>
            </w:r>
          </w:p>
        </w:tc>
        <w:tc>
          <w:tcPr>
            <w:tcW w:w="1984" w:type="dxa"/>
          </w:tcPr>
          <w:p w:rsidR="000E202F" w:rsidRPr="00F97E78" w:rsidRDefault="000E042A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02F" w:rsidRPr="00F97E7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Приемка по акту помещений для голосования совместно с представителями службы  МВД, связи</w:t>
            </w:r>
          </w:p>
        </w:tc>
        <w:tc>
          <w:tcPr>
            <w:tcW w:w="1984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Бурдов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F97E78" w:rsidRPr="00F97E7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Гагарина О.С.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Патрушев А.А.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населения о ходе подготовки и проведения дополнительных </w:t>
            </w:r>
            <w:proofErr w:type="gramStart"/>
            <w:r w:rsidRPr="00F97E7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выборов </w:t>
            </w:r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депутата  Государственной Думы Федерального Собрания Российской  Федерации седьмого созыва</w:t>
            </w:r>
            <w:proofErr w:type="gramEnd"/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одномандатному избирательному округу Свердловская область – </w:t>
            </w:r>
            <w:proofErr w:type="spellStart"/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одномандатный  избирательный округ № 174</w:t>
            </w:r>
          </w:p>
        </w:tc>
        <w:tc>
          <w:tcPr>
            <w:tcW w:w="1984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Безденежных Н.А.</w:t>
            </w:r>
          </w:p>
        </w:tc>
      </w:tr>
      <w:tr w:rsidR="000E202F" w:rsidRPr="00B37400" w:rsidTr="00F97E78">
        <w:tc>
          <w:tcPr>
            <w:tcW w:w="817" w:type="dxa"/>
          </w:tcPr>
          <w:p w:rsidR="000E202F" w:rsidRPr="00F97E78" w:rsidRDefault="000E202F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202F" w:rsidRPr="00F97E78" w:rsidRDefault="000E202F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рассмотрения жалоб и заявлений граждан на нарушения избирательных прав граждан, оперативное устранение причин, их вызывающих</w:t>
            </w:r>
          </w:p>
        </w:tc>
        <w:tc>
          <w:tcPr>
            <w:tcW w:w="1984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2" w:type="dxa"/>
          </w:tcPr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E202F" w:rsidRPr="00F97E78" w:rsidRDefault="000E202F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8" w:rsidRPr="00B37400" w:rsidTr="00F97E78">
        <w:tc>
          <w:tcPr>
            <w:tcW w:w="817" w:type="dxa"/>
          </w:tcPr>
          <w:p w:rsidR="00F97E78" w:rsidRPr="00F97E78" w:rsidRDefault="00F97E78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97E78" w:rsidRPr="00F97E78" w:rsidRDefault="00F97E78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обслуживания населения в день голосования</w:t>
            </w:r>
          </w:p>
        </w:tc>
        <w:tc>
          <w:tcPr>
            <w:tcW w:w="1984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2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Коробейников В.В.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78" w:rsidRPr="00B37400" w:rsidTr="00F97E78">
        <w:tc>
          <w:tcPr>
            <w:tcW w:w="817" w:type="dxa"/>
          </w:tcPr>
          <w:p w:rsidR="00F97E78" w:rsidRPr="00F97E78" w:rsidRDefault="00F97E78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97E78" w:rsidRPr="00F97E78" w:rsidRDefault="00F97E78" w:rsidP="00F97E7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Обеспечение торгового обслуживания продуктами питания населения в день голосования в местах расположения избирательных участков</w:t>
            </w:r>
          </w:p>
        </w:tc>
        <w:tc>
          <w:tcPr>
            <w:tcW w:w="1984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2" w:type="dxa"/>
          </w:tcPr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 И.А.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97E78" w:rsidRPr="00F97E78" w:rsidRDefault="00F97E78" w:rsidP="00F97E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2A" w:rsidRPr="00B37400" w:rsidTr="00F97E78">
        <w:tc>
          <w:tcPr>
            <w:tcW w:w="817" w:type="dxa"/>
          </w:tcPr>
          <w:p w:rsidR="000E042A" w:rsidRPr="00F97E78" w:rsidRDefault="000E042A" w:rsidP="00F97E7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E042A" w:rsidRPr="00F97E78" w:rsidRDefault="000E042A" w:rsidP="00ED463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голосования и результатах </w:t>
            </w:r>
            <w:r w:rsidRPr="00F97E7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дополнительных </w:t>
            </w:r>
            <w:proofErr w:type="gramStart"/>
            <w:r w:rsidRPr="00F97E7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выборов </w:t>
            </w:r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депутата  Государственной Думы Федерального Собрания Российской  Федерации седьмого созыва</w:t>
            </w:r>
            <w:proofErr w:type="gramEnd"/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одномандатному избирательному </w:t>
            </w:r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округу Свердловская область – </w:t>
            </w:r>
            <w:proofErr w:type="spellStart"/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F97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одномандатный  избирательный округ № 174</w:t>
            </w:r>
          </w:p>
        </w:tc>
        <w:tc>
          <w:tcPr>
            <w:tcW w:w="1984" w:type="dxa"/>
          </w:tcPr>
          <w:p w:rsidR="000E042A" w:rsidRPr="00F97E78" w:rsidRDefault="000E042A" w:rsidP="00ED4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92" w:type="dxa"/>
          </w:tcPr>
          <w:p w:rsidR="000E042A" w:rsidRPr="00F97E78" w:rsidRDefault="000E042A" w:rsidP="00ED463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F97E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937A08" w:rsidRDefault="00937A08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B7825" w:rsidRDefault="002B7825" w:rsidP="00B3740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C9615D" w:rsidRDefault="00C9615D" w:rsidP="00C9615D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r w:rsidRPr="00937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9615D" w:rsidRDefault="00C9615D" w:rsidP="00C9615D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9615D" w:rsidRDefault="00C9615D" w:rsidP="00C9615D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9615D" w:rsidRDefault="00C9615D" w:rsidP="00C9615D">
      <w:pPr>
        <w:pStyle w:val="ad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2019 г. ____№</w:t>
      </w:r>
    </w:p>
    <w:p w:rsidR="00C9615D" w:rsidRDefault="00C9615D" w:rsidP="00C961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B7825" w:rsidRDefault="00C9615D" w:rsidP="00C961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774C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74C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4C5">
        <w:rPr>
          <w:rFonts w:ascii="Times New Roman" w:hAnsi="Times New Roman" w:cs="Times New Roman"/>
          <w:sz w:val="28"/>
          <w:szCs w:val="28"/>
        </w:rPr>
        <w:t xml:space="preserve"> по реализации Комплексного плана</w:t>
      </w:r>
    </w:p>
    <w:p w:rsidR="00C9615D" w:rsidRDefault="00C9615D" w:rsidP="00C961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9615D" w:rsidRDefault="00C9615D" w:rsidP="00C9615D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Коробейников В.В.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9615D" w:rsidRDefault="00C9615D" w:rsidP="00C9615D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Егорычев И.А. – 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9615D" w:rsidRDefault="00C9615D" w:rsidP="00C9615D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FC">
        <w:rPr>
          <w:rFonts w:ascii="Times New Roman" w:hAnsi="Times New Roman" w:cs="Times New Roman"/>
          <w:sz w:val="28"/>
          <w:szCs w:val="28"/>
        </w:rPr>
        <w:t xml:space="preserve">№ 20 (дислокация </w:t>
      </w:r>
      <w:proofErr w:type="spellStart"/>
      <w:r w:rsidR="00E675F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675FC">
        <w:rPr>
          <w:rFonts w:ascii="Times New Roman" w:hAnsi="Times New Roman" w:cs="Times New Roman"/>
          <w:sz w:val="28"/>
          <w:szCs w:val="28"/>
        </w:rPr>
        <w:t>. Гари) МО МВД России «</w:t>
      </w:r>
      <w:proofErr w:type="spellStart"/>
      <w:r w:rsidR="00E675FC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E675FC">
        <w:rPr>
          <w:rFonts w:ascii="Times New Roman" w:hAnsi="Times New Roman" w:cs="Times New Roman"/>
          <w:sz w:val="28"/>
          <w:szCs w:val="28"/>
        </w:rPr>
        <w:t>»;</w:t>
      </w:r>
    </w:p>
    <w:p w:rsidR="00C9615D" w:rsidRDefault="00C9615D" w:rsidP="00C9615D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комиссии;</w:t>
      </w:r>
    </w:p>
    <w:p w:rsidR="00E675FC" w:rsidRDefault="00E675FC" w:rsidP="00E675FC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А.З. – главный специалист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675FC" w:rsidRDefault="00E675FC" w:rsidP="00E675FC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О.С. – ведущий специалист по делам ГО и ЧС и МОБ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675FC" w:rsidRDefault="00E675FC" w:rsidP="00C9615D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9615D" w:rsidRDefault="00C9615D" w:rsidP="00C9615D">
      <w:pPr>
        <w:pStyle w:val="ad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9615D" w:rsidRPr="00937A08" w:rsidRDefault="00C9615D" w:rsidP="00C9615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615D" w:rsidRPr="00937A08" w:rsidSect="00937A08">
      <w:pgSz w:w="11906" w:h="16838" w:code="9"/>
      <w:pgMar w:top="567" w:right="567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86" w:rsidRDefault="00CF6786" w:rsidP="006167BE">
      <w:pPr>
        <w:spacing w:after="0" w:line="240" w:lineRule="auto"/>
      </w:pPr>
      <w:r>
        <w:separator/>
      </w:r>
    </w:p>
  </w:endnote>
  <w:endnote w:type="continuationSeparator" w:id="0">
    <w:p w:rsidR="00CF6786" w:rsidRDefault="00CF6786" w:rsidP="0061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86" w:rsidRDefault="00CF6786" w:rsidP="006167BE">
      <w:pPr>
        <w:spacing w:after="0" w:line="240" w:lineRule="auto"/>
      </w:pPr>
      <w:r>
        <w:separator/>
      </w:r>
    </w:p>
  </w:footnote>
  <w:footnote w:type="continuationSeparator" w:id="0">
    <w:p w:rsidR="00CF6786" w:rsidRDefault="00CF6786" w:rsidP="0061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42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1929" w:rsidRPr="006167BE" w:rsidRDefault="00E834B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67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1929" w:rsidRPr="006167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67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75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67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929" w:rsidRDefault="0038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7E5"/>
    <w:multiLevelType w:val="hybridMultilevel"/>
    <w:tmpl w:val="2888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7113"/>
    <w:multiLevelType w:val="hybridMultilevel"/>
    <w:tmpl w:val="64E4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E8"/>
    <w:rsid w:val="000053E8"/>
    <w:rsid w:val="00010FE6"/>
    <w:rsid w:val="000117A2"/>
    <w:rsid w:val="00025B95"/>
    <w:rsid w:val="00037C29"/>
    <w:rsid w:val="00071AD9"/>
    <w:rsid w:val="0007327D"/>
    <w:rsid w:val="000A32BA"/>
    <w:rsid w:val="000B2F1A"/>
    <w:rsid w:val="000B3431"/>
    <w:rsid w:val="000B4366"/>
    <w:rsid w:val="000C075F"/>
    <w:rsid w:val="000C6F90"/>
    <w:rsid w:val="000D139D"/>
    <w:rsid w:val="000E042A"/>
    <w:rsid w:val="000E202F"/>
    <w:rsid w:val="000F004A"/>
    <w:rsid w:val="000F7B7F"/>
    <w:rsid w:val="0010588A"/>
    <w:rsid w:val="00110439"/>
    <w:rsid w:val="001420E9"/>
    <w:rsid w:val="00156575"/>
    <w:rsid w:val="001575B3"/>
    <w:rsid w:val="001838AB"/>
    <w:rsid w:val="00187817"/>
    <w:rsid w:val="0019115D"/>
    <w:rsid w:val="00196860"/>
    <w:rsid w:val="001A066F"/>
    <w:rsid w:val="001B152E"/>
    <w:rsid w:val="001B1ECD"/>
    <w:rsid w:val="001C0220"/>
    <w:rsid w:val="001C09A4"/>
    <w:rsid w:val="001C3663"/>
    <w:rsid w:val="001D16F6"/>
    <w:rsid w:val="001E6BA7"/>
    <w:rsid w:val="001F7F70"/>
    <w:rsid w:val="00203DB7"/>
    <w:rsid w:val="00242922"/>
    <w:rsid w:val="0025224D"/>
    <w:rsid w:val="00282702"/>
    <w:rsid w:val="0028415E"/>
    <w:rsid w:val="002A4AC5"/>
    <w:rsid w:val="002A7242"/>
    <w:rsid w:val="002B6BFD"/>
    <w:rsid w:val="002B7825"/>
    <w:rsid w:val="002C105D"/>
    <w:rsid w:val="002C192E"/>
    <w:rsid w:val="002D7D51"/>
    <w:rsid w:val="002E2471"/>
    <w:rsid w:val="002E4999"/>
    <w:rsid w:val="002E584D"/>
    <w:rsid w:val="00304DB6"/>
    <w:rsid w:val="00311E86"/>
    <w:rsid w:val="00333BDB"/>
    <w:rsid w:val="003501D5"/>
    <w:rsid w:val="00360353"/>
    <w:rsid w:val="00381929"/>
    <w:rsid w:val="00392F3E"/>
    <w:rsid w:val="003C050D"/>
    <w:rsid w:val="003C0EF7"/>
    <w:rsid w:val="003E3F06"/>
    <w:rsid w:val="004052E9"/>
    <w:rsid w:val="00407643"/>
    <w:rsid w:val="00422F1C"/>
    <w:rsid w:val="00441813"/>
    <w:rsid w:val="00463A7B"/>
    <w:rsid w:val="00485C34"/>
    <w:rsid w:val="0048629B"/>
    <w:rsid w:val="00492805"/>
    <w:rsid w:val="004954BC"/>
    <w:rsid w:val="004E054F"/>
    <w:rsid w:val="004E56F9"/>
    <w:rsid w:val="004F2043"/>
    <w:rsid w:val="00507553"/>
    <w:rsid w:val="00521E43"/>
    <w:rsid w:val="005422A8"/>
    <w:rsid w:val="00562C3B"/>
    <w:rsid w:val="005671D2"/>
    <w:rsid w:val="00575A83"/>
    <w:rsid w:val="005876DA"/>
    <w:rsid w:val="00594822"/>
    <w:rsid w:val="005C293E"/>
    <w:rsid w:val="005D54EB"/>
    <w:rsid w:val="005F31AC"/>
    <w:rsid w:val="005F4BA9"/>
    <w:rsid w:val="006017F2"/>
    <w:rsid w:val="00616466"/>
    <w:rsid w:val="006167BE"/>
    <w:rsid w:val="0062584F"/>
    <w:rsid w:val="00660173"/>
    <w:rsid w:val="00672953"/>
    <w:rsid w:val="00691C82"/>
    <w:rsid w:val="006A1FCA"/>
    <w:rsid w:val="006B2F68"/>
    <w:rsid w:val="006C17E5"/>
    <w:rsid w:val="006D7EC5"/>
    <w:rsid w:val="006E1E35"/>
    <w:rsid w:val="006E6F64"/>
    <w:rsid w:val="006F21B2"/>
    <w:rsid w:val="00700A67"/>
    <w:rsid w:val="00715F5C"/>
    <w:rsid w:val="00736E17"/>
    <w:rsid w:val="00745D41"/>
    <w:rsid w:val="00780BDA"/>
    <w:rsid w:val="0079320E"/>
    <w:rsid w:val="007A1997"/>
    <w:rsid w:val="007A1B3B"/>
    <w:rsid w:val="007A625E"/>
    <w:rsid w:val="007D4B3E"/>
    <w:rsid w:val="007D756F"/>
    <w:rsid w:val="007E287C"/>
    <w:rsid w:val="00806F53"/>
    <w:rsid w:val="00811F44"/>
    <w:rsid w:val="008123B2"/>
    <w:rsid w:val="00814752"/>
    <w:rsid w:val="00815A07"/>
    <w:rsid w:val="0082542B"/>
    <w:rsid w:val="00836CBF"/>
    <w:rsid w:val="00850AF7"/>
    <w:rsid w:val="00850E79"/>
    <w:rsid w:val="00851ECA"/>
    <w:rsid w:val="00887C2B"/>
    <w:rsid w:val="00893202"/>
    <w:rsid w:val="008942E1"/>
    <w:rsid w:val="008A1FC3"/>
    <w:rsid w:val="008A3568"/>
    <w:rsid w:val="008B09D1"/>
    <w:rsid w:val="008B1DE7"/>
    <w:rsid w:val="008C2427"/>
    <w:rsid w:val="008D5D9F"/>
    <w:rsid w:val="008D63E7"/>
    <w:rsid w:val="008E6D3A"/>
    <w:rsid w:val="008E793B"/>
    <w:rsid w:val="00904215"/>
    <w:rsid w:val="00910F95"/>
    <w:rsid w:val="00915F22"/>
    <w:rsid w:val="009335DE"/>
    <w:rsid w:val="00937A08"/>
    <w:rsid w:val="00943206"/>
    <w:rsid w:val="009448F6"/>
    <w:rsid w:val="00957A13"/>
    <w:rsid w:val="009603BA"/>
    <w:rsid w:val="00966A7A"/>
    <w:rsid w:val="009D7342"/>
    <w:rsid w:val="009E23E7"/>
    <w:rsid w:val="009F1B29"/>
    <w:rsid w:val="009F2810"/>
    <w:rsid w:val="00A064CC"/>
    <w:rsid w:val="00A14F94"/>
    <w:rsid w:val="00A23E14"/>
    <w:rsid w:val="00A31CC0"/>
    <w:rsid w:val="00A37CBC"/>
    <w:rsid w:val="00A47446"/>
    <w:rsid w:val="00A54FAC"/>
    <w:rsid w:val="00A5535C"/>
    <w:rsid w:val="00AA7328"/>
    <w:rsid w:val="00AC6806"/>
    <w:rsid w:val="00AE7B66"/>
    <w:rsid w:val="00B04B78"/>
    <w:rsid w:val="00B04E6D"/>
    <w:rsid w:val="00B14AC7"/>
    <w:rsid w:val="00B20D96"/>
    <w:rsid w:val="00B2548B"/>
    <w:rsid w:val="00B359F9"/>
    <w:rsid w:val="00B37400"/>
    <w:rsid w:val="00B831AB"/>
    <w:rsid w:val="00B92E9B"/>
    <w:rsid w:val="00BA02AE"/>
    <w:rsid w:val="00BA675E"/>
    <w:rsid w:val="00BB536F"/>
    <w:rsid w:val="00BB6FCD"/>
    <w:rsid w:val="00BB76E3"/>
    <w:rsid w:val="00BC400E"/>
    <w:rsid w:val="00BC5976"/>
    <w:rsid w:val="00BD1173"/>
    <w:rsid w:val="00BD2B0B"/>
    <w:rsid w:val="00BE453D"/>
    <w:rsid w:val="00BF4392"/>
    <w:rsid w:val="00C13435"/>
    <w:rsid w:val="00C13D29"/>
    <w:rsid w:val="00C163A8"/>
    <w:rsid w:val="00C42A69"/>
    <w:rsid w:val="00C54E8B"/>
    <w:rsid w:val="00C959D4"/>
    <w:rsid w:val="00C9615D"/>
    <w:rsid w:val="00CA541E"/>
    <w:rsid w:val="00CB19D7"/>
    <w:rsid w:val="00CC0F0C"/>
    <w:rsid w:val="00CD0837"/>
    <w:rsid w:val="00CE45A4"/>
    <w:rsid w:val="00CF6786"/>
    <w:rsid w:val="00D06109"/>
    <w:rsid w:val="00D15EE6"/>
    <w:rsid w:val="00D25E91"/>
    <w:rsid w:val="00D30188"/>
    <w:rsid w:val="00D310D6"/>
    <w:rsid w:val="00D6002C"/>
    <w:rsid w:val="00D6183B"/>
    <w:rsid w:val="00D752F3"/>
    <w:rsid w:val="00D80E7C"/>
    <w:rsid w:val="00D9277D"/>
    <w:rsid w:val="00D96C96"/>
    <w:rsid w:val="00DC1D85"/>
    <w:rsid w:val="00DC288F"/>
    <w:rsid w:val="00DD15B5"/>
    <w:rsid w:val="00DE0C6D"/>
    <w:rsid w:val="00DE4120"/>
    <w:rsid w:val="00DE685A"/>
    <w:rsid w:val="00DE6F05"/>
    <w:rsid w:val="00DF0EF3"/>
    <w:rsid w:val="00DF4F35"/>
    <w:rsid w:val="00DF75D4"/>
    <w:rsid w:val="00E14249"/>
    <w:rsid w:val="00E171AD"/>
    <w:rsid w:val="00E24458"/>
    <w:rsid w:val="00E3727B"/>
    <w:rsid w:val="00E408D7"/>
    <w:rsid w:val="00E44EAB"/>
    <w:rsid w:val="00E611B1"/>
    <w:rsid w:val="00E66E17"/>
    <w:rsid w:val="00E675FC"/>
    <w:rsid w:val="00E72769"/>
    <w:rsid w:val="00E7713C"/>
    <w:rsid w:val="00E776EE"/>
    <w:rsid w:val="00E834B4"/>
    <w:rsid w:val="00E83700"/>
    <w:rsid w:val="00E84A25"/>
    <w:rsid w:val="00E922DB"/>
    <w:rsid w:val="00EC576C"/>
    <w:rsid w:val="00EC7B23"/>
    <w:rsid w:val="00ED78CB"/>
    <w:rsid w:val="00EF4B91"/>
    <w:rsid w:val="00F338AB"/>
    <w:rsid w:val="00F558E0"/>
    <w:rsid w:val="00F774C5"/>
    <w:rsid w:val="00F80B87"/>
    <w:rsid w:val="00F8271E"/>
    <w:rsid w:val="00F82CD2"/>
    <w:rsid w:val="00F83368"/>
    <w:rsid w:val="00F854E4"/>
    <w:rsid w:val="00F85E39"/>
    <w:rsid w:val="00F97E78"/>
    <w:rsid w:val="00F97FC4"/>
    <w:rsid w:val="00FA245A"/>
    <w:rsid w:val="00FA3F74"/>
    <w:rsid w:val="00FD6EF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F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4FA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BE"/>
  </w:style>
  <w:style w:type="paragraph" w:styleId="aa">
    <w:name w:val="List Paragraph"/>
    <w:basedOn w:val="a"/>
    <w:uiPriority w:val="34"/>
    <w:qFormat/>
    <w:rsid w:val="005F31AC"/>
    <w:pPr>
      <w:spacing w:after="0" w:line="240" w:lineRule="auto"/>
      <w:ind w:left="720"/>
    </w:pPr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B831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16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C163A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d">
    <w:name w:val="No Spacing"/>
    <w:uiPriority w:val="1"/>
    <w:qFormat/>
    <w:rsid w:val="00FA2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F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4FA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BE"/>
  </w:style>
  <w:style w:type="paragraph" w:styleId="aa">
    <w:name w:val="List Paragraph"/>
    <w:basedOn w:val="a"/>
    <w:uiPriority w:val="34"/>
    <w:qFormat/>
    <w:rsid w:val="005F31AC"/>
    <w:pPr>
      <w:spacing w:after="0" w:line="240" w:lineRule="auto"/>
      <w:ind w:left="720"/>
    </w:pPr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B831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16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C163A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d">
    <w:name w:val="No Spacing"/>
    <w:uiPriority w:val="1"/>
    <w:qFormat/>
    <w:rsid w:val="00FA2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778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201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C972-151C-4E85-8263-B68FB449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Тиханова Мария Александровна</dc:creator>
  <cp:lastModifiedBy>Пользователь Windows</cp:lastModifiedBy>
  <cp:revision>3</cp:revision>
  <cp:lastPrinted>2019-06-14T05:18:00Z</cp:lastPrinted>
  <dcterms:created xsi:type="dcterms:W3CDTF">2019-09-03T09:18:00Z</dcterms:created>
  <dcterms:modified xsi:type="dcterms:W3CDTF">2019-09-03T11:14:00Z</dcterms:modified>
</cp:coreProperties>
</file>