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B4" w:rsidRPr="002E7ADF" w:rsidRDefault="00FF62B4" w:rsidP="00FF62B4">
      <w:pPr>
        <w:suppressAutoHyphens/>
        <w:autoSpaceDN w:val="0"/>
        <w:ind w:left="6663"/>
        <w:jc w:val="right"/>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Утвержден</w:t>
      </w:r>
      <w:r>
        <w:rPr>
          <w:rFonts w:ascii="Liberation Serif" w:eastAsia="SimSun" w:hAnsi="Liberation Serif" w:cs="Mangal"/>
          <w:kern w:val="3"/>
          <w:lang w:eastAsia="zh-CN" w:bidi="hi-IN"/>
        </w:rPr>
        <w:t>о</w:t>
      </w:r>
    </w:p>
    <w:p w:rsidR="00FF62B4" w:rsidRPr="002E7ADF" w:rsidRDefault="00390383" w:rsidP="00390383">
      <w:pPr>
        <w:suppressAutoHyphens/>
        <w:autoSpaceDN w:val="0"/>
        <w:ind w:left="5954"/>
        <w:jc w:val="right"/>
        <w:textAlignment w:val="baseline"/>
        <w:rPr>
          <w:rFonts w:ascii="Liberation Serif" w:eastAsia="SimSun" w:hAnsi="Liberation Serif" w:cs="Mangal"/>
          <w:kern w:val="3"/>
          <w:lang w:eastAsia="zh-CN" w:bidi="hi-IN"/>
        </w:rPr>
      </w:pPr>
      <w:r>
        <w:rPr>
          <w:rFonts w:ascii="Liberation Serif" w:eastAsia="SimSun" w:hAnsi="Liberation Serif" w:cs="Mangal"/>
          <w:kern w:val="3"/>
          <w:lang w:eastAsia="zh-CN" w:bidi="hi-IN"/>
        </w:rPr>
        <w:t xml:space="preserve">Решением Думы </w:t>
      </w:r>
      <w:bookmarkStart w:id="0" w:name="_GoBack"/>
      <w:bookmarkEnd w:id="0"/>
      <w:r w:rsidR="00FF62B4">
        <w:rPr>
          <w:rFonts w:ascii="Liberation Serif" w:eastAsia="SimSun" w:hAnsi="Liberation Serif" w:cs="Mangal"/>
          <w:kern w:val="3"/>
          <w:lang w:eastAsia="zh-CN" w:bidi="hi-IN"/>
        </w:rPr>
        <w:t xml:space="preserve">Гаринского </w:t>
      </w:r>
      <w:r w:rsidR="00FF62B4" w:rsidRPr="002E7ADF">
        <w:rPr>
          <w:rFonts w:ascii="Liberation Serif" w:eastAsia="SimSun" w:hAnsi="Liberation Serif" w:cs="Mangal"/>
          <w:kern w:val="3"/>
          <w:lang w:eastAsia="zh-CN" w:bidi="hi-IN"/>
        </w:rPr>
        <w:t xml:space="preserve"> </w:t>
      </w:r>
      <w:r w:rsidR="00FF62B4">
        <w:rPr>
          <w:rFonts w:ascii="Liberation Serif" w:eastAsia="SimSun" w:hAnsi="Liberation Serif" w:cs="Mangal"/>
          <w:kern w:val="3"/>
          <w:lang w:eastAsia="zh-CN" w:bidi="hi-IN"/>
        </w:rPr>
        <w:t>г</w:t>
      </w:r>
      <w:r w:rsidR="00FF62B4" w:rsidRPr="002E7ADF">
        <w:rPr>
          <w:rFonts w:ascii="Liberation Serif" w:eastAsia="SimSun" w:hAnsi="Liberation Serif" w:cs="Mangal"/>
          <w:kern w:val="3"/>
          <w:lang w:eastAsia="zh-CN" w:bidi="hi-IN"/>
        </w:rPr>
        <w:t>ородского округа</w:t>
      </w:r>
    </w:p>
    <w:p w:rsidR="00FF62B4" w:rsidRPr="002E7ADF" w:rsidRDefault="00FF62B4" w:rsidP="00FF62B4">
      <w:pPr>
        <w:suppressAutoHyphens/>
        <w:autoSpaceDN w:val="0"/>
        <w:ind w:left="6663"/>
        <w:jc w:val="right"/>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от ______ 2021 № _______</w:t>
      </w:r>
    </w:p>
    <w:p w:rsidR="00FF62B4" w:rsidRDefault="00FF62B4" w:rsidP="00FF62B4">
      <w:pPr>
        <w:tabs>
          <w:tab w:val="left" w:pos="4320"/>
        </w:tabs>
        <w:jc w:val="center"/>
        <w:rPr>
          <w:b/>
        </w:rPr>
      </w:pPr>
    </w:p>
    <w:p w:rsidR="00FF62B4" w:rsidRPr="002E7ADF" w:rsidRDefault="00FF62B4" w:rsidP="00FF62B4">
      <w:pPr>
        <w:widowControl w:val="0"/>
        <w:suppressAutoHyphens/>
        <w:autoSpaceDE w:val="0"/>
        <w:autoSpaceDN w:val="0"/>
        <w:jc w:val="center"/>
        <w:textAlignment w:val="baseline"/>
        <w:rPr>
          <w:rFonts w:ascii="Liberation Serif" w:hAnsi="Liberation Serif"/>
          <w:b/>
        </w:rPr>
      </w:pPr>
      <w:r w:rsidRPr="002E7ADF">
        <w:rPr>
          <w:rFonts w:ascii="Liberation Serif" w:hAnsi="Liberation Serif"/>
          <w:b/>
        </w:rPr>
        <w:t>ПОЛОЖЕНИЕ</w:t>
      </w:r>
    </w:p>
    <w:p w:rsidR="00FF62B4" w:rsidRPr="002E7ADF" w:rsidRDefault="00FF62B4" w:rsidP="00FF62B4">
      <w:pPr>
        <w:widowControl w:val="0"/>
        <w:suppressAutoHyphens/>
        <w:autoSpaceDE w:val="0"/>
        <w:autoSpaceDN w:val="0"/>
        <w:jc w:val="center"/>
        <w:textAlignment w:val="baseline"/>
        <w:rPr>
          <w:rFonts w:ascii="Liberation Serif" w:hAnsi="Liberation Serif"/>
        </w:rPr>
      </w:pPr>
      <w:r w:rsidRPr="002E7ADF">
        <w:rPr>
          <w:rFonts w:ascii="Liberation Serif" w:hAnsi="Liberation Serif"/>
        </w:rPr>
        <w:t xml:space="preserve">о муниципальном земельном контроле на территории </w:t>
      </w:r>
      <w:r w:rsidRPr="002E7ADF">
        <w:rPr>
          <w:rFonts w:ascii="Liberation Serif" w:hAnsi="Liberation Serif"/>
        </w:rPr>
        <w:br/>
      </w:r>
      <w:r>
        <w:rPr>
          <w:rFonts w:ascii="Liberation Serif" w:hAnsi="Liberation Serif"/>
        </w:rPr>
        <w:t>Гаринского</w:t>
      </w:r>
      <w:r w:rsidRPr="002E7ADF">
        <w:rPr>
          <w:rFonts w:ascii="Liberation Serif" w:hAnsi="Liberation Serif"/>
        </w:rPr>
        <w:t xml:space="preserve"> городского округа</w:t>
      </w:r>
    </w:p>
    <w:p w:rsidR="00FF62B4" w:rsidRPr="002E7ADF" w:rsidRDefault="00FF62B4" w:rsidP="00FF62B4">
      <w:pPr>
        <w:widowControl w:val="0"/>
        <w:suppressAutoHyphens/>
        <w:autoSpaceDE w:val="0"/>
        <w:autoSpaceDN w:val="0"/>
        <w:jc w:val="center"/>
        <w:textAlignment w:val="baseline"/>
        <w:rPr>
          <w:rFonts w:ascii="Liberation Serif" w:eastAsia="SimSun" w:hAnsi="Liberation Serif"/>
          <w:lang w:eastAsia="en-US"/>
        </w:rPr>
      </w:pPr>
    </w:p>
    <w:p w:rsidR="00FF62B4" w:rsidRPr="002E7ADF" w:rsidRDefault="00FF62B4" w:rsidP="00FF62B4">
      <w:pPr>
        <w:widowControl w:val="0"/>
        <w:suppressAutoHyphens/>
        <w:autoSpaceDE w:val="0"/>
        <w:autoSpaceDN w:val="0"/>
        <w:jc w:val="center"/>
        <w:textAlignment w:val="baseline"/>
        <w:rPr>
          <w:rFonts w:ascii="Calibri" w:eastAsia="SimSun" w:hAnsi="Calibri"/>
          <w:sz w:val="22"/>
          <w:szCs w:val="22"/>
          <w:lang w:eastAsia="en-US"/>
        </w:rPr>
      </w:pPr>
      <w:r w:rsidRPr="002E7ADF">
        <w:rPr>
          <w:rFonts w:ascii="Liberation Serif" w:eastAsia="SimSun" w:hAnsi="Liberation Serif"/>
          <w:b/>
          <w:lang w:val="en-US" w:eastAsia="en-US"/>
        </w:rPr>
        <w:t>I</w:t>
      </w:r>
      <w:r w:rsidRPr="002E7ADF">
        <w:rPr>
          <w:rFonts w:ascii="Liberation Serif" w:eastAsia="SimSun" w:hAnsi="Liberation Serif"/>
          <w:b/>
          <w:lang w:eastAsia="en-US"/>
        </w:rPr>
        <w:t>. Общие положения</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lang w:eastAsia="en-US"/>
        </w:rPr>
      </w:pP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 xml:space="preserve">1. Настоящее Положение определяет порядок организации и осуществления муниципального земельного контроля на территории </w:t>
      </w:r>
      <w:r>
        <w:rPr>
          <w:rFonts w:ascii="Liberation Serif" w:hAnsi="Liberation Serif"/>
        </w:rPr>
        <w:t>Гаринского</w:t>
      </w:r>
      <w:r w:rsidRPr="002E7ADF">
        <w:rPr>
          <w:rFonts w:ascii="Liberation Serif" w:hAnsi="Liberation Serif"/>
        </w:rPr>
        <w:t xml:space="preserve"> городского округа.</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2. </w:t>
      </w:r>
      <w:proofErr w:type="gramStart"/>
      <w:r w:rsidRPr="002E7ADF">
        <w:rPr>
          <w:rFonts w:ascii="Liberation Serif" w:hAnsi="Liberation Serif"/>
        </w:rPr>
        <w:t>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2E7ADF">
        <w:rPr>
          <w:rFonts w:ascii="Liberation Serif" w:eastAsia="SimSun" w:hAnsi="Liberation Serif"/>
          <w:lang w:eastAsia="en-US"/>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2E7ADF">
        <w:rPr>
          <w:rFonts w:ascii="Liberation Serif" w:eastAsia="SimSun" w:hAnsi="Liberation Serif"/>
        </w:rPr>
        <w:t>и (или) восстановлению правового</w:t>
      </w:r>
      <w:proofErr w:type="gramEnd"/>
      <w:r w:rsidRPr="002E7ADF">
        <w:rPr>
          <w:rFonts w:ascii="Liberation Serif" w:eastAsia="SimSun" w:hAnsi="Liberation Serif"/>
        </w:rPr>
        <w:t xml:space="preserve"> положения, существовавшего до возникновения таких нарушений.</w:t>
      </w:r>
    </w:p>
    <w:p w:rsidR="00FF62B4" w:rsidRPr="002E7ADF" w:rsidRDefault="00FF62B4" w:rsidP="00FF62B4">
      <w:pPr>
        <w:widowControl w:val="0"/>
        <w:tabs>
          <w:tab w:val="left" w:pos="567"/>
        </w:tabs>
        <w:suppressAutoHyphens/>
        <w:autoSpaceDN w:val="0"/>
        <w:ind w:firstLine="709"/>
        <w:jc w:val="both"/>
        <w:textAlignment w:val="baseline"/>
        <w:rPr>
          <w:rFonts w:ascii="Liberation Serif" w:hAnsi="Liberation Serif"/>
        </w:rPr>
      </w:pPr>
      <w:r w:rsidRPr="002E7ADF">
        <w:rPr>
          <w:rFonts w:ascii="Liberation Serif" w:hAnsi="Liberation Serif"/>
        </w:rPr>
        <w:t xml:space="preserve">3. Муниципальный контроль на территории </w:t>
      </w:r>
      <w:r w:rsidRPr="0085112B">
        <w:rPr>
          <w:rFonts w:ascii="Liberation Serif" w:hAnsi="Liberation Serif"/>
        </w:rPr>
        <w:t>Гаринского</w:t>
      </w:r>
      <w:r w:rsidRPr="002E7ADF">
        <w:rPr>
          <w:rFonts w:ascii="Liberation Serif" w:hAnsi="Liberation Serif"/>
        </w:rPr>
        <w:t xml:space="preserve"> городского округа осуществляет администрация </w:t>
      </w:r>
      <w:r w:rsidRPr="0085112B">
        <w:rPr>
          <w:rFonts w:ascii="Liberation Serif" w:hAnsi="Liberation Serif"/>
        </w:rPr>
        <w:t>Гаринского</w:t>
      </w:r>
      <w:r w:rsidRPr="002E7ADF">
        <w:rPr>
          <w:rFonts w:ascii="Liberation Serif" w:hAnsi="Liberation Serif"/>
        </w:rPr>
        <w:t xml:space="preserve"> городского округа в лице </w:t>
      </w:r>
      <w:r w:rsidRPr="0085112B">
        <w:rPr>
          <w:rFonts w:ascii="Liberation Serif" w:hAnsi="Liberation Serif"/>
        </w:rPr>
        <w:t>отдела по управлению имуществом, строительству, ЖКХ, землеустройству и энергетике администрации Гаринского  городского округа</w:t>
      </w:r>
      <w:r w:rsidRPr="002E7ADF">
        <w:rPr>
          <w:rFonts w:ascii="Liberation Serif" w:hAnsi="Liberation Serif"/>
        </w:rPr>
        <w:t xml:space="preserve"> (далее - орган муниципального контроля).</w:t>
      </w:r>
    </w:p>
    <w:p w:rsidR="00FF62B4" w:rsidRPr="002E7ADF" w:rsidRDefault="00FF62B4" w:rsidP="00FF62B4">
      <w:pPr>
        <w:widowControl w:val="0"/>
        <w:tabs>
          <w:tab w:val="left" w:pos="567"/>
        </w:tabs>
        <w:suppressAutoHyphens/>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4. </w:t>
      </w:r>
      <w:r w:rsidRPr="002E7ADF">
        <w:rPr>
          <w:rFonts w:ascii="Liberation Serif" w:eastAsia="SimSun" w:hAnsi="Liberation Serif"/>
          <w:lang w:eastAsia="en-US"/>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Pr="0085112B">
        <w:rPr>
          <w:rFonts w:ascii="Liberation Serif" w:eastAsia="SimSun" w:hAnsi="Liberation Serif"/>
          <w:lang w:eastAsia="en-US"/>
        </w:rPr>
        <w:t>Гаринского</w:t>
      </w:r>
      <w:r w:rsidRPr="002E7ADF">
        <w:rPr>
          <w:rFonts w:ascii="Liberation Serif" w:eastAsia="SimSun" w:hAnsi="Liberation Serif"/>
          <w:lang w:eastAsia="en-US"/>
        </w:rPr>
        <w:t xml:space="preserve"> городского округа.</w:t>
      </w:r>
    </w:p>
    <w:p w:rsidR="00FF62B4" w:rsidRPr="002E7ADF" w:rsidRDefault="00FF62B4" w:rsidP="00FF62B4">
      <w:pPr>
        <w:suppressAutoHyphens/>
        <w:autoSpaceDN w:val="0"/>
        <w:ind w:firstLine="708"/>
        <w:jc w:val="both"/>
        <w:textAlignment w:val="baseline"/>
        <w:rPr>
          <w:rFonts w:ascii="Liberation Serif" w:eastAsia="SimSun" w:hAnsi="Liberation Serif"/>
          <w:lang w:eastAsia="en-US"/>
        </w:rPr>
      </w:pPr>
      <w:r w:rsidRPr="002E7ADF">
        <w:rPr>
          <w:rFonts w:ascii="Liberation Serif" w:eastAsia="SimSun" w:hAnsi="Liberation Serif"/>
          <w:lang w:eastAsia="en-US"/>
        </w:rPr>
        <w:t>5. Предметом муниципального контроля является:</w:t>
      </w:r>
    </w:p>
    <w:p w:rsidR="00FF62B4" w:rsidRPr="002E7ADF" w:rsidRDefault="00FF62B4" w:rsidP="00FF62B4">
      <w:pPr>
        <w:suppressAutoHyphens/>
        <w:autoSpaceDN w:val="0"/>
        <w:ind w:firstLine="708"/>
        <w:jc w:val="both"/>
        <w:textAlignment w:val="baseline"/>
        <w:rPr>
          <w:rFonts w:ascii="Liberation Serif" w:eastAsia="SimSun" w:hAnsi="Liberation Serif"/>
          <w:lang w:eastAsia="en-US"/>
        </w:rPr>
      </w:pPr>
      <w:r w:rsidRPr="002E7ADF">
        <w:rPr>
          <w:rFonts w:ascii="Liberation Serif" w:eastAsia="SimSun" w:hAnsi="Liberation Serif"/>
          <w:lang w:eastAsia="en-US"/>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lang w:eastAsia="en-US"/>
        </w:rPr>
        <w:t xml:space="preserve">2) </w:t>
      </w:r>
      <w:r w:rsidRPr="002E7ADF">
        <w:rPr>
          <w:rFonts w:ascii="Liberation Serif" w:eastAsia="SimSun" w:hAnsi="Liberation Serif"/>
        </w:rPr>
        <w:t>исполнение решений, принимаемых по результатам контрольных мероприятий.</w:t>
      </w:r>
    </w:p>
    <w:p w:rsidR="00FF62B4" w:rsidRPr="002E7ADF" w:rsidRDefault="00FF62B4" w:rsidP="00FF62B4">
      <w:pPr>
        <w:suppressAutoHyphens/>
        <w:autoSpaceDN w:val="0"/>
        <w:ind w:firstLine="708"/>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 xml:space="preserve">6. Муниципальный контроль осуществляют должностные лица </w:t>
      </w:r>
      <w:r w:rsidRPr="0085112B">
        <w:rPr>
          <w:rFonts w:ascii="Liberation Serif" w:eastAsia="SimSun" w:hAnsi="Liberation Serif"/>
          <w:shd w:val="clear" w:color="auto" w:fill="FFFFFF"/>
          <w:lang w:eastAsia="en-US"/>
        </w:rPr>
        <w:t>отдела по управлению имуществом, строительству, ЖКХ, землеустройству и энергетике администрации Гаринского  городского округа</w:t>
      </w:r>
      <w:r w:rsidRPr="002E7ADF">
        <w:rPr>
          <w:rFonts w:ascii="Liberation Serif" w:eastAsia="SimSun" w:hAnsi="Liberation Serif"/>
          <w:shd w:val="clear" w:color="auto" w:fill="FFFFFF"/>
          <w:lang w:eastAsia="en-US"/>
        </w:rPr>
        <w:t>,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7. Решение о проведении</w:t>
      </w:r>
      <w:r w:rsidRPr="002E7ADF">
        <w:rPr>
          <w:rFonts w:ascii="Liberation Serif" w:eastAsia="SimSun" w:hAnsi="Liberation Serif"/>
          <w:color w:val="FF0000"/>
          <w:shd w:val="clear" w:color="auto" w:fill="FFFFFF"/>
          <w:lang w:eastAsia="en-US"/>
        </w:rPr>
        <w:t xml:space="preserve"> </w:t>
      </w:r>
      <w:r w:rsidRPr="002E7ADF">
        <w:rPr>
          <w:rFonts w:ascii="Liberation Serif" w:eastAsia="SimSun" w:hAnsi="Liberation Serif"/>
        </w:rPr>
        <w:t xml:space="preserve">контрольных мероприятий, в том числе документарной проверки принимается Главой (заместителем главы) </w:t>
      </w:r>
      <w:r w:rsidRPr="0085112B">
        <w:rPr>
          <w:rFonts w:ascii="Liberation Serif" w:eastAsia="SimSun" w:hAnsi="Liberation Serif"/>
        </w:rPr>
        <w:t xml:space="preserve">Гаринского </w:t>
      </w:r>
      <w:r w:rsidRPr="002E7ADF">
        <w:rPr>
          <w:rFonts w:ascii="Liberation Serif" w:eastAsia="SimSun" w:hAnsi="Liberation Serif"/>
        </w:rPr>
        <w:t>городского округа.</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w:t>
      </w:r>
      <w:r w:rsidRPr="002E7ADF">
        <w:rPr>
          <w:rFonts w:ascii="Liberation Serif" w:hAnsi="Liberation Serif"/>
        </w:rPr>
        <w:lastRenderedPageBreak/>
        <w:t xml:space="preserve">Федерального закона </w:t>
      </w:r>
      <w:r w:rsidRPr="002E7ADF">
        <w:rPr>
          <w:rFonts w:ascii="Liberation Serif" w:eastAsia="SimSun" w:hAnsi="Liberation Serif"/>
        </w:rPr>
        <w:t xml:space="preserve">от 31.07.2020 № 248-ФЗ </w:t>
      </w:r>
      <w:r w:rsidRPr="002E7ADF">
        <w:rPr>
          <w:rFonts w:ascii="Liberation Serif" w:hAnsi="Liberation Serif"/>
        </w:rPr>
        <w:t>«О государственном контроле (надзоре) и муниципальном контроле».</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9. </w:t>
      </w:r>
      <w:r w:rsidRPr="002E7ADF">
        <w:rPr>
          <w:rFonts w:ascii="Liberation Serif" w:eastAsia="SimSun" w:hAnsi="Liberation Serif"/>
          <w:lang w:eastAsia="en-US"/>
        </w:rPr>
        <w:t>Объектами муниципального земельного контроля являются:</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lang w:eastAsia="en-US"/>
        </w:rPr>
        <w:t>земли, земельные участки, части земельных участков</w:t>
      </w:r>
      <w:r w:rsidRPr="002E7ADF">
        <w:rPr>
          <w:rFonts w:ascii="Liberation Serif" w:hAnsi="Liberation Serif"/>
        </w:rPr>
        <w:t xml:space="preserve">, расположенные в границах </w:t>
      </w:r>
      <w:r w:rsidRPr="0085112B">
        <w:rPr>
          <w:rFonts w:ascii="Liberation Serif" w:hAnsi="Liberation Serif"/>
        </w:rPr>
        <w:t>Гаринского</w:t>
      </w:r>
      <w:r w:rsidRPr="002E7ADF">
        <w:rPr>
          <w:rFonts w:ascii="Liberation Serif" w:hAnsi="Liberation Serif"/>
        </w:rPr>
        <w:t xml:space="preserve"> городского округа.</w:t>
      </w: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10. Орган муниципального земельного контроля обеспечивает учет объектов контроля в рамках осуществления муниципального контроля.</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При сборе, обработке, анализе и учете сведений об объектах контроля для целей их учета должностные лица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используют информацию, </w:t>
      </w:r>
      <w:r w:rsidRPr="002E7ADF">
        <w:rPr>
          <w:rFonts w:ascii="Liberation Serif" w:eastAsia="SimSun" w:hAnsi="Liberation Serif"/>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2E7ADF">
        <w:rPr>
          <w:rFonts w:ascii="Liberation Serif" w:eastAsia="SimSun" w:hAnsi="Liberation Serif"/>
        </w:rPr>
        <w:t>также</w:t>
      </w:r>
      <w:proofErr w:type="gramEnd"/>
      <w:r w:rsidRPr="002E7ADF">
        <w:rPr>
          <w:rFonts w:ascii="Liberation Serif" w:eastAsia="SimSun" w:hAnsi="Liberation Serif"/>
        </w:rPr>
        <w:t xml:space="preserve"> если соответствующие сведения, документы содержатся в государственных или муниципальных информационных ресурсах.</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color w:val="FF0000"/>
        </w:rPr>
        <w:t xml:space="preserve"> </w:t>
      </w:r>
      <w:r w:rsidRPr="002E7ADF">
        <w:rPr>
          <w:rFonts w:ascii="Liberation Serif" w:eastAsia="SimSun" w:hAnsi="Liberation Serif"/>
          <w:lang w:eastAsia="en-US"/>
        </w:rPr>
        <w:t xml:space="preserve"> </w:t>
      </w:r>
    </w:p>
    <w:p w:rsidR="00FF62B4" w:rsidRPr="002E7ADF" w:rsidRDefault="00FF62B4" w:rsidP="00FF62B4">
      <w:pPr>
        <w:widowControl w:val="0"/>
        <w:suppressAutoHyphens/>
        <w:autoSpaceDE w:val="0"/>
        <w:autoSpaceDN w:val="0"/>
        <w:ind w:firstLine="709"/>
        <w:jc w:val="center"/>
        <w:textAlignment w:val="baseline"/>
        <w:rPr>
          <w:rFonts w:ascii="Calibri" w:eastAsia="SimSun" w:hAnsi="Calibri"/>
          <w:sz w:val="22"/>
          <w:szCs w:val="22"/>
          <w:lang w:eastAsia="en-US"/>
        </w:rPr>
      </w:pPr>
      <w:r w:rsidRPr="002E7ADF">
        <w:rPr>
          <w:rFonts w:ascii="Liberation Serif" w:eastAsia="SimSun" w:hAnsi="Liberation Serif"/>
          <w:b/>
          <w:lang w:val="en-US" w:eastAsia="en-US"/>
        </w:rPr>
        <w:t>II</w:t>
      </w:r>
      <w:r w:rsidRPr="002E7ADF">
        <w:rPr>
          <w:rFonts w:ascii="Liberation Serif" w:eastAsia="SimSun" w:hAnsi="Liberation Serif"/>
          <w:b/>
          <w:lang w:eastAsia="en-US"/>
        </w:rPr>
        <w:t>. Управление рисками причинения вреда (ущерба) охраняемым законом ценностям при осуществлении муниципального контроля</w:t>
      </w:r>
    </w:p>
    <w:p w:rsidR="00FF62B4" w:rsidRPr="002E7ADF" w:rsidRDefault="00FF62B4" w:rsidP="00FF62B4">
      <w:pPr>
        <w:suppressAutoHyphens/>
        <w:autoSpaceDN w:val="0"/>
        <w:textAlignment w:val="baseline"/>
        <w:rPr>
          <w:rFonts w:ascii="Liberation Serif" w:hAnsi="Liberation Serif"/>
          <w:lang w:eastAsia="en-US"/>
        </w:rPr>
      </w:pP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11. Муниципальный контроль осуществляется на основе управления рисками причинения вреда (ущерба).</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lang w:eastAsia="en-US"/>
        </w:rPr>
        <w:t xml:space="preserve">12. Для целей управления рисками </w:t>
      </w:r>
      <w:r w:rsidRPr="002E7ADF">
        <w:rPr>
          <w:rFonts w:ascii="Liberation Serif" w:hAnsi="Liberation Serif"/>
        </w:rPr>
        <w:t>причинения вреда (ущерба) охраняемым законом ценностям</w:t>
      </w:r>
      <w:r w:rsidRPr="002E7ADF">
        <w:rPr>
          <w:rFonts w:ascii="Liberation Serif" w:eastAsia="SimSun" w:hAnsi="Liberation Serif"/>
          <w:lang w:eastAsia="en-US"/>
        </w:rPr>
        <w:t xml:space="preserve"> при осуществлении муниципального контроля в отношении объектов контроля устанавливаются следующие категории риска</w:t>
      </w:r>
      <w:r w:rsidRPr="002E7ADF">
        <w:rPr>
          <w:rFonts w:ascii="Liberation Serif" w:hAnsi="Liberation Serif"/>
        </w:rPr>
        <w:t xml:space="preserve"> причинения вреда (ущерба) охраняемым законом ценностям (далее – категории риска)</w:t>
      </w:r>
      <w:r w:rsidRPr="002E7ADF">
        <w:rPr>
          <w:rFonts w:ascii="Liberation Serif" w:eastAsia="SimSun" w:hAnsi="Liberation Serif"/>
          <w:lang w:eastAsia="en-US"/>
        </w:rPr>
        <w:t xml:space="preserve">: </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lang w:eastAsia="en-US"/>
        </w:rPr>
      </w:pPr>
      <w:r w:rsidRPr="002E7ADF">
        <w:rPr>
          <w:rFonts w:ascii="Liberation Serif" w:eastAsia="SimSun" w:hAnsi="Liberation Serif"/>
          <w:lang w:eastAsia="en-US"/>
        </w:rPr>
        <w:t>1) средний риск;</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lang w:eastAsia="en-US"/>
        </w:rPr>
      </w:pPr>
      <w:r w:rsidRPr="002E7ADF">
        <w:rPr>
          <w:rFonts w:ascii="Liberation Serif" w:eastAsia="SimSun" w:hAnsi="Liberation Serif"/>
          <w:lang w:eastAsia="en-US"/>
        </w:rPr>
        <w:t>2) умеренный риск;</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lang w:eastAsia="en-US"/>
        </w:rPr>
      </w:pPr>
      <w:r w:rsidRPr="002E7ADF">
        <w:rPr>
          <w:rFonts w:ascii="Liberation Serif" w:eastAsia="SimSun" w:hAnsi="Liberation Serif"/>
          <w:lang w:eastAsia="en-US"/>
        </w:rPr>
        <w:t>3) низкий риск.</w:t>
      </w: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14. К</w:t>
      </w:r>
      <w:r w:rsidRPr="002E7ADF">
        <w:rPr>
          <w:rFonts w:ascii="Liberation Serif" w:eastAsia="SimSun" w:hAnsi="Liberation Serif"/>
        </w:rPr>
        <w:t xml:space="preserve"> категории среднего риска относятся:</w:t>
      </w:r>
    </w:p>
    <w:p w:rsidR="00FF62B4" w:rsidRDefault="00FF62B4" w:rsidP="00FF62B4">
      <w:pPr>
        <w:suppressAutoHyphens/>
        <w:autoSpaceDN w:val="0"/>
        <w:ind w:firstLine="708"/>
        <w:jc w:val="both"/>
        <w:textAlignment w:val="baseline"/>
        <w:rPr>
          <w:rFonts w:ascii="Liberation Serif" w:eastAsia="SimSun" w:hAnsi="Liberation Serif"/>
          <w:lang w:eastAsia="en-US"/>
        </w:rPr>
      </w:pPr>
      <w:r w:rsidRPr="002E7ADF">
        <w:rPr>
          <w:rFonts w:ascii="Liberation Serif" w:eastAsia="SimSun" w:hAnsi="Liberation Serif"/>
          <w:lang w:eastAsia="en-US"/>
        </w:rPr>
        <w:t xml:space="preserve">а) </w:t>
      </w:r>
      <w:r w:rsidRPr="00237ED7">
        <w:rPr>
          <w:rFonts w:ascii="Liberation Serif" w:eastAsia="SimSun" w:hAnsi="Liberation Serif"/>
          <w:lang w:eastAsia="en-US"/>
        </w:rPr>
        <w:t>земельные участки, предназначенные для захоронения и размещения твердых бытовых отходов</w:t>
      </w:r>
      <w:r>
        <w:rPr>
          <w:rFonts w:ascii="Liberation Serif" w:eastAsia="SimSun" w:hAnsi="Liberation Serif"/>
          <w:lang w:eastAsia="en-US"/>
        </w:rPr>
        <w:t>.</w:t>
      </w:r>
      <w:r w:rsidRPr="00237ED7">
        <w:rPr>
          <w:rFonts w:ascii="Liberation Serif" w:eastAsia="SimSun" w:hAnsi="Liberation Serif"/>
          <w:lang w:eastAsia="en-US"/>
        </w:rPr>
        <w:t xml:space="preserve"> </w:t>
      </w:r>
    </w:p>
    <w:p w:rsidR="00FF62B4" w:rsidRPr="002E7ADF" w:rsidRDefault="00FF62B4" w:rsidP="00FF62B4">
      <w:pPr>
        <w:suppressAutoHyphens/>
        <w:autoSpaceDN w:val="0"/>
        <w:ind w:firstLine="708"/>
        <w:jc w:val="both"/>
        <w:textAlignment w:val="baseline"/>
        <w:rPr>
          <w:rFonts w:ascii="Liberation Serif" w:eastAsia="SimSun" w:hAnsi="Liberation Serif"/>
        </w:rPr>
      </w:pPr>
      <w:r w:rsidRPr="002E7ADF">
        <w:rPr>
          <w:rFonts w:ascii="Liberation Serif" w:eastAsia="SimSun" w:hAnsi="Liberation Serif"/>
        </w:rPr>
        <w:t>К категории умеренного риска относятся:</w:t>
      </w:r>
    </w:p>
    <w:p w:rsidR="00FF62B4" w:rsidRPr="002E7ADF" w:rsidRDefault="00FF62B4" w:rsidP="00FF62B4">
      <w:pPr>
        <w:suppressAutoHyphens/>
        <w:autoSpaceDN w:val="0"/>
        <w:ind w:firstLine="709"/>
        <w:jc w:val="both"/>
        <w:textAlignment w:val="baseline"/>
        <w:rPr>
          <w:rFonts w:ascii="Liberation Serif" w:eastAsia="SimSun" w:hAnsi="Liberation Serif"/>
          <w:lang w:eastAsia="en-US"/>
        </w:rPr>
      </w:pPr>
      <w:r w:rsidRPr="002E7ADF">
        <w:rPr>
          <w:rFonts w:ascii="Liberation Serif" w:eastAsia="SimSun" w:hAnsi="Liberation Serif"/>
          <w:lang w:eastAsia="en-US"/>
        </w:rPr>
        <w:t xml:space="preserve">а)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 </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15. В случае</w:t>
      </w:r>
      <w:proofErr w:type="gramStart"/>
      <w:r w:rsidRPr="002E7ADF">
        <w:rPr>
          <w:rFonts w:ascii="Liberation Serif" w:eastAsia="SimSun" w:hAnsi="Liberation Serif"/>
          <w:shd w:val="clear" w:color="auto" w:fill="FFFFFF"/>
          <w:lang w:eastAsia="en-US"/>
        </w:rPr>
        <w:t>,</w:t>
      </w:r>
      <w:proofErr w:type="gramEnd"/>
      <w:r w:rsidRPr="002E7ADF">
        <w:rPr>
          <w:rFonts w:ascii="Liberation Serif" w:eastAsia="SimSun" w:hAnsi="Liberation Serif"/>
          <w:shd w:val="clear" w:color="auto" w:fill="FFFFFF"/>
          <w:lang w:eastAsia="en-US"/>
        </w:rPr>
        <w:t xml:space="preserve">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 xml:space="preserve">16. При отнесении объектов контроля к категориям риска используются в том числе: </w:t>
      </w: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1) сведения из Единого государственного реестра недвижимости;</w:t>
      </w: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2) сведения, получаемые при проведении должностными лицами контрольных мероприятий без взаимодействия с контролируемыми лицами;</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3) сведения, полученные </w:t>
      </w:r>
      <w:r w:rsidRPr="002E7ADF">
        <w:rPr>
          <w:rFonts w:ascii="Liberation Serif" w:eastAsia="SimSun" w:hAnsi="Liberation Serif"/>
          <w:shd w:val="clear" w:color="auto" w:fill="FFFFFF"/>
          <w:lang w:eastAsia="en-US"/>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17. В зависимости от присвоенной категории риска устанавливаются следующие виды и периодичность плановых контрольных мероприятий:</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 xml:space="preserve">1) в отношении объектов контроля, отнесенных к категории среднего риска </w:t>
      </w:r>
      <w:proofErr w:type="gramStart"/>
      <w:r w:rsidRPr="002E7ADF">
        <w:rPr>
          <w:rFonts w:ascii="Liberation Serif" w:hAnsi="Liberation Serif"/>
        </w:rPr>
        <w:t>–</w:t>
      </w:r>
      <w:r w:rsidRPr="002E7ADF">
        <w:rPr>
          <w:rFonts w:ascii="Liberation Serif" w:eastAsia="SimSun" w:hAnsi="Liberation Serif"/>
          <w:lang w:eastAsia="en-US"/>
        </w:rPr>
        <w:t>о</w:t>
      </w:r>
      <w:proofErr w:type="gramEnd"/>
      <w:r w:rsidRPr="002E7ADF">
        <w:rPr>
          <w:rFonts w:ascii="Liberation Serif" w:eastAsia="SimSun" w:hAnsi="Liberation Serif"/>
          <w:lang w:eastAsia="en-US"/>
        </w:rPr>
        <w:t>дно плановое контрольное мероприятие в 3 года</w:t>
      </w:r>
      <w:r w:rsidRPr="002E7ADF">
        <w:rPr>
          <w:rFonts w:ascii="Liberation Serif" w:hAnsi="Liberation Serif"/>
        </w:rPr>
        <w:t>;</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2) </w:t>
      </w:r>
      <w:r w:rsidRPr="002E7ADF">
        <w:rPr>
          <w:rFonts w:ascii="Liberation Serif" w:eastAsia="SimSun" w:hAnsi="Liberation Serif"/>
          <w:shd w:val="clear" w:color="auto" w:fill="FFFFFF"/>
          <w:lang w:eastAsia="en-US"/>
        </w:rPr>
        <w:t xml:space="preserve">в отношении объектов контроля, отнесенных к категории умеренного риска </w:t>
      </w:r>
      <w:proofErr w:type="gramStart"/>
      <w:r w:rsidRPr="002E7ADF">
        <w:rPr>
          <w:rFonts w:ascii="Liberation Serif" w:hAnsi="Liberation Serif"/>
        </w:rPr>
        <w:t>–о</w:t>
      </w:r>
      <w:proofErr w:type="gramEnd"/>
      <w:r w:rsidRPr="002E7ADF">
        <w:rPr>
          <w:rFonts w:ascii="Liberation Serif" w:hAnsi="Liberation Serif"/>
        </w:rPr>
        <w:t xml:space="preserve">дно плановое контрольное мероприятие в 5 лет </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18. </w:t>
      </w:r>
      <w:r w:rsidRPr="002E7ADF">
        <w:rPr>
          <w:rFonts w:ascii="Liberation Serif" w:eastAsia="SimSun" w:hAnsi="Liberation Serif"/>
          <w:shd w:val="clear" w:color="auto" w:fill="FFFFFF"/>
          <w:lang w:eastAsia="en-US"/>
        </w:rPr>
        <w:t>Плановые контрольные мероприятия в отношении объектов контроля, отнесенных к категории низкого риска, не проводятся.</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19. В целях оценки риска причинения вреда (ущерба)</w:t>
      </w:r>
      <w:r w:rsidRPr="002E7ADF">
        <w:rPr>
          <w:rFonts w:ascii="Liberation Serif" w:eastAsia="SimSun" w:hAnsi="Liberation Serif"/>
          <w:lang w:eastAsia="en-US"/>
        </w:rPr>
        <w:t xml:space="preserve"> охраняемым законом ценностям</w:t>
      </w:r>
      <w:r w:rsidRPr="002E7ADF">
        <w:rPr>
          <w:rFonts w:ascii="Liberation Serif" w:eastAsia="SimSun" w:hAnsi="Liberation Serif"/>
          <w:shd w:val="clear" w:color="auto" w:fill="FFFFFF"/>
          <w:lang w:eastAsia="en-US"/>
        </w:rPr>
        <w:t xml:space="preserve"> устанавливаются индикаторы риска на</w:t>
      </w:r>
      <w:r>
        <w:rPr>
          <w:rFonts w:ascii="Liberation Serif" w:eastAsia="SimSun" w:hAnsi="Liberation Serif"/>
          <w:shd w:val="clear" w:color="auto" w:fill="FFFFFF"/>
          <w:lang w:eastAsia="en-US"/>
        </w:rPr>
        <w:t>рушения обязательных требований</w:t>
      </w:r>
      <w:r w:rsidRPr="002B324E">
        <w:rPr>
          <w:rFonts w:ascii="Liberation Serif" w:eastAsia="SimSun" w:hAnsi="Liberation Serif"/>
          <w:shd w:val="clear" w:color="auto" w:fill="FFFFFF"/>
          <w:lang w:eastAsia="en-US"/>
        </w:rPr>
        <w:t xml:space="preserve"> (приложение № 1 к настоящему Положению).</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2E7ADF">
        <w:rPr>
          <w:rFonts w:ascii="Liberation Serif" w:eastAsia="SimSun" w:hAnsi="Liberation Serif"/>
          <w:shd w:val="clear" w:color="auto" w:fill="FFFFFF"/>
          <w:lang w:eastAsia="en-US"/>
        </w:rPr>
        <w:t xml:space="preserve"> Решение о проведении и виде контрольного мероприятия принимается главой </w:t>
      </w:r>
      <w:r w:rsidRPr="0046372C">
        <w:rPr>
          <w:rFonts w:ascii="Liberation Serif" w:eastAsia="SimSun" w:hAnsi="Liberation Serif"/>
          <w:shd w:val="clear" w:color="auto" w:fill="FFFFFF"/>
          <w:lang w:eastAsia="en-US"/>
        </w:rPr>
        <w:t>(заместителем главы)</w:t>
      </w:r>
      <w:r>
        <w:rPr>
          <w:rFonts w:ascii="Liberation Serif" w:eastAsia="SimSun" w:hAnsi="Liberation Serif"/>
          <w:shd w:val="clear" w:color="auto" w:fill="FFFFFF"/>
          <w:lang w:eastAsia="en-US"/>
        </w:rPr>
        <w:t xml:space="preserve"> Гаринского</w:t>
      </w:r>
      <w:r w:rsidRPr="002E7ADF">
        <w:rPr>
          <w:rFonts w:ascii="Liberation Serif" w:eastAsia="SimSun" w:hAnsi="Liberation Serif"/>
          <w:shd w:val="clear" w:color="auto" w:fill="FFFFFF"/>
          <w:lang w:eastAsia="en-US"/>
        </w:rPr>
        <w:t xml:space="preserve"> городского округа.</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shd w:val="clear" w:color="auto" w:fill="FFFFFF"/>
          <w:lang w:eastAsia="en-US"/>
        </w:rPr>
      </w:pPr>
    </w:p>
    <w:p w:rsidR="00FF62B4" w:rsidRPr="002E7ADF" w:rsidRDefault="00FF62B4" w:rsidP="00FF62B4">
      <w:pPr>
        <w:widowControl w:val="0"/>
        <w:shd w:val="clear" w:color="auto" w:fill="FFFFFF"/>
        <w:suppressAutoHyphens/>
        <w:autoSpaceDE w:val="0"/>
        <w:autoSpaceDN w:val="0"/>
        <w:jc w:val="center"/>
        <w:textAlignment w:val="baseline"/>
        <w:rPr>
          <w:rFonts w:ascii="Calibri" w:eastAsia="SimSun" w:hAnsi="Calibri"/>
          <w:sz w:val="22"/>
          <w:szCs w:val="22"/>
          <w:lang w:eastAsia="en-US"/>
        </w:rPr>
      </w:pPr>
      <w:r w:rsidRPr="002E7ADF">
        <w:rPr>
          <w:rFonts w:ascii="Liberation Serif" w:eastAsia="SimSun" w:hAnsi="Liberation Serif"/>
          <w:b/>
          <w:lang w:val="en-US" w:eastAsia="en-US"/>
        </w:rPr>
        <w:t>III</w:t>
      </w:r>
      <w:r w:rsidRPr="002E7ADF">
        <w:rPr>
          <w:rFonts w:ascii="Liberation Serif" w:eastAsia="SimSun" w:hAnsi="Liberation Serif"/>
          <w:b/>
          <w:lang w:eastAsia="en-US"/>
        </w:rPr>
        <w:t>. Профилактика рисков причинения вреда (ущерба) охраняемым законом ценностям</w:t>
      </w:r>
    </w:p>
    <w:p w:rsidR="00FF62B4" w:rsidRPr="002E7ADF" w:rsidRDefault="00FF62B4" w:rsidP="00FF62B4">
      <w:pPr>
        <w:widowControl w:val="0"/>
        <w:shd w:val="clear" w:color="auto" w:fill="FFFFFF"/>
        <w:suppressAutoHyphens/>
        <w:autoSpaceDE w:val="0"/>
        <w:autoSpaceDN w:val="0"/>
        <w:textAlignment w:val="baseline"/>
        <w:rPr>
          <w:rFonts w:ascii="Liberation Serif" w:hAnsi="Liberation Serif"/>
        </w:rPr>
      </w:pP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22. Профилактика рисков причинения вреда (ущерба) охраняемым законом ценностям направлена на достижение следующих основных целей: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1" w:name="dst100484"/>
      <w:bookmarkEnd w:id="1"/>
      <w:r w:rsidRPr="002E7ADF">
        <w:rPr>
          <w:rFonts w:ascii="Liberation Serif" w:hAnsi="Liberation Serif"/>
        </w:rPr>
        <w:t>1) стимулирование добросовестного соблюдения обязательных требований всеми контролируемыми лицами;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2" w:name="dst100485"/>
      <w:bookmarkEnd w:id="2"/>
      <w:r w:rsidRPr="002E7ADF">
        <w:rPr>
          <w:rFonts w:ascii="Liberation Serif" w:hAnsi="Liberation Serif"/>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3" w:name="dst100486"/>
      <w:bookmarkEnd w:id="3"/>
      <w:r w:rsidRPr="002E7ADF">
        <w:rPr>
          <w:rFonts w:ascii="Liberation Serif" w:hAnsi="Liberation Serif"/>
        </w:rPr>
        <w:t>3) создание условий для доведения обязательных требований до контролируемых лиц, повышение информированности о способах их соблюдения.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4" w:name="dst100487"/>
      <w:bookmarkEnd w:id="4"/>
      <w:r w:rsidRPr="002E7ADF">
        <w:rPr>
          <w:rFonts w:ascii="Liberation Serif" w:hAnsi="Liberation Serif"/>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 w:name="dst100492"/>
      <w:bookmarkStart w:id="6" w:name="dst100493"/>
      <w:bookmarkStart w:id="7" w:name="dst100494"/>
      <w:bookmarkStart w:id="8" w:name="dst100495"/>
      <w:bookmarkEnd w:id="5"/>
      <w:bookmarkEnd w:id="6"/>
      <w:bookmarkEnd w:id="7"/>
      <w:bookmarkEnd w:id="8"/>
      <w:r w:rsidRPr="002E7ADF">
        <w:rPr>
          <w:rFonts w:ascii="Liberation Serif" w:hAnsi="Liberation Serif"/>
        </w:rPr>
        <w:t>Профилактические мероприятия, предусмотренные программой профилактики, обязательны для проведения отделом муниципального земельного контроля.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9" w:name="dst100496"/>
      <w:bookmarkEnd w:id="9"/>
      <w:r w:rsidRPr="002E7ADF">
        <w:rPr>
          <w:rFonts w:ascii="Liberation Serif" w:hAnsi="Liberation Serif"/>
        </w:rPr>
        <w:t>Орган муниципального земельного контроля может проводить профилактические мероприятия, не предусмотренные программой профилактики.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24. Орган муниципального земельного контроля проводит следующие профилактические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10" w:name="dst100499"/>
      <w:bookmarkEnd w:id="10"/>
      <w:r w:rsidRPr="002E7ADF">
        <w:rPr>
          <w:rFonts w:ascii="Liberation Serif" w:hAnsi="Liberation Serif"/>
        </w:rPr>
        <w:t>1) информирование;</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11" w:name="dst100500"/>
      <w:bookmarkStart w:id="12" w:name="dst100501"/>
      <w:bookmarkStart w:id="13" w:name="dst100502"/>
      <w:bookmarkEnd w:id="11"/>
      <w:bookmarkEnd w:id="12"/>
      <w:bookmarkEnd w:id="13"/>
      <w:r w:rsidRPr="002E7ADF">
        <w:rPr>
          <w:rFonts w:ascii="Liberation Serif" w:hAnsi="Liberation Serif"/>
        </w:rPr>
        <w:t xml:space="preserve">2) </w:t>
      </w:r>
      <w:bookmarkStart w:id="14" w:name="dst100503"/>
      <w:bookmarkEnd w:id="14"/>
      <w:r w:rsidRPr="002E7ADF">
        <w:rPr>
          <w:rFonts w:ascii="Liberation Serif" w:hAnsi="Liberation Serif"/>
        </w:rPr>
        <w:t xml:space="preserve">объявление предостережения о недопустимости нарушения обязательных требований (далее </w:t>
      </w:r>
      <w:r w:rsidRPr="002E7ADF">
        <w:rPr>
          <w:rFonts w:ascii="Liberation Serif" w:eastAsia="SimSun" w:hAnsi="Liberation Serif"/>
          <w:lang w:eastAsia="en-US"/>
        </w:rPr>
        <w:t xml:space="preserve">– </w:t>
      </w:r>
      <w:r w:rsidRPr="002E7ADF">
        <w:rPr>
          <w:rFonts w:ascii="Liberation Serif" w:hAnsi="Liberation Serif"/>
        </w:rPr>
        <w:t>предостережение);</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3) консультирование;</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4) обобщение правоприменительной практики</w:t>
      </w:r>
      <w:bookmarkStart w:id="15" w:name="dst100504"/>
      <w:bookmarkStart w:id="16" w:name="dst100505"/>
      <w:bookmarkStart w:id="17" w:name="dst100506"/>
      <w:bookmarkStart w:id="18" w:name="dst100507"/>
      <w:bookmarkStart w:id="19" w:name="dst100508"/>
      <w:bookmarkEnd w:id="15"/>
      <w:bookmarkEnd w:id="16"/>
      <w:bookmarkEnd w:id="17"/>
      <w:bookmarkEnd w:id="18"/>
      <w:bookmarkEnd w:id="19"/>
      <w:r w:rsidRPr="002E7ADF">
        <w:rPr>
          <w:rFonts w:ascii="Liberation Serif" w:hAnsi="Liberation Serif"/>
        </w:rPr>
        <w:t>.</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25. Информирование</w:t>
      </w:r>
      <w:bookmarkStart w:id="20" w:name="dst100511"/>
      <w:bookmarkEnd w:id="20"/>
      <w:r w:rsidRPr="002E7ADF">
        <w:rPr>
          <w:rFonts w:ascii="Liberation Serif" w:hAnsi="Liberation Serif"/>
        </w:rPr>
        <w:t xml:space="preserve"> осуществляется путем размещения сведений по вопросам соблюдения обязательных требований, предусмотренных </w:t>
      </w:r>
      <w:r w:rsidRPr="002E7ADF">
        <w:rPr>
          <w:rFonts w:ascii="Liberation Serif" w:eastAsia="SimSun" w:hAnsi="Liberation Serif"/>
          <w:lang w:eastAsia="en-US"/>
        </w:rPr>
        <w:t>частью 3 статьи 46 Федерального закона от 31.07.2020 № 248-ФЗ «О государственном контроле (надзоре) и муниципальном контроле в Российской Федерации»</w:t>
      </w:r>
      <w:r w:rsidRPr="002E7ADF">
        <w:rPr>
          <w:rFonts w:ascii="Liberation Serif" w:hAnsi="Liberation Serif"/>
        </w:rPr>
        <w:t xml:space="preserve"> на официальном сайте </w:t>
      </w:r>
      <w:r w:rsidRPr="001E771C">
        <w:rPr>
          <w:rFonts w:ascii="Liberation Serif" w:hAnsi="Liberation Serif"/>
        </w:rPr>
        <w:t xml:space="preserve">Гаринского </w:t>
      </w:r>
      <w:r w:rsidRPr="002E7ADF">
        <w:rPr>
          <w:rFonts w:ascii="Liberation Serif" w:hAnsi="Liberation Serif"/>
        </w:rPr>
        <w:t xml:space="preserve">городского округа </w:t>
      </w:r>
      <w:r w:rsidRPr="001E771C">
        <w:t xml:space="preserve"> </w:t>
      </w:r>
      <w:r w:rsidRPr="001E771C">
        <w:rPr>
          <w:rFonts w:ascii="Liberation Serif" w:hAnsi="Liberation Serif"/>
        </w:rPr>
        <w:t xml:space="preserve">http://admgari-sever.ru/ </w:t>
      </w:r>
      <w:r w:rsidRPr="002E7ADF">
        <w:rPr>
          <w:rFonts w:ascii="Liberation Serif" w:hAnsi="Liberation Serif"/>
        </w:rPr>
        <w:t>в сети «Интернет», в средствах массовой информации и в иных формах.</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bookmarkStart w:id="21" w:name="dst100512"/>
      <w:bookmarkEnd w:id="21"/>
      <w:r w:rsidRPr="002E7ADF">
        <w:rPr>
          <w:rFonts w:ascii="Liberation Serif" w:hAnsi="Liberation Serif"/>
        </w:rPr>
        <w:t xml:space="preserve">26. </w:t>
      </w:r>
      <w:bookmarkStart w:id="22" w:name="dst100549"/>
      <w:bookmarkEnd w:id="22"/>
      <w:proofErr w:type="gramStart"/>
      <w:r w:rsidRPr="002E7ADF">
        <w:rPr>
          <w:rFonts w:ascii="Liberation Serif" w:eastAsia="SimSun" w:hAnsi="Liberation Serif"/>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Pr="002E7ADF">
        <w:rPr>
          <w:rFonts w:ascii="Liberation Serif" w:eastAsia="SimSun" w:hAnsi="Liberation Serif"/>
        </w:rPr>
        <w:t xml:space="preserve"> принять меры по обеспечению соблюдения обязательных требований.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23" w:name="dst100550"/>
      <w:bookmarkStart w:id="24" w:name="dst100551"/>
      <w:bookmarkEnd w:id="23"/>
      <w:bookmarkEnd w:id="24"/>
      <w:r w:rsidRPr="002E7ADF">
        <w:rPr>
          <w:rFonts w:ascii="Liberation Serif" w:hAnsi="Liberation Serif"/>
        </w:rPr>
        <w:t>28. Контролируемое лицо вправе после получения предостережения подать в о</w:t>
      </w:r>
      <w:r>
        <w:rPr>
          <w:rFonts w:ascii="Liberation Serif" w:hAnsi="Liberation Serif"/>
        </w:rPr>
        <w:t>рган</w:t>
      </w:r>
      <w:r w:rsidRPr="002E7ADF">
        <w:rPr>
          <w:rFonts w:ascii="Liberation Serif" w:hAnsi="Liberation Serif"/>
        </w:rPr>
        <w:t xml:space="preserve"> муниципального земельного контроля возражение в отношении указанного предостережения. </w:t>
      </w:r>
      <w:bookmarkStart w:id="25" w:name="dst100552"/>
      <w:bookmarkEnd w:id="25"/>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26" w:name="dst100045"/>
      <w:bookmarkStart w:id="27" w:name="dst100032"/>
      <w:bookmarkEnd w:id="26"/>
      <w:bookmarkEnd w:id="27"/>
      <w:r w:rsidRPr="002E7ADF">
        <w:rPr>
          <w:rFonts w:ascii="Liberation Serif" w:hAnsi="Liberation Serif"/>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29. Орган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30. Консультирование контролируемых лиц </w:t>
      </w:r>
      <w:r w:rsidRPr="002E7ADF">
        <w:rPr>
          <w:rFonts w:ascii="Liberation Serif" w:eastAsia="SimSun" w:hAnsi="Liberation Serif"/>
        </w:rPr>
        <w:t xml:space="preserve">и их представителей по вопросам, связанным с организацией и осуществлением муниципального контроля, </w:t>
      </w:r>
      <w:r w:rsidRPr="002E7ADF">
        <w:rPr>
          <w:rFonts w:ascii="Liberation Serif" w:hAnsi="Liberation Serif"/>
        </w:rPr>
        <w:t xml:space="preserve">проводится в устной и письменной форме без взимания платы. </w:t>
      </w:r>
    </w:p>
    <w:p w:rsidR="00FF62B4" w:rsidRPr="002E7ADF" w:rsidRDefault="00FF62B4" w:rsidP="00FF62B4">
      <w:pPr>
        <w:suppressAutoHyphens/>
        <w:autoSpaceDE w:val="0"/>
        <w:autoSpaceDN w:val="0"/>
        <w:ind w:firstLine="708"/>
        <w:jc w:val="both"/>
        <w:textAlignment w:val="baseline"/>
        <w:rPr>
          <w:rFonts w:ascii="Liberation Serif" w:hAnsi="Liberation Serif"/>
        </w:rPr>
      </w:pPr>
      <w:r w:rsidRPr="002E7ADF">
        <w:rPr>
          <w:rFonts w:ascii="Liberation Serif" w:hAnsi="Liberation Serif"/>
        </w:rPr>
        <w:t>31.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rPr>
      </w:pPr>
      <w:bookmarkStart w:id="28" w:name="dst100556"/>
      <w:bookmarkEnd w:id="28"/>
      <w:r w:rsidRPr="002E7ADF">
        <w:rPr>
          <w:rFonts w:ascii="Liberation Serif" w:eastAsia="SimSun" w:hAnsi="Liberation Serif"/>
        </w:rPr>
        <w:t xml:space="preserve">а) местонахождение, контактные телефоны, адрес официального сайта </w:t>
      </w:r>
      <w:r>
        <w:rPr>
          <w:rFonts w:ascii="Liberation Serif" w:eastAsia="SimSun" w:hAnsi="Liberation Serif"/>
        </w:rPr>
        <w:t>Гаринского</w:t>
      </w:r>
      <w:r w:rsidRPr="002E7ADF">
        <w:rPr>
          <w:rFonts w:ascii="Liberation Serif" w:eastAsia="SimSun" w:hAnsi="Liberation Serif"/>
        </w:rPr>
        <w:t xml:space="preserve"> городского округа в сети «Интернет» и адреса электронной почты;</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rPr>
        <w:t xml:space="preserve">б) график работы </w:t>
      </w:r>
      <w:r>
        <w:rPr>
          <w:rFonts w:ascii="Liberation Serif" w:eastAsia="SimSun" w:hAnsi="Liberation Serif"/>
          <w:lang w:eastAsia="en-US"/>
        </w:rPr>
        <w:t>администрации Гаринского городского округа</w:t>
      </w:r>
      <w:r w:rsidRPr="002E7ADF">
        <w:rPr>
          <w:rFonts w:ascii="Liberation Serif" w:eastAsia="SimSun" w:hAnsi="Liberation Serif"/>
        </w:rPr>
        <w:t>, время приема посетителей;</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rPr>
      </w:pPr>
      <w:r w:rsidRPr="002E7ADF">
        <w:rPr>
          <w:rFonts w:ascii="Liberation Serif" w:eastAsia="SimSun" w:hAnsi="Liberation Serif"/>
        </w:rPr>
        <w:t>в) номера кабинетов, где проводятся прием и информирование посетителей по вопросам осуществления муниципального контроля;</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rPr>
        <w:t xml:space="preserve">г) перечень </w:t>
      </w:r>
      <w:r w:rsidRPr="002E7ADF">
        <w:rPr>
          <w:rFonts w:ascii="Liberation Serif" w:eastAsia="SimSun" w:hAnsi="Liberation Serif"/>
          <w:lang w:eastAsia="en-US"/>
        </w:rPr>
        <w:t>нормативных правовых актов, регулирующих осуществление муниципального контроля;</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rPr>
      </w:pPr>
      <w:r w:rsidRPr="002E7ADF">
        <w:rPr>
          <w:rFonts w:ascii="Liberation Serif" w:eastAsia="SimSun" w:hAnsi="Liberation Serif"/>
        </w:rPr>
        <w:t>д) перечень актов, содержащих обязательные требования.</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Pr>
          <w:rFonts w:ascii="Liberation Serif" w:hAnsi="Liberation Serif"/>
        </w:rPr>
        <w:t>Гаринского</w:t>
      </w:r>
      <w:r w:rsidRPr="002E7ADF">
        <w:rPr>
          <w:rFonts w:ascii="Liberation Serif" w:hAnsi="Liberation Serif"/>
        </w:rPr>
        <w:t xml:space="preserve"> городского округа о предоставлении письменного ответа в порядке, установленном Федеральным </w:t>
      </w:r>
      <w:hyperlink r:id="rId9" w:anchor="dst0" w:history="1">
        <w:r w:rsidRPr="002E7ADF">
          <w:rPr>
            <w:rFonts w:ascii="Liberation Serif" w:hAnsi="Liberation Serif"/>
          </w:rPr>
          <w:t>законом</w:t>
        </w:r>
      </w:hyperlink>
      <w:r w:rsidRPr="002E7ADF">
        <w:rPr>
          <w:rFonts w:ascii="Liberation Serif" w:hAnsi="Liberation Serif"/>
        </w:rPr>
        <w:t> от 02.05.2006 года № 59-ФЗ «О порядке рассмотрения обращений граждан Российской Федерации».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29" w:name="dst100558"/>
      <w:bookmarkStart w:id="30" w:name="dst100559"/>
      <w:bookmarkEnd w:id="29"/>
      <w:bookmarkEnd w:id="30"/>
      <w:r w:rsidRPr="002E7ADF">
        <w:rPr>
          <w:rFonts w:ascii="Liberation Serif" w:hAnsi="Liberation Serif"/>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31" w:name="dst100560"/>
      <w:bookmarkStart w:id="32" w:name="dst100561"/>
      <w:bookmarkStart w:id="33" w:name="dst100562"/>
      <w:bookmarkEnd w:id="31"/>
      <w:bookmarkEnd w:id="32"/>
      <w:bookmarkEnd w:id="33"/>
      <w:r w:rsidRPr="002E7ADF">
        <w:rPr>
          <w:rFonts w:ascii="Liberation Serif" w:hAnsi="Liberation Serif"/>
        </w:rPr>
        <w:t xml:space="preserve">33. </w:t>
      </w:r>
      <w:proofErr w:type="gramStart"/>
      <w:r w:rsidRPr="002E7ADF">
        <w:rPr>
          <w:rFonts w:ascii="Liberation Serif" w:hAnsi="Liberation Serif"/>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а) основание отнесения объекта, принадлежащего или используемого контролируемым лицом, к категории риска;</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FF62B4" w:rsidRPr="002E7ADF" w:rsidRDefault="00FF62B4" w:rsidP="00FF62B4">
      <w:pPr>
        <w:widowControl w:val="0"/>
        <w:shd w:val="clear" w:color="auto" w:fill="FFFFFF"/>
        <w:tabs>
          <w:tab w:val="left" w:pos="1134"/>
        </w:tabs>
        <w:suppressAutoHyphens/>
        <w:autoSpaceDN w:val="0"/>
        <w:ind w:firstLine="709"/>
        <w:jc w:val="both"/>
        <w:textAlignment w:val="baseline"/>
        <w:rPr>
          <w:rFonts w:ascii="Calibri" w:eastAsia="SimSun" w:hAnsi="Calibri"/>
          <w:sz w:val="22"/>
          <w:szCs w:val="22"/>
          <w:lang w:eastAsia="en-US"/>
        </w:rPr>
      </w:pPr>
      <w:r w:rsidRPr="002E7ADF">
        <w:rPr>
          <w:rFonts w:ascii="Liberation Serif" w:hAnsi="Liberation Serif" w:cs="Arial"/>
          <w:color w:val="000000"/>
        </w:rPr>
        <w:t xml:space="preserve">34. В случае поступления более трех однотипных запросов контролируемых лиц о предоставлении письменных ответов об организации </w:t>
      </w:r>
      <w:r w:rsidRPr="002E7ADF">
        <w:rPr>
          <w:rFonts w:ascii="Liberation Serif" w:hAnsi="Liberation Serif" w:cs="Arial"/>
          <w:color w:val="000000"/>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w:t>
      </w:r>
      <w:r w:rsidRPr="003B3976">
        <w:rPr>
          <w:rFonts w:ascii="Liberation Serif" w:hAnsi="Liberation Serif" w:cs="Arial"/>
          <w:color w:val="000000"/>
        </w:rPr>
        <w:t xml:space="preserve">Гаринского </w:t>
      </w:r>
      <w:r w:rsidRPr="002E7ADF">
        <w:rPr>
          <w:rFonts w:ascii="Liberation Serif" w:hAnsi="Liberation Serif" w:cs="Arial"/>
          <w:color w:val="000000"/>
        </w:rPr>
        <w:t>городского округа в информационно-телекоммуникационной сети Интернет (</w:t>
      </w:r>
      <w:r w:rsidRPr="003B3976">
        <w:rPr>
          <w:rFonts w:ascii="Liberation Serif" w:eastAsia="SimSun" w:hAnsi="Liberation Serif"/>
          <w:sz w:val="28"/>
          <w:szCs w:val="22"/>
          <w:lang w:eastAsia="en-US"/>
        </w:rPr>
        <w:t>http://admgari-sever.ru/</w:t>
      </w:r>
      <w:r w:rsidRPr="003B3976">
        <w:rPr>
          <w:rFonts w:ascii="Liberation Serif" w:hAnsi="Liberation Serif" w:cs="Arial"/>
          <w:color w:val="000000"/>
          <w:sz w:val="36"/>
        </w:rPr>
        <w:t xml:space="preserve">) </w:t>
      </w:r>
      <w:r w:rsidRPr="002E7ADF">
        <w:rPr>
          <w:rFonts w:ascii="Liberation Serif" w:hAnsi="Liberation Serif" w:cs="Arial"/>
          <w:color w:val="000000"/>
        </w:rPr>
        <w:t xml:space="preserve">письменного разъяснения, подписанного уполномоченным </w:t>
      </w:r>
      <w:r w:rsidRPr="002E7ADF">
        <w:rPr>
          <w:rFonts w:ascii="Liberation Serif" w:hAnsi="Liberation Serif" w:cs="Calibri"/>
          <w:color w:val="000000"/>
        </w:rPr>
        <w:t xml:space="preserve">должностным лицом </w:t>
      </w:r>
      <w:r w:rsidRPr="002E7ADF">
        <w:rPr>
          <w:rFonts w:ascii="Liberation Serif" w:eastAsia="SimSun" w:hAnsi="Liberation Serif"/>
          <w:color w:val="000000"/>
          <w:lang w:eastAsia="en-US"/>
        </w:rPr>
        <w:t>органа муниципального контроля</w:t>
      </w:r>
      <w:r w:rsidRPr="002E7ADF">
        <w:rPr>
          <w:rFonts w:ascii="Liberation Serif" w:hAnsi="Liberation Serif" w:cs="Arial"/>
          <w:color w:val="000000"/>
        </w:rPr>
        <w:t>.</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35. Рассмотрение письменных обращений осуществляется в порядке и сроки, установленные Федеральным законом от </w:t>
      </w:r>
      <w:r w:rsidRPr="002E7ADF">
        <w:rPr>
          <w:rFonts w:ascii="Liberation Serif" w:eastAsia="SimSun" w:hAnsi="Liberation Serif"/>
        </w:rPr>
        <w:t>02.05.2006 № 59-ФЗ «О порядке рассмотрения обращений граждан Российской Федерации».</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36. Обобщение правоприменительной практики</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Орган муниципального контроля осуществляет обобщение правоприменительной практики и проведения муниципального контроля один раз в год.</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lang w:eastAsia="en-US"/>
        </w:rPr>
      </w:pPr>
      <w:r w:rsidRPr="002E7ADF">
        <w:rPr>
          <w:rFonts w:ascii="Liberation Serif" w:eastAsia="SimSun" w:hAnsi="Liberation Serif"/>
          <w:lang w:eastAsia="en-US"/>
        </w:rPr>
        <w:t xml:space="preserve">Доклад о правоприменительной практике утверждается главой (заместителем главы) </w:t>
      </w:r>
      <w:r>
        <w:rPr>
          <w:rFonts w:ascii="Liberation Serif" w:eastAsia="SimSun" w:hAnsi="Liberation Serif"/>
          <w:lang w:eastAsia="en-US"/>
        </w:rPr>
        <w:t>Гаринского</w:t>
      </w:r>
      <w:r w:rsidRPr="002E7ADF">
        <w:rPr>
          <w:rFonts w:ascii="Liberation Serif" w:eastAsia="SimSun" w:hAnsi="Liberation Serif"/>
          <w:lang w:eastAsia="en-US"/>
        </w:rPr>
        <w:t xml:space="preserve"> городского округа и размещается на официальном сайте муниципального образования в сети «Интернет» не позднее 1 марта года, следующего </w:t>
      </w:r>
      <w:proofErr w:type="gramStart"/>
      <w:r w:rsidRPr="002E7ADF">
        <w:rPr>
          <w:rFonts w:ascii="Liberation Serif" w:eastAsia="SimSun" w:hAnsi="Liberation Serif"/>
          <w:lang w:eastAsia="en-US"/>
        </w:rPr>
        <w:t>за</w:t>
      </w:r>
      <w:proofErr w:type="gramEnd"/>
      <w:r w:rsidRPr="002E7ADF">
        <w:rPr>
          <w:rFonts w:ascii="Liberation Serif" w:eastAsia="SimSun" w:hAnsi="Liberation Serif"/>
          <w:lang w:eastAsia="en-US"/>
        </w:rPr>
        <w:t xml:space="preserve"> отчетным.</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lang w:eastAsia="en-US"/>
        </w:rPr>
      </w:pPr>
    </w:p>
    <w:p w:rsidR="00FF62B4" w:rsidRPr="002E7ADF" w:rsidRDefault="00FF62B4" w:rsidP="00FF62B4">
      <w:pPr>
        <w:widowControl w:val="0"/>
        <w:suppressAutoHyphens/>
        <w:autoSpaceDE w:val="0"/>
        <w:autoSpaceDN w:val="0"/>
        <w:jc w:val="center"/>
        <w:textAlignment w:val="baseline"/>
        <w:rPr>
          <w:rFonts w:ascii="Calibri" w:eastAsia="SimSun" w:hAnsi="Calibri"/>
          <w:sz w:val="22"/>
          <w:szCs w:val="22"/>
          <w:lang w:eastAsia="en-US"/>
        </w:rPr>
      </w:pPr>
      <w:r w:rsidRPr="002E7ADF">
        <w:rPr>
          <w:rFonts w:ascii="Liberation Serif" w:eastAsia="SimSun" w:hAnsi="Liberation Serif"/>
          <w:b/>
          <w:lang w:val="en-US" w:eastAsia="en-US"/>
        </w:rPr>
        <w:t>IV</w:t>
      </w:r>
      <w:r w:rsidRPr="002E7ADF">
        <w:rPr>
          <w:rFonts w:ascii="Liberation Serif" w:eastAsia="SimSun" w:hAnsi="Liberation Serif"/>
          <w:b/>
          <w:lang w:eastAsia="en-US"/>
        </w:rPr>
        <w:t>. Осуществление муниципального контроля</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lang w:eastAsia="en-US"/>
        </w:rPr>
      </w:pPr>
    </w:p>
    <w:p w:rsidR="00FF62B4" w:rsidRPr="002E7ADF" w:rsidRDefault="00FF62B4" w:rsidP="00FF62B4">
      <w:pPr>
        <w:shd w:val="clear" w:color="auto" w:fill="FFFFFF"/>
        <w:suppressAutoHyphens/>
        <w:autoSpaceDN w:val="0"/>
        <w:ind w:firstLine="708"/>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37. При осуществлении муниципального контроля проводятся следующие контрольные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1)  контрольные мероприятия без взаимодействия с контролируемыми лицами;</w:t>
      </w:r>
    </w:p>
    <w:p w:rsidR="00FF62B4" w:rsidRPr="002E7ADF" w:rsidRDefault="00FF62B4" w:rsidP="00FF62B4">
      <w:pPr>
        <w:shd w:val="clear" w:color="auto" w:fill="FFFFFF"/>
        <w:suppressAutoHyphens/>
        <w:autoSpaceDN w:val="0"/>
        <w:ind w:firstLine="708"/>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2) контрольные мероприятия при взаимодействии с контролируемыми лицами.</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color w:val="000000"/>
          <w:shd w:val="clear" w:color="auto" w:fill="FFFFFF"/>
          <w:lang w:eastAsia="en-US"/>
        </w:rPr>
        <w:t xml:space="preserve">38. Органом муниципального контроля проводятся следующие контрольные мероприятия без взаимодействия с </w:t>
      </w:r>
      <w:r w:rsidRPr="002E7ADF">
        <w:rPr>
          <w:rFonts w:ascii="Liberation Serif" w:eastAsia="SimSun" w:hAnsi="Liberation Serif"/>
          <w:shd w:val="clear" w:color="auto" w:fill="FFFFFF"/>
          <w:lang w:eastAsia="en-US"/>
        </w:rPr>
        <w:t>контролируемыми лицами</w:t>
      </w:r>
      <w:r w:rsidRPr="002E7ADF">
        <w:rPr>
          <w:rFonts w:ascii="Liberation Serif" w:eastAsia="SimSun" w:hAnsi="Liberation Serif"/>
          <w:color w:val="000000"/>
          <w:shd w:val="clear" w:color="auto" w:fill="FFFFFF"/>
          <w:lang w:eastAsia="en-US"/>
        </w:rPr>
        <w:t>:</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color w:val="000000"/>
        </w:rPr>
      </w:pPr>
      <w:r w:rsidRPr="002E7ADF">
        <w:rPr>
          <w:rFonts w:ascii="Liberation Serif" w:hAnsi="Liberation Serif"/>
          <w:color w:val="000000"/>
        </w:rPr>
        <w:t>1) наблюдение за соблюдением обязательных требований;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color w:val="000000"/>
        </w:rPr>
      </w:pPr>
      <w:bookmarkStart w:id="34" w:name="dst100629"/>
      <w:bookmarkEnd w:id="34"/>
      <w:r w:rsidRPr="002E7ADF">
        <w:rPr>
          <w:rFonts w:ascii="Liberation Serif" w:hAnsi="Liberation Serif"/>
          <w:color w:val="000000"/>
        </w:rPr>
        <w:t>2) выездное обследование.</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color w:val="000000"/>
        </w:rPr>
        <w:t xml:space="preserve">Порядок проведения контрольных мероприятий без взаимодействия </w:t>
      </w:r>
      <w:r w:rsidRPr="002E7ADF">
        <w:rPr>
          <w:rFonts w:ascii="Liberation Serif" w:eastAsia="SimSun" w:hAnsi="Liberation Serif"/>
          <w:shd w:val="clear" w:color="auto" w:fill="FFFFFF"/>
          <w:lang w:eastAsia="en-US"/>
        </w:rPr>
        <w:t>контролируемыми лицами</w:t>
      </w:r>
      <w:r w:rsidRPr="002E7ADF">
        <w:rPr>
          <w:rFonts w:ascii="Liberation Serif" w:hAnsi="Liberation Serif"/>
          <w:color w:val="000000"/>
        </w:rPr>
        <w:t xml:space="preserve"> предусмотрен статьями 74, 75 </w:t>
      </w:r>
      <w:r w:rsidRPr="002E7ADF">
        <w:rPr>
          <w:rFonts w:ascii="Liberation Serif" w:eastAsia="SimSun" w:hAnsi="Liberation Serif"/>
          <w:lang w:eastAsia="en-US"/>
        </w:rPr>
        <w:t>Федерального закона от 31.07.2020 № 248-ФЗ «О государственном контроле (надзоре) и муниципальном контроле в Российской Федерации».</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color w:val="000000"/>
          <w:shd w:val="clear" w:color="auto" w:fill="FFFFFF"/>
          <w:lang w:eastAsia="en-US"/>
        </w:rPr>
        <w:t xml:space="preserve">Контрольные мероприятия без взаимодействия </w:t>
      </w:r>
      <w:r w:rsidRPr="002E7ADF">
        <w:rPr>
          <w:rFonts w:ascii="Liberation Serif" w:eastAsia="SimSun" w:hAnsi="Liberation Serif"/>
          <w:shd w:val="clear" w:color="auto" w:fill="FFFFFF"/>
          <w:lang w:eastAsia="en-US"/>
        </w:rPr>
        <w:t>контролируемыми лицами</w:t>
      </w:r>
      <w:r w:rsidRPr="002E7ADF">
        <w:rPr>
          <w:rFonts w:ascii="Liberation Serif" w:eastAsia="SimSun" w:hAnsi="Liberation Serif"/>
          <w:color w:val="000000"/>
          <w:shd w:val="clear" w:color="auto" w:fill="FFFFFF"/>
          <w:lang w:eastAsia="en-US"/>
        </w:rPr>
        <w:t xml:space="preserve"> проводятся должностными лицами </w:t>
      </w:r>
      <w:r w:rsidRPr="002E7ADF">
        <w:rPr>
          <w:rFonts w:ascii="Liberation Serif" w:eastAsia="SimSun" w:hAnsi="Liberation Serif"/>
          <w:shd w:val="clear" w:color="auto" w:fill="FFFFFF"/>
          <w:lang w:eastAsia="en-US"/>
        </w:rPr>
        <w:t>уполномоченного органа</w:t>
      </w:r>
      <w:r w:rsidRPr="002E7ADF">
        <w:rPr>
          <w:rFonts w:ascii="Liberation Serif" w:eastAsia="SimSun" w:hAnsi="Liberation Serif"/>
          <w:color w:val="000000"/>
          <w:shd w:val="clear" w:color="auto" w:fill="FFFFFF"/>
          <w:lang w:eastAsia="en-US"/>
        </w:rPr>
        <w:t xml:space="preserve"> на основании заданий, подписанных уполномоченным органом контрольного органа.</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color w:val="000000"/>
          <w:shd w:val="clear" w:color="auto" w:fill="FFFFFF"/>
          <w:lang w:eastAsia="en-US"/>
        </w:rPr>
        <w:t xml:space="preserve">39. Органом муниципального контроля при осуществлении муниципального земельного контроля проводятся следующие виды </w:t>
      </w:r>
      <w:r w:rsidRPr="002E7ADF">
        <w:rPr>
          <w:rFonts w:ascii="Liberation Serif" w:eastAsia="SimSun" w:hAnsi="Liberation Serif"/>
          <w:shd w:val="clear" w:color="auto" w:fill="FFFFFF"/>
          <w:lang w:eastAsia="en-US"/>
        </w:rPr>
        <w:t>контрольных мероприятий и контрольных действий в рамках указанных мероприятий:</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 xml:space="preserve">1) инспекционный визит (посредством </w:t>
      </w:r>
      <w:r w:rsidRPr="002E7ADF">
        <w:rPr>
          <w:rFonts w:ascii="Liberation Serif" w:hAnsi="Liberation Serif"/>
        </w:rPr>
        <w:t>осмотра, опроса, получения письменных объяснений</w:t>
      </w:r>
      <w:r w:rsidRPr="002E7ADF">
        <w:rPr>
          <w:rFonts w:ascii="Liberation Serif" w:eastAsia="SimSun" w:hAnsi="Liberation Serif"/>
          <w:shd w:val="clear" w:color="auto" w:fill="FFFFFF"/>
          <w:lang w:eastAsia="en-US"/>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 xml:space="preserve">2) </w:t>
      </w:r>
      <w:r w:rsidRPr="002E7ADF">
        <w:rPr>
          <w:rFonts w:ascii="Liberation Serif" w:hAnsi="Liberation Serif"/>
        </w:rPr>
        <w:t>рейдовый осмотр (посредством осмотра, опроса, получения письменных объяснений</w:t>
      </w:r>
      <w:r w:rsidRPr="002E7ADF">
        <w:rPr>
          <w:rFonts w:ascii="Liberation Serif" w:eastAsia="SimSun" w:hAnsi="Liberation Serif"/>
          <w:shd w:val="clear" w:color="auto" w:fill="FFFFFF"/>
          <w:lang w:eastAsia="en-US"/>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2E7ADF">
        <w:rPr>
          <w:rFonts w:ascii="Liberation Serif" w:hAnsi="Liberation Serif"/>
        </w:rPr>
        <w:t>;</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35" w:name="dst100625"/>
      <w:bookmarkEnd w:id="35"/>
      <w:r w:rsidRPr="002E7ADF">
        <w:rPr>
          <w:rFonts w:ascii="Liberation Serif" w:hAnsi="Liberation Serif"/>
        </w:rPr>
        <w:t>3) документарная проверка (посредством получения письменных объяснений, истребования документов);</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36" w:name="dst100626"/>
      <w:bookmarkEnd w:id="36"/>
      <w:r w:rsidRPr="002E7ADF">
        <w:rPr>
          <w:rFonts w:ascii="Liberation Serif" w:hAnsi="Liberation Serif"/>
        </w:rPr>
        <w:t>4) выездная проверка (посредством осмотра, опроса, получения письменных объяснений</w:t>
      </w:r>
      <w:r w:rsidRPr="002E7ADF">
        <w:rPr>
          <w:rFonts w:ascii="Liberation Serif" w:eastAsia="SimSun" w:hAnsi="Liberation Serif"/>
          <w:shd w:val="clear" w:color="auto" w:fill="FFFFFF"/>
          <w:lang w:eastAsia="en-US"/>
        </w:rPr>
        <w:t>, инструментального обследования, истребования документов).</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40. В рамках </w:t>
      </w:r>
      <w:r w:rsidRPr="002E7ADF">
        <w:rPr>
          <w:rFonts w:ascii="Liberation Serif" w:eastAsia="SimSun" w:hAnsi="Liberation Serif"/>
          <w:shd w:val="clear" w:color="auto" w:fill="FFFFFF"/>
          <w:lang w:eastAsia="en-US"/>
        </w:rPr>
        <w:t>контрольных мероприятий при взаимодействии с контролируемыми лицами</w:t>
      </w:r>
      <w:r w:rsidRPr="002E7ADF">
        <w:rPr>
          <w:rFonts w:ascii="Liberation Serif" w:hAnsi="Liberation Serif"/>
        </w:rPr>
        <w:t xml:space="preserve"> проводятся следующие контрольные действия:  </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1) осмотр;</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2) опрос;</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3) получение письменных объяснений;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4) истребование документов;</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5) инструментальное обследование.</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Порядок проведения контрольных действий определен главой 14 </w:t>
      </w:r>
      <w:r w:rsidRPr="002E7ADF">
        <w:rPr>
          <w:rFonts w:ascii="Liberation Serif" w:eastAsia="SimSun" w:hAnsi="Liberation Serif"/>
        </w:rPr>
        <w:t>Федерального закона от 31.07.2020 № 248-ФЗ «О государственном контроле (надзоре) и муниципальном контроле в Российской Федерации».</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rPr>
        <w:t xml:space="preserve">41. Под взаимодействием </w:t>
      </w:r>
      <w:r w:rsidRPr="002E7ADF">
        <w:rPr>
          <w:rFonts w:ascii="Liberation Serif" w:eastAsia="SimSun" w:hAnsi="Liberation Serif"/>
          <w:color w:val="000000"/>
        </w:rPr>
        <w:t xml:space="preserve">должностных лиц </w:t>
      </w:r>
      <w:r w:rsidRPr="002E7ADF">
        <w:rPr>
          <w:rFonts w:ascii="Liberation Serif" w:eastAsia="SimSun" w:hAnsi="Liberation Serif"/>
          <w:shd w:val="clear" w:color="auto" w:fill="FFFFFF"/>
          <w:lang w:eastAsia="en-US"/>
        </w:rPr>
        <w:t>уполномоченного органа</w:t>
      </w:r>
      <w:r w:rsidRPr="002E7ADF">
        <w:rPr>
          <w:rFonts w:ascii="Liberation Serif" w:eastAsia="SimSun" w:hAnsi="Liberation Serif"/>
          <w:color w:val="000000"/>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2E7ADF">
        <w:rPr>
          <w:rFonts w:ascii="Liberation Serif" w:eastAsia="SimSun" w:hAnsi="Liberation Serif"/>
          <w:shd w:val="clear" w:color="auto" w:fill="FFFFFF"/>
          <w:lang w:eastAsia="en-US"/>
        </w:rPr>
        <w:t>уполномоченного органа</w:t>
      </w:r>
      <w:r w:rsidRPr="002E7ADF">
        <w:rPr>
          <w:rFonts w:ascii="Liberation Serif" w:eastAsia="SimSun" w:hAnsi="Liberation Serif"/>
          <w:color w:val="000000"/>
        </w:rPr>
        <w:t xml:space="preserve"> по месту нахождения объекта контроля (за исключением случаев присутствия должностного лица </w:t>
      </w:r>
      <w:r w:rsidRPr="002E7ADF">
        <w:rPr>
          <w:rFonts w:ascii="Liberation Serif" w:eastAsia="SimSun" w:hAnsi="Liberation Serif"/>
          <w:shd w:val="clear" w:color="auto" w:fill="FFFFFF"/>
          <w:lang w:eastAsia="en-US"/>
        </w:rPr>
        <w:t>уполномоченного органа</w:t>
      </w:r>
      <w:r w:rsidRPr="002E7ADF">
        <w:rPr>
          <w:rFonts w:ascii="Liberation Serif" w:eastAsia="SimSun" w:hAnsi="Liberation Serif"/>
          <w:color w:val="000000"/>
        </w:rPr>
        <w:t xml:space="preserve"> на общедоступных производственных объектах).</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42. Основания для проведения контрольных мероприятий:</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bookmarkStart w:id="37" w:name="dst100634"/>
      <w:bookmarkEnd w:id="37"/>
      <w:r w:rsidRPr="002E7ADF">
        <w:rPr>
          <w:rFonts w:ascii="Liberation Serif" w:hAnsi="Liberation Serif"/>
        </w:rPr>
        <w:t xml:space="preserve">1) </w:t>
      </w:r>
      <w:r w:rsidRPr="002E7ADF">
        <w:rPr>
          <w:rFonts w:ascii="Liberation Serif" w:eastAsia="SimSun" w:hAnsi="Liberation Serif"/>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 2) выявление соответствия объекта контроля индикаторам риска нарушения обязательных требований;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3) наступление сроков проведения контрольных мероприятий, включенных в план проведения контрольных мероприятий;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38" w:name="dst100636"/>
      <w:bookmarkEnd w:id="38"/>
      <w:r w:rsidRPr="002E7ADF">
        <w:rPr>
          <w:rFonts w:ascii="Liberation Serif" w:hAnsi="Liberation Serif"/>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39" w:name="dst100637"/>
      <w:bookmarkEnd w:id="39"/>
      <w:r w:rsidRPr="002E7ADF">
        <w:rPr>
          <w:rFonts w:ascii="Liberation Serif" w:hAnsi="Liberation Serif"/>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40" w:name="dst100638"/>
      <w:bookmarkEnd w:id="40"/>
      <w:r w:rsidRPr="002E7ADF">
        <w:rPr>
          <w:rFonts w:ascii="Liberation Serif" w:hAnsi="Liberation Serif"/>
        </w:rPr>
        <w:t>6) истечение срока исполнения предписания об устранении нарушений обязательных требований</w:t>
      </w:r>
      <w:bookmarkStart w:id="41" w:name="dst100639"/>
      <w:bookmarkEnd w:id="41"/>
      <w:r w:rsidRPr="002E7ADF">
        <w:rPr>
          <w:rFonts w:ascii="Liberation Serif" w:hAnsi="Liberation Serif"/>
        </w:rPr>
        <w:t>.</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 </w:t>
      </w:r>
      <w:bookmarkStart w:id="42" w:name="dst100645"/>
      <w:bookmarkEnd w:id="42"/>
      <w:r w:rsidRPr="002E7ADF">
        <w:rPr>
          <w:rFonts w:ascii="Liberation Serif" w:hAnsi="Liberation Serif"/>
        </w:rPr>
        <w:t>43</w:t>
      </w:r>
      <w:r w:rsidRPr="002E7ADF">
        <w:rPr>
          <w:rFonts w:ascii="Liberation Serif" w:hAnsi="Liberation Serif"/>
          <w:color w:val="ED7D31"/>
        </w:rPr>
        <w:t xml:space="preserve">. </w:t>
      </w:r>
      <w:proofErr w:type="gramStart"/>
      <w:r w:rsidRPr="002E7ADF">
        <w:rPr>
          <w:rFonts w:ascii="Liberation Serif" w:hAnsi="Liberation Serif"/>
          <w:color w:val="000000"/>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2E7ADF">
        <w:rPr>
          <w:rFonts w:ascii="Liberation Serif" w:eastAsia="SimSun" w:hAnsi="Liberation Serif"/>
        </w:rPr>
        <w:t>Федерального закона от 31.07.2020 №248-ФЗ «О государственном контроле (надзоре) и муниципальном контроле</w:t>
      </w:r>
      <w:proofErr w:type="gramEnd"/>
      <w:r w:rsidRPr="002E7ADF">
        <w:rPr>
          <w:rFonts w:ascii="Liberation Serif" w:eastAsia="SimSun" w:hAnsi="Liberation Serif"/>
        </w:rPr>
        <w:t xml:space="preserve"> в Российской Федерации».</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43" w:name="dst100650"/>
      <w:bookmarkEnd w:id="43"/>
      <w:r w:rsidRPr="002E7ADF">
        <w:rPr>
          <w:rFonts w:ascii="Liberation Serif" w:hAnsi="Liberation Serif"/>
          <w:color w:val="000000"/>
        </w:rPr>
        <w:t xml:space="preserve">44.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color w:val="000000"/>
        </w:rPr>
        <w:t xml:space="preserve"> направляет </w:t>
      </w:r>
      <w:r>
        <w:rPr>
          <w:rFonts w:ascii="Liberation Serif" w:hAnsi="Liberation Serif"/>
          <w:color w:val="000000"/>
        </w:rPr>
        <w:t>г</w:t>
      </w:r>
      <w:r w:rsidRPr="002E7ADF">
        <w:rPr>
          <w:rFonts w:ascii="Liberation Serif" w:hAnsi="Liberation Serif"/>
          <w:color w:val="000000"/>
        </w:rPr>
        <w:t xml:space="preserve">лаве </w:t>
      </w:r>
      <w:r>
        <w:rPr>
          <w:rFonts w:ascii="Liberation Serif" w:hAnsi="Liberation Serif"/>
          <w:color w:val="000000"/>
        </w:rPr>
        <w:t>Гаринского</w:t>
      </w:r>
      <w:r w:rsidRPr="002E7ADF">
        <w:rPr>
          <w:rFonts w:ascii="Liberation Serif" w:hAnsi="Liberation Serif"/>
          <w:color w:val="000000"/>
        </w:rPr>
        <w:t xml:space="preserve"> городского округа:</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color w:val="000000"/>
        </w:rPr>
      </w:pPr>
      <w:bookmarkStart w:id="44" w:name="dst100661"/>
      <w:bookmarkEnd w:id="44"/>
      <w:r w:rsidRPr="002E7ADF">
        <w:rPr>
          <w:rFonts w:ascii="Liberation Serif" w:hAnsi="Liberation Serif"/>
          <w:color w:val="000000"/>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color w:val="000000"/>
        </w:rPr>
      </w:pPr>
      <w:bookmarkStart w:id="45" w:name="dst100662"/>
      <w:bookmarkEnd w:id="45"/>
      <w:r w:rsidRPr="002E7ADF">
        <w:rPr>
          <w:rFonts w:ascii="Liberation Serif" w:hAnsi="Liberation Serif"/>
          <w:color w:val="00000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color w:val="000000"/>
        </w:rPr>
      </w:pPr>
      <w:bookmarkStart w:id="46" w:name="dst100663"/>
      <w:bookmarkEnd w:id="46"/>
      <w:r w:rsidRPr="002E7ADF">
        <w:rPr>
          <w:rFonts w:ascii="Liberation Serif" w:hAnsi="Liberation Serif"/>
          <w:color w:val="000000"/>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color w:val="000000"/>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постановлением главы </w:t>
      </w:r>
      <w:r w:rsidRPr="003B3976">
        <w:rPr>
          <w:rFonts w:ascii="Liberation Serif" w:hAnsi="Liberation Serif"/>
          <w:color w:val="000000"/>
        </w:rPr>
        <w:t>Гаринского</w:t>
      </w:r>
      <w:r w:rsidRPr="002E7ADF">
        <w:rPr>
          <w:rFonts w:ascii="Liberation Serif" w:hAnsi="Liberation Serif"/>
          <w:color w:val="000000"/>
        </w:rPr>
        <w:t xml:space="preserve"> городского округа.</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47" w:name="dst100666"/>
      <w:bookmarkStart w:id="48" w:name="dst100667"/>
      <w:bookmarkStart w:id="49" w:name="dst100668"/>
      <w:bookmarkStart w:id="50" w:name="dst100669"/>
      <w:bookmarkEnd w:id="47"/>
      <w:bookmarkEnd w:id="48"/>
      <w:bookmarkEnd w:id="49"/>
      <w:bookmarkEnd w:id="50"/>
      <w:r w:rsidRPr="002E7ADF">
        <w:rPr>
          <w:rFonts w:ascii="Liberation Serif" w:hAnsi="Liberation Serif"/>
        </w:rPr>
        <w:t xml:space="preserve">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главы </w:t>
      </w:r>
      <w:r w:rsidRPr="003B3976">
        <w:rPr>
          <w:rFonts w:ascii="Liberation Serif" w:hAnsi="Liberation Serif"/>
        </w:rPr>
        <w:t>Гаринского</w:t>
      </w:r>
      <w:r w:rsidRPr="002E7ADF">
        <w:rPr>
          <w:rFonts w:ascii="Liberation Serif" w:hAnsi="Liberation Serif"/>
        </w:rPr>
        <w:t xml:space="preserve"> городского округа (далее - распоряжение), в котором указывается: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1" w:name="dst100684"/>
      <w:bookmarkEnd w:id="51"/>
      <w:r w:rsidRPr="002E7ADF">
        <w:rPr>
          <w:rFonts w:ascii="Liberation Serif" w:hAnsi="Liberation Serif"/>
        </w:rPr>
        <w:t>1) дата, время и место принятия решения;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2" w:name="dst100685"/>
      <w:bookmarkEnd w:id="52"/>
      <w:r w:rsidRPr="002E7ADF">
        <w:rPr>
          <w:rFonts w:ascii="Liberation Serif" w:hAnsi="Liberation Serif"/>
        </w:rPr>
        <w:t>2) кем принято решение;</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3" w:name="dst100686"/>
      <w:bookmarkEnd w:id="53"/>
      <w:r w:rsidRPr="002E7ADF">
        <w:rPr>
          <w:rFonts w:ascii="Liberation Serif" w:hAnsi="Liberation Serif"/>
        </w:rPr>
        <w:t>3) основание проведения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4" w:name="dst100687"/>
      <w:bookmarkEnd w:id="54"/>
      <w:r w:rsidRPr="002E7ADF">
        <w:rPr>
          <w:rFonts w:ascii="Liberation Serif" w:hAnsi="Liberation Serif"/>
        </w:rPr>
        <w:t>4) вид контроля;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55" w:name="dst100688"/>
      <w:bookmarkEnd w:id="55"/>
      <w:proofErr w:type="gramStart"/>
      <w:r w:rsidRPr="002E7ADF">
        <w:rPr>
          <w:rFonts w:ascii="Liberation Serif" w:hAnsi="Liberation Serif"/>
        </w:rPr>
        <w:t>5) фамилии, имена, отчества (при наличии), должность должностного (должностных) лица (лиц) о</w:t>
      </w:r>
      <w:r>
        <w:rPr>
          <w:rFonts w:ascii="Liberation Serif" w:hAnsi="Liberation Serif"/>
        </w:rPr>
        <w:t>ргана</w:t>
      </w:r>
      <w:r w:rsidRPr="002E7ADF">
        <w:rPr>
          <w:rFonts w:ascii="Liberation Serif" w:hAnsi="Liberation Serif"/>
        </w:rPr>
        <w:t xml:space="preserve"> муниципального земельного контроля, уполномоченного (уполномоченных) на проведение контрольного мероприятия</w:t>
      </w:r>
      <w:r w:rsidRPr="002E7ADF">
        <w:rPr>
          <w:rFonts w:ascii="Liberation Serif" w:eastAsia="SimSun" w:hAnsi="Liberation Serif"/>
          <w:shd w:val="clear" w:color="auto" w:fill="FFFFFF"/>
          <w:lang w:eastAsia="en-US"/>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2E7ADF">
        <w:rPr>
          <w:rFonts w:ascii="Liberation Serif" w:hAnsi="Liberation Serif"/>
        </w:rPr>
        <w:t>;</w:t>
      </w:r>
      <w:proofErr w:type="gramEnd"/>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6" w:name="dst100689"/>
      <w:bookmarkEnd w:id="56"/>
      <w:r w:rsidRPr="002E7ADF">
        <w:rPr>
          <w:rFonts w:ascii="Liberation Serif" w:hAnsi="Liberation Serif"/>
        </w:rPr>
        <w:t>6) объект контроля, в отношении которого проводится контрольное мероприятие;</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57" w:name="dst100690"/>
      <w:bookmarkStart w:id="58" w:name="dst100691"/>
      <w:bookmarkEnd w:id="57"/>
      <w:bookmarkEnd w:id="58"/>
      <w:r w:rsidRPr="002E7ADF">
        <w:rPr>
          <w:rFonts w:ascii="Liberation Serif" w:hAnsi="Liberation Serif"/>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2E7ADF">
        <w:rPr>
          <w:rFonts w:ascii="Liberation Serif" w:eastAsia="SimSun" w:hAnsi="Liberation Serif"/>
        </w:rPr>
        <w:t>(может не указываться в отношении рейдового осмотра)</w:t>
      </w:r>
      <w:r w:rsidRPr="002E7ADF">
        <w:rPr>
          <w:rFonts w:ascii="Liberation Serif" w:hAnsi="Liberation Serif"/>
        </w:rPr>
        <w:t>;</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9" w:name="dst100692"/>
      <w:bookmarkEnd w:id="59"/>
      <w:r w:rsidRPr="002E7ADF">
        <w:rPr>
          <w:rFonts w:ascii="Liberation Serif" w:hAnsi="Liberation Serif"/>
        </w:rPr>
        <w:t>8) вид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60" w:name="dst100693"/>
      <w:bookmarkEnd w:id="60"/>
      <w:r w:rsidRPr="002E7ADF">
        <w:rPr>
          <w:rFonts w:ascii="Liberation Serif" w:hAnsi="Liberation Serif"/>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61" w:name="dst100694"/>
      <w:bookmarkEnd w:id="61"/>
      <w:r w:rsidRPr="002E7ADF">
        <w:rPr>
          <w:rFonts w:ascii="Liberation Serif" w:hAnsi="Liberation Serif"/>
        </w:rPr>
        <w:t>10) предмет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62" w:name="dst100695"/>
      <w:bookmarkEnd w:id="62"/>
      <w:r w:rsidRPr="002E7ADF">
        <w:rPr>
          <w:rFonts w:ascii="Liberation Serif" w:hAnsi="Liberation Serif"/>
        </w:rPr>
        <w:t>11) проверочные листы, если их применение является обязательным;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63" w:name="dst100696"/>
      <w:bookmarkEnd w:id="63"/>
      <w:r w:rsidRPr="002E7ADF">
        <w:rPr>
          <w:rFonts w:ascii="Liberation Serif" w:hAnsi="Liberation Serif"/>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bookmarkStart w:id="64" w:name="dst100697"/>
      <w:bookmarkEnd w:id="64"/>
      <w:r w:rsidRPr="002E7ADF">
        <w:rPr>
          <w:rFonts w:ascii="Liberation Serif" w:hAnsi="Liberation Serif"/>
        </w:rPr>
        <w:t xml:space="preserve">13) </w:t>
      </w:r>
      <w:r w:rsidRPr="002E7ADF">
        <w:rPr>
          <w:rFonts w:ascii="Liberation Serif" w:eastAsia="SimSun" w:hAnsi="Liberation Serif"/>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земельного контроля и подлежащего согласованию с прокуратурой </w:t>
      </w:r>
      <w:r w:rsidRPr="003B3976">
        <w:rPr>
          <w:rFonts w:ascii="Liberation Serif" w:hAnsi="Liberation Serif"/>
        </w:rPr>
        <w:t>Гаринского</w:t>
      </w:r>
      <w:r w:rsidRPr="002E7ADF">
        <w:rPr>
          <w:rFonts w:ascii="Liberation Serif" w:hAnsi="Liberation Serif"/>
        </w:rPr>
        <w:t xml:space="preserve"> района.</w:t>
      </w:r>
    </w:p>
    <w:p w:rsidR="00FF62B4" w:rsidRPr="002E7ADF" w:rsidRDefault="0069283B" w:rsidP="00FF62B4">
      <w:pPr>
        <w:suppressAutoHyphens/>
        <w:autoSpaceDE w:val="0"/>
        <w:autoSpaceDN w:val="0"/>
        <w:ind w:firstLine="708"/>
        <w:jc w:val="both"/>
        <w:textAlignment w:val="baseline"/>
        <w:rPr>
          <w:rFonts w:ascii="Calibri" w:eastAsia="SimSun" w:hAnsi="Calibri"/>
          <w:sz w:val="22"/>
          <w:szCs w:val="22"/>
          <w:lang w:eastAsia="en-US"/>
        </w:rPr>
      </w:pPr>
      <w:hyperlink r:id="rId10" w:history="1">
        <w:r w:rsidR="00FF62B4" w:rsidRPr="002E7ADF">
          <w:rPr>
            <w:rFonts w:ascii="Liberation Serif" w:eastAsia="SimSun" w:hAnsi="Liberation Serif"/>
          </w:rPr>
          <w:t>Порядок</w:t>
        </w:r>
      </w:hyperlink>
      <w:r w:rsidR="00FF62B4" w:rsidRPr="002E7ADF">
        <w:rPr>
          <w:rFonts w:ascii="Liberation Serif" w:eastAsia="SimSun" w:hAnsi="Liberation Serif"/>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47. </w:t>
      </w:r>
      <w:r w:rsidRPr="002E7ADF">
        <w:rPr>
          <w:rFonts w:ascii="Liberation Serif" w:eastAsia="SimSun" w:hAnsi="Liberation Serif"/>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2E7ADF">
        <w:rPr>
          <w:rFonts w:ascii="Liberation Serif" w:hAnsi="Liberation Serif"/>
        </w:rPr>
        <w:t>предусмотренным под</w:t>
      </w:r>
      <w:hyperlink r:id="rId11" w:anchor="dst100634" w:history="1">
        <w:r w:rsidRPr="002E7ADF">
          <w:rPr>
            <w:rFonts w:ascii="Liberation Serif" w:hAnsi="Liberation Serif"/>
          </w:rPr>
          <w:t>пунктами 1</w:t>
        </w:r>
      </w:hyperlink>
      <w:r w:rsidRPr="002E7ADF">
        <w:rPr>
          <w:rFonts w:ascii="Liberation Serif" w:hAnsi="Liberation Serif"/>
        </w:rPr>
        <w:t>, 2, 4</w:t>
      </w:r>
      <w:hyperlink r:id="rId12" w:anchor="dst100636" w:history="1"/>
      <w:r w:rsidRPr="002E7ADF">
        <w:rPr>
          <w:rFonts w:ascii="Liberation Serif" w:hAnsi="Liberation Serif"/>
        </w:rPr>
        <w:t>-6 пункта 42</w:t>
      </w:r>
      <w:r w:rsidRPr="002E7ADF">
        <w:rPr>
          <w:rFonts w:ascii="Liberation Serif" w:hAnsi="Liberation Serif"/>
          <w:color w:val="ED7D31"/>
        </w:rPr>
        <w:t xml:space="preserve"> </w:t>
      </w:r>
      <w:r w:rsidRPr="002E7ADF">
        <w:rPr>
          <w:rFonts w:ascii="Liberation Serif" w:hAnsi="Liberation Serif"/>
        </w:rPr>
        <w:t>настоящего Положения.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48. С</w:t>
      </w:r>
      <w:r w:rsidRPr="002E7ADF">
        <w:rPr>
          <w:rFonts w:ascii="Liberation Serif" w:eastAsia="SimSun" w:hAnsi="Liberation Serif"/>
        </w:rPr>
        <w:t xml:space="preserve"> прокуратурой </w:t>
      </w:r>
      <w:r w:rsidRPr="003B3976">
        <w:rPr>
          <w:rFonts w:ascii="Liberation Serif" w:eastAsia="SimSun" w:hAnsi="Liberation Serif"/>
        </w:rPr>
        <w:t>Гаринского</w:t>
      </w:r>
      <w:r w:rsidRPr="002E7ADF">
        <w:rPr>
          <w:rFonts w:ascii="Liberation Serif" w:eastAsia="SimSun" w:hAnsi="Liberation Serif"/>
        </w:rPr>
        <w:t xml:space="preserve"> района согласовываются внеплановые контрольные мероприятия, проводимые в форме инспекционного визита, рейдового осмотра, выездной проверки,</w:t>
      </w:r>
      <w:r w:rsidRPr="002E7ADF">
        <w:rPr>
          <w:rFonts w:ascii="Liberation Serif" w:hAnsi="Liberation Serif"/>
          <w:color w:val="ED7D31"/>
        </w:rPr>
        <w:t xml:space="preserve"> </w:t>
      </w:r>
      <w:r w:rsidRPr="002E7ADF">
        <w:rPr>
          <w:rFonts w:ascii="Liberation Serif" w:hAnsi="Liberation Serif"/>
        </w:rPr>
        <w:t>за исключением случаев проведения указанных внеплановых контрольных мероприятий, предусмотренных под</w:t>
      </w:r>
      <w:hyperlink r:id="rId13" w:anchor="dst100636" w:history="1">
        <w:r w:rsidRPr="002E7ADF">
          <w:rPr>
            <w:rFonts w:ascii="Liberation Serif" w:hAnsi="Liberation Serif"/>
          </w:rPr>
          <w:t xml:space="preserve">пунктами </w:t>
        </w:r>
      </w:hyperlink>
      <w:r w:rsidRPr="002E7ADF">
        <w:rPr>
          <w:rFonts w:ascii="Liberation Serif" w:hAnsi="Liberation Serif"/>
        </w:rPr>
        <w:t>4-6</w:t>
      </w:r>
      <w:hyperlink r:id="rId14" w:anchor="dst100639" w:history="1">
        <w:r w:rsidRPr="002E7ADF">
          <w:rPr>
            <w:rFonts w:ascii="Liberation Serif" w:hAnsi="Liberation Serif"/>
          </w:rPr>
          <w:t xml:space="preserve"> пункта</w:t>
        </w:r>
      </w:hyperlink>
      <w:r w:rsidRPr="002E7ADF">
        <w:rPr>
          <w:rFonts w:ascii="Liberation Serif" w:hAnsi="Liberation Serif"/>
        </w:rPr>
        <w:t xml:space="preserve"> 42 и </w:t>
      </w:r>
      <w:hyperlink r:id="rId15" w:anchor="dst100747" w:history="1">
        <w:r w:rsidRPr="002E7ADF">
          <w:rPr>
            <w:rFonts w:ascii="Liberation Serif" w:hAnsi="Liberation Serif"/>
          </w:rPr>
          <w:t>пункта</w:t>
        </w:r>
      </w:hyperlink>
      <w:r w:rsidRPr="002E7ADF">
        <w:rPr>
          <w:rFonts w:ascii="Liberation Serif" w:hAnsi="Liberation Serif"/>
        </w:rPr>
        <w:t xml:space="preserve"> 49 настоящего Положения.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proofErr w:type="gramStart"/>
      <w:r w:rsidRPr="002E7ADF">
        <w:rPr>
          <w:rFonts w:ascii="Liberation Serif" w:hAnsi="Liberation Serif"/>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2E7ADF">
        <w:rPr>
          <w:rFonts w:ascii="Liberation Serif" w:hAnsi="Liberation Serif"/>
          <w:color w:val="000000"/>
        </w:rPr>
        <w:t xml:space="preserve">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направляет в прокуратуру </w:t>
      </w:r>
      <w:r w:rsidRPr="003B3976">
        <w:rPr>
          <w:rFonts w:ascii="Liberation Serif" w:hAnsi="Liberation Serif"/>
        </w:rPr>
        <w:t>Гаринского</w:t>
      </w:r>
      <w:r w:rsidRPr="002E7ADF">
        <w:rPr>
          <w:rFonts w:ascii="Liberation Serif" w:hAnsi="Liberation Serif"/>
        </w:rPr>
        <w:t xml:space="preserve"> района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5" w:name="dst100734"/>
      <w:bookmarkStart w:id="66" w:name="dst100735"/>
      <w:bookmarkStart w:id="67" w:name="dst100736"/>
      <w:bookmarkStart w:id="68" w:name="dst100741"/>
      <w:bookmarkStart w:id="69" w:name="dst100745"/>
      <w:bookmarkEnd w:id="65"/>
      <w:bookmarkEnd w:id="66"/>
      <w:bookmarkEnd w:id="67"/>
      <w:bookmarkEnd w:id="68"/>
      <w:bookmarkEnd w:id="69"/>
      <w:r w:rsidRPr="002E7ADF">
        <w:rPr>
          <w:rFonts w:ascii="Liberation Serif" w:hAnsi="Liberation Serif"/>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w:t>
      </w:r>
      <w:proofErr w:type="gramEnd"/>
      <w:r w:rsidRPr="002E7ADF">
        <w:rPr>
          <w:rFonts w:ascii="Liberation Serif" w:hAnsi="Liberation Serif"/>
        </w:rPr>
        <w:t xml:space="preserve"> законом тайну.</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70" w:name="dst100746"/>
      <w:bookmarkStart w:id="71" w:name="dst100747"/>
      <w:bookmarkEnd w:id="70"/>
      <w:bookmarkEnd w:id="71"/>
      <w:r w:rsidRPr="002E7ADF">
        <w:rPr>
          <w:rFonts w:ascii="Liberation Serif" w:hAnsi="Liberation Serif"/>
        </w:rPr>
        <w:t xml:space="preserve">49. </w:t>
      </w:r>
      <w:proofErr w:type="gramStart"/>
      <w:r w:rsidRPr="002E7ADF">
        <w:rPr>
          <w:rFonts w:ascii="Liberation Serif" w:hAnsi="Liberation Serif"/>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2E7ADF">
        <w:rPr>
          <w:rFonts w:ascii="Liberation Serif" w:hAnsi="Liberation Serif"/>
          <w:color w:val="000000"/>
        </w:rPr>
        <w:t xml:space="preserve">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w:t>
      </w:r>
      <w:r w:rsidRPr="005B19E0">
        <w:rPr>
          <w:rFonts w:ascii="Liberation Serif" w:hAnsi="Liberation Serif"/>
        </w:rPr>
        <w:t xml:space="preserve">Гаринского </w:t>
      </w:r>
      <w:r w:rsidRPr="002E7ADF">
        <w:rPr>
          <w:rFonts w:ascii="Liberation Serif" w:hAnsi="Liberation Serif"/>
        </w:rPr>
        <w:t>района посредством направления в тот же срок</w:t>
      </w:r>
      <w:proofErr w:type="gramEnd"/>
      <w:r w:rsidRPr="002E7ADF">
        <w:rPr>
          <w:rFonts w:ascii="Liberation Serif" w:hAnsi="Liberation Serif"/>
        </w:rPr>
        <w:t xml:space="preserve"> документов, предусмотренных пунктом 48 настоящего Положения. Уведомление контролируемого лица в этом случае </w:t>
      </w:r>
      <w:proofErr w:type="gramStart"/>
      <w:r w:rsidRPr="002E7ADF">
        <w:rPr>
          <w:rFonts w:ascii="Liberation Serif" w:hAnsi="Liberation Serif"/>
        </w:rPr>
        <w:t>может</w:t>
      </w:r>
      <w:proofErr w:type="gramEnd"/>
      <w:r w:rsidRPr="002E7ADF">
        <w:rPr>
          <w:rFonts w:ascii="Liberation Serif" w:hAnsi="Liberation Serif"/>
        </w:rPr>
        <w:t xml:space="preserve"> не проводится.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 xml:space="preserve">50. </w:t>
      </w:r>
      <w:r w:rsidRPr="002E7ADF">
        <w:rPr>
          <w:rFonts w:ascii="Liberation Serif" w:hAnsi="Liberation Serif"/>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2E7ADF">
        <w:rPr>
          <w:rFonts w:ascii="Liberation Serif" w:hAnsi="Liberation Serif"/>
          <w:color w:val="000000"/>
        </w:rPr>
        <w:t xml:space="preserve">должностным лицом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51. По требованию контролируемого лица </w:t>
      </w:r>
      <w:r w:rsidRPr="002E7ADF">
        <w:rPr>
          <w:rFonts w:ascii="Liberation Serif" w:hAnsi="Liberation Serif"/>
          <w:color w:val="000000"/>
        </w:rPr>
        <w:t xml:space="preserve">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E7ADF">
        <w:rPr>
          <w:rFonts w:ascii="Liberation Serif" w:hAnsi="Liberation Serif"/>
        </w:rPr>
        <w:t>деятельности</w:t>
      </w:r>
      <w:proofErr w:type="gramEnd"/>
      <w:r w:rsidRPr="002E7ADF">
        <w:rPr>
          <w:rFonts w:ascii="Liberation Serif" w:hAnsi="Liberation Serif"/>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2E7ADF">
        <w:rPr>
          <w:rFonts w:ascii="Liberation Serif" w:hAnsi="Liberation Serif"/>
          <w:color w:val="000000"/>
        </w:rPr>
        <w:t xml:space="preserve">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Типовая форма акта о невозможности проведения или завершения контрольного мероприятия утверждается постановлением </w:t>
      </w:r>
      <w:r>
        <w:rPr>
          <w:rFonts w:ascii="Liberation Serif" w:hAnsi="Liberation Serif"/>
        </w:rPr>
        <w:t xml:space="preserve">администрации </w:t>
      </w:r>
      <w:r>
        <w:rPr>
          <w:rFonts w:ascii="Liberation Serif" w:hAnsi="Liberation Serif"/>
          <w:color w:val="000000"/>
        </w:rPr>
        <w:t>Гаринского</w:t>
      </w:r>
      <w:r w:rsidRPr="002E7ADF">
        <w:rPr>
          <w:rFonts w:ascii="Liberation Serif" w:hAnsi="Liberation Serif"/>
        </w:rPr>
        <w:t xml:space="preserve"> городского округа.</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53. В случае, указанном в пункте 52</w:t>
      </w:r>
      <w:r w:rsidRPr="002E7ADF">
        <w:rPr>
          <w:rFonts w:ascii="Liberation Serif" w:hAnsi="Liberation Serif"/>
          <w:color w:val="FF0000"/>
        </w:rPr>
        <w:t xml:space="preserve"> </w:t>
      </w:r>
      <w:r w:rsidRPr="002E7ADF">
        <w:rPr>
          <w:rFonts w:ascii="Liberation Serif" w:hAnsi="Liberation Serif"/>
        </w:rPr>
        <w:t xml:space="preserve">настоящего Положения, </w:t>
      </w:r>
      <w:r w:rsidRPr="002E7ADF">
        <w:rPr>
          <w:rFonts w:ascii="Liberation Serif" w:hAnsi="Liberation Serif"/>
          <w:color w:val="000000"/>
        </w:rPr>
        <w:t xml:space="preserve">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w:t>
      </w:r>
      <w:r w:rsidRPr="005B19E0">
        <w:rPr>
          <w:rFonts w:ascii="Liberation Serif" w:hAnsi="Liberation Serif"/>
        </w:rPr>
        <w:t>Гаринского</w:t>
      </w:r>
      <w:r w:rsidRPr="002E7ADF">
        <w:rPr>
          <w:rFonts w:ascii="Liberation Serif" w:hAnsi="Liberation Serif"/>
        </w:rPr>
        <w:t xml:space="preserve"> района.</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FF62B4" w:rsidRPr="002E7ADF" w:rsidRDefault="00FF62B4" w:rsidP="00FF62B4">
      <w:pPr>
        <w:suppressAutoHyphens/>
        <w:autoSpaceDE w:val="0"/>
        <w:autoSpaceDN w:val="0"/>
        <w:ind w:firstLine="709"/>
        <w:jc w:val="both"/>
        <w:textAlignment w:val="baseline"/>
        <w:rPr>
          <w:rFonts w:ascii="Calibri" w:eastAsia="SimSun" w:hAnsi="Calibri"/>
          <w:sz w:val="22"/>
          <w:szCs w:val="22"/>
          <w:lang w:eastAsia="en-US"/>
        </w:rPr>
      </w:pPr>
      <w:bookmarkStart w:id="72" w:name="dst100825"/>
      <w:bookmarkStart w:id="73" w:name="dst100849"/>
      <w:bookmarkStart w:id="74" w:name="dst100850"/>
      <w:bookmarkStart w:id="75" w:name="dst100862"/>
      <w:bookmarkStart w:id="76" w:name="dst100863"/>
      <w:bookmarkEnd w:id="72"/>
      <w:bookmarkEnd w:id="73"/>
      <w:bookmarkEnd w:id="74"/>
      <w:bookmarkEnd w:id="75"/>
      <w:bookmarkEnd w:id="76"/>
      <w:r w:rsidRPr="002E7ADF">
        <w:rPr>
          <w:rFonts w:ascii="Liberation Serif" w:eastAsia="SimSun" w:hAnsi="Liberation Serif"/>
          <w:lang w:eastAsia="en-US"/>
        </w:rPr>
        <w:t xml:space="preserve">55. </w:t>
      </w:r>
      <w:r w:rsidRPr="002E7ADF">
        <w:rPr>
          <w:rFonts w:ascii="Liberation Serif" w:eastAsia="SimSun" w:hAnsi="Liberation Serif"/>
        </w:rPr>
        <w:t xml:space="preserve">Информирование контролируемых лиц о совершаемых </w:t>
      </w:r>
      <w:r w:rsidRPr="002E7ADF">
        <w:rPr>
          <w:rFonts w:ascii="Liberation Serif" w:hAnsi="Liberation Serif"/>
          <w:color w:val="000000"/>
        </w:rPr>
        <w:t>должностными лицами органа муниципального контроля</w:t>
      </w:r>
      <w:r w:rsidRPr="002E7ADF">
        <w:rPr>
          <w:rFonts w:ascii="Liberation Serif" w:eastAsia="SimSun" w:hAnsi="Liberation Serif"/>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FF62B4" w:rsidRPr="002E7ADF" w:rsidRDefault="00FF62B4" w:rsidP="00FF62B4">
      <w:pPr>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rPr>
        <w:t xml:space="preserve">Гражданин, не осуществляющий предпринимательской деятельности, являющийся контролируемым лицом, информируется о совершаемых </w:t>
      </w:r>
      <w:r w:rsidRPr="002E7ADF">
        <w:rPr>
          <w:rFonts w:ascii="Liberation Serif" w:hAnsi="Liberation Serif"/>
          <w:color w:val="000000"/>
        </w:rPr>
        <w:t>должностными лицами уполномоченного органа</w:t>
      </w:r>
      <w:r w:rsidRPr="002E7ADF">
        <w:rPr>
          <w:rFonts w:ascii="Liberation Serif" w:eastAsia="SimSun" w:hAnsi="Liberation Serif"/>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2E7ADF">
        <w:rPr>
          <w:rFonts w:ascii="Liberation Serif" w:eastAsia="SimSun" w:hAnsi="Liberation Serif"/>
        </w:rPr>
        <w:t>сведений</w:t>
      </w:r>
      <w:proofErr w:type="gramEnd"/>
      <w:r w:rsidRPr="002E7ADF">
        <w:rPr>
          <w:rFonts w:ascii="Liberation Serif" w:eastAsia="SimSun" w:hAnsi="Liberation Serif"/>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E7ADF">
        <w:rPr>
          <w:rFonts w:ascii="Liberation Serif" w:eastAsia="SimSun" w:hAnsi="Liberation Serif"/>
        </w:rPr>
        <w:t>ии и ау</w:t>
      </w:r>
      <w:proofErr w:type="gramEnd"/>
      <w:r w:rsidRPr="002E7ADF">
        <w:rPr>
          <w:rFonts w:ascii="Liberation Serif" w:eastAsia="SimSun" w:hAnsi="Liberation Serif"/>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FF62B4" w:rsidRPr="002E7ADF" w:rsidRDefault="00FF62B4" w:rsidP="00FF62B4">
      <w:pPr>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rPr>
        <w:t xml:space="preserve">До 31 декабря 2023 года информирование контролируемого лица о совершаемых </w:t>
      </w:r>
      <w:r w:rsidRPr="002E7ADF">
        <w:rPr>
          <w:rFonts w:ascii="Liberation Serif" w:hAnsi="Liberation Serif"/>
          <w:color w:val="000000"/>
        </w:rPr>
        <w:t>должностными лицами уполномоченного органа</w:t>
      </w:r>
      <w:r w:rsidRPr="002E7ADF">
        <w:rPr>
          <w:rFonts w:ascii="Liberation Serif" w:eastAsia="SimSun" w:hAnsi="Liberation Serif"/>
        </w:rPr>
        <w:t xml:space="preserve">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2E7ADF">
        <w:rPr>
          <w:rFonts w:ascii="Liberation Serif" w:eastAsia="SimSun" w:hAnsi="Liberation Serif"/>
        </w:rPr>
        <w:t>осуществляться</w:t>
      </w:r>
      <w:proofErr w:type="gramEnd"/>
      <w:r w:rsidRPr="002E7ADF">
        <w:rPr>
          <w:rFonts w:ascii="Liberation Serif" w:eastAsia="SimSun" w:hAnsi="Liberation Serif"/>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F62B4" w:rsidRPr="002E7ADF" w:rsidRDefault="00FF62B4" w:rsidP="00FF62B4">
      <w:pPr>
        <w:widowControl w:val="0"/>
        <w:suppressAutoHyphens/>
        <w:autoSpaceDE w:val="0"/>
        <w:autoSpaceDN w:val="0"/>
        <w:jc w:val="center"/>
        <w:textAlignment w:val="baseline"/>
        <w:rPr>
          <w:rFonts w:ascii="Liberation Serif" w:eastAsia="SimSun" w:hAnsi="Liberation Serif"/>
          <w:lang w:eastAsia="en-US"/>
        </w:rPr>
      </w:pPr>
    </w:p>
    <w:p w:rsidR="00FF62B4" w:rsidRPr="002E7ADF" w:rsidRDefault="00FF62B4" w:rsidP="00FF62B4">
      <w:pPr>
        <w:widowControl w:val="0"/>
        <w:suppressAutoHyphens/>
        <w:autoSpaceDE w:val="0"/>
        <w:autoSpaceDN w:val="0"/>
        <w:jc w:val="center"/>
        <w:textAlignment w:val="baseline"/>
        <w:rPr>
          <w:rFonts w:ascii="Calibri" w:eastAsia="SimSun" w:hAnsi="Calibri"/>
          <w:sz w:val="22"/>
          <w:szCs w:val="22"/>
          <w:lang w:eastAsia="en-US"/>
        </w:rPr>
      </w:pPr>
      <w:r w:rsidRPr="002E7ADF">
        <w:rPr>
          <w:rFonts w:ascii="Liberation Serif" w:eastAsia="SimSun" w:hAnsi="Liberation Serif"/>
          <w:b/>
          <w:lang w:val="en-US" w:eastAsia="en-US"/>
        </w:rPr>
        <w:t>V</w:t>
      </w:r>
      <w:r w:rsidRPr="002E7ADF">
        <w:rPr>
          <w:rFonts w:ascii="Liberation Serif" w:eastAsia="SimSun" w:hAnsi="Liberation Serif"/>
          <w:b/>
          <w:lang w:eastAsia="en-US"/>
        </w:rPr>
        <w:t>. Результаты контрольных мероприятий и решения, принимаемые по результатам контрольных мероприятий</w:t>
      </w:r>
    </w:p>
    <w:p w:rsidR="00FF62B4" w:rsidRPr="002E7ADF" w:rsidRDefault="00FF62B4" w:rsidP="00FF62B4">
      <w:pPr>
        <w:shd w:val="clear" w:color="auto" w:fill="FFFFFF"/>
        <w:suppressAutoHyphens/>
        <w:autoSpaceDN w:val="0"/>
        <w:ind w:firstLine="540"/>
        <w:jc w:val="both"/>
        <w:textAlignment w:val="baseline"/>
        <w:rPr>
          <w:rFonts w:ascii="Liberation Serif" w:hAnsi="Liberation Serif"/>
        </w:rPr>
      </w:pP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56. </w:t>
      </w:r>
      <w:proofErr w:type="gramStart"/>
      <w:r w:rsidRPr="002E7ADF">
        <w:rPr>
          <w:rFonts w:ascii="Liberation Serif" w:hAnsi="Liberation Serif"/>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63 настоящего Положения.</w:t>
      </w:r>
      <w:proofErr w:type="gramEnd"/>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77" w:name="dst100983"/>
      <w:bookmarkEnd w:id="77"/>
      <w:r w:rsidRPr="002E7ADF">
        <w:rPr>
          <w:rFonts w:ascii="Liberation Serif" w:hAnsi="Liberation Serif"/>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Типовая форма акта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 В случае</w:t>
      </w:r>
      <w:proofErr w:type="gramStart"/>
      <w:r w:rsidRPr="002E7ADF">
        <w:rPr>
          <w:rFonts w:ascii="Liberation Serif" w:hAnsi="Liberation Serif"/>
        </w:rPr>
        <w:t>,</w:t>
      </w:r>
      <w:proofErr w:type="gramEnd"/>
      <w:r w:rsidRPr="002E7ADF">
        <w:rPr>
          <w:rFonts w:ascii="Liberation Serif" w:hAnsi="Liberation Serif"/>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2E7ADF">
        <w:rPr>
          <w:rFonts w:ascii="Liberation Serif" w:hAnsi="Liberation Serif"/>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8" w:name="dst100984"/>
      <w:bookmarkEnd w:id="78"/>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58. Оформление акта производится в день окончания проведения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79" w:name="dst100985"/>
      <w:bookmarkStart w:id="80" w:name="dst100986"/>
      <w:bookmarkEnd w:id="79"/>
      <w:bookmarkEnd w:id="80"/>
      <w:r w:rsidRPr="002E7ADF">
        <w:rPr>
          <w:rFonts w:ascii="Liberation Serif" w:hAnsi="Liberation Serif"/>
        </w:rPr>
        <w:t xml:space="preserve">59. Акт контрольного мероприятия, проведение которого было согласовано прокуратурой </w:t>
      </w:r>
      <w:r w:rsidRPr="005B19E0">
        <w:rPr>
          <w:rFonts w:ascii="Liberation Serif" w:hAnsi="Liberation Serif"/>
        </w:rPr>
        <w:t>Гаринского</w:t>
      </w:r>
      <w:r w:rsidRPr="002E7ADF">
        <w:rPr>
          <w:rFonts w:ascii="Liberation Serif" w:hAnsi="Liberation Serif"/>
        </w:rPr>
        <w:t xml:space="preserve"> района, направляется в прокуратуру посредством Единого реестра контрольных (надзорных) мероприятий непосредственно после его оформления.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81" w:name="dst100989"/>
      <w:bookmarkEnd w:id="81"/>
      <w:r w:rsidRPr="002E7ADF">
        <w:rPr>
          <w:rFonts w:ascii="Liberation Serif" w:hAnsi="Liberation Serif"/>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2" w:name="dst100990"/>
      <w:bookmarkEnd w:id="82"/>
      <w:r w:rsidRPr="002E7ADF">
        <w:rPr>
          <w:rFonts w:ascii="Liberation Serif" w:hAnsi="Liberation Serif"/>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83" w:name="dst100998"/>
      <w:bookmarkEnd w:id="83"/>
      <w:r w:rsidRPr="002E7ADF">
        <w:rPr>
          <w:rFonts w:ascii="Liberation Serif" w:hAnsi="Liberation Serif"/>
        </w:rPr>
        <w:t xml:space="preserve">63. В случае выявления при проведении контрольного мероприятия нарушений обязательных требований контролируемым лицом </w:t>
      </w:r>
      <w:r w:rsidRPr="002E7ADF">
        <w:rPr>
          <w:rFonts w:ascii="Liberation Serif" w:hAnsi="Liberation Serif"/>
          <w:color w:val="000000"/>
        </w:rPr>
        <w:t>должностное лицо уполномоченного органа</w:t>
      </w:r>
      <w:r w:rsidRPr="002E7ADF">
        <w:rPr>
          <w:rFonts w:ascii="Liberation Serif" w:hAnsi="Liberation Serif"/>
        </w:rPr>
        <w:t xml:space="preserve"> контроля обязано:</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4" w:name="dst100999"/>
      <w:bookmarkEnd w:id="84"/>
      <w:r w:rsidRPr="002E7ADF">
        <w:rPr>
          <w:rFonts w:ascii="Liberation Serif" w:hAnsi="Liberation Serif"/>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5" w:name="dst101000"/>
      <w:bookmarkEnd w:id="85"/>
      <w:proofErr w:type="gramStart"/>
      <w:r w:rsidRPr="002E7ADF">
        <w:rPr>
          <w:rFonts w:ascii="Liberation Serif" w:hAnsi="Liberation Serif"/>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2E7ADF">
        <w:rPr>
          <w:rFonts w:ascii="Liberation Serif" w:hAnsi="Liberation Serif"/>
        </w:rPr>
        <w:t xml:space="preserve"> </w:t>
      </w:r>
      <w:proofErr w:type="gramStart"/>
      <w:r w:rsidRPr="002E7ADF">
        <w:rPr>
          <w:rFonts w:ascii="Liberation Serif" w:hAnsi="Liberation Serif"/>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6" w:name="dst101001"/>
      <w:bookmarkEnd w:id="86"/>
      <w:r w:rsidRPr="002E7ADF">
        <w:rPr>
          <w:rFonts w:ascii="Liberation Serif" w:hAnsi="Liberation Serif"/>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7" w:name="dst101002"/>
      <w:bookmarkEnd w:id="87"/>
      <w:proofErr w:type="gramStart"/>
      <w:r w:rsidRPr="002E7ADF">
        <w:rPr>
          <w:rFonts w:ascii="Liberation Serif" w:hAnsi="Liberation Serif"/>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8" w:name="dst101003"/>
      <w:bookmarkEnd w:id="88"/>
      <w:r w:rsidRPr="002E7ADF">
        <w:rPr>
          <w:rFonts w:ascii="Liberation Serif" w:hAnsi="Liberation Seri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64. Типовая форма предписания утверждается постановлением </w:t>
      </w:r>
      <w:r>
        <w:rPr>
          <w:rFonts w:ascii="Liberation Serif" w:hAnsi="Liberation Serif"/>
        </w:rPr>
        <w:t>администрации</w:t>
      </w:r>
      <w:r w:rsidRPr="002E7ADF">
        <w:rPr>
          <w:rFonts w:ascii="Liberation Serif" w:hAnsi="Liberation Serif"/>
        </w:rPr>
        <w:t xml:space="preserve"> </w:t>
      </w:r>
      <w:r w:rsidRPr="005B19E0">
        <w:rPr>
          <w:rFonts w:ascii="Liberation Serif" w:hAnsi="Liberation Serif"/>
        </w:rPr>
        <w:t>Гаринского</w:t>
      </w:r>
      <w:r w:rsidRPr="002E7ADF">
        <w:rPr>
          <w:rFonts w:ascii="Liberation Serif" w:hAnsi="Liberation Serif"/>
        </w:rPr>
        <w:t xml:space="preserve"> городского округа.</w:t>
      </w:r>
    </w:p>
    <w:p w:rsidR="00FF62B4" w:rsidRPr="002E7ADF" w:rsidRDefault="00FF62B4" w:rsidP="00FF62B4">
      <w:pPr>
        <w:shd w:val="clear" w:color="auto" w:fill="FFFFFF"/>
        <w:suppressAutoHyphens/>
        <w:autoSpaceDN w:val="0"/>
        <w:ind w:firstLine="708"/>
        <w:jc w:val="center"/>
        <w:textAlignment w:val="baseline"/>
        <w:rPr>
          <w:rFonts w:ascii="Liberation Serif" w:hAnsi="Liberation Serif"/>
        </w:rPr>
      </w:pPr>
    </w:p>
    <w:p w:rsidR="00FF62B4" w:rsidRPr="002E7ADF" w:rsidRDefault="00FF62B4" w:rsidP="00FF62B4">
      <w:pPr>
        <w:widowControl w:val="0"/>
        <w:suppressAutoHyphens/>
        <w:autoSpaceDE w:val="0"/>
        <w:autoSpaceDN w:val="0"/>
        <w:jc w:val="center"/>
        <w:textAlignment w:val="baseline"/>
        <w:rPr>
          <w:rFonts w:ascii="Calibri" w:eastAsia="SimSun" w:hAnsi="Calibri"/>
          <w:sz w:val="22"/>
          <w:szCs w:val="22"/>
          <w:lang w:eastAsia="en-US"/>
        </w:rPr>
      </w:pPr>
      <w:bookmarkStart w:id="89" w:name="dst101020"/>
      <w:bookmarkEnd w:id="89"/>
      <w:r w:rsidRPr="002E7ADF">
        <w:rPr>
          <w:rFonts w:ascii="Liberation Serif" w:eastAsia="SimSun" w:hAnsi="Liberation Serif"/>
          <w:b/>
          <w:lang w:val="en-US" w:eastAsia="en-US"/>
        </w:rPr>
        <w:t>VI</w:t>
      </w:r>
      <w:r w:rsidRPr="002E7ADF">
        <w:rPr>
          <w:rFonts w:ascii="Liberation Serif" w:eastAsia="SimSun" w:hAnsi="Liberation Serif"/>
          <w:b/>
          <w:lang w:eastAsia="en-US"/>
        </w:rPr>
        <w:t>. Обжалование решений, действий (бездействия) должностных лиц органа муниципального контроля</w:t>
      </w:r>
    </w:p>
    <w:p w:rsidR="00FF62B4" w:rsidRPr="002E7ADF" w:rsidRDefault="00FF62B4" w:rsidP="00FF62B4">
      <w:pPr>
        <w:suppressAutoHyphens/>
        <w:autoSpaceDN w:val="0"/>
        <w:textAlignment w:val="baseline"/>
        <w:rPr>
          <w:rFonts w:ascii="Liberation Serif" w:hAnsi="Liberation Serif"/>
          <w:i/>
        </w:rPr>
      </w:pPr>
    </w:p>
    <w:p w:rsidR="00FF62B4" w:rsidRPr="002E7ADF" w:rsidRDefault="00FF62B4" w:rsidP="00FF62B4">
      <w:pPr>
        <w:suppressAutoHyphens/>
        <w:autoSpaceDN w:val="0"/>
        <w:ind w:firstLine="709"/>
        <w:jc w:val="both"/>
        <w:textAlignment w:val="baseline"/>
      </w:pPr>
      <w:r w:rsidRPr="002E7ADF">
        <w:rPr>
          <w:rFonts w:ascii="Liberation Serif" w:hAnsi="Liberation Serif" w:cs="Liberation Serif"/>
        </w:rPr>
        <w:t>65.</w:t>
      </w:r>
      <w:r w:rsidRPr="002E7ADF">
        <w:rPr>
          <w:rFonts w:ascii="Liberation Serif" w:hAnsi="Liberation Serif"/>
        </w:rPr>
        <w:t> </w:t>
      </w:r>
      <w:proofErr w:type="gramStart"/>
      <w:r w:rsidRPr="002E7ADF">
        <w:rPr>
          <w:rFonts w:ascii="Liberation Serif" w:hAnsi="Liberation Serif" w:cs="Liberation Serif"/>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FF62B4" w:rsidRPr="002E7ADF" w:rsidRDefault="00FF62B4" w:rsidP="00FF62B4">
      <w:pPr>
        <w:suppressAutoHyphens/>
        <w:autoSpaceDN w:val="0"/>
        <w:ind w:firstLine="709"/>
        <w:jc w:val="both"/>
        <w:textAlignment w:val="baseline"/>
      </w:pPr>
      <w:r w:rsidRPr="002E7ADF">
        <w:rPr>
          <w:rFonts w:ascii="Liberation Serif" w:hAnsi="Liberation Serif" w:cs="Liberation Serif"/>
        </w:rPr>
        <w:t>66.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FF62B4" w:rsidRPr="002E7ADF" w:rsidRDefault="00FF62B4" w:rsidP="00FF62B4">
      <w:pPr>
        <w:shd w:val="clear" w:color="auto" w:fill="FFFFFF"/>
        <w:suppressAutoHyphens/>
        <w:autoSpaceDN w:val="0"/>
        <w:spacing w:line="302" w:lineRule="atLeast"/>
        <w:ind w:firstLine="709"/>
        <w:jc w:val="both"/>
        <w:textAlignment w:val="baseline"/>
      </w:pPr>
      <w:r w:rsidRPr="002E7ADF">
        <w:rPr>
          <w:rFonts w:ascii="Liberation Serif" w:hAnsi="Liberation Serif" w:cs="Liberation Serif"/>
        </w:rPr>
        <w:t xml:space="preserve">67. Жалоба, поданная в досудебном порядке на действия (бездействие) уполномоченного должностного лица, подлежит рассмотрению </w:t>
      </w:r>
      <w:r>
        <w:rPr>
          <w:rFonts w:ascii="Liberation Serif" w:hAnsi="Liberation Serif" w:cs="Liberation Serif"/>
        </w:rPr>
        <w:t>г</w:t>
      </w:r>
      <w:r w:rsidRPr="002E7ADF">
        <w:rPr>
          <w:rFonts w:ascii="Liberation Serif" w:hAnsi="Liberation Serif" w:cs="Liberation Serif"/>
        </w:rPr>
        <w:t xml:space="preserve">лавой (заместителем Главы) </w:t>
      </w:r>
      <w:r w:rsidRPr="005B19E0">
        <w:rPr>
          <w:rFonts w:ascii="Liberation Serif" w:hAnsi="Liberation Serif" w:cs="Liberation Serif"/>
        </w:rPr>
        <w:t xml:space="preserve">Гаринского </w:t>
      </w:r>
      <w:r w:rsidRPr="002E7ADF">
        <w:rPr>
          <w:rFonts w:ascii="Liberation Serif" w:hAnsi="Liberation Serif" w:cs="Liberation Serif"/>
        </w:rPr>
        <w:t xml:space="preserve">городского округа. </w:t>
      </w:r>
    </w:p>
    <w:p w:rsidR="00FF62B4" w:rsidRPr="002E7ADF" w:rsidRDefault="00FF62B4" w:rsidP="00FF62B4">
      <w:pPr>
        <w:shd w:val="clear" w:color="auto" w:fill="FFFFFF"/>
        <w:suppressAutoHyphens/>
        <w:autoSpaceDN w:val="0"/>
        <w:spacing w:line="302" w:lineRule="atLeast"/>
        <w:ind w:firstLine="709"/>
        <w:jc w:val="both"/>
        <w:textAlignment w:val="baseline"/>
      </w:pPr>
      <w:r w:rsidRPr="002E7ADF">
        <w:rPr>
          <w:rFonts w:ascii="Liberation Serif" w:hAnsi="Liberation Serif" w:cs="Liberation Serif"/>
        </w:rPr>
        <w:t xml:space="preserve">68. Жалоба, поданная в досудебном порядке на действия (бездействие) начальника отдела по управлению муниципальной собственностью и земельным отношениям, подлежит рассмотрению </w:t>
      </w:r>
      <w:r>
        <w:rPr>
          <w:rFonts w:ascii="Liberation Serif" w:hAnsi="Liberation Serif" w:cs="Liberation Serif"/>
        </w:rPr>
        <w:t>г</w:t>
      </w:r>
      <w:r w:rsidRPr="002E7ADF">
        <w:rPr>
          <w:rFonts w:ascii="Liberation Serif" w:hAnsi="Liberation Serif" w:cs="Liberation Serif"/>
        </w:rPr>
        <w:t xml:space="preserve">лавой (заместителем Главы) </w:t>
      </w:r>
      <w:r w:rsidRPr="005B19E0">
        <w:rPr>
          <w:rFonts w:ascii="Liberation Serif" w:hAnsi="Liberation Serif" w:cs="Liberation Serif"/>
        </w:rPr>
        <w:t xml:space="preserve">Гаринского </w:t>
      </w:r>
      <w:r w:rsidRPr="002E7ADF">
        <w:rPr>
          <w:rFonts w:ascii="Liberation Serif" w:hAnsi="Liberation Serif" w:cs="Liberation Serif"/>
        </w:rPr>
        <w:t>городского округа.</w:t>
      </w:r>
    </w:p>
    <w:p w:rsidR="00FF62B4" w:rsidRPr="002E7ADF" w:rsidRDefault="00FF62B4" w:rsidP="00FF62B4">
      <w:pPr>
        <w:shd w:val="clear" w:color="auto" w:fill="FFFFFF"/>
        <w:suppressAutoHyphens/>
        <w:autoSpaceDN w:val="0"/>
        <w:spacing w:line="302" w:lineRule="atLeast"/>
        <w:ind w:firstLine="709"/>
        <w:jc w:val="both"/>
        <w:textAlignment w:val="baseline"/>
      </w:pPr>
      <w:r w:rsidRPr="002E7ADF">
        <w:rPr>
          <w:rFonts w:ascii="Liberation Serif" w:hAnsi="Liberation Serif" w:cs="Liberation Serif"/>
        </w:rPr>
        <w:t>69. Срок рассмотрения жалобы не позднее 20 рабочих дней со дня регистрации такой жалобы в органе муниципального контроля.</w:t>
      </w:r>
    </w:p>
    <w:p w:rsidR="00FF62B4" w:rsidRPr="002E7ADF" w:rsidRDefault="00FF62B4" w:rsidP="00FF62B4">
      <w:pPr>
        <w:shd w:val="clear" w:color="auto" w:fill="FFFFFF"/>
        <w:suppressAutoHyphens/>
        <w:autoSpaceDN w:val="0"/>
        <w:spacing w:line="302" w:lineRule="atLeast"/>
        <w:ind w:firstLine="709"/>
        <w:jc w:val="both"/>
        <w:textAlignment w:val="baseline"/>
      </w:pPr>
      <w:r w:rsidRPr="002E7ADF">
        <w:rPr>
          <w:rFonts w:ascii="Liberation Serif" w:hAnsi="Liberation Serif"/>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F62B4" w:rsidRPr="002E7ADF" w:rsidRDefault="00FF62B4" w:rsidP="00FF62B4">
      <w:pPr>
        <w:suppressAutoHyphens/>
        <w:autoSpaceDN w:val="0"/>
        <w:ind w:firstLine="709"/>
        <w:jc w:val="both"/>
        <w:textAlignment w:val="baseline"/>
        <w:rPr>
          <w:rFonts w:ascii="Calibri" w:eastAsia="SimSun" w:hAnsi="Calibri"/>
          <w:sz w:val="22"/>
          <w:szCs w:val="22"/>
          <w:lang w:eastAsia="en-US"/>
        </w:rPr>
      </w:pPr>
      <w:r w:rsidRPr="002E7ADF">
        <w:rPr>
          <w:rFonts w:ascii="Liberation Serif" w:hAnsi="Liberation Serif"/>
        </w:rPr>
        <w:t>70.</w:t>
      </w:r>
      <w:r w:rsidRPr="002E7ADF">
        <w:rPr>
          <w:rFonts w:ascii="Liberation Serif" w:eastAsia="SimSun" w:hAnsi="Liberation Serif"/>
          <w:color w:val="000000"/>
          <w:lang w:eastAsia="en-US"/>
        </w:rPr>
        <w:t xml:space="preserve"> По итогам рассмотрения жалобы глава </w:t>
      </w:r>
      <w:r w:rsidRPr="002E7ADF">
        <w:rPr>
          <w:rFonts w:ascii="Liberation Serif" w:eastAsia="SimSun" w:hAnsi="Liberation Serif" w:cs="Liberation Serif"/>
          <w:lang w:eastAsia="en-US"/>
        </w:rPr>
        <w:t xml:space="preserve">(заместитель главы) </w:t>
      </w:r>
      <w:r w:rsidRPr="005B19E0">
        <w:rPr>
          <w:rFonts w:ascii="Liberation Serif" w:eastAsia="SimSun" w:hAnsi="Liberation Serif" w:cs="Liberation Serif"/>
          <w:lang w:eastAsia="en-US"/>
        </w:rPr>
        <w:t xml:space="preserve">Гаринского </w:t>
      </w:r>
      <w:r w:rsidRPr="002E7ADF">
        <w:rPr>
          <w:rFonts w:ascii="Liberation Serif" w:eastAsia="SimSun" w:hAnsi="Liberation Serif" w:cs="Liberation Serif"/>
          <w:lang w:eastAsia="en-US"/>
        </w:rPr>
        <w:t xml:space="preserve">городского округа </w:t>
      </w:r>
      <w:r w:rsidRPr="002E7ADF">
        <w:rPr>
          <w:rFonts w:ascii="Liberation Serif" w:eastAsia="SimSun" w:hAnsi="Liberation Serif"/>
          <w:lang w:eastAsia="en-US"/>
        </w:rPr>
        <w:t>принимает</w:t>
      </w:r>
      <w:r w:rsidRPr="002E7ADF">
        <w:rPr>
          <w:rFonts w:ascii="Liberation Serif" w:eastAsia="SimSun" w:hAnsi="Liberation Serif"/>
          <w:color w:val="000000"/>
          <w:lang w:eastAsia="en-US"/>
        </w:rPr>
        <w:t xml:space="preserve"> одно из следующих решений:</w:t>
      </w:r>
    </w:p>
    <w:p w:rsidR="00FF62B4" w:rsidRPr="002E7ADF" w:rsidRDefault="00FF62B4" w:rsidP="00FF62B4">
      <w:pPr>
        <w:numPr>
          <w:ilvl w:val="0"/>
          <w:numId w:val="14"/>
        </w:numPr>
        <w:suppressAutoHyphens/>
        <w:autoSpaceDN w:val="0"/>
        <w:spacing w:after="160"/>
        <w:ind w:left="0" w:firstLine="709"/>
        <w:jc w:val="both"/>
        <w:textAlignment w:val="baseline"/>
        <w:rPr>
          <w:rFonts w:ascii="Calibri" w:eastAsia="SimSun" w:hAnsi="Calibri"/>
          <w:sz w:val="22"/>
          <w:szCs w:val="22"/>
          <w:lang w:eastAsia="en-US"/>
        </w:rPr>
      </w:pPr>
      <w:r w:rsidRPr="002E7ADF">
        <w:rPr>
          <w:rFonts w:ascii="Liberation Serif" w:eastAsia="SimSun" w:hAnsi="Liberation Serif"/>
          <w:color w:val="000000"/>
          <w:lang w:eastAsia="en-US"/>
        </w:rPr>
        <w:t>оста</w:t>
      </w:r>
      <w:r w:rsidRPr="002E7ADF">
        <w:rPr>
          <w:rFonts w:ascii="Liberation Serif" w:eastAsia="SimSun" w:hAnsi="Liberation Serif"/>
          <w:lang w:eastAsia="en-US"/>
        </w:rPr>
        <w:t>вляет жалобу без удовлетворения;</w:t>
      </w:r>
    </w:p>
    <w:p w:rsidR="00FF62B4" w:rsidRPr="002E7ADF" w:rsidRDefault="00FF62B4" w:rsidP="00FF62B4">
      <w:pPr>
        <w:numPr>
          <w:ilvl w:val="0"/>
          <w:numId w:val="14"/>
        </w:numPr>
        <w:suppressAutoHyphens/>
        <w:autoSpaceDN w:val="0"/>
        <w:spacing w:after="160"/>
        <w:ind w:left="0" w:firstLine="709"/>
        <w:jc w:val="both"/>
        <w:textAlignment w:val="baseline"/>
        <w:rPr>
          <w:rFonts w:ascii="Calibri" w:eastAsia="SimSun" w:hAnsi="Calibri"/>
          <w:sz w:val="22"/>
          <w:szCs w:val="22"/>
          <w:lang w:eastAsia="en-US"/>
        </w:rPr>
      </w:pPr>
      <w:r w:rsidRPr="002E7ADF">
        <w:rPr>
          <w:rFonts w:ascii="Liberation Serif" w:eastAsia="SimSun" w:hAnsi="Liberation Serif"/>
          <w:color w:val="000000"/>
          <w:lang w:eastAsia="en-US"/>
        </w:rPr>
        <w:t>отменяет решени</w:t>
      </w:r>
      <w:r w:rsidRPr="002E7ADF">
        <w:rPr>
          <w:rFonts w:ascii="Liberation Serif" w:eastAsia="SimSun" w:hAnsi="Liberation Serif"/>
          <w:lang w:eastAsia="en-US"/>
        </w:rPr>
        <w:t xml:space="preserve">е </w:t>
      </w:r>
      <w:r w:rsidRPr="002E7ADF">
        <w:rPr>
          <w:rFonts w:ascii="Liberation Serif" w:eastAsia="SimSun" w:hAnsi="Liberation Serif"/>
          <w:color w:val="000000"/>
          <w:lang w:eastAsia="en-US"/>
        </w:rPr>
        <w:t>контрольного</w:t>
      </w:r>
      <w:r w:rsidRPr="002E7ADF">
        <w:rPr>
          <w:rFonts w:ascii="Liberation Serif" w:eastAsia="SimSun" w:hAnsi="Liberation Serif"/>
          <w:lang w:eastAsia="en-US"/>
        </w:rPr>
        <w:t xml:space="preserve"> органа полностью или частично;</w:t>
      </w:r>
    </w:p>
    <w:p w:rsidR="00FF62B4" w:rsidRPr="002E7ADF" w:rsidRDefault="00FF62B4" w:rsidP="00FF62B4">
      <w:pPr>
        <w:numPr>
          <w:ilvl w:val="0"/>
          <w:numId w:val="14"/>
        </w:numPr>
        <w:suppressAutoHyphens/>
        <w:autoSpaceDN w:val="0"/>
        <w:spacing w:after="160"/>
        <w:ind w:left="0" w:firstLine="709"/>
        <w:jc w:val="both"/>
        <w:textAlignment w:val="baseline"/>
        <w:rPr>
          <w:rFonts w:ascii="Calibri" w:eastAsia="SimSun" w:hAnsi="Calibri"/>
          <w:sz w:val="22"/>
          <w:szCs w:val="22"/>
          <w:lang w:eastAsia="en-US"/>
        </w:rPr>
      </w:pPr>
      <w:r w:rsidRPr="002E7ADF">
        <w:rPr>
          <w:rFonts w:ascii="Liberation Serif" w:eastAsia="SimSun" w:hAnsi="Liberation Serif"/>
          <w:color w:val="000000"/>
          <w:lang w:eastAsia="en-US"/>
        </w:rPr>
        <w:t>отменяет решение контрольного органа полн</w:t>
      </w:r>
      <w:r w:rsidRPr="002E7ADF">
        <w:rPr>
          <w:rFonts w:ascii="Liberation Serif" w:eastAsia="SimSun" w:hAnsi="Liberation Serif"/>
          <w:lang w:eastAsia="en-US"/>
        </w:rPr>
        <w:t>остью и принимает новое решение;</w:t>
      </w:r>
    </w:p>
    <w:p w:rsidR="00FF62B4" w:rsidRPr="002E7ADF" w:rsidRDefault="00FF62B4" w:rsidP="00FF62B4">
      <w:pPr>
        <w:numPr>
          <w:ilvl w:val="0"/>
          <w:numId w:val="14"/>
        </w:numPr>
        <w:suppressAutoHyphens/>
        <w:autoSpaceDN w:val="0"/>
        <w:spacing w:after="160"/>
        <w:ind w:left="0" w:firstLine="709"/>
        <w:jc w:val="both"/>
        <w:textAlignment w:val="baseline"/>
        <w:rPr>
          <w:rFonts w:ascii="Calibri" w:eastAsia="SimSun" w:hAnsi="Calibri"/>
          <w:sz w:val="22"/>
          <w:szCs w:val="22"/>
          <w:lang w:eastAsia="en-US"/>
        </w:rPr>
      </w:pPr>
      <w:r w:rsidRPr="002E7ADF">
        <w:rPr>
          <w:rFonts w:ascii="Liberation Serif" w:eastAsia="SimSun" w:hAnsi="Liberation Serif"/>
          <w:color w:val="000000"/>
          <w:lang w:eastAsia="en-US"/>
        </w:rPr>
        <w:t>признает действия (бездействие) должностных лиц контрольного органа</w:t>
      </w:r>
      <w:r w:rsidRPr="002E7ADF">
        <w:rPr>
          <w:rFonts w:ascii="Liberation Serif" w:eastAsia="SimSun" w:hAnsi="Liberation Serif"/>
          <w:lang w:eastAsia="en-US"/>
        </w:rPr>
        <w:t>, руководителя (заместителя руководителя) органа муниципального контроля</w:t>
      </w:r>
      <w:r w:rsidRPr="002E7ADF">
        <w:rPr>
          <w:rFonts w:ascii="Liberation Serif" w:eastAsia="SimSun" w:hAnsi="Liberation Serif"/>
          <w:color w:val="000000"/>
          <w:lang w:eastAsia="en-US"/>
        </w:rPr>
        <w:t xml:space="preserve"> незаконными и выносит решение по существу, в том числе об осуществлении при необходимости определенных действий.</w:t>
      </w:r>
    </w:p>
    <w:p w:rsidR="00FF62B4" w:rsidRPr="002E7ADF" w:rsidRDefault="00FF62B4" w:rsidP="00FF62B4">
      <w:pPr>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lang w:eastAsia="en-US"/>
        </w:rPr>
        <w:t>71</w:t>
      </w:r>
      <w:r w:rsidRPr="002E7ADF">
        <w:rPr>
          <w:rFonts w:ascii="Liberation Serif" w:eastAsia="SimSun" w:hAnsi="Liberation Serif"/>
          <w:color w:val="000000"/>
          <w:lang w:eastAsia="en-US"/>
        </w:rPr>
        <w:t xml:space="preserve">. </w:t>
      </w:r>
      <w:r w:rsidRPr="002E7ADF">
        <w:rPr>
          <w:rFonts w:ascii="Liberation Serif" w:eastAsia="SimSun" w:hAnsi="Liberation Serif"/>
          <w:lang w:eastAsia="en-US"/>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F62B4" w:rsidRPr="002E7ADF" w:rsidRDefault="00FF62B4" w:rsidP="00FF62B4">
      <w:pPr>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lang w:eastAsia="en-US"/>
        </w:rPr>
        <w:t xml:space="preserve">72. Досудебный порядок обжалования </w:t>
      </w:r>
      <w:r w:rsidRPr="002E7ADF">
        <w:rPr>
          <w:rFonts w:ascii="Liberation Serif" w:eastAsia="SimSun" w:hAnsi="Liberation Serif" w:cs="Liberation Serif"/>
          <w:lang w:eastAsia="en-US"/>
        </w:rPr>
        <w:t xml:space="preserve">до 31 декабря 2023 года </w:t>
      </w:r>
      <w:r w:rsidRPr="002E7ADF">
        <w:rPr>
          <w:rFonts w:ascii="Liberation Serif" w:eastAsia="SimSun" w:hAnsi="Liberation Serif"/>
          <w:lang w:eastAsia="en-US"/>
        </w:rPr>
        <w:t>может осуществляться посредством бумажного документооборота.</w:t>
      </w:r>
    </w:p>
    <w:p w:rsidR="00FF62B4" w:rsidRPr="002E7ADF" w:rsidRDefault="00FF62B4" w:rsidP="00FF62B4">
      <w:pPr>
        <w:shd w:val="clear" w:color="auto" w:fill="FFFFFF"/>
        <w:suppressAutoHyphens/>
        <w:autoSpaceDN w:val="0"/>
        <w:spacing w:line="302" w:lineRule="atLeast"/>
        <w:ind w:firstLine="709"/>
        <w:jc w:val="both"/>
        <w:textAlignment w:val="baseline"/>
      </w:pPr>
    </w:p>
    <w:p w:rsidR="00FF62B4" w:rsidRPr="002E7ADF" w:rsidRDefault="00FF62B4" w:rsidP="00FF62B4">
      <w:pPr>
        <w:suppressAutoHyphens/>
        <w:autoSpaceDN w:val="0"/>
        <w:jc w:val="center"/>
        <w:textAlignment w:val="baseline"/>
        <w:rPr>
          <w:rFonts w:ascii="Liberation Serif" w:eastAsia="SimSun" w:hAnsi="Liberation Serif" w:cs="Mangal"/>
          <w:kern w:val="3"/>
          <w:lang w:eastAsia="zh-CN" w:bidi="hi-IN"/>
        </w:rPr>
      </w:pPr>
      <w:r w:rsidRPr="002E7ADF">
        <w:rPr>
          <w:rFonts w:ascii="Liberation Serif" w:eastAsia="SimSun" w:hAnsi="Liberation Serif"/>
          <w:b/>
          <w:bCs/>
          <w:kern w:val="3"/>
          <w:lang w:val="en-US" w:eastAsia="zh-CN" w:bidi="hi-IN"/>
        </w:rPr>
        <w:t>VIII</w:t>
      </w:r>
      <w:r w:rsidRPr="002E7ADF">
        <w:rPr>
          <w:rFonts w:ascii="Liberation Serif" w:eastAsia="SimSun" w:hAnsi="Liberation Serif"/>
          <w:b/>
          <w:bCs/>
          <w:kern w:val="3"/>
          <w:lang w:eastAsia="zh-CN" w:bidi="hi-IN"/>
        </w:rPr>
        <w:t xml:space="preserve">. </w:t>
      </w:r>
      <w:r w:rsidRPr="002E7ADF">
        <w:rPr>
          <w:rFonts w:ascii="Liberation Serif" w:eastAsia="SimSun" w:hAnsi="Liberation Serif"/>
          <w:b/>
          <w:bCs/>
          <w:iCs/>
          <w:kern w:val="3"/>
          <w:lang w:eastAsia="zh-CN" w:bidi="hi-IN"/>
        </w:rPr>
        <w:t>Оценка результативности и эффективности деятельности органа муниципального контроля</w:t>
      </w:r>
    </w:p>
    <w:p w:rsidR="00FF62B4" w:rsidRPr="002E7ADF" w:rsidRDefault="00FF62B4" w:rsidP="00FF62B4">
      <w:pPr>
        <w:suppressAutoHyphens/>
        <w:autoSpaceDN w:val="0"/>
        <w:jc w:val="center"/>
        <w:textAlignment w:val="baseline"/>
        <w:rPr>
          <w:rFonts w:ascii="Liberation Serif" w:eastAsia="SimSun" w:hAnsi="Liberation Serif"/>
          <w:iCs/>
          <w:kern w:val="3"/>
          <w:lang w:eastAsia="zh-CN" w:bidi="hi-IN"/>
        </w:rPr>
      </w:pP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73.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74. В систему показателей результативности и эффективности деятельности входят:</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1) ключевые показатели муниципального земельного контроля;</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2) индикативные показатели муниципального земельного контроля.</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 xml:space="preserve">75.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Думы </w:t>
      </w:r>
      <w:r w:rsidRPr="005B19E0">
        <w:rPr>
          <w:rFonts w:ascii="Liberation Serif" w:eastAsia="SimSun" w:hAnsi="Liberation Serif" w:cs="Mangal"/>
          <w:kern w:val="3"/>
          <w:lang w:eastAsia="zh-CN" w:bidi="hi-IN"/>
        </w:rPr>
        <w:t>Гаринского</w:t>
      </w:r>
      <w:r w:rsidRPr="002E7ADF">
        <w:rPr>
          <w:rFonts w:ascii="Liberation Serif" w:eastAsia="SimSun" w:hAnsi="Liberation Serif" w:cs="Mangal"/>
          <w:kern w:val="3"/>
          <w:lang w:eastAsia="zh-CN" w:bidi="hi-IN"/>
        </w:rPr>
        <w:t xml:space="preserve"> городского округа.</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76. Орган муниципального контроля ежегодно осуществляет подготовку доклада о муниципальном земельном контроле с учетом требований, установленных Законом №248-ФЗ.</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sectPr w:rsidR="00FF62B4" w:rsidRPr="002E7ADF" w:rsidSect="002E7ADF">
          <w:headerReference w:type="default" r:id="rId16"/>
          <w:headerReference w:type="first" r:id="rId17"/>
          <w:pgSz w:w="12240" w:h="15840"/>
          <w:pgMar w:top="1134" w:right="567" w:bottom="1134" w:left="1701" w:header="720" w:footer="720" w:gutter="0"/>
          <w:cols w:space="720"/>
          <w:titlePg/>
        </w:sectPr>
      </w:pPr>
      <w:r w:rsidRPr="002E7ADF">
        <w:rPr>
          <w:rFonts w:ascii="Liberation Serif" w:eastAsia="SimSun" w:hAnsi="Liberation Serif" w:cs="Mangal"/>
          <w:kern w:val="3"/>
          <w:lang w:eastAsia="zh-CN" w:bidi="hi-IN"/>
        </w:rPr>
        <w:t xml:space="preserve">77. Организация подготовки доклада возлагается на отдел по </w:t>
      </w:r>
      <w:r w:rsidRPr="000146CF">
        <w:rPr>
          <w:rFonts w:ascii="Liberation Serif" w:eastAsia="SimSun" w:hAnsi="Liberation Serif" w:cs="Mangal"/>
          <w:kern w:val="3"/>
          <w:lang w:eastAsia="zh-CN" w:bidi="hi-IN"/>
        </w:rPr>
        <w:t>управлению имуществом, строительству, ЖКХ, землеустройству и энергетике администрации Гаринского  городского округа</w:t>
      </w:r>
      <w:r w:rsidRPr="002E7ADF">
        <w:rPr>
          <w:rFonts w:ascii="Liberation Serif" w:eastAsia="SimSun" w:hAnsi="Liberation Serif" w:cs="Mangal"/>
          <w:kern w:val="3"/>
          <w:lang w:eastAsia="zh-CN" w:bidi="hi-IN"/>
        </w:rPr>
        <w:t>.</w:t>
      </w:r>
    </w:p>
    <w:p w:rsidR="00FF62B4" w:rsidRPr="002E7ADF" w:rsidRDefault="00FF62B4" w:rsidP="00FF62B4">
      <w:pPr>
        <w:tabs>
          <w:tab w:val="left" w:pos="1189"/>
        </w:tabs>
        <w:suppressAutoHyphens/>
        <w:autoSpaceDN w:val="0"/>
        <w:ind w:firstLine="709"/>
        <w:jc w:val="right"/>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Утвержден</w:t>
      </w:r>
    </w:p>
    <w:p w:rsidR="00FF62B4" w:rsidRPr="002E7ADF" w:rsidRDefault="00FF62B4" w:rsidP="00FF62B4">
      <w:pPr>
        <w:tabs>
          <w:tab w:val="left" w:pos="1189"/>
        </w:tabs>
        <w:suppressAutoHyphens/>
        <w:autoSpaceDN w:val="0"/>
        <w:ind w:firstLine="709"/>
        <w:jc w:val="right"/>
        <w:textAlignment w:val="baseline"/>
        <w:rPr>
          <w:rFonts w:ascii="Liberation Serif" w:eastAsia="SimSun" w:hAnsi="Liberation Serif" w:cs="Mangal"/>
          <w:kern w:val="3"/>
          <w:lang w:eastAsia="zh-CN" w:bidi="hi-IN"/>
        </w:rPr>
      </w:pPr>
      <w:r>
        <w:rPr>
          <w:rFonts w:ascii="Liberation Serif" w:eastAsia="SimSun" w:hAnsi="Liberation Serif" w:cs="Mangal"/>
          <w:kern w:val="3"/>
          <w:lang w:eastAsia="zh-CN" w:bidi="hi-IN"/>
        </w:rPr>
        <w:t>Постановлением администрации</w:t>
      </w:r>
    </w:p>
    <w:p w:rsidR="00FF62B4" w:rsidRPr="002E7ADF" w:rsidRDefault="00FF62B4" w:rsidP="00FF62B4">
      <w:pPr>
        <w:tabs>
          <w:tab w:val="left" w:pos="1189"/>
        </w:tabs>
        <w:suppressAutoHyphens/>
        <w:autoSpaceDN w:val="0"/>
        <w:ind w:firstLine="709"/>
        <w:jc w:val="right"/>
        <w:textAlignment w:val="baseline"/>
        <w:rPr>
          <w:rFonts w:ascii="Liberation Serif" w:eastAsia="SimSun" w:hAnsi="Liberation Serif" w:cs="Mangal"/>
          <w:kern w:val="3"/>
          <w:lang w:eastAsia="zh-CN" w:bidi="hi-IN"/>
        </w:rPr>
      </w:pPr>
      <w:r w:rsidRPr="00AB0A0C">
        <w:rPr>
          <w:rFonts w:ascii="Liberation Serif" w:eastAsia="SimSun" w:hAnsi="Liberation Serif" w:cs="Mangal"/>
          <w:kern w:val="3"/>
          <w:lang w:eastAsia="zh-CN" w:bidi="hi-IN"/>
        </w:rPr>
        <w:t>Гаринского</w:t>
      </w:r>
      <w:r w:rsidRPr="002E7ADF">
        <w:rPr>
          <w:rFonts w:ascii="Liberation Serif" w:eastAsia="SimSun" w:hAnsi="Liberation Serif" w:cs="Mangal"/>
          <w:kern w:val="3"/>
          <w:lang w:eastAsia="zh-CN" w:bidi="hi-IN"/>
        </w:rPr>
        <w:t xml:space="preserve"> городского округа</w:t>
      </w:r>
    </w:p>
    <w:p w:rsidR="00FF62B4" w:rsidRPr="002E7ADF" w:rsidRDefault="00FF62B4" w:rsidP="00FF62B4">
      <w:pPr>
        <w:tabs>
          <w:tab w:val="left" w:pos="1189"/>
        </w:tabs>
        <w:suppressAutoHyphens/>
        <w:autoSpaceDN w:val="0"/>
        <w:ind w:firstLine="709"/>
        <w:jc w:val="right"/>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от ______ 2021 № _______</w:t>
      </w:r>
    </w:p>
    <w:p w:rsidR="00FF62B4" w:rsidRPr="002E7ADF" w:rsidRDefault="00FF62B4" w:rsidP="00FF62B4">
      <w:pPr>
        <w:tabs>
          <w:tab w:val="left" w:pos="1189"/>
        </w:tabs>
        <w:suppressAutoHyphens/>
        <w:autoSpaceDN w:val="0"/>
        <w:ind w:firstLine="709"/>
        <w:jc w:val="right"/>
        <w:textAlignment w:val="baseline"/>
        <w:rPr>
          <w:rFonts w:ascii="Liberation Serif" w:eastAsia="SimSun" w:hAnsi="Liberation Serif" w:cs="Arial"/>
          <w:color w:val="000000"/>
          <w:kern w:val="3"/>
          <w:shd w:val="clear" w:color="auto" w:fill="FFFF00"/>
          <w:lang w:eastAsia="zh-CN" w:bidi="hi-IN"/>
        </w:rPr>
      </w:pPr>
    </w:p>
    <w:p w:rsidR="00FF62B4" w:rsidRPr="002E7ADF" w:rsidRDefault="00FF62B4" w:rsidP="00FF62B4">
      <w:pPr>
        <w:suppressAutoHyphens/>
        <w:autoSpaceDN w:val="0"/>
        <w:jc w:val="center"/>
        <w:textAlignment w:val="baseline"/>
        <w:rPr>
          <w:rFonts w:ascii="Liberation Serif" w:eastAsia="SimSun" w:hAnsi="Liberation Serif"/>
          <w:iCs/>
          <w:kern w:val="3"/>
          <w:lang w:eastAsia="zh-CN" w:bidi="hi-IN"/>
        </w:rPr>
      </w:pPr>
    </w:p>
    <w:p w:rsidR="00FF62B4" w:rsidRPr="002E7ADF" w:rsidRDefault="00FF62B4" w:rsidP="00FF62B4">
      <w:pPr>
        <w:suppressAutoHyphens/>
        <w:autoSpaceDN w:val="0"/>
        <w:jc w:val="center"/>
        <w:textAlignment w:val="baseline"/>
        <w:rPr>
          <w:rFonts w:ascii="Liberation Serif" w:eastAsia="SimSun" w:hAnsi="Liberation Serif"/>
          <w:iCs/>
          <w:kern w:val="3"/>
          <w:lang w:eastAsia="zh-CN" w:bidi="hi-IN"/>
        </w:rPr>
      </w:pPr>
      <w:r w:rsidRPr="002E7ADF">
        <w:rPr>
          <w:rFonts w:ascii="Liberation Serif" w:eastAsia="SimSun" w:hAnsi="Liberation Serif"/>
          <w:iCs/>
          <w:kern w:val="3"/>
          <w:lang w:eastAsia="zh-CN" w:bidi="hi-IN"/>
        </w:rPr>
        <w:t xml:space="preserve">ПЕРЕЧЕНЬ ИНДИКАТОРОВ РИСКА </w:t>
      </w:r>
    </w:p>
    <w:p w:rsidR="00FF62B4" w:rsidRPr="002E7ADF" w:rsidRDefault="00FF62B4" w:rsidP="00FF62B4">
      <w:pPr>
        <w:suppressAutoHyphens/>
        <w:autoSpaceDN w:val="0"/>
        <w:jc w:val="center"/>
        <w:textAlignment w:val="baseline"/>
        <w:rPr>
          <w:rFonts w:ascii="Liberation Serif" w:eastAsia="SimSun" w:hAnsi="Liberation Serif"/>
          <w:iCs/>
          <w:kern w:val="3"/>
          <w:lang w:eastAsia="zh-CN" w:bidi="hi-IN"/>
        </w:rPr>
      </w:pPr>
      <w:r w:rsidRPr="002E7ADF">
        <w:rPr>
          <w:rFonts w:ascii="Liberation Serif" w:eastAsia="SimSun" w:hAnsi="Liberation Serif"/>
          <w:iCs/>
          <w:kern w:val="3"/>
          <w:lang w:eastAsia="zh-CN" w:bidi="hi-IN"/>
        </w:rPr>
        <w:t xml:space="preserve">нарушения обязательных требований в сфере муниципального земельного контроля на территории </w:t>
      </w:r>
      <w:r>
        <w:rPr>
          <w:rFonts w:ascii="Liberation Serif" w:eastAsia="SimSun" w:hAnsi="Liberation Serif"/>
          <w:iCs/>
          <w:kern w:val="3"/>
          <w:lang w:eastAsia="zh-CN" w:bidi="hi-IN"/>
        </w:rPr>
        <w:t>Гаринского</w:t>
      </w:r>
      <w:r w:rsidRPr="002E7ADF">
        <w:rPr>
          <w:rFonts w:ascii="Liberation Serif" w:eastAsia="SimSun" w:hAnsi="Liberation Serif"/>
          <w:iCs/>
          <w:kern w:val="3"/>
          <w:lang w:eastAsia="zh-CN" w:bidi="hi-IN"/>
        </w:rPr>
        <w:t xml:space="preserve"> городского округа</w:t>
      </w:r>
    </w:p>
    <w:p w:rsidR="00FF62B4" w:rsidRPr="002E7ADF" w:rsidRDefault="00FF62B4" w:rsidP="00FF62B4">
      <w:pPr>
        <w:suppressAutoHyphens/>
        <w:autoSpaceDN w:val="0"/>
        <w:textAlignment w:val="baseline"/>
        <w:rPr>
          <w:rFonts w:ascii="Liberation Serif" w:eastAsia="SimSun" w:hAnsi="Liberation Serif"/>
          <w:iCs/>
          <w:kern w:val="3"/>
          <w:lang w:eastAsia="zh-CN" w:bidi="hi-IN"/>
        </w:rPr>
      </w:pP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90" w:name="dst100011"/>
      <w:bookmarkStart w:id="91" w:name="dst100012"/>
      <w:bookmarkEnd w:id="90"/>
      <w:bookmarkEnd w:id="91"/>
      <w:r w:rsidRPr="002E7ADF">
        <w:rPr>
          <w:rFonts w:ascii="Liberation Serif" w:hAnsi="Liberation Serif"/>
        </w:rPr>
        <w:t> </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92" w:name="dst100014"/>
      <w:bookmarkEnd w:id="92"/>
      <w:r w:rsidRPr="002E7ADF">
        <w:rPr>
          <w:rFonts w:ascii="Liberation Serif" w:hAnsi="Liberation Serif"/>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93" w:name="dst100015"/>
      <w:bookmarkEnd w:id="93"/>
      <w:r w:rsidRPr="002E7ADF">
        <w:rPr>
          <w:rFonts w:ascii="Liberation Serif" w:hAnsi="Liberation Serif"/>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FF62B4" w:rsidRDefault="00FF62B4" w:rsidP="00FF62B4">
      <w:pPr>
        <w:tabs>
          <w:tab w:val="left" w:pos="4320"/>
        </w:tabs>
        <w:rPr>
          <w:b/>
        </w:rPr>
      </w:pPr>
    </w:p>
    <w:p w:rsidR="00FF62B4" w:rsidRDefault="00FF62B4" w:rsidP="00FF62B4">
      <w:pPr>
        <w:tabs>
          <w:tab w:val="left" w:pos="4320"/>
        </w:tabs>
        <w:jc w:val="center"/>
        <w:rPr>
          <w:b/>
        </w:rPr>
      </w:pPr>
    </w:p>
    <w:p w:rsidR="00FF62B4" w:rsidRDefault="00FF62B4" w:rsidP="00FF62B4">
      <w:pPr>
        <w:tabs>
          <w:tab w:val="left" w:pos="4320"/>
        </w:tabs>
        <w:jc w:val="center"/>
        <w:rPr>
          <w:b/>
        </w:rPr>
      </w:pPr>
    </w:p>
    <w:p w:rsidR="00F62BB0" w:rsidRPr="00814ABE" w:rsidRDefault="00F62BB0" w:rsidP="00351F8C">
      <w:pPr>
        <w:pStyle w:val="a7"/>
        <w:spacing w:before="66"/>
        <w:ind w:left="6040" w:right="101" w:firstLine="1368"/>
        <w:jc w:val="right"/>
        <w:rPr>
          <w:rFonts w:ascii="Liberation Serif" w:hAnsi="Liberation Serif"/>
          <w:sz w:val="26"/>
          <w:szCs w:val="26"/>
        </w:rPr>
      </w:pPr>
    </w:p>
    <w:sectPr w:rsidR="00F62BB0" w:rsidRPr="00814ABE" w:rsidSect="001F3B87">
      <w:headerReference w:type="even" r:id="rId18"/>
      <w:headerReference w:type="default" r:id="rId19"/>
      <w:footnotePr>
        <w:numFmt w:val="chicago"/>
        <w:numRestart w:val="eachPage"/>
      </w:footnotePr>
      <w:pgSz w:w="11906" w:h="16838"/>
      <w:pgMar w:top="568"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3B" w:rsidRDefault="0069283B">
      <w:r>
        <w:separator/>
      </w:r>
    </w:p>
  </w:endnote>
  <w:endnote w:type="continuationSeparator" w:id="0">
    <w:p w:rsidR="0069283B" w:rsidRDefault="0069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3B" w:rsidRDefault="0069283B">
      <w:r>
        <w:separator/>
      </w:r>
    </w:p>
  </w:footnote>
  <w:footnote w:type="continuationSeparator" w:id="0">
    <w:p w:rsidR="0069283B" w:rsidRDefault="00692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B4" w:rsidRDefault="00FF62B4">
    <w:pPr>
      <w:pStyle w:val="a4"/>
      <w:jc w:val="center"/>
    </w:pPr>
    <w:r>
      <w:fldChar w:fldCharType="begin"/>
    </w:r>
    <w:r>
      <w:instrText xml:space="preserve"> PAGE </w:instrText>
    </w:r>
    <w:r>
      <w:fldChar w:fldCharType="separate"/>
    </w:r>
    <w:r w:rsidR="00390383">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B4" w:rsidRDefault="00FF62B4">
    <w:pPr>
      <w:pStyle w:val="a4"/>
      <w:jc w:val="center"/>
      <w:rPr>
        <w:rFonts w:ascii="Liberation Serif" w:hAnsi="Liberation Serif"/>
      </w:rPr>
    </w:pPr>
    <w:r>
      <w:rPr>
        <w:rFonts w:ascii="Liberation Serif" w:hAnsi="Liberation Serif"/>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44" w:rsidRDefault="00420344"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0344" w:rsidRDefault="0042034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44" w:rsidRDefault="0042034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72D7590"/>
    <w:multiLevelType w:val="multilevel"/>
    <w:tmpl w:val="3004821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240365C"/>
    <w:multiLevelType w:val="multilevel"/>
    <w:tmpl w:val="B3CAE166"/>
    <w:lvl w:ilvl="0">
      <w:start w:val="1"/>
      <w:numFmt w:val="decimal"/>
      <w:lvlText w:val="%1."/>
      <w:lvlJc w:val="left"/>
      <w:pPr>
        <w:ind w:left="1092" w:hanging="280"/>
        <w:jc w:val="right"/>
      </w:pPr>
      <w:rPr>
        <w:rFonts w:ascii="Liberation Serif" w:eastAsia="Liberation Serif" w:hAnsi="Liberation Serif" w:cs="Liberation Serif" w:hint="default"/>
        <w:b/>
        <w:bCs/>
        <w:spacing w:val="-9"/>
        <w:w w:val="100"/>
        <w:sz w:val="28"/>
        <w:szCs w:val="28"/>
        <w:lang w:val="ru-RU" w:eastAsia="ru-RU" w:bidi="ru-RU"/>
      </w:rPr>
    </w:lvl>
    <w:lvl w:ilvl="1">
      <w:start w:val="1"/>
      <w:numFmt w:val="decimal"/>
      <w:lvlText w:val="%1.%2."/>
      <w:lvlJc w:val="left"/>
      <w:pPr>
        <w:ind w:left="104" w:hanging="610"/>
      </w:pPr>
      <w:rPr>
        <w:rFonts w:ascii="Liberation Serif" w:eastAsia="Liberation Serif" w:hAnsi="Liberation Serif" w:cs="Liberation Serif" w:hint="default"/>
        <w:spacing w:val="-35"/>
        <w:w w:val="100"/>
        <w:sz w:val="28"/>
        <w:szCs w:val="28"/>
        <w:lang w:val="ru-RU" w:eastAsia="ru-RU" w:bidi="ru-RU"/>
      </w:rPr>
    </w:lvl>
    <w:lvl w:ilvl="2">
      <w:numFmt w:val="bullet"/>
      <w:lvlText w:val="•"/>
      <w:lvlJc w:val="left"/>
      <w:pPr>
        <w:ind w:left="2040" w:hanging="610"/>
      </w:pPr>
      <w:rPr>
        <w:rFonts w:hint="default"/>
        <w:lang w:val="ru-RU" w:eastAsia="ru-RU" w:bidi="ru-RU"/>
      </w:rPr>
    </w:lvl>
    <w:lvl w:ilvl="3">
      <w:numFmt w:val="bullet"/>
      <w:lvlText w:val="•"/>
      <w:lvlJc w:val="left"/>
      <w:pPr>
        <w:ind w:left="2980" w:hanging="610"/>
      </w:pPr>
      <w:rPr>
        <w:rFonts w:hint="default"/>
        <w:lang w:val="ru-RU" w:eastAsia="ru-RU" w:bidi="ru-RU"/>
      </w:rPr>
    </w:lvl>
    <w:lvl w:ilvl="4">
      <w:numFmt w:val="bullet"/>
      <w:lvlText w:val="•"/>
      <w:lvlJc w:val="left"/>
      <w:pPr>
        <w:ind w:left="3920" w:hanging="610"/>
      </w:pPr>
      <w:rPr>
        <w:rFonts w:hint="default"/>
        <w:lang w:val="ru-RU" w:eastAsia="ru-RU" w:bidi="ru-RU"/>
      </w:rPr>
    </w:lvl>
    <w:lvl w:ilvl="5">
      <w:numFmt w:val="bullet"/>
      <w:lvlText w:val="•"/>
      <w:lvlJc w:val="left"/>
      <w:pPr>
        <w:ind w:left="4860" w:hanging="610"/>
      </w:pPr>
      <w:rPr>
        <w:rFonts w:hint="default"/>
        <w:lang w:val="ru-RU" w:eastAsia="ru-RU" w:bidi="ru-RU"/>
      </w:rPr>
    </w:lvl>
    <w:lvl w:ilvl="6">
      <w:numFmt w:val="bullet"/>
      <w:lvlText w:val="•"/>
      <w:lvlJc w:val="left"/>
      <w:pPr>
        <w:ind w:left="5800" w:hanging="610"/>
      </w:pPr>
      <w:rPr>
        <w:rFonts w:hint="default"/>
        <w:lang w:val="ru-RU" w:eastAsia="ru-RU" w:bidi="ru-RU"/>
      </w:rPr>
    </w:lvl>
    <w:lvl w:ilvl="7">
      <w:numFmt w:val="bullet"/>
      <w:lvlText w:val="•"/>
      <w:lvlJc w:val="left"/>
      <w:pPr>
        <w:ind w:left="6740" w:hanging="610"/>
      </w:pPr>
      <w:rPr>
        <w:rFonts w:hint="default"/>
        <w:lang w:val="ru-RU" w:eastAsia="ru-RU" w:bidi="ru-RU"/>
      </w:rPr>
    </w:lvl>
    <w:lvl w:ilvl="8">
      <w:numFmt w:val="bullet"/>
      <w:lvlText w:val="•"/>
      <w:lvlJc w:val="left"/>
      <w:pPr>
        <w:ind w:left="7680" w:hanging="610"/>
      </w:pPr>
      <w:rPr>
        <w:rFonts w:hint="default"/>
        <w:lang w:val="ru-RU" w:eastAsia="ru-RU" w:bidi="ru-RU"/>
      </w:rPr>
    </w:lvl>
  </w:abstractNum>
  <w:abstractNum w:abstractNumId="5">
    <w:nsid w:val="2E1F1612"/>
    <w:multiLevelType w:val="hybridMultilevel"/>
    <w:tmpl w:val="277C3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941AE"/>
    <w:multiLevelType w:val="hybridMultilevel"/>
    <w:tmpl w:val="D958C7C6"/>
    <w:lvl w:ilvl="0" w:tplc="2D6E3416">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7">
    <w:nsid w:val="49144D82"/>
    <w:multiLevelType w:val="multilevel"/>
    <w:tmpl w:val="52E81434"/>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nsid w:val="4CEA0181"/>
    <w:multiLevelType w:val="hybridMultilevel"/>
    <w:tmpl w:val="B59E179E"/>
    <w:lvl w:ilvl="0" w:tplc="2D6E3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4E0261"/>
    <w:multiLevelType w:val="hybridMultilevel"/>
    <w:tmpl w:val="F490DDDE"/>
    <w:lvl w:ilvl="0" w:tplc="2D6E3416">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10">
    <w:nsid w:val="6CF11632"/>
    <w:multiLevelType w:val="hybridMultilevel"/>
    <w:tmpl w:val="7FCC4908"/>
    <w:lvl w:ilvl="0" w:tplc="2864030E">
      <w:start w:val="1"/>
      <w:numFmt w:val="decimal"/>
      <w:lvlText w:val="%1."/>
      <w:lvlJc w:val="left"/>
      <w:pPr>
        <w:ind w:left="104" w:hanging="708"/>
      </w:pPr>
      <w:rPr>
        <w:rFonts w:ascii="Liberation Serif" w:eastAsia="Liberation Serif" w:hAnsi="Liberation Serif" w:cs="Liberation Serif" w:hint="default"/>
        <w:spacing w:val="-17"/>
        <w:w w:val="100"/>
        <w:sz w:val="28"/>
        <w:szCs w:val="28"/>
        <w:lang w:val="ru-RU" w:eastAsia="ru-RU" w:bidi="ru-RU"/>
      </w:rPr>
    </w:lvl>
    <w:lvl w:ilvl="1" w:tplc="A8A08FBE">
      <w:numFmt w:val="bullet"/>
      <w:lvlText w:val="•"/>
      <w:lvlJc w:val="left"/>
      <w:pPr>
        <w:ind w:left="1046" w:hanging="708"/>
      </w:pPr>
      <w:rPr>
        <w:rFonts w:hint="default"/>
        <w:lang w:val="ru-RU" w:eastAsia="ru-RU" w:bidi="ru-RU"/>
      </w:rPr>
    </w:lvl>
    <w:lvl w:ilvl="2" w:tplc="DDF47652">
      <w:numFmt w:val="bullet"/>
      <w:lvlText w:val="•"/>
      <w:lvlJc w:val="left"/>
      <w:pPr>
        <w:ind w:left="1992" w:hanging="708"/>
      </w:pPr>
      <w:rPr>
        <w:rFonts w:hint="default"/>
        <w:lang w:val="ru-RU" w:eastAsia="ru-RU" w:bidi="ru-RU"/>
      </w:rPr>
    </w:lvl>
    <w:lvl w:ilvl="3" w:tplc="BE6814E4">
      <w:numFmt w:val="bullet"/>
      <w:lvlText w:val="•"/>
      <w:lvlJc w:val="left"/>
      <w:pPr>
        <w:ind w:left="2938" w:hanging="708"/>
      </w:pPr>
      <w:rPr>
        <w:rFonts w:hint="default"/>
        <w:lang w:val="ru-RU" w:eastAsia="ru-RU" w:bidi="ru-RU"/>
      </w:rPr>
    </w:lvl>
    <w:lvl w:ilvl="4" w:tplc="C454472A">
      <w:numFmt w:val="bullet"/>
      <w:lvlText w:val="•"/>
      <w:lvlJc w:val="left"/>
      <w:pPr>
        <w:ind w:left="3884" w:hanging="708"/>
      </w:pPr>
      <w:rPr>
        <w:rFonts w:hint="default"/>
        <w:lang w:val="ru-RU" w:eastAsia="ru-RU" w:bidi="ru-RU"/>
      </w:rPr>
    </w:lvl>
    <w:lvl w:ilvl="5" w:tplc="AC4C7CA8">
      <w:numFmt w:val="bullet"/>
      <w:lvlText w:val="•"/>
      <w:lvlJc w:val="left"/>
      <w:pPr>
        <w:ind w:left="4830" w:hanging="708"/>
      </w:pPr>
      <w:rPr>
        <w:rFonts w:hint="default"/>
        <w:lang w:val="ru-RU" w:eastAsia="ru-RU" w:bidi="ru-RU"/>
      </w:rPr>
    </w:lvl>
    <w:lvl w:ilvl="6" w:tplc="AE6271FC">
      <w:numFmt w:val="bullet"/>
      <w:lvlText w:val="•"/>
      <w:lvlJc w:val="left"/>
      <w:pPr>
        <w:ind w:left="5776" w:hanging="708"/>
      </w:pPr>
      <w:rPr>
        <w:rFonts w:hint="default"/>
        <w:lang w:val="ru-RU" w:eastAsia="ru-RU" w:bidi="ru-RU"/>
      </w:rPr>
    </w:lvl>
    <w:lvl w:ilvl="7" w:tplc="2E109B78">
      <w:numFmt w:val="bullet"/>
      <w:lvlText w:val="•"/>
      <w:lvlJc w:val="left"/>
      <w:pPr>
        <w:ind w:left="6722" w:hanging="708"/>
      </w:pPr>
      <w:rPr>
        <w:rFonts w:hint="default"/>
        <w:lang w:val="ru-RU" w:eastAsia="ru-RU" w:bidi="ru-RU"/>
      </w:rPr>
    </w:lvl>
    <w:lvl w:ilvl="8" w:tplc="F880F342">
      <w:numFmt w:val="bullet"/>
      <w:lvlText w:val="•"/>
      <w:lvlJc w:val="left"/>
      <w:pPr>
        <w:ind w:left="7668" w:hanging="708"/>
      </w:pPr>
      <w:rPr>
        <w:rFonts w:hint="default"/>
        <w:lang w:val="ru-RU" w:eastAsia="ru-RU" w:bidi="ru-RU"/>
      </w:rPr>
    </w:lvl>
  </w:abstractNum>
  <w:abstractNum w:abstractNumId="11">
    <w:nsid w:val="726B47D1"/>
    <w:multiLevelType w:val="hybridMultilevel"/>
    <w:tmpl w:val="AA1C6034"/>
    <w:lvl w:ilvl="0" w:tplc="2D6E3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1C34F2"/>
    <w:multiLevelType w:val="hybridMultilevel"/>
    <w:tmpl w:val="BBAEB31A"/>
    <w:lvl w:ilvl="0" w:tplc="95D69CB2">
      <w:start w:val="1"/>
      <w:numFmt w:val="decimal"/>
      <w:lvlText w:val="%1)"/>
      <w:lvlJc w:val="left"/>
      <w:pPr>
        <w:ind w:left="104" w:hanging="322"/>
        <w:jc w:val="right"/>
      </w:pPr>
      <w:rPr>
        <w:rFonts w:ascii="Liberation Serif" w:eastAsia="Liberation Serif" w:hAnsi="Liberation Serif" w:cs="Liberation Serif" w:hint="default"/>
        <w:w w:val="100"/>
        <w:sz w:val="28"/>
        <w:szCs w:val="28"/>
        <w:lang w:val="ru-RU" w:eastAsia="ru-RU" w:bidi="ru-RU"/>
      </w:rPr>
    </w:lvl>
    <w:lvl w:ilvl="1" w:tplc="E98E7084">
      <w:numFmt w:val="bullet"/>
      <w:lvlText w:val="•"/>
      <w:lvlJc w:val="left"/>
      <w:pPr>
        <w:ind w:left="1046" w:hanging="322"/>
      </w:pPr>
      <w:rPr>
        <w:rFonts w:hint="default"/>
        <w:lang w:val="ru-RU" w:eastAsia="ru-RU" w:bidi="ru-RU"/>
      </w:rPr>
    </w:lvl>
    <w:lvl w:ilvl="2" w:tplc="002E1CC8">
      <w:numFmt w:val="bullet"/>
      <w:lvlText w:val="•"/>
      <w:lvlJc w:val="left"/>
      <w:pPr>
        <w:ind w:left="1992" w:hanging="322"/>
      </w:pPr>
      <w:rPr>
        <w:rFonts w:hint="default"/>
        <w:lang w:val="ru-RU" w:eastAsia="ru-RU" w:bidi="ru-RU"/>
      </w:rPr>
    </w:lvl>
    <w:lvl w:ilvl="3" w:tplc="79E25C94">
      <w:numFmt w:val="bullet"/>
      <w:lvlText w:val="•"/>
      <w:lvlJc w:val="left"/>
      <w:pPr>
        <w:ind w:left="2938" w:hanging="322"/>
      </w:pPr>
      <w:rPr>
        <w:rFonts w:hint="default"/>
        <w:lang w:val="ru-RU" w:eastAsia="ru-RU" w:bidi="ru-RU"/>
      </w:rPr>
    </w:lvl>
    <w:lvl w:ilvl="4" w:tplc="03AC3792">
      <w:numFmt w:val="bullet"/>
      <w:lvlText w:val="•"/>
      <w:lvlJc w:val="left"/>
      <w:pPr>
        <w:ind w:left="3884" w:hanging="322"/>
      </w:pPr>
      <w:rPr>
        <w:rFonts w:hint="default"/>
        <w:lang w:val="ru-RU" w:eastAsia="ru-RU" w:bidi="ru-RU"/>
      </w:rPr>
    </w:lvl>
    <w:lvl w:ilvl="5" w:tplc="66C89E84">
      <w:numFmt w:val="bullet"/>
      <w:lvlText w:val="•"/>
      <w:lvlJc w:val="left"/>
      <w:pPr>
        <w:ind w:left="4830" w:hanging="322"/>
      </w:pPr>
      <w:rPr>
        <w:rFonts w:hint="default"/>
        <w:lang w:val="ru-RU" w:eastAsia="ru-RU" w:bidi="ru-RU"/>
      </w:rPr>
    </w:lvl>
    <w:lvl w:ilvl="6" w:tplc="BFC0AF12">
      <w:numFmt w:val="bullet"/>
      <w:lvlText w:val="•"/>
      <w:lvlJc w:val="left"/>
      <w:pPr>
        <w:ind w:left="5776" w:hanging="322"/>
      </w:pPr>
      <w:rPr>
        <w:rFonts w:hint="default"/>
        <w:lang w:val="ru-RU" w:eastAsia="ru-RU" w:bidi="ru-RU"/>
      </w:rPr>
    </w:lvl>
    <w:lvl w:ilvl="7" w:tplc="B91AB6FA">
      <w:numFmt w:val="bullet"/>
      <w:lvlText w:val="•"/>
      <w:lvlJc w:val="left"/>
      <w:pPr>
        <w:ind w:left="6722" w:hanging="322"/>
      </w:pPr>
      <w:rPr>
        <w:rFonts w:hint="default"/>
        <w:lang w:val="ru-RU" w:eastAsia="ru-RU" w:bidi="ru-RU"/>
      </w:rPr>
    </w:lvl>
    <w:lvl w:ilvl="8" w:tplc="49C44916">
      <w:numFmt w:val="bullet"/>
      <w:lvlText w:val="•"/>
      <w:lvlJc w:val="left"/>
      <w:pPr>
        <w:ind w:left="7668" w:hanging="322"/>
      </w:pPr>
      <w:rPr>
        <w:rFonts w:hint="default"/>
        <w:lang w:val="ru-RU" w:eastAsia="ru-RU" w:bidi="ru-RU"/>
      </w:rPr>
    </w:lvl>
  </w:abstractNum>
  <w:num w:numId="1">
    <w:abstractNumId w:val="3"/>
  </w:num>
  <w:num w:numId="2">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2"/>
  </w:num>
  <w:num w:numId="4">
    <w:abstractNumId w:val="0"/>
  </w:num>
  <w:num w:numId="5">
    <w:abstractNumId w:val="1"/>
  </w:num>
  <w:num w:numId="6">
    <w:abstractNumId w:val="10"/>
  </w:num>
  <w:num w:numId="7">
    <w:abstractNumId w:val="5"/>
  </w:num>
  <w:num w:numId="8">
    <w:abstractNumId w:val="13"/>
  </w:num>
  <w:num w:numId="9">
    <w:abstractNumId w:val="4"/>
  </w:num>
  <w:num w:numId="10">
    <w:abstractNumId w:val="8"/>
  </w:num>
  <w:num w:numId="11">
    <w:abstractNumId w:val="9"/>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68"/>
    <w:rsid w:val="00013085"/>
    <w:rsid w:val="00015A24"/>
    <w:rsid w:val="00020A11"/>
    <w:rsid w:val="000229E1"/>
    <w:rsid w:val="00030568"/>
    <w:rsid w:val="00032942"/>
    <w:rsid w:val="00033855"/>
    <w:rsid w:val="000362C4"/>
    <w:rsid w:val="00036D7B"/>
    <w:rsid w:val="000471F4"/>
    <w:rsid w:val="00052376"/>
    <w:rsid w:val="000523CC"/>
    <w:rsid w:val="00052B3B"/>
    <w:rsid w:val="00062320"/>
    <w:rsid w:val="00062A79"/>
    <w:rsid w:val="00074EB6"/>
    <w:rsid w:val="000754B9"/>
    <w:rsid w:val="000755E9"/>
    <w:rsid w:val="000818FF"/>
    <w:rsid w:val="00085476"/>
    <w:rsid w:val="000A280F"/>
    <w:rsid w:val="000A2CDC"/>
    <w:rsid w:val="000A70D8"/>
    <w:rsid w:val="000B6090"/>
    <w:rsid w:val="000C1853"/>
    <w:rsid w:val="000C2342"/>
    <w:rsid w:val="000C2680"/>
    <w:rsid w:val="000C6F14"/>
    <w:rsid w:val="000C716B"/>
    <w:rsid w:val="000D6C87"/>
    <w:rsid w:val="000D6CC1"/>
    <w:rsid w:val="000D703D"/>
    <w:rsid w:val="000E0452"/>
    <w:rsid w:val="000E2EA1"/>
    <w:rsid w:val="000E39A4"/>
    <w:rsid w:val="000E5698"/>
    <w:rsid w:val="000E6DA4"/>
    <w:rsid w:val="000E728F"/>
    <w:rsid w:val="000E7936"/>
    <w:rsid w:val="000F4006"/>
    <w:rsid w:val="000F576F"/>
    <w:rsid w:val="000F6862"/>
    <w:rsid w:val="000F7684"/>
    <w:rsid w:val="000F7792"/>
    <w:rsid w:val="000F7BD2"/>
    <w:rsid w:val="00103D8E"/>
    <w:rsid w:val="00110EA8"/>
    <w:rsid w:val="00113E2A"/>
    <w:rsid w:val="0011597B"/>
    <w:rsid w:val="001218ED"/>
    <w:rsid w:val="00122C3A"/>
    <w:rsid w:val="00124CC8"/>
    <w:rsid w:val="0013251E"/>
    <w:rsid w:val="00136AE5"/>
    <w:rsid w:val="001370C2"/>
    <w:rsid w:val="001407EE"/>
    <w:rsid w:val="00143C06"/>
    <w:rsid w:val="00144378"/>
    <w:rsid w:val="00150A25"/>
    <w:rsid w:val="00153301"/>
    <w:rsid w:val="001542E8"/>
    <w:rsid w:val="0015543A"/>
    <w:rsid w:val="00156FED"/>
    <w:rsid w:val="0016012C"/>
    <w:rsid w:val="001661A4"/>
    <w:rsid w:val="0016703C"/>
    <w:rsid w:val="00174F36"/>
    <w:rsid w:val="00183336"/>
    <w:rsid w:val="0018408D"/>
    <w:rsid w:val="001841FE"/>
    <w:rsid w:val="001846C9"/>
    <w:rsid w:val="00185A8E"/>
    <w:rsid w:val="0019382B"/>
    <w:rsid w:val="001A0D0C"/>
    <w:rsid w:val="001A3F59"/>
    <w:rsid w:val="001A58E1"/>
    <w:rsid w:val="001A6E30"/>
    <w:rsid w:val="001B0A25"/>
    <w:rsid w:val="001B46EE"/>
    <w:rsid w:val="001B4E01"/>
    <w:rsid w:val="001B57CB"/>
    <w:rsid w:val="001C254F"/>
    <w:rsid w:val="001C2888"/>
    <w:rsid w:val="001C31E2"/>
    <w:rsid w:val="001C6080"/>
    <w:rsid w:val="001C751B"/>
    <w:rsid w:val="001D176A"/>
    <w:rsid w:val="001D7978"/>
    <w:rsid w:val="001E456D"/>
    <w:rsid w:val="001F31F2"/>
    <w:rsid w:val="001F3B87"/>
    <w:rsid w:val="00207CBB"/>
    <w:rsid w:val="0021057B"/>
    <w:rsid w:val="0021090D"/>
    <w:rsid w:val="00210F8A"/>
    <w:rsid w:val="00211C33"/>
    <w:rsid w:val="00214340"/>
    <w:rsid w:val="00215BF1"/>
    <w:rsid w:val="00220F0A"/>
    <w:rsid w:val="002277ED"/>
    <w:rsid w:val="00230070"/>
    <w:rsid w:val="00237E70"/>
    <w:rsid w:val="00241E4B"/>
    <w:rsid w:val="00242B1D"/>
    <w:rsid w:val="00245B1D"/>
    <w:rsid w:val="00253F6D"/>
    <w:rsid w:val="00255CFC"/>
    <w:rsid w:val="0025766C"/>
    <w:rsid w:val="00261953"/>
    <w:rsid w:val="00264B62"/>
    <w:rsid w:val="002664CE"/>
    <w:rsid w:val="0026745E"/>
    <w:rsid w:val="0027217E"/>
    <w:rsid w:val="00272432"/>
    <w:rsid w:val="002735A0"/>
    <w:rsid w:val="00273F0C"/>
    <w:rsid w:val="00277F49"/>
    <w:rsid w:val="00280319"/>
    <w:rsid w:val="002812E9"/>
    <w:rsid w:val="00291994"/>
    <w:rsid w:val="00291E79"/>
    <w:rsid w:val="0029365D"/>
    <w:rsid w:val="002A54BF"/>
    <w:rsid w:val="002A575D"/>
    <w:rsid w:val="002B2D08"/>
    <w:rsid w:val="002B64AF"/>
    <w:rsid w:val="002C18D3"/>
    <w:rsid w:val="002C230C"/>
    <w:rsid w:val="002C33B8"/>
    <w:rsid w:val="002C5CF6"/>
    <w:rsid w:val="002C66C0"/>
    <w:rsid w:val="002C7452"/>
    <w:rsid w:val="002D198B"/>
    <w:rsid w:val="002D1A06"/>
    <w:rsid w:val="002D24E2"/>
    <w:rsid w:val="002D5445"/>
    <w:rsid w:val="002D5B51"/>
    <w:rsid w:val="002E0160"/>
    <w:rsid w:val="002E7513"/>
    <w:rsid w:val="002F2F7A"/>
    <w:rsid w:val="002F5698"/>
    <w:rsid w:val="00302303"/>
    <w:rsid w:val="00314C51"/>
    <w:rsid w:val="00323E29"/>
    <w:rsid w:val="0032437C"/>
    <w:rsid w:val="00325564"/>
    <w:rsid w:val="003320CD"/>
    <w:rsid w:val="00337331"/>
    <w:rsid w:val="00342219"/>
    <w:rsid w:val="0034735A"/>
    <w:rsid w:val="00351379"/>
    <w:rsid w:val="0035181A"/>
    <w:rsid w:val="00351F8C"/>
    <w:rsid w:val="00354FAD"/>
    <w:rsid w:val="00355731"/>
    <w:rsid w:val="00371912"/>
    <w:rsid w:val="00390383"/>
    <w:rsid w:val="0039120F"/>
    <w:rsid w:val="00391239"/>
    <w:rsid w:val="003966F6"/>
    <w:rsid w:val="00396C4B"/>
    <w:rsid w:val="00396DC0"/>
    <w:rsid w:val="003A0F88"/>
    <w:rsid w:val="003A5328"/>
    <w:rsid w:val="003A5896"/>
    <w:rsid w:val="003A7315"/>
    <w:rsid w:val="003A7D44"/>
    <w:rsid w:val="003B1101"/>
    <w:rsid w:val="003B4681"/>
    <w:rsid w:val="003B4825"/>
    <w:rsid w:val="003B776B"/>
    <w:rsid w:val="003C7AC3"/>
    <w:rsid w:val="003D28FA"/>
    <w:rsid w:val="003D5CBD"/>
    <w:rsid w:val="003D7D2D"/>
    <w:rsid w:val="003E1530"/>
    <w:rsid w:val="003E1B86"/>
    <w:rsid w:val="003E2E20"/>
    <w:rsid w:val="003E33A7"/>
    <w:rsid w:val="003E45D4"/>
    <w:rsid w:val="003F0489"/>
    <w:rsid w:val="003F50A2"/>
    <w:rsid w:val="003F51ED"/>
    <w:rsid w:val="00401CCE"/>
    <w:rsid w:val="00405753"/>
    <w:rsid w:val="00410136"/>
    <w:rsid w:val="00413013"/>
    <w:rsid w:val="0041376A"/>
    <w:rsid w:val="00413E0E"/>
    <w:rsid w:val="0041777D"/>
    <w:rsid w:val="00417F88"/>
    <w:rsid w:val="00420344"/>
    <w:rsid w:val="00421462"/>
    <w:rsid w:val="00424C08"/>
    <w:rsid w:val="004263AE"/>
    <w:rsid w:val="00427EF7"/>
    <w:rsid w:val="00431609"/>
    <w:rsid w:val="0043525A"/>
    <w:rsid w:val="004419B9"/>
    <w:rsid w:val="00443C51"/>
    <w:rsid w:val="00445E95"/>
    <w:rsid w:val="00451387"/>
    <w:rsid w:val="00454442"/>
    <w:rsid w:val="00456EE4"/>
    <w:rsid w:val="004576A4"/>
    <w:rsid w:val="004641ED"/>
    <w:rsid w:val="00464F29"/>
    <w:rsid w:val="004711FA"/>
    <w:rsid w:val="00473891"/>
    <w:rsid w:val="00477007"/>
    <w:rsid w:val="0048202F"/>
    <w:rsid w:val="00483A65"/>
    <w:rsid w:val="00485F80"/>
    <w:rsid w:val="00491B91"/>
    <w:rsid w:val="0049276E"/>
    <w:rsid w:val="00493D02"/>
    <w:rsid w:val="00496D04"/>
    <w:rsid w:val="004A3A81"/>
    <w:rsid w:val="004A6F3F"/>
    <w:rsid w:val="004B0EB4"/>
    <w:rsid w:val="004B21B8"/>
    <w:rsid w:val="004B23DB"/>
    <w:rsid w:val="004B4027"/>
    <w:rsid w:val="004C3A39"/>
    <w:rsid w:val="004C453E"/>
    <w:rsid w:val="004C7B0C"/>
    <w:rsid w:val="004D1F63"/>
    <w:rsid w:val="004D2292"/>
    <w:rsid w:val="004D32AD"/>
    <w:rsid w:val="004E4469"/>
    <w:rsid w:val="004E66FD"/>
    <w:rsid w:val="004E698C"/>
    <w:rsid w:val="004F3A08"/>
    <w:rsid w:val="004F7501"/>
    <w:rsid w:val="0050088B"/>
    <w:rsid w:val="005024E3"/>
    <w:rsid w:val="00503468"/>
    <w:rsid w:val="00504606"/>
    <w:rsid w:val="0050696A"/>
    <w:rsid w:val="00507C5B"/>
    <w:rsid w:val="00515C27"/>
    <w:rsid w:val="0052017A"/>
    <w:rsid w:val="005207B0"/>
    <w:rsid w:val="00521B65"/>
    <w:rsid w:val="0052455E"/>
    <w:rsid w:val="00525945"/>
    <w:rsid w:val="00526897"/>
    <w:rsid w:val="00526E86"/>
    <w:rsid w:val="00532AAA"/>
    <w:rsid w:val="00534258"/>
    <w:rsid w:val="00537DAD"/>
    <w:rsid w:val="005401D2"/>
    <w:rsid w:val="005469BE"/>
    <w:rsid w:val="005515DA"/>
    <w:rsid w:val="00553207"/>
    <w:rsid w:val="00555D43"/>
    <w:rsid w:val="00557191"/>
    <w:rsid w:val="00557F1F"/>
    <w:rsid w:val="005645C3"/>
    <w:rsid w:val="00567ACC"/>
    <w:rsid w:val="005729F8"/>
    <w:rsid w:val="0058507A"/>
    <w:rsid w:val="00585548"/>
    <w:rsid w:val="00590616"/>
    <w:rsid w:val="005A464A"/>
    <w:rsid w:val="005B020E"/>
    <w:rsid w:val="005B0866"/>
    <w:rsid w:val="005C4C65"/>
    <w:rsid w:val="005C65E0"/>
    <w:rsid w:val="005D0941"/>
    <w:rsid w:val="005D77CF"/>
    <w:rsid w:val="005D7FCE"/>
    <w:rsid w:val="005E32DD"/>
    <w:rsid w:val="005E4485"/>
    <w:rsid w:val="005E57D5"/>
    <w:rsid w:val="005F504E"/>
    <w:rsid w:val="005F669A"/>
    <w:rsid w:val="005F73BC"/>
    <w:rsid w:val="00600BCE"/>
    <w:rsid w:val="0060258D"/>
    <w:rsid w:val="0060278F"/>
    <w:rsid w:val="006048B8"/>
    <w:rsid w:val="00611556"/>
    <w:rsid w:val="006121E7"/>
    <w:rsid w:val="00627E8E"/>
    <w:rsid w:val="00631627"/>
    <w:rsid w:val="006445DE"/>
    <w:rsid w:val="00644D1A"/>
    <w:rsid w:val="00654502"/>
    <w:rsid w:val="006569EF"/>
    <w:rsid w:val="00660B54"/>
    <w:rsid w:val="006623D6"/>
    <w:rsid w:val="006624A7"/>
    <w:rsid w:val="006647E0"/>
    <w:rsid w:val="006700FC"/>
    <w:rsid w:val="00677940"/>
    <w:rsid w:val="0068352E"/>
    <w:rsid w:val="00685EBF"/>
    <w:rsid w:val="0068665A"/>
    <w:rsid w:val="0069283B"/>
    <w:rsid w:val="006A33E2"/>
    <w:rsid w:val="006A440B"/>
    <w:rsid w:val="006A5B2F"/>
    <w:rsid w:val="006B0D7F"/>
    <w:rsid w:val="006B5303"/>
    <w:rsid w:val="006B594E"/>
    <w:rsid w:val="006C64A8"/>
    <w:rsid w:val="006C7C53"/>
    <w:rsid w:val="006D1AFB"/>
    <w:rsid w:val="006D31BA"/>
    <w:rsid w:val="006D697B"/>
    <w:rsid w:val="006E324C"/>
    <w:rsid w:val="006F0748"/>
    <w:rsid w:val="006F1930"/>
    <w:rsid w:val="006F24E5"/>
    <w:rsid w:val="006F4E58"/>
    <w:rsid w:val="00703307"/>
    <w:rsid w:val="00707D0D"/>
    <w:rsid w:val="0071460E"/>
    <w:rsid w:val="0071470E"/>
    <w:rsid w:val="00714ECC"/>
    <w:rsid w:val="0071769C"/>
    <w:rsid w:val="00722F50"/>
    <w:rsid w:val="00723D45"/>
    <w:rsid w:val="007279CC"/>
    <w:rsid w:val="0073662C"/>
    <w:rsid w:val="00736934"/>
    <w:rsid w:val="007374B8"/>
    <w:rsid w:val="0074137B"/>
    <w:rsid w:val="00746517"/>
    <w:rsid w:val="00746785"/>
    <w:rsid w:val="00757737"/>
    <w:rsid w:val="00770B0F"/>
    <w:rsid w:val="007737E9"/>
    <w:rsid w:val="00776B91"/>
    <w:rsid w:val="00776CA3"/>
    <w:rsid w:val="0078604C"/>
    <w:rsid w:val="00786C64"/>
    <w:rsid w:val="007A4D29"/>
    <w:rsid w:val="007A5202"/>
    <w:rsid w:val="007A59EA"/>
    <w:rsid w:val="007A6A5B"/>
    <w:rsid w:val="007B4F55"/>
    <w:rsid w:val="007B6970"/>
    <w:rsid w:val="007B7E0A"/>
    <w:rsid w:val="007C1D63"/>
    <w:rsid w:val="007C2E24"/>
    <w:rsid w:val="007D568F"/>
    <w:rsid w:val="007D5B4B"/>
    <w:rsid w:val="007D687F"/>
    <w:rsid w:val="007D6AFF"/>
    <w:rsid w:val="007E01E6"/>
    <w:rsid w:val="007E0ABF"/>
    <w:rsid w:val="007E0C8A"/>
    <w:rsid w:val="007F0407"/>
    <w:rsid w:val="007F1B8B"/>
    <w:rsid w:val="007F47CA"/>
    <w:rsid w:val="00804355"/>
    <w:rsid w:val="00805586"/>
    <w:rsid w:val="00806DCB"/>
    <w:rsid w:val="00811BC2"/>
    <w:rsid w:val="0081280C"/>
    <w:rsid w:val="00814ABE"/>
    <w:rsid w:val="008170EF"/>
    <w:rsid w:val="00817D24"/>
    <w:rsid w:val="008257EA"/>
    <w:rsid w:val="00832B59"/>
    <w:rsid w:val="00834E39"/>
    <w:rsid w:val="00836746"/>
    <w:rsid w:val="0084143E"/>
    <w:rsid w:val="008436E0"/>
    <w:rsid w:val="00844609"/>
    <w:rsid w:val="008471DF"/>
    <w:rsid w:val="00851038"/>
    <w:rsid w:val="00856E12"/>
    <w:rsid w:val="00861C5C"/>
    <w:rsid w:val="00861D71"/>
    <w:rsid w:val="00864FD5"/>
    <w:rsid w:val="0086585F"/>
    <w:rsid w:val="00867AEA"/>
    <w:rsid w:val="0087329A"/>
    <w:rsid w:val="008766EB"/>
    <w:rsid w:val="008850B6"/>
    <w:rsid w:val="008855B8"/>
    <w:rsid w:val="00885D00"/>
    <w:rsid w:val="00892D17"/>
    <w:rsid w:val="00896868"/>
    <w:rsid w:val="008A188C"/>
    <w:rsid w:val="008A5E8B"/>
    <w:rsid w:val="008B2208"/>
    <w:rsid w:val="008C687F"/>
    <w:rsid w:val="008C6A25"/>
    <w:rsid w:val="008D3282"/>
    <w:rsid w:val="008D46DC"/>
    <w:rsid w:val="008D5621"/>
    <w:rsid w:val="008E5C5D"/>
    <w:rsid w:val="008F15E8"/>
    <w:rsid w:val="008F46CF"/>
    <w:rsid w:val="008F6E06"/>
    <w:rsid w:val="008F7DDC"/>
    <w:rsid w:val="00903DB9"/>
    <w:rsid w:val="00913789"/>
    <w:rsid w:val="009138DD"/>
    <w:rsid w:val="00913DE7"/>
    <w:rsid w:val="009143DA"/>
    <w:rsid w:val="009155FB"/>
    <w:rsid w:val="0091789B"/>
    <w:rsid w:val="00921191"/>
    <w:rsid w:val="0092566C"/>
    <w:rsid w:val="00926917"/>
    <w:rsid w:val="00926C54"/>
    <w:rsid w:val="00927313"/>
    <w:rsid w:val="009377D1"/>
    <w:rsid w:val="00953114"/>
    <w:rsid w:val="00960B5F"/>
    <w:rsid w:val="0096715E"/>
    <w:rsid w:val="00971A4C"/>
    <w:rsid w:val="00981B01"/>
    <w:rsid w:val="009829D9"/>
    <w:rsid w:val="009A3A4A"/>
    <w:rsid w:val="009A759A"/>
    <w:rsid w:val="009B1B6B"/>
    <w:rsid w:val="009C2F79"/>
    <w:rsid w:val="009C4229"/>
    <w:rsid w:val="009C7CC8"/>
    <w:rsid w:val="009C7EAE"/>
    <w:rsid w:val="009D1278"/>
    <w:rsid w:val="009D622A"/>
    <w:rsid w:val="009E3D34"/>
    <w:rsid w:val="009E4671"/>
    <w:rsid w:val="009E64B7"/>
    <w:rsid w:val="00A06AD9"/>
    <w:rsid w:val="00A1004C"/>
    <w:rsid w:val="00A123E9"/>
    <w:rsid w:val="00A17EA0"/>
    <w:rsid w:val="00A430A3"/>
    <w:rsid w:val="00A46BEC"/>
    <w:rsid w:val="00A532B1"/>
    <w:rsid w:val="00A56A74"/>
    <w:rsid w:val="00A6085B"/>
    <w:rsid w:val="00A61D70"/>
    <w:rsid w:val="00A625D1"/>
    <w:rsid w:val="00A63386"/>
    <w:rsid w:val="00A639AE"/>
    <w:rsid w:val="00A737AA"/>
    <w:rsid w:val="00A92E91"/>
    <w:rsid w:val="00A978D3"/>
    <w:rsid w:val="00AA0D2D"/>
    <w:rsid w:val="00AA3D4C"/>
    <w:rsid w:val="00AB1FA1"/>
    <w:rsid w:val="00AB25DE"/>
    <w:rsid w:val="00AB42D4"/>
    <w:rsid w:val="00AB5238"/>
    <w:rsid w:val="00AD1319"/>
    <w:rsid w:val="00AD2516"/>
    <w:rsid w:val="00AD3AAE"/>
    <w:rsid w:val="00AE036B"/>
    <w:rsid w:val="00AE50FE"/>
    <w:rsid w:val="00AF7BEB"/>
    <w:rsid w:val="00B010CD"/>
    <w:rsid w:val="00B05748"/>
    <w:rsid w:val="00B13667"/>
    <w:rsid w:val="00B20993"/>
    <w:rsid w:val="00B34203"/>
    <w:rsid w:val="00B41CE8"/>
    <w:rsid w:val="00B4459E"/>
    <w:rsid w:val="00B47111"/>
    <w:rsid w:val="00B47C1C"/>
    <w:rsid w:val="00B47CED"/>
    <w:rsid w:val="00B551B2"/>
    <w:rsid w:val="00B5720D"/>
    <w:rsid w:val="00B63E3F"/>
    <w:rsid w:val="00B718BD"/>
    <w:rsid w:val="00B83F1C"/>
    <w:rsid w:val="00B8445B"/>
    <w:rsid w:val="00B906E0"/>
    <w:rsid w:val="00B96714"/>
    <w:rsid w:val="00BA0527"/>
    <w:rsid w:val="00BB017B"/>
    <w:rsid w:val="00BB6412"/>
    <w:rsid w:val="00BC063E"/>
    <w:rsid w:val="00BC3EBB"/>
    <w:rsid w:val="00BD1FAF"/>
    <w:rsid w:val="00BD4C37"/>
    <w:rsid w:val="00BD788D"/>
    <w:rsid w:val="00BE182B"/>
    <w:rsid w:val="00BE2B64"/>
    <w:rsid w:val="00BE50FF"/>
    <w:rsid w:val="00BF49AE"/>
    <w:rsid w:val="00BF50BA"/>
    <w:rsid w:val="00BF60DD"/>
    <w:rsid w:val="00C0087D"/>
    <w:rsid w:val="00C02058"/>
    <w:rsid w:val="00C0313C"/>
    <w:rsid w:val="00C04941"/>
    <w:rsid w:val="00C05EE5"/>
    <w:rsid w:val="00C06637"/>
    <w:rsid w:val="00C14D55"/>
    <w:rsid w:val="00C16260"/>
    <w:rsid w:val="00C22A12"/>
    <w:rsid w:val="00C37C8B"/>
    <w:rsid w:val="00C42C63"/>
    <w:rsid w:val="00C460BF"/>
    <w:rsid w:val="00C50139"/>
    <w:rsid w:val="00C5397F"/>
    <w:rsid w:val="00C53CE8"/>
    <w:rsid w:val="00C57F2C"/>
    <w:rsid w:val="00C6347C"/>
    <w:rsid w:val="00C81697"/>
    <w:rsid w:val="00C81EDD"/>
    <w:rsid w:val="00C82731"/>
    <w:rsid w:val="00C83831"/>
    <w:rsid w:val="00C860F1"/>
    <w:rsid w:val="00C9315A"/>
    <w:rsid w:val="00C9515C"/>
    <w:rsid w:val="00C96B54"/>
    <w:rsid w:val="00CA0834"/>
    <w:rsid w:val="00CA0EE0"/>
    <w:rsid w:val="00CA5E4B"/>
    <w:rsid w:val="00CB1B95"/>
    <w:rsid w:val="00CB1DC3"/>
    <w:rsid w:val="00CB6DC9"/>
    <w:rsid w:val="00CC0523"/>
    <w:rsid w:val="00CD0B3A"/>
    <w:rsid w:val="00CD71A5"/>
    <w:rsid w:val="00CE76B9"/>
    <w:rsid w:val="00CF0CE6"/>
    <w:rsid w:val="00CF23A6"/>
    <w:rsid w:val="00D01B75"/>
    <w:rsid w:val="00D01B76"/>
    <w:rsid w:val="00D02622"/>
    <w:rsid w:val="00D05161"/>
    <w:rsid w:val="00D06E00"/>
    <w:rsid w:val="00D07F61"/>
    <w:rsid w:val="00D13735"/>
    <w:rsid w:val="00D24B28"/>
    <w:rsid w:val="00D30B5A"/>
    <w:rsid w:val="00D441A2"/>
    <w:rsid w:val="00D44D53"/>
    <w:rsid w:val="00D45BDE"/>
    <w:rsid w:val="00D467A4"/>
    <w:rsid w:val="00D57298"/>
    <w:rsid w:val="00D718C4"/>
    <w:rsid w:val="00D738FF"/>
    <w:rsid w:val="00D805EC"/>
    <w:rsid w:val="00D83887"/>
    <w:rsid w:val="00D84F1A"/>
    <w:rsid w:val="00D869E0"/>
    <w:rsid w:val="00D873EB"/>
    <w:rsid w:val="00D87FC8"/>
    <w:rsid w:val="00D90ACF"/>
    <w:rsid w:val="00D9580E"/>
    <w:rsid w:val="00D95E5D"/>
    <w:rsid w:val="00DA461C"/>
    <w:rsid w:val="00DB46E8"/>
    <w:rsid w:val="00DB4E68"/>
    <w:rsid w:val="00DB610A"/>
    <w:rsid w:val="00DB6DD8"/>
    <w:rsid w:val="00DD0C83"/>
    <w:rsid w:val="00DE18D9"/>
    <w:rsid w:val="00DE2B76"/>
    <w:rsid w:val="00DE784F"/>
    <w:rsid w:val="00DF3AC0"/>
    <w:rsid w:val="00E17F27"/>
    <w:rsid w:val="00E251D3"/>
    <w:rsid w:val="00E25846"/>
    <w:rsid w:val="00E32250"/>
    <w:rsid w:val="00E42325"/>
    <w:rsid w:val="00E427B1"/>
    <w:rsid w:val="00E508A9"/>
    <w:rsid w:val="00E50E52"/>
    <w:rsid w:val="00E53BC5"/>
    <w:rsid w:val="00E65C7F"/>
    <w:rsid w:val="00E667AB"/>
    <w:rsid w:val="00E712AC"/>
    <w:rsid w:val="00E7249F"/>
    <w:rsid w:val="00E83912"/>
    <w:rsid w:val="00E84DAF"/>
    <w:rsid w:val="00E85CD1"/>
    <w:rsid w:val="00E876E8"/>
    <w:rsid w:val="00E87756"/>
    <w:rsid w:val="00E91375"/>
    <w:rsid w:val="00E97103"/>
    <w:rsid w:val="00EB3BBC"/>
    <w:rsid w:val="00EB6602"/>
    <w:rsid w:val="00EC744A"/>
    <w:rsid w:val="00ED04AF"/>
    <w:rsid w:val="00EE0031"/>
    <w:rsid w:val="00EE0896"/>
    <w:rsid w:val="00EE0C80"/>
    <w:rsid w:val="00EE15BF"/>
    <w:rsid w:val="00EE7947"/>
    <w:rsid w:val="00EF61F1"/>
    <w:rsid w:val="00F07AA8"/>
    <w:rsid w:val="00F13B47"/>
    <w:rsid w:val="00F15940"/>
    <w:rsid w:val="00F16465"/>
    <w:rsid w:val="00F21136"/>
    <w:rsid w:val="00F21256"/>
    <w:rsid w:val="00F33961"/>
    <w:rsid w:val="00F36A63"/>
    <w:rsid w:val="00F41E7D"/>
    <w:rsid w:val="00F474F1"/>
    <w:rsid w:val="00F514FF"/>
    <w:rsid w:val="00F6271F"/>
    <w:rsid w:val="00F62BB0"/>
    <w:rsid w:val="00F7242C"/>
    <w:rsid w:val="00F72F81"/>
    <w:rsid w:val="00F8306D"/>
    <w:rsid w:val="00F9141B"/>
    <w:rsid w:val="00F93B6D"/>
    <w:rsid w:val="00F93D4B"/>
    <w:rsid w:val="00FA6D37"/>
    <w:rsid w:val="00FB08B8"/>
    <w:rsid w:val="00FB169A"/>
    <w:rsid w:val="00FB2307"/>
    <w:rsid w:val="00FC26DB"/>
    <w:rsid w:val="00FC7850"/>
    <w:rsid w:val="00FC79F1"/>
    <w:rsid w:val="00FD038A"/>
    <w:rsid w:val="00FD6685"/>
    <w:rsid w:val="00FD6C04"/>
    <w:rsid w:val="00FE262A"/>
    <w:rsid w:val="00FE3C8A"/>
    <w:rsid w:val="00FE4828"/>
    <w:rsid w:val="00FE5AAF"/>
    <w:rsid w:val="00FE7EEF"/>
    <w:rsid w:val="00FF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paragraph" w:styleId="1">
    <w:name w:val="heading 1"/>
    <w:basedOn w:val="a"/>
    <w:link w:val="10"/>
    <w:uiPriority w:val="1"/>
    <w:qFormat/>
    <w:rsid w:val="004B21B8"/>
    <w:pPr>
      <w:widowControl w:val="0"/>
      <w:autoSpaceDE w:val="0"/>
      <w:autoSpaceDN w:val="0"/>
      <w:ind w:left="1092" w:hanging="280"/>
      <w:outlineLvl w:val="0"/>
    </w:pPr>
    <w:rPr>
      <w:rFonts w:ascii="Liberation Serif" w:eastAsia="Liberation Serif" w:hAnsi="Liberation Serif" w:cs="Liberation Serif"/>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2">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 w:type="paragraph" w:customStyle="1" w:styleId="ConsPlusTitle">
    <w:name w:val="ConsPlusTitle"/>
    <w:rsid w:val="009E64B7"/>
    <w:pPr>
      <w:widowControl w:val="0"/>
      <w:autoSpaceDE w:val="0"/>
      <w:autoSpaceDN w:val="0"/>
    </w:pPr>
    <w:rPr>
      <w:rFonts w:ascii="Calibri" w:hAnsi="Calibri" w:cs="Calibri"/>
      <w:b/>
      <w:sz w:val="22"/>
    </w:rPr>
  </w:style>
  <w:style w:type="paragraph" w:styleId="af4">
    <w:name w:val="List Paragraph"/>
    <w:basedOn w:val="a"/>
    <w:uiPriority w:val="1"/>
    <w:qFormat/>
    <w:rsid w:val="004B21B8"/>
    <w:pPr>
      <w:widowControl w:val="0"/>
      <w:autoSpaceDE w:val="0"/>
      <w:autoSpaceDN w:val="0"/>
      <w:ind w:left="104" w:firstLine="708"/>
      <w:jc w:val="both"/>
    </w:pPr>
    <w:rPr>
      <w:rFonts w:ascii="Liberation Serif" w:eastAsia="Liberation Serif" w:hAnsi="Liberation Serif" w:cs="Liberation Serif"/>
      <w:sz w:val="22"/>
      <w:szCs w:val="22"/>
      <w:lang w:bidi="ru-RU"/>
    </w:rPr>
  </w:style>
  <w:style w:type="character" w:customStyle="1" w:styleId="10">
    <w:name w:val="Заголовок 1 Знак"/>
    <w:basedOn w:val="a0"/>
    <w:link w:val="1"/>
    <w:uiPriority w:val="1"/>
    <w:rsid w:val="004B21B8"/>
    <w:rPr>
      <w:rFonts w:ascii="Liberation Serif" w:eastAsia="Liberation Serif" w:hAnsi="Liberation Serif" w:cs="Liberation Serif"/>
      <w:b/>
      <w:bCs/>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paragraph" w:styleId="1">
    <w:name w:val="heading 1"/>
    <w:basedOn w:val="a"/>
    <w:link w:val="10"/>
    <w:uiPriority w:val="1"/>
    <w:qFormat/>
    <w:rsid w:val="004B21B8"/>
    <w:pPr>
      <w:widowControl w:val="0"/>
      <w:autoSpaceDE w:val="0"/>
      <w:autoSpaceDN w:val="0"/>
      <w:ind w:left="1092" w:hanging="280"/>
      <w:outlineLvl w:val="0"/>
    </w:pPr>
    <w:rPr>
      <w:rFonts w:ascii="Liberation Serif" w:eastAsia="Liberation Serif" w:hAnsi="Liberation Serif" w:cs="Liberation Serif"/>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2">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 w:type="paragraph" w:customStyle="1" w:styleId="ConsPlusTitle">
    <w:name w:val="ConsPlusTitle"/>
    <w:rsid w:val="009E64B7"/>
    <w:pPr>
      <w:widowControl w:val="0"/>
      <w:autoSpaceDE w:val="0"/>
      <w:autoSpaceDN w:val="0"/>
    </w:pPr>
    <w:rPr>
      <w:rFonts w:ascii="Calibri" w:hAnsi="Calibri" w:cs="Calibri"/>
      <w:b/>
      <w:sz w:val="22"/>
    </w:rPr>
  </w:style>
  <w:style w:type="paragraph" w:styleId="af4">
    <w:name w:val="List Paragraph"/>
    <w:basedOn w:val="a"/>
    <w:uiPriority w:val="1"/>
    <w:qFormat/>
    <w:rsid w:val="004B21B8"/>
    <w:pPr>
      <w:widowControl w:val="0"/>
      <w:autoSpaceDE w:val="0"/>
      <w:autoSpaceDN w:val="0"/>
      <w:ind w:left="104" w:firstLine="708"/>
      <w:jc w:val="both"/>
    </w:pPr>
    <w:rPr>
      <w:rFonts w:ascii="Liberation Serif" w:eastAsia="Liberation Serif" w:hAnsi="Liberation Serif" w:cs="Liberation Serif"/>
      <w:sz w:val="22"/>
      <w:szCs w:val="22"/>
      <w:lang w:bidi="ru-RU"/>
    </w:rPr>
  </w:style>
  <w:style w:type="character" w:customStyle="1" w:styleId="10">
    <w:name w:val="Заголовок 1 Знак"/>
    <w:basedOn w:val="a0"/>
    <w:link w:val="1"/>
    <w:uiPriority w:val="1"/>
    <w:rsid w:val="004B21B8"/>
    <w:rPr>
      <w:rFonts w:ascii="Liberation Serif" w:eastAsia="Liberation Serif" w:hAnsi="Liberation Serif" w:cs="Liberation Serif"/>
      <w:b/>
      <w:bCs/>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379">
      <w:bodyDiv w:val="1"/>
      <w:marLeft w:val="0"/>
      <w:marRight w:val="0"/>
      <w:marTop w:val="0"/>
      <w:marBottom w:val="0"/>
      <w:divBdr>
        <w:top w:val="none" w:sz="0" w:space="0" w:color="auto"/>
        <w:left w:val="none" w:sz="0" w:space="0" w:color="auto"/>
        <w:bottom w:val="none" w:sz="0" w:space="0" w:color="auto"/>
        <w:right w:val="none" w:sz="0" w:space="0" w:color="auto"/>
      </w:divBdr>
    </w:div>
    <w:div w:id="323171515">
      <w:bodyDiv w:val="1"/>
      <w:marLeft w:val="0"/>
      <w:marRight w:val="0"/>
      <w:marTop w:val="0"/>
      <w:marBottom w:val="0"/>
      <w:divBdr>
        <w:top w:val="none" w:sz="0" w:space="0" w:color="auto"/>
        <w:left w:val="none" w:sz="0" w:space="0" w:color="auto"/>
        <w:bottom w:val="none" w:sz="0" w:space="0" w:color="auto"/>
        <w:right w:val="none" w:sz="0" w:space="0" w:color="auto"/>
      </w:divBdr>
    </w:div>
    <w:div w:id="881132108">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62051223">
      <w:bodyDiv w:val="1"/>
      <w:marLeft w:val="0"/>
      <w:marRight w:val="0"/>
      <w:marTop w:val="0"/>
      <w:marBottom w:val="0"/>
      <w:divBdr>
        <w:top w:val="none" w:sz="0" w:space="0" w:color="auto"/>
        <w:left w:val="none" w:sz="0" w:space="0" w:color="auto"/>
        <w:bottom w:val="none" w:sz="0" w:space="0" w:color="auto"/>
        <w:right w:val="none" w:sz="0" w:space="0" w:color="auto"/>
      </w:divBdr>
    </w:div>
    <w:div w:id="1537503126">
      <w:bodyDiv w:val="1"/>
      <w:marLeft w:val="0"/>
      <w:marRight w:val="0"/>
      <w:marTop w:val="0"/>
      <w:marBottom w:val="0"/>
      <w:divBdr>
        <w:top w:val="none" w:sz="0" w:space="0" w:color="auto"/>
        <w:left w:val="none" w:sz="0" w:space="0" w:color="auto"/>
        <w:bottom w:val="none" w:sz="0" w:space="0" w:color="auto"/>
        <w:right w:val="none" w:sz="0" w:space="0" w:color="auto"/>
      </w:divBdr>
    </w:div>
    <w:div w:id="1578637607">
      <w:bodyDiv w:val="1"/>
      <w:marLeft w:val="0"/>
      <w:marRight w:val="0"/>
      <w:marTop w:val="0"/>
      <w:marBottom w:val="0"/>
      <w:divBdr>
        <w:top w:val="none" w:sz="0" w:space="0" w:color="auto"/>
        <w:left w:val="none" w:sz="0" w:space="0" w:color="auto"/>
        <w:bottom w:val="none" w:sz="0" w:space="0" w:color="auto"/>
        <w:right w:val="none" w:sz="0" w:space="0" w:color="auto"/>
      </w:divBdr>
    </w:div>
    <w:div w:id="18939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settings" Target="settings.xml"/><Relationship Id="rId15" Type="http://schemas.openxmlformats.org/officeDocument/2006/relationships/hyperlink" Target="http://www.consultant.ru/document/cons_doc_LAW_358750/91ae6246e09ee31ecb8e7eab98632e584282ff00/" TargetMode="External"/><Relationship Id="rId10" Type="http://schemas.openxmlformats.org/officeDocument/2006/relationships/hyperlink" Target="consultantplus://offline/ref=B3D52E4F3045F87481739DA4811D216DFBAC1C70C427003207D060E4F80760C699C83AF612003F682BBC2ABE2959EA9CB949899DF01A32DDx0hC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consultant.ru/document/cons_doc_LAW_314820/"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045F-095C-4DAB-A9AD-EC6A89F6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5943</Words>
  <Characters>33878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39742</CharactersWithSpaces>
  <SharedDoc>false</SharedDoc>
  <HLinks>
    <vt:vector size="108" baseType="variant">
      <vt:variant>
        <vt:i4>7602298</vt:i4>
      </vt:variant>
      <vt:variant>
        <vt:i4>51</vt:i4>
      </vt:variant>
      <vt:variant>
        <vt:i4>0</vt:i4>
      </vt:variant>
      <vt:variant>
        <vt:i4>5</vt:i4>
      </vt:variant>
      <vt:variant>
        <vt:lpwstr>consultantplus://offline/main?base=LAW;n=103155;fld=134</vt:lpwstr>
      </vt:variant>
      <vt:variant>
        <vt:lpwstr/>
      </vt:variant>
      <vt:variant>
        <vt:i4>7602298</vt:i4>
      </vt:variant>
      <vt:variant>
        <vt:i4>48</vt:i4>
      </vt:variant>
      <vt:variant>
        <vt:i4>0</vt:i4>
      </vt:variant>
      <vt:variant>
        <vt:i4>5</vt:i4>
      </vt:variant>
      <vt:variant>
        <vt:lpwstr>consultantplus://offline/main?base=LAW;n=103155;fld=134</vt:lpwstr>
      </vt:variant>
      <vt:variant>
        <vt:lpwstr/>
      </vt:variant>
      <vt:variant>
        <vt:i4>7602298</vt:i4>
      </vt:variant>
      <vt:variant>
        <vt:i4>45</vt:i4>
      </vt:variant>
      <vt:variant>
        <vt:i4>0</vt:i4>
      </vt:variant>
      <vt:variant>
        <vt:i4>5</vt:i4>
      </vt:variant>
      <vt:variant>
        <vt:lpwstr>consultantplus://offline/main?base=LAW;n=103155;fld=134</vt:lpwstr>
      </vt:variant>
      <vt:variant>
        <vt:lpwstr/>
      </vt:variant>
      <vt:variant>
        <vt:i4>3014714</vt:i4>
      </vt:variant>
      <vt:variant>
        <vt:i4>42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39</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36</vt:i4>
      </vt:variant>
      <vt:variant>
        <vt:i4>0</vt:i4>
      </vt:variant>
      <vt:variant>
        <vt:i4>5</vt:i4>
      </vt:variant>
      <vt:variant>
        <vt:lpwstr>consultantplus://offline/ref=D6B0B28A8A9BF72DD96FC6B6F8040436F7CD9B6B2A86B0D70A7C426DBEw1vBJ</vt:lpwstr>
      </vt:variant>
      <vt:variant>
        <vt:lpwstr/>
      </vt:variant>
      <vt:variant>
        <vt:i4>65621</vt:i4>
      </vt:variant>
      <vt:variant>
        <vt:i4>33</vt:i4>
      </vt:variant>
      <vt:variant>
        <vt:i4>0</vt:i4>
      </vt:variant>
      <vt:variant>
        <vt:i4>5</vt:i4>
      </vt:variant>
      <vt:variant>
        <vt:lpwstr>consultantplus://offline/ref=5B2B57E2385331BE5125EC010F2210806C4A31198BDB4F2B096BDF808429PBF</vt:lpwstr>
      </vt:variant>
      <vt:variant>
        <vt:lpwstr/>
      </vt:variant>
      <vt:variant>
        <vt:i4>327685</vt:i4>
      </vt:variant>
      <vt:variant>
        <vt:i4>30</vt:i4>
      </vt:variant>
      <vt:variant>
        <vt:i4>0</vt:i4>
      </vt:variant>
      <vt:variant>
        <vt:i4>5</vt:i4>
      </vt:variant>
      <vt:variant>
        <vt:lpwstr>consultantplus://offline/ref=5B2B57E2385331BE5125EC010F2210806C4A311A8CD64F2B096BDF80849B3A3198A1B8A3F027P1F</vt:lpwstr>
      </vt:variant>
      <vt:variant>
        <vt:lpwstr/>
      </vt:variant>
      <vt:variant>
        <vt:i4>327766</vt:i4>
      </vt:variant>
      <vt:variant>
        <vt:i4>27</vt:i4>
      </vt:variant>
      <vt:variant>
        <vt:i4>0</vt:i4>
      </vt:variant>
      <vt:variant>
        <vt:i4>5</vt:i4>
      </vt:variant>
      <vt:variant>
        <vt:lpwstr>consultantplus://offline/ref=5B2B57E2385331BE5125EC010F2210806C4A311A8CD64F2B096BDF80849B3A3198A1B8ADF427P1F</vt:lpwstr>
      </vt:variant>
      <vt:variant>
        <vt:lpwstr/>
      </vt:variant>
      <vt:variant>
        <vt:i4>327764</vt:i4>
      </vt:variant>
      <vt:variant>
        <vt:i4>24</vt:i4>
      </vt:variant>
      <vt:variant>
        <vt:i4>0</vt:i4>
      </vt:variant>
      <vt:variant>
        <vt:i4>5</vt:i4>
      </vt:variant>
      <vt:variant>
        <vt:lpwstr>consultantplus://offline/ref=5B2B57E2385331BE5125EC010F2210806C4A311A8CD64F2B096BDF80849B3A3198A1B8ADF727P0F</vt:lpwstr>
      </vt:variant>
      <vt:variant>
        <vt:lpwstr/>
      </vt:variant>
      <vt:variant>
        <vt:i4>327766</vt:i4>
      </vt:variant>
      <vt:variant>
        <vt:i4>21</vt:i4>
      </vt:variant>
      <vt:variant>
        <vt:i4>0</vt:i4>
      </vt:variant>
      <vt:variant>
        <vt:i4>5</vt:i4>
      </vt:variant>
      <vt:variant>
        <vt:lpwstr>consultantplus://offline/ref=5B2B57E2385331BE5125EC010F2210806C4A311A8CD64F2B096BDF80849B3A3198A1B8ADF727P2F</vt:lpwstr>
      </vt:variant>
      <vt:variant>
        <vt:lpwstr/>
      </vt:variant>
      <vt:variant>
        <vt:i4>327763</vt:i4>
      </vt:variant>
      <vt:variant>
        <vt:i4>18</vt:i4>
      </vt:variant>
      <vt:variant>
        <vt:i4>0</vt:i4>
      </vt:variant>
      <vt:variant>
        <vt:i4>5</vt:i4>
      </vt:variant>
      <vt:variant>
        <vt:lpwstr>consultantplus://offline/ref=5B2B57E2385331BE5125EC010F2210806C4A311A8CD64F2B096BDF80849B3A3198A1B8ADF327P3F</vt:lpwstr>
      </vt:variant>
      <vt:variant>
        <vt:lpwstr/>
      </vt:variant>
      <vt:variant>
        <vt:i4>3276910</vt:i4>
      </vt:variant>
      <vt:variant>
        <vt:i4>15</vt:i4>
      </vt:variant>
      <vt:variant>
        <vt:i4>0</vt:i4>
      </vt:variant>
      <vt:variant>
        <vt:i4>5</vt:i4>
      </vt:variant>
      <vt:variant>
        <vt:lpwstr>consultantplus://offline/ref=5B2B57E2385331BE5125EC010F2210806C4A311A8CD64F2B096BDF80849B3A3198A1B8AAF67822P3F</vt:lpwstr>
      </vt:variant>
      <vt:variant>
        <vt:lpwstr/>
      </vt:variant>
      <vt:variant>
        <vt:i4>7471227</vt:i4>
      </vt:variant>
      <vt:variant>
        <vt:i4>12</vt:i4>
      </vt:variant>
      <vt:variant>
        <vt:i4>0</vt:i4>
      </vt:variant>
      <vt:variant>
        <vt:i4>5</vt:i4>
      </vt:variant>
      <vt:variant>
        <vt:lpwstr>consultantplus://offline/main?base=LAW;n=108683;fld=134</vt:lpwstr>
      </vt:variant>
      <vt:variant>
        <vt:lpwstr/>
      </vt:variant>
      <vt:variant>
        <vt:i4>4915316</vt:i4>
      </vt:variant>
      <vt:variant>
        <vt:i4>9</vt:i4>
      </vt:variant>
      <vt:variant>
        <vt:i4>0</vt:i4>
      </vt:variant>
      <vt:variant>
        <vt:i4>5</vt:i4>
      </vt:variant>
      <vt:variant>
        <vt:lpwstr>mailto:mfc@c66.ru</vt:lpwstr>
      </vt:variant>
      <vt:variant>
        <vt:lpwstr/>
      </vt:variant>
      <vt:variant>
        <vt:i4>1638471</vt:i4>
      </vt:variant>
      <vt:variant>
        <vt:i4>6</vt:i4>
      </vt:variant>
      <vt:variant>
        <vt:i4>0</vt:i4>
      </vt:variant>
      <vt:variant>
        <vt:i4>5</vt:i4>
      </vt:variant>
      <vt:variant>
        <vt:lpwstr>http://www.adm-tavda.ru/</vt:lpwstr>
      </vt:variant>
      <vt:variant>
        <vt:lpwstr/>
      </vt:variant>
      <vt:variant>
        <vt:i4>917587</vt:i4>
      </vt:variant>
      <vt:variant>
        <vt:i4>3</vt:i4>
      </vt:variant>
      <vt:variant>
        <vt:i4>0</vt:i4>
      </vt:variant>
      <vt:variant>
        <vt:i4>5</vt:i4>
      </vt:variant>
      <vt:variant>
        <vt:lpwstr>consultantplus://offline/ref=AF68742DC551141E9704CEBAF6F129801C9D534B4D9B5FEE9CE70BCECA9BC49AAFhAz1D</vt:lpwstr>
      </vt:variant>
      <vt:variant>
        <vt:lpwstr/>
      </vt:variant>
      <vt:variant>
        <vt:i4>917587</vt:i4>
      </vt:variant>
      <vt:variant>
        <vt:i4>0</vt:i4>
      </vt:variant>
      <vt:variant>
        <vt:i4>0</vt:i4>
      </vt:variant>
      <vt:variant>
        <vt:i4>5</vt:i4>
      </vt:variant>
      <vt:variant>
        <vt:lpwstr>consultantplus://offline/ref=AF68742DC551141E9704CEBAF6F129801C9D534B4D9B5FEE9CE70BCECA9BC49AAFhAz1D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MEDVEDEVA_YV</dc:creator>
  <cp:lastModifiedBy>Хозяин</cp:lastModifiedBy>
  <cp:revision>3</cp:revision>
  <cp:lastPrinted>2021-07-16T04:42:00Z</cp:lastPrinted>
  <dcterms:created xsi:type="dcterms:W3CDTF">2021-07-20T12:29:00Z</dcterms:created>
  <dcterms:modified xsi:type="dcterms:W3CDTF">2021-07-30T07:05:00Z</dcterms:modified>
</cp:coreProperties>
</file>