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721FC7" w:rsidTr="00721FC7">
        <w:trPr>
          <w:trHeight w:val="964"/>
        </w:trPr>
        <w:tc>
          <w:tcPr>
            <w:tcW w:w="10348" w:type="dxa"/>
            <w:hideMark/>
          </w:tcPr>
          <w:p w:rsidR="00721FC7" w:rsidRDefault="00721F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52450" cy="828675"/>
                  <wp:effectExtent l="0" t="0" r="0" b="9525"/>
                  <wp:docPr id="1" name="Рисунок 1" descr="gari-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ri-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FC7" w:rsidTr="00721FC7">
        <w:trPr>
          <w:cantSplit/>
          <w:trHeight w:val="1134"/>
        </w:trPr>
        <w:tc>
          <w:tcPr>
            <w:tcW w:w="10348" w:type="dxa"/>
            <w:hideMark/>
          </w:tcPr>
          <w:p w:rsidR="00721FC7" w:rsidRDefault="00721FC7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60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pacing w:val="60"/>
                <w:sz w:val="27"/>
                <w:szCs w:val="27"/>
              </w:rPr>
              <w:t>ПОСТАНОВЛЕНИЕ</w:t>
            </w:r>
          </w:p>
          <w:p w:rsidR="00721FC7" w:rsidRDefault="00721FC7">
            <w:pPr>
              <w:spacing w:after="0" w:line="240" w:lineRule="auto"/>
              <w:rPr>
                <w:rFonts w:ascii="Times New Roman" w:eastAsia="Calibri" w:hAnsi="Times New Roman"/>
                <w:b/>
                <w:spacing w:val="20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pacing w:val="60"/>
                <w:sz w:val="27"/>
                <w:szCs w:val="27"/>
              </w:rPr>
              <w:t>АДМИНИСТРАЦИИ ГАРИНСКОГО ГОРОДСКОГО ОКРУГА</w:t>
            </w:r>
          </w:p>
        </w:tc>
      </w:tr>
    </w:tbl>
    <w:p w:rsidR="00721FC7" w:rsidRDefault="00721FC7" w:rsidP="00721F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FC7" w:rsidRDefault="009672DD" w:rsidP="00721F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27.11</w:t>
      </w:r>
      <w:r w:rsidR="00721FC7">
        <w:rPr>
          <w:rFonts w:ascii="Times New Roman" w:hAnsi="Times New Roman"/>
          <w:sz w:val="28"/>
          <w:szCs w:val="28"/>
        </w:rPr>
        <w:t xml:space="preserve">. 2015г.                                        № </w:t>
      </w:r>
      <w:r>
        <w:rPr>
          <w:rFonts w:ascii="Times New Roman" w:hAnsi="Times New Roman"/>
          <w:sz w:val="28"/>
          <w:szCs w:val="28"/>
        </w:rPr>
        <w:t>111</w:t>
      </w:r>
    </w:p>
    <w:p w:rsidR="00721FC7" w:rsidRDefault="00721FC7" w:rsidP="00721FC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Гари</w:t>
      </w:r>
    </w:p>
    <w:p w:rsidR="00721FC7" w:rsidRDefault="00721FC7" w:rsidP="00721F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FC7" w:rsidRDefault="00721FC7" w:rsidP="004C0AA0">
      <w:pPr>
        <w:tabs>
          <w:tab w:val="left" w:pos="4111"/>
          <w:tab w:val="left" w:pos="4253"/>
        </w:tabs>
        <w:spacing w:after="0" w:line="240" w:lineRule="auto"/>
        <w:ind w:right="5395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Об утверждении примерных штатных расписаний образовательных учреждений, подведомственных Управлению образования Гаринского городского округа</w:t>
      </w:r>
    </w:p>
    <w:bookmarkEnd w:id="0"/>
    <w:p w:rsidR="00721FC7" w:rsidRDefault="00721FC7" w:rsidP="00721FC7">
      <w:pPr>
        <w:tabs>
          <w:tab w:val="left" w:pos="4111"/>
          <w:tab w:val="left" w:pos="4253"/>
        </w:tabs>
        <w:spacing w:after="0" w:line="240" w:lineRule="auto"/>
        <w:ind w:right="5395"/>
        <w:jc w:val="both"/>
        <w:rPr>
          <w:rFonts w:ascii="Times New Roman" w:hAnsi="Times New Roman"/>
          <w:sz w:val="28"/>
          <w:szCs w:val="28"/>
        </w:rPr>
      </w:pPr>
    </w:p>
    <w:p w:rsidR="00721FC7" w:rsidRDefault="00721FC7" w:rsidP="00721FC7">
      <w:pPr>
        <w:tabs>
          <w:tab w:val="left" w:pos="4111"/>
          <w:tab w:val="left" w:pos="4253"/>
        </w:tabs>
        <w:spacing w:after="0" w:line="240" w:lineRule="auto"/>
        <w:ind w:right="5395"/>
        <w:jc w:val="both"/>
        <w:rPr>
          <w:rFonts w:ascii="Times New Roman" w:hAnsi="Times New Roman"/>
          <w:sz w:val="28"/>
          <w:szCs w:val="28"/>
        </w:rPr>
      </w:pPr>
    </w:p>
    <w:p w:rsidR="005C0563" w:rsidRDefault="00721FC7" w:rsidP="004C0A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FC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обеспечения результативности использования бюджетных средств, в соответствии с постановлением Правительства </w:t>
      </w:r>
      <w:r>
        <w:rPr>
          <w:rFonts w:ascii="Times New Roman" w:eastAsia="Calibri" w:hAnsi="Times New Roman"/>
          <w:sz w:val="28"/>
          <w:szCs w:val="28"/>
        </w:rPr>
        <w:t>С</w:t>
      </w:r>
      <w:r w:rsidRPr="00182AE7">
        <w:rPr>
          <w:rFonts w:ascii="Times New Roman" w:eastAsia="Calibri" w:hAnsi="Times New Roman"/>
          <w:sz w:val="28"/>
          <w:szCs w:val="28"/>
        </w:rPr>
        <w:t>вердловской области от 25.06.2010 № 973- ПП (с изменениями внесенными постановлениями Правительства Свердловской области от 28.12.2011 № 1826-ПП, от 07.11.2012 № 1264-ПП, от 20.03.2013 № 330-ПП, от 16.12.2013 № 1512-ПП, от 23.04.2014 № 320-ППот 03.09.2014 № 761 -ПП),</w:t>
      </w:r>
      <w:r>
        <w:rPr>
          <w:rFonts w:ascii="Times New Roman" w:eastAsia="Calibri" w:hAnsi="Times New Roman"/>
          <w:sz w:val="28"/>
          <w:szCs w:val="28"/>
        </w:rPr>
        <w:t xml:space="preserve"> постановлениями главы Гаринского городского округа № 487 от 20.11.2014 г. « Об утверждении </w:t>
      </w:r>
      <w:r>
        <w:rPr>
          <w:rFonts w:ascii="Times New Roman" w:hAnsi="Times New Roman"/>
          <w:sz w:val="28"/>
          <w:szCs w:val="28"/>
        </w:rPr>
        <w:t>Положения</w:t>
      </w:r>
      <w:r w:rsidRPr="00721FC7">
        <w:rPr>
          <w:rFonts w:ascii="Times New Roman" w:hAnsi="Times New Roman"/>
          <w:sz w:val="28"/>
          <w:szCs w:val="28"/>
        </w:rPr>
        <w:t xml:space="preserve"> об оплате труда работников муниципальных</w:t>
      </w:r>
      <w:proofErr w:type="gramEnd"/>
      <w:r w:rsidRPr="00721FC7">
        <w:rPr>
          <w:rFonts w:ascii="Times New Roman" w:hAnsi="Times New Roman"/>
          <w:sz w:val="28"/>
          <w:szCs w:val="28"/>
        </w:rPr>
        <w:t xml:space="preserve"> общеобразовательных учреждений, реализующих программы начального общего, основного общего, среднего общего образования Гаринского городского округа</w:t>
      </w:r>
      <w:r>
        <w:rPr>
          <w:rFonts w:ascii="Times New Roman" w:hAnsi="Times New Roman"/>
          <w:sz w:val="28"/>
          <w:szCs w:val="28"/>
        </w:rPr>
        <w:t xml:space="preserve">», № 488 от 20.11.2014 г. </w:t>
      </w:r>
      <w:r w:rsidR="004C0AA0">
        <w:rPr>
          <w:rFonts w:ascii="Times New Roman" w:hAnsi="Times New Roman"/>
          <w:sz w:val="28"/>
          <w:szCs w:val="28"/>
        </w:rPr>
        <w:t xml:space="preserve">«Об утверждении </w:t>
      </w:r>
      <w:r w:rsidR="004C0AA0" w:rsidRPr="009D480C">
        <w:rPr>
          <w:rFonts w:ascii="Times New Roman" w:hAnsi="Times New Roman"/>
          <w:sz w:val="28"/>
          <w:szCs w:val="28"/>
        </w:rPr>
        <w:t>Положени</w:t>
      </w:r>
      <w:r w:rsidR="004C0AA0">
        <w:rPr>
          <w:rFonts w:ascii="Times New Roman" w:hAnsi="Times New Roman"/>
          <w:sz w:val="28"/>
          <w:szCs w:val="28"/>
        </w:rPr>
        <w:t>я</w:t>
      </w:r>
      <w:r w:rsidR="004C0AA0" w:rsidRPr="009D48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0AA0" w:rsidRPr="009D480C">
        <w:rPr>
          <w:rFonts w:ascii="Times New Roman" w:hAnsi="Times New Roman"/>
          <w:sz w:val="28"/>
          <w:szCs w:val="28"/>
        </w:rPr>
        <w:t>об</w:t>
      </w:r>
      <w:proofErr w:type="gramEnd"/>
      <w:r w:rsidR="004C0AA0" w:rsidRPr="009D480C">
        <w:rPr>
          <w:rFonts w:ascii="Times New Roman" w:hAnsi="Times New Roman"/>
          <w:sz w:val="28"/>
          <w:szCs w:val="28"/>
        </w:rPr>
        <w:t xml:space="preserve"> оплате </w:t>
      </w:r>
      <w:proofErr w:type="gramStart"/>
      <w:r w:rsidR="004C0AA0" w:rsidRPr="009D480C">
        <w:rPr>
          <w:rFonts w:ascii="Times New Roman" w:hAnsi="Times New Roman"/>
          <w:sz w:val="28"/>
          <w:szCs w:val="28"/>
        </w:rPr>
        <w:t xml:space="preserve">труда работников муниципального казенного </w:t>
      </w:r>
      <w:r w:rsidR="004C0AA0">
        <w:rPr>
          <w:rFonts w:ascii="Times New Roman" w:hAnsi="Times New Roman"/>
          <w:sz w:val="28"/>
          <w:szCs w:val="28"/>
        </w:rPr>
        <w:t>образовательного учреждения дополнительного образования детей Дома детского творчества</w:t>
      </w:r>
      <w:proofErr w:type="gramEnd"/>
      <w:r w:rsidR="004C0AA0">
        <w:rPr>
          <w:rFonts w:ascii="Times New Roman" w:hAnsi="Times New Roman"/>
          <w:sz w:val="28"/>
          <w:szCs w:val="28"/>
        </w:rPr>
        <w:t xml:space="preserve"> Гаринского городского округа», № 490 от 20.11.2014 г. « Об утверждении Положения</w:t>
      </w:r>
      <w:r w:rsidR="004C0AA0" w:rsidRPr="009D480C">
        <w:rPr>
          <w:rFonts w:ascii="Times New Roman" w:hAnsi="Times New Roman"/>
          <w:sz w:val="28"/>
          <w:szCs w:val="28"/>
        </w:rPr>
        <w:t xml:space="preserve"> об оплате труда работников муниципального казенного дошкольного образовательного учреждения детский сад «Березка» Гаринского городского округа</w:t>
      </w:r>
      <w:r w:rsidR="004C0AA0">
        <w:rPr>
          <w:rFonts w:ascii="Times New Roman" w:hAnsi="Times New Roman"/>
          <w:sz w:val="28"/>
          <w:szCs w:val="28"/>
        </w:rPr>
        <w:t>», руководствуясь ст. 29.1 Устава Гаринского городского округа,</w:t>
      </w:r>
    </w:p>
    <w:p w:rsidR="004C0AA0" w:rsidRDefault="004C0AA0" w:rsidP="004C0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C0AA0" w:rsidRDefault="004C0AA0" w:rsidP="004C0AA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4C0AA0" w:rsidRDefault="004C0AA0" w:rsidP="004C0AA0">
      <w:pPr>
        <w:pStyle w:val="a5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примерное  штатное расписание муниципальных общеобразовательных учреждений Гаринского городского округа</w:t>
      </w:r>
      <w:r w:rsidR="001C2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1);</w:t>
      </w:r>
    </w:p>
    <w:p w:rsidR="004C0AA0" w:rsidRDefault="004C0AA0" w:rsidP="004C0AA0">
      <w:pPr>
        <w:pStyle w:val="a5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примерное штатное расписание муниципального дошкольного образовательного учреждения детский сад «Березка» (приложение № 2);</w:t>
      </w:r>
    </w:p>
    <w:p w:rsidR="004C0AA0" w:rsidRDefault="004C0AA0" w:rsidP="004C0AA0">
      <w:pPr>
        <w:pStyle w:val="a5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примерное штатное расписание муниципального образовательного учреждения дополнительного образования детей Дома детского творчества (приложение № 3).</w:t>
      </w:r>
    </w:p>
    <w:p w:rsidR="004C0AA0" w:rsidRDefault="004C0AA0" w:rsidP="004C0AA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образовательных учреждений Гаринского городского округа:</w:t>
      </w:r>
    </w:p>
    <w:p w:rsidR="004C0AA0" w:rsidRDefault="004C0AA0" w:rsidP="001C2AE9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2.1руководствоваться при разработке  штатного  расписания  образовательного учреждения примерным</w:t>
      </w:r>
      <w:r w:rsidR="001C2AE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штатным</w:t>
      </w:r>
      <w:r w:rsidR="001C2AE9">
        <w:rPr>
          <w:rFonts w:ascii="Times New Roman" w:hAnsi="Times New Roman"/>
          <w:sz w:val="28"/>
          <w:szCs w:val="28"/>
        </w:rPr>
        <w:t>и расписаниями, утвержденными в пункте 1 настоящего постановления;</w:t>
      </w:r>
    </w:p>
    <w:p w:rsidR="001C2AE9" w:rsidRDefault="001C2AE9" w:rsidP="001C2AE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 обеспечить исполнение норм трудового законодательства при изменении наименование должности и (или) должностных обязанностей работников.</w:t>
      </w:r>
    </w:p>
    <w:p w:rsidR="001C2AE9" w:rsidRDefault="001C2AE9" w:rsidP="001C2A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D480C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Гаринского городского округа в сети Интернет.</w:t>
      </w:r>
    </w:p>
    <w:p w:rsidR="001C2AE9" w:rsidRDefault="001C2AE9" w:rsidP="001C2A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Pr="009D48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48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480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D480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начальника Управления образования  Гаринского городского округа.</w:t>
      </w:r>
    </w:p>
    <w:p w:rsidR="001C2AE9" w:rsidRDefault="001C2AE9" w:rsidP="001C2A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AE9" w:rsidRDefault="001C2AE9" w:rsidP="001C2A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AE9" w:rsidRDefault="001C2AE9" w:rsidP="001C2A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AE9" w:rsidRDefault="009672DD" w:rsidP="001C2AE9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="001C2AE9">
        <w:rPr>
          <w:rFonts w:ascii="Times New Roman" w:hAnsi="Times New Roman"/>
          <w:sz w:val="28"/>
          <w:szCs w:val="28"/>
        </w:rPr>
        <w:t>дминистрации</w:t>
      </w:r>
    </w:p>
    <w:p w:rsidR="001C2AE9" w:rsidRPr="009D480C" w:rsidRDefault="001C2AE9" w:rsidP="001C2AE9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Гаринского городского округа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А.Г.Лыжин</w:t>
      </w:r>
      <w:proofErr w:type="spellEnd"/>
    </w:p>
    <w:p w:rsidR="001C2AE9" w:rsidRPr="004C0AA0" w:rsidRDefault="001C2AE9" w:rsidP="004C0AA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1C2AE9" w:rsidRPr="004C0AA0" w:rsidSect="00721FC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641"/>
    <w:multiLevelType w:val="multilevel"/>
    <w:tmpl w:val="8E027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26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C7"/>
    <w:rsid w:val="001C2AE9"/>
    <w:rsid w:val="004C0AA0"/>
    <w:rsid w:val="005C0563"/>
    <w:rsid w:val="006A13A9"/>
    <w:rsid w:val="00721FC7"/>
    <w:rsid w:val="0096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F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0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F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Хозяин</cp:lastModifiedBy>
  <cp:revision>2</cp:revision>
  <cp:lastPrinted>2015-10-30T07:36:00Z</cp:lastPrinted>
  <dcterms:created xsi:type="dcterms:W3CDTF">2015-12-03T12:24:00Z</dcterms:created>
  <dcterms:modified xsi:type="dcterms:W3CDTF">2015-12-03T12:24:00Z</dcterms:modified>
</cp:coreProperties>
</file>