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39" w:rsidRPr="005F3639" w:rsidRDefault="005F3639" w:rsidP="005F3639">
      <w:pPr>
        <w:jc w:val="center"/>
        <w:rPr>
          <w:b/>
          <w:spacing w:val="60"/>
          <w:sz w:val="30"/>
          <w:szCs w:val="30"/>
        </w:rPr>
      </w:pPr>
      <w:bookmarkStart w:id="0" w:name="_GoBack"/>
      <w:bookmarkEnd w:id="0"/>
      <w:r w:rsidRPr="005F3639">
        <w:rPr>
          <w:noProof/>
        </w:rPr>
        <w:drawing>
          <wp:inline distT="0" distB="0" distL="0" distR="0" wp14:anchorId="07C4630E" wp14:editId="1418C4B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39" w:rsidRPr="005F3639" w:rsidRDefault="005F3639" w:rsidP="005F3639">
      <w:pPr>
        <w:jc w:val="center"/>
        <w:rPr>
          <w:rFonts w:eastAsia="SimSun"/>
          <w:b/>
          <w:sz w:val="28"/>
          <w:szCs w:val="28"/>
          <w:lang w:eastAsia="zh-CN"/>
        </w:rPr>
      </w:pPr>
      <w:r w:rsidRPr="005F3639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5F3639" w:rsidRPr="005F3639" w:rsidRDefault="005F3639" w:rsidP="005F3639">
      <w:pPr>
        <w:jc w:val="center"/>
        <w:rPr>
          <w:rFonts w:eastAsia="SimSun"/>
          <w:b/>
          <w:sz w:val="28"/>
          <w:szCs w:val="28"/>
          <w:lang w:eastAsia="zh-CN"/>
        </w:rPr>
      </w:pPr>
      <w:r w:rsidRPr="005F3639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5F3639" w:rsidRPr="005F3639" w:rsidRDefault="005F3639" w:rsidP="005F3639">
      <w:pPr>
        <w:outlineLvl w:val="0"/>
        <w:rPr>
          <w:sz w:val="30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5F3639" w:rsidRPr="005F3639" w:rsidTr="00C56454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5F3639" w:rsidRPr="00C56454" w:rsidRDefault="005F3639" w:rsidP="004F52D9">
            <w:pPr>
              <w:rPr>
                <w:szCs w:val="26"/>
              </w:rPr>
            </w:pPr>
            <w:r w:rsidRPr="00C56454">
              <w:rPr>
                <w:szCs w:val="26"/>
              </w:rPr>
              <w:t>30.11.2015 г.</w:t>
            </w:r>
          </w:p>
          <w:p w:rsidR="005F3639" w:rsidRPr="00C56454" w:rsidRDefault="005F3639" w:rsidP="004F52D9">
            <w:pPr>
              <w:rPr>
                <w:szCs w:val="26"/>
              </w:rPr>
            </w:pPr>
            <w:proofErr w:type="spellStart"/>
            <w:r w:rsidRPr="00C56454">
              <w:rPr>
                <w:szCs w:val="26"/>
              </w:rPr>
              <w:t>р.п</w:t>
            </w:r>
            <w:proofErr w:type="spellEnd"/>
            <w:r w:rsidRPr="00C56454">
              <w:rPr>
                <w:szCs w:val="26"/>
              </w:rPr>
              <w:t>. Гари</w:t>
            </w:r>
          </w:p>
          <w:p w:rsidR="005F3639" w:rsidRPr="00C56454" w:rsidRDefault="005F3639" w:rsidP="004F52D9">
            <w:pPr>
              <w:rPr>
                <w:szCs w:val="26"/>
              </w:rPr>
            </w:pPr>
          </w:p>
        </w:tc>
        <w:tc>
          <w:tcPr>
            <w:tcW w:w="4655" w:type="dxa"/>
            <w:gridSpan w:val="2"/>
          </w:tcPr>
          <w:p w:rsidR="005F3639" w:rsidRPr="00C56454" w:rsidRDefault="00C56454" w:rsidP="00C56454">
            <w:pPr>
              <w:rPr>
                <w:szCs w:val="26"/>
              </w:rPr>
            </w:pPr>
            <w:r w:rsidRPr="00C56454">
              <w:rPr>
                <w:szCs w:val="26"/>
              </w:rPr>
              <w:t xml:space="preserve">    </w:t>
            </w:r>
            <w:r>
              <w:rPr>
                <w:szCs w:val="26"/>
              </w:rPr>
              <w:t xml:space="preserve">            </w:t>
            </w:r>
            <w:r w:rsidRPr="00C56454">
              <w:rPr>
                <w:szCs w:val="26"/>
              </w:rPr>
              <w:t xml:space="preserve"> </w:t>
            </w:r>
            <w:r w:rsidR="005F3639" w:rsidRPr="00C56454">
              <w:rPr>
                <w:szCs w:val="26"/>
              </w:rPr>
              <w:t>№ 118</w:t>
            </w:r>
          </w:p>
        </w:tc>
        <w:tc>
          <w:tcPr>
            <w:tcW w:w="2556" w:type="dxa"/>
          </w:tcPr>
          <w:p w:rsidR="005F3639" w:rsidRPr="005F3639" w:rsidRDefault="005F3639" w:rsidP="004F52D9">
            <w:pPr>
              <w:jc w:val="right"/>
              <w:rPr>
                <w:sz w:val="28"/>
                <w:szCs w:val="26"/>
              </w:rPr>
            </w:pPr>
          </w:p>
        </w:tc>
      </w:tr>
      <w:tr w:rsidR="005F3639" w:rsidRPr="005F3639" w:rsidTr="00C56454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5F3639" w:rsidRPr="00C56454" w:rsidRDefault="005F3639" w:rsidP="004F52D9">
            <w:pPr>
              <w:jc w:val="both"/>
              <w:rPr>
                <w:i/>
                <w:szCs w:val="26"/>
              </w:rPr>
            </w:pPr>
            <w:r w:rsidRPr="00C56454">
              <w:rPr>
                <w:i/>
                <w:szCs w:val="26"/>
              </w:rPr>
              <w:t xml:space="preserve">О публичном обсуждении проекта административного регламента </w:t>
            </w:r>
            <w:r w:rsidR="00C56454" w:rsidRPr="00C56454">
              <w:rPr>
                <w:i/>
                <w:szCs w:val="26"/>
              </w:rPr>
      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  <w:tc>
          <w:tcPr>
            <w:tcW w:w="5103" w:type="dxa"/>
            <w:gridSpan w:val="3"/>
          </w:tcPr>
          <w:p w:rsidR="005F3639" w:rsidRPr="00C56454" w:rsidRDefault="005F3639" w:rsidP="00C56454">
            <w:pPr>
              <w:ind w:left="-353" w:firstLine="353"/>
              <w:jc w:val="both"/>
              <w:rPr>
                <w:i/>
                <w:szCs w:val="26"/>
              </w:rPr>
            </w:pPr>
          </w:p>
        </w:tc>
      </w:tr>
    </w:tbl>
    <w:p w:rsidR="005F3639" w:rsidRPr="005F3639" w:rsidRDefault="005F3639" w:rsidP="005F3639">
      <w:pPr>
        <w:ind w:right="-66"/>
        <w:jc w:val="both"/>
        <w:rPr>
          <w:sz w:val="28"/>
          <w:szCs w:val="26"/>
        </w:rPr>
      </w:pPr>
      <w:r w:rsidRPr="005F3639">
        <w:rPr>
          <w:sz w:val="28"/>
          <w:szCs w:val="26"/>
        </w:rPr>
        <w:t xml:space="preserve">      </w:t>
      </w:r>
    </w:p>
    <w:p w:rsidR="005F3639" w:rsidRPr="00C56454" w:rsidRDefault="005F3639" w:rsidP="005F3639">
      <w:pPr>
        <w:ind w:right="-66"/>
        <w:jc w:val="both"/>
        <w:rPr>
          <w:sz w:val="26"/>
          <w:szCs w:val="26"/>
        </w:rPr>
      </w:pPr>
      <w:r w:rsidRPr="00C56454">
        <w:rPr>
          <w:sz w:val="26"/>
          <w:szCs w:val="26"/>
        </w:rPr>
        <w:t xml:space="preserve">         </w:t>
      </w:r>
      <w:proofErr w:type="gramStart"/>
      <w:r w:rsidRPr="00C56454">
        <w:rPr>
          <w:sz w:val="26"/>
          <w:szCs w:val="26"/>
        </w:rPr>
        <w:t xml:space="preserve">В соответствии с Федеральными законами от 06.10.2003г. </w:t>
      </w:r>
      <w:hyperlink r:id="rId6" w:history="1">
        <w:r w:rsidRPr="00C56454">
          <w:rPr>
            <w:color w:val="0000FF"/>
            <w:sz w:val="26"/>
            <w:szCs w:val="26"/>
            <w:u w:val="single"/>
          </w:rPr>
          <w:t>№ 131-ФЗ</w:t>
        </w:r>
      </w:hyperlink>
      <w:r w:rsidRPr="00C56454">
        <w:rPr>
          <w:sz w:val="26"/>
          <w:szCs w:val="26"/>
        </w:rPr>
        <w:t xml:space="preserve"> «Об общих принципах местного самоуправления в Российской Федерации», от 27.07.2010г. </w:t>
      </w:r>
      <w:hyperlink r:id="rId7" w:history="1">
        <w:r w:rsidRPr="00C56454">
          <w:rPr>
            <w:color w:val="0000FF"/>
            <w:sz w:val="26"/>
            <w:szCs w:val="26"/>
            <w:u w:val="single"/>
          </w:rPr>
          <w:t>№ 210-ФЗ</w:t>
        </w:r>
      </w:hyperlink>
      <w:r w:rsidRPr="00C56454">
        <w:rPr>
          <w:sz w:val="26"/>
          <w:szCs w:val="26"/>
        </w:rPr>
        <w:t xml:space="preserve"> «Об организации предоставления государственных и муниципальных услуг», от 29 декабря 2004 № 191-ФЗ «О введении в действие Градостроительного кодекса Российской Федерации», </w:t>
      </w:r>
      <w:r w:rsidRPr="00C56454">
        <w:rPr>
          <w:color w:val="000000"/>
          <w:spacing w:val="7"/>
          <w:sz w:val="26"/>
          <w:szCs w:val="26"/>
        </w:rPr>
        <w:t>от 25 октября 2001 № 137-ФЗ «О введении в действие Земельного кодекса</w:t>
      </w:r>
      <w:r w:rsidRPr="00C56454">
        <w:rPr>
          <w:sz w:val="26"/>
          <w:szCs w:val="26"/>
        </w:rPr>
        <w:t xml:space="preserve"> </w:t>
      </w:r>
      <w:r w:rsidRPr="00C56454">
        <w:rPr>
          <w:color w:val="000000"/>
          <w:spacing w:val="2"/>
          <w:sz w:val="26"/>
          <w:szCs w:val="26"/>
        </w:rPr>
        <w:t>Российской Федерации»</w:t>
      </w:r>
      <w:r w:rsidRPr="00C56454">
        <w:rPr>
          <w:sz w:val="26"/>
          <w:szCs w:val="26"/>
        </w:rPr>
        <w:t>, постановлением главы Гаринского городского округа от</w:t>
      </w:r>
      <w:proofErr w:type="gramEnd"/>
      <w:r w:rsidRPr="00C56454">
        <w:rPr>
          <w:sz w:val="26"/>
          <w:szCs w:val="26"/>
        </w:rPr>
        <w:t xml:space="preserve"> 25.03.2011г № 5/1 «Об утверждении порядка  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округа, руководствуясь ст.29.1 Устава Гаринского городского округа </w:t>
      </w:r>
    </w:p>
    <w:p w:rsidR="005F3639" w:rsidRPr="00C56454" w:rsidRDefault="005F3639" w:rsidP="005F3639">
      <w:pPr>
        <w:jc w:val="both"/>
        <w:rPr>
          <w:sz w:val="26"/>
          <w:szCs w:val="26"/>
        </w:rPr>
      </w:pPr>
      <w:r w:rsidRPr="00C56454">
        <w:rPr>
          <w:sz w:val="26"/>
          <w:szCs w:val="26"/>
        </w:rPr>
        <w:t>АДМИНИСТРАЦИЯ ПОСТАНОВЛЯЕТ:</w:t>
      </w:r>
    </w:p>
    <w:p w:rsidR="005F3639" w:rsidRPr="00C56454" w:rsidRDefault="005F3639" w:rsidP="005F3639">
      <w:pPr>
        <w:ind w:firstLine="709"/>
        <w:jc w:val="both"/>
        <w:rPr>
          <w:sz w:val="26"/>
          <w:szCs w:val="26"/>
        </w:rPr>
      </w:pPr>
      <w:r w:rsidRPr="00C56454">
        <w:rPr>
          <w:sz w:val="26"/>
          <w:szCs w:val="26"/>
        </w:rPr>
        <w:t>1.Разместить те</w:t>
      </w:r>
      <w:proofErr w:type="gramStart"/>
      <w:r w:rsidRPr="00C56454">
        <w:rPr>
          <w:sz w:val="26"/>
          <w:szCs w:val="26"/>
        </w:rPr>
        <w:t>кст пр</w:t>
      </w:r>
      <w:proofErr w:type="gramEnd"/>
      <w:r w:rsidRPr="00C56454">
        <w:rPr>
          <w:sz w:val="26"/>
          <w:szCs w:val="26"/>
        </w:rPr>
        <w:t xml:space="preserve">оекта административного регламента </w:t>
      </w:r>
      <w:r w:rsidR="00C56454" w:rsidRPr="00C56454">
        <w:rPr>
          <w:sz w:val="26"/>
          <w:szCs w:val="26"/>
        </w:rPr>
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Pr="00C56454">
        <w:rPr>
          <w:sz w:val="26"/>
          <w:szCs w:val="26"/>
        </w:rPr>
        <w:t xml:space="preserve"> на  официальном сайте Гаринского городского округа</w:t>
      </w:r>
      <w:r w:rsidRPr="00C56454">
        <w:rPr>
          <w:bCs/>
          <w:sz w:val="26"/>
          <w:szCs w:val="26"/>
        </w:rPr>
        <w:t xml:space="preserve"> (</w:t>
      </w:r>
      <w:r w:rsidRPr="00C56454">
        <w:rPr>
          <w:sz w:val="26"/>
          <w:szCs w:val="26"/>
        </w:rPr>
        <w:t>http://www.adm</w:t>
      </w:r>
      <w:proofErr w:type="spellStart"/>
      <w:r w:rsidRPr="00C56454">
        <w:rPr>
          <w:sz w:val="26"/>
          <w:szCs w:val="26"/>
          <w:lang w:val="en-CA"/>
        </w:rPr>
        <w:t>gari</w:t>
      </w:r>
      <w:proofErr w:type="spellEnd"/>
      <w:r w:rsidRPr="00C56454">
        <w:rPr>
          <w:sz w:val="26"/>
          <w:szCs w:val="26"/>
        </w:rPr>
        <w:t>-</w:t>
      </w:r>
      <w:r w:rsidRPr="00C56454">
        <w:rPr>
          <w:sz w:val="26"/>
          <w:szCs w:val="26"/>
          <w:lang w:val="en-CA"/>
        </w:rPr>
        <w:t>sever</w:t>
      </w:r>
      <w:r w:rsidRPr="00C56454">
        <w:rPr>
          <w:sz w:val="26"/>
          <w:szCs w:val="26"/>
        </w:rPr>
        <w:t>.</w:t>
      </w:r>
      <w:proofErr w:type="spellStart"/>
      <w:r w:rsidRPr="00C56454">
        <w:rPr>
          <w:sz w:val="26"/>
          <w:szCs w:val="26"/>
        </w:rPr>
        <w:t>ru</w:t>
      </w:r>
      <w:proofErr w:type="spellEnd"/>
      <w:r w:rsidRPr="00C56454">
        <w:rPr>
          <w:sz w:val="26"/>
          <w:szCs w:val="26"/>
        </w:rPr>
        <w:t>) (прилагается).</w:t>
      </w:r>
    </w:p>
    <w:p w:rsidR="005F3639" w:rsidRPr="00C56454" w:rsidRDefault="005F3639" w:rsidP="005F3639">
      <w:pPr>
        <w:ind w:firstLine="709"/>
        <w:jc w:val="both"/>
        <w:rPr>
          <w:sz w:val="26"/>
          <w:szCs w:val="26"/>
        </w:rPr>
      </w:pPr>
      <w:r w:rsidRPr="00C56454">
        <w:rPr>
          <w:sz w:val="26"/>
          <w:szCs w:val="26"/>
        </w:rPr>
        <w:t>2. Предложить заинтересованным гражданам и юридическим лицам направлять замечания и предложения по данному проекту в Администрацию Гаринского городского округа по адресу: р.п</w:t>
      </w:r>
      <w:proofErr w:type="gramStart"/>
      <w:r w:rsidRPr="00C56454">
        <w:rPr>
          <w:sz w:val="26"/>
          <w:szCs w:val="26"/>
        </w:rPr>
        <w:t>.Г</w:t>
      </w:r>
      <w:proofErr w:type="gramEnd"/>
      <w:r w:rsidRPr="00C56454">
        <w:rPr>
          <w:sz w:val="26"/>
          <w:szCs w:val="26"/>
        </w:rPr>
        <w:t>ари, ул.Комсомольская,52  в течение одного месяца со дня размещения данного проекта на официальном сайте Гаринского городского округа.</w:t>
      </w:r>
    </w:p>
    <w:p w:rsidR="005F3639" w:rsidRPr="00C56454" w:rsidRDefault="005F3639" w:rsidP="005F3639">
      <w:pPr>
        <w:ind w:firstLine="709"/>
        <w:jc w:val="both"/>
        <w:rPr>
          <w:sz w:val="26"/>
          <w:szCs w:val="26"/>
        </w:rPr>
      </w:pPr>
      <w:r w:rsidRPr="00C56454">
        <w:rPr>
          <w:sz w:val="26"/>
          <w:szCs w:val="26"/>
        </w:rPr>
        <w:t xml:space="preserve">3. Ведущему специалисту отдела по управлению имуществом и земельными ресурсами администрации Гаринского городского округа  </w:t>
      </w:r>
      <w:proofErr w:type="spellStart"/>
      <w:r w:rsidRPr="00C56454">
        <w:rPr>
          <w:sz w:val="26"/>
          <w:szCs w:val="26"/>
        </w:rPr>
        <w:t>Рычковой</w:t>
      </w:r>
      <w:proofErr w:type="spellEnd"/>
      <w:r w:rsidRPr="00C56454">
        <w:rPr>
          <w:sz w:val="26"/>
          <w:szCs w:val="26"/>
        </w:rPr>
        <w:t xml:space="preserve"> Т.И. доработать административный регламент с учетом предложений, замечаний и представить на утверждение главе администрации Гаринского городского округа.  </w:t>
      </w:r>
    </w:p>
    <w:p w:rsidR="005F3639" w:rsidRPr="00C56454" w:rsidRDefault="005F3639" w:rsidP="005F3639">
      <w:pPr>
        <w:ind w:firstLine="709"/>
        <w:jc w:val="both"/>
        <w:rPr>
          <w:iCs/>
          <w:sz w:val="26"/>
          <w:szCs w:val="26"/>
        </w:rPr>
      </w:pPr>
      <w:r w:rsidRPr="00C56454">
        <w:rPr>
          <w:sz w:val="26"/>
          <w:szCs w:val="26"/>
        </w:rPr>
        <w:t xml:space="preserve">4. </w:t>
      </w:r>
      <w:proofErr w:type="gramStart"/>
      <w:r w:rsidRPr="00C56454">
        <w:rPr>
          <w:sz w:val="26"/>
          <w:szCs w:val="26"/>
        </w:rPr>
        <w:t>Контроль за</w:t>
      </w:r>
      <w:proofErr w:type="gramEnd"/>
      <w:r w:rsidRPr="00C56454">
        <w:rPr>
          <w:sz w:val="26"/>
          <w:szCs w:val="26"/>
        </w:rPr>
        <w:t xml:space="preserve"> исполнением настоящего постановления возложить </w:t>
      </w:r>
      <w:r w:rsidRPr="00C56454">
        <w:rPr>
          <w:iCs/>
          <w:sz w:val="26"/>
          <w:szCs w:val="26"/>
        </w:rPr>
        <w:t>на заместителя главы  администрации Гаринского городского округа Семакину М.В.</w:t>
      </w:r>
    </w:p>
    <w:p w:rsidR="005F3639" w:rsidRPr="00C56454" w:rsidRDefault="005F3639" w:rsidP="005F3639">
      <w:pPr>
        <w:rPr>
          <w:sz w:val="26"/>
          <w:szCs w:val="26"/>
        </w:rPr>
      </w:pPr>
    </w:p>
    <w:tbl>
      <w:tblPr>
        <w:tblW w:w="9577" w:type="dxa"/>
        <w:tblLook w:val="01E0" w:firstRow="1" w:lastRow="1" w:firstColumn="1" w:lastColumn="1" w:noHBand="0" w:noVBand="0"/>
      </w:tblPr>
      <w:tblGrid>
        <w:gridCol w:w="4495"/>
        <w:gridCol w:w="613"/>
        <w:gridCol w:w="1537"/>
        <w:gridCol w:w="2926"/>
        <w:gridCol w:w="6"/>
      </w:tblGrid>
      <w:tr w:rsidR="005F3639" w:rsidRPr="00C56454" w:rsidTr="00C56454">
        <w:trPr>
          <w:trHeight w:val="755"/>
        </w:trPr>
        <w:tc>
          <w:tcPr>
            <w:tcW w:w="4495" w:type="dxa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>Глава администрации</w:t>
            </w:r>
          </w:p>
          <w:p w:rsidR="005F3639" w:rsidRPr="00C56454" w:rsidRDefault="005F3639" w:rsidP="004F52D9">
            <w:pPr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150" w:type="dxa"/>
            <w:gridSpan w:val="2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</w:p>
        </w:tc>
        <w:tc>
          <w:tcPr>
            <w:tcW w:w="2932" w:type="dxa"/>
            <w:gridSpan w:val="2"/>
          </w:tcPr>
          <w:p w:rsidR="005F3639" w:rsidRPr="00C56454" w:rsidRDefault="005F3639" w:rsidP="004F52D9">
            <w:pPr>
              <w:rPr>
                <w:sz w:val="26"/>
                <w:szCs w:val="26"/>
              </w:rPr>
            </w:pPr>
          </w:p>
          <w:p w:rsidR="005F3639" w:rsidRPr="00C56454" w:rsidRDefault="005F3639" w:rsidP="004F52D9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C56454">
              <w:rPr>
                <w:sz w:val="26"/>
                <w:szCs w:val="26"/>
              </w:rPr>
              <w:t xml:space="preserve">                </w:t>
            </w:r>
            <w:proofErr w:type="spellStart"/>
            <w:r w:rsidRPr="00C56454">
              <w:rPr>
                <w:sz w:val="26"/>
                <w:szCs w:val="26"/>
              </w:rPr>
              <w:t>А.Г.Лыжин</w:t>
            </w:r>
            <w:proofErr w:type="spellEnd"/>
          </w:p>
        </w:tc>
      </w:tr>
      <w:tr w:rsidR="005F3639" w:rsidRPr="005F3639" w:rsidTr="00C56454">
        <w:trPr>
          <w:gridAfter w:val="1"/>
          <w:wAfter w:w="6" w:type="dxa"/>
        </w:trPr>
        <w:tc>
          <w:tcPr>
            <w:tcW w:w="5108" w:type="dxa"/>
            <w:gridSpan w:val="2"/>
            <w:shd w:val="clear" w:color="auto" w:fill="auto"/>
          </w:tcPr>
          <w:p w:rsidR="005F3639" w:rsidRPr="005F3639" w:rsidRDefault="005F3639" w:rsidP="004F52D9">
            <w:pPr>
              <w:rPr>
                <w:b/>
                <w:sz w:val="28"/>
                <w:szCs w:val="28"/>
              </w:rPr>
            </w:pPr>
            <w:bookmarkStart w:id="1" w:name="Par27"/>
            <w:bookmarkEnd w:id="1"/>
          </w:p>
        </w:tc>
        <w:tc>
          <w:tcPr>
            <w:tcW w:w="4463" w:type="dxa"/>
            <w:gridSpan w:val="2"/>
            <w:shd w:val="clear" w:color="auto" w:fill="auto"/>
          </w:tcPr>
          <w:p w:rsidR="005F3639" w:rsidRPr="005F3639" w:rsidRDefault="005F3639" w:rsidP="004F52D9">
            <w:pPr>
              <w:rPr>
                <w:sz w:val="22"/>
                <w:szCs w:val="28"/>
              </w:rPr>
            </w:pPr>
            <w:r w:rsidRPr="005F3639">
              <w:rPr>
                <w:sz w:val="22"/>
                <w:szCs w:val="28"/>
              </w:rPr>
              <w:t>Приложение № 1</w:t>
            </w:r>
          </w:p>
          <w:p w:rsidR="005F3639" w:rsidRPr="005F3639" w:rsidRDefault="005F3639" w:rsidP="004F52D9">
            <w:pPr>
              <w:rPr>
                <w:szCs w:val="28"/>
              </w:rPr>
            </w:pPr>
            <w:r w:rsidRPr="005F3639">
              <w:rPr>
                <w:sz w:val="22"/>
                <w:szCs w:val="28"/>
              </w:rPr>
              <w:t>К постановлению администрации Гаринского городского округа от 30.11.2015г № 118</w:t>
            </w:r>
          </w:p>
        </w:tc>
      </w:tr>
    </w:tbl>
    <w:p w:rsidR="005F3639" w:rsidRPr="005F3639" w:rsidRDefault="005F3639" w:rsidP="005F363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80CCF" w:rsidRPr="005F3639" w:rsidRDefault="005F3639" w:rsidP="005F3639">
      <w:pPr>
        <w:ind w:firstLine="709"/>
        <w:jc w:val="center"/>
        <w:rPr>
          <w:b/>
          <w:bCs/>
          <w:szCs w:val="28"/>
        </w:rPr>
      </w:pPr>
      <w:r w:rsidRPr="005F3639">
        <w:rPr>
          <w:b/>
          <w:bCs/>
          <w:szCs w:val="28"/>
        </w:rPr>
        <w:t>ПРОЕКТ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bookmarkStart w:id="2" w:name="P29"/>
      <w:bookmarkEnd w:id="2"/>
      <w:r w:rsidRPr="005F3639">
        <w:rPr>
          <w:rFonts w:ascii="Times New Roman" w:hAnsi="Times New Roman" w:cs="Times New Roman"/>
        </w:rPr>
        <w:t>АДМИНИСТРАТИВНЫЙ РЕГЛАМЕНТ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ПРЕДОСТАВЛЕНИЯ МУНИЦИПАЛЬНОЙ УСЛУГИ ПО ВЫДАЧЕ РАЗРЕШЕНИЯ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НА ИСПОЛЬЗОВАНИЕ ЗЕМЕЛЬ ИЛИ ЗЕМЕЛЬНОГО УЧАСТКА, НАХОДЯЩИХСЯ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 ОБЩИЕ ПОЛОЖЕНИЯ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</w:t>
      </w:r>
      <w:r w:rsidR="005F3639">
        <w:rPr>
          <w:rFonts w:ascii="Times New Roman" w:hAnsi="Times New Roman" w:cs="Times New Roman"/>
        </w:rPr>
        <w:t>Гаринский городской округ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1.2. Предоставление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муниципальная услуга) осуществляется в соответствии с</w:t>
      </w:r>
      <w:r w:rsidR="005F3639">
        <w:rPr>
          <w:rFonts w:ascii="Times New Roman" w:hAnsi="Times New Roman" w:cs="Times New Roman"/>
        </w:rPr>
        <w:t>о</w:t>
      </w:r>
      <w:r w:rsidRPr="005F3639">
        <w:rPr>
          <w:rFonts w:ascii="Times New Roman" w:hAnsi="Times New Roman" w:cs="Times New Roman"/>
        </w:rPr>
        <w:t xml:space="preserve"> следующими нормативными правовыми актами: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1) </w:t>
      </w:r>
      <w:hyperlink r:id="rId8" w:history="1">
        <w:r w:rsidRPr="005F363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Федеральный </w:t>
      </w:r>
      <w:hyperlink r:id="rId9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3) Гражданский </w:t>
      </w:r>
      <w:hyperlink r:id="rId10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238-239, 08.12.1994);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4) Земельный </w:t>
      </w:r>
      <w:hyperlink r:id="rId11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Градостроительный </w:t>
      </w:r>
      <w:hyperlink r:id="rId12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6) Федеральный </w:t>
      </w:r>
      <w:hyperlink r:id="rId13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7) Федеральный </w:t>
      </w:r>
      <w:hyperlink r:id="rId14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8) Федеральный </w:t>
      </w:r>
      <w:hyperlink r:id="rId15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9) </w:t>
      </w:r>
      <w:hyperlink r:id="rId16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07 июля 2004, N 181-182);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10) </w:t>
      </w:r>
      <w:hyperlink r:id="rId17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РФ, 08.12.2014, N 49 (часть VI), ст. 6951);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11) </w:t>
      </w:r>
      <w:hyperlink r:id="rId18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РФ, 15.12.2014, N 50, ст. 7089);</w:t>
      </w:r>
    </w:p>
    <w:p w:rsidR="00E80CCF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12) </w:t>
      </w:r>
      <w:hyperlink r:id="rId19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("Областна</w:t>
      </w:r>
      <w:r w:rsidR="005F3639">
        <w:rPr>
          <w:rFonts w:ascii="Times New Roman" w:hAnsi="Times New Roman" w:cs="Times New Roman"/>
        </w:rPr>
        <w:t>я газета", 17 июня 2015, N 104);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5F3639">
        <w:rPr>
          <w:rFonts w:ascii="Times New Roman" w:hAnsi="Times New Roman" w:cs="Times New Roman"/>
        </w:rPr>
        <w:t>Устав Гаринского городского округа;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5F3639">
        <w:rPr>
          <w:rFonts w:ascii="Times New Roman" w:hAnsi="Times New Roman" w:cs="Times New Roman"/>
        </w:rPr>
        <w:t>Иные нормативные правовые акты, регламентирующие правоотношения в установленной сфере.</w:t>
      </w:r>
    </w:p>
    <w:p w:rsidR="00E80CCF" w:rsidRPr="005F3639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1.3. Заявителями предоставления муниципальной услуги являются физические, юридические лица, заинтересованные в предоставлении муниципальной услуги.</w:t>
      </w:r>
    </w:p>
    <w:p w:rsidR="00E80CCF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От имени заявителей заявление и иные документы (информацию, сведения, данные), предусмотренные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заявителей.</w:t>
      </w:r>
    </w:p>
    <w:p w:rsidR="00EF0B43" w:rsidRP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F0B43">
        <w:rPr>
          <w:rFonts w:ascii="Times New Roman" w:hAnsi="Times New Roman" w:cs="Times New Roman"/>
        </w:rPr>
        <w:t>Уполномоченным органом на предоставление муниципальной услуги, предусмотренной настоящим Регламентом, является Администрация Гаринского городского округа  (далее – Администрация).</w:t>
      </w:r>
    </w:p>
    <w:p w:rsid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E80CCF" w:rsidRPr="005F3639">
        <w:rPr>
          <w:rFonts w:ascii="Times New Roman" w:hAnsi="Times New Roman" w:cs="Times New Roman"/>
        </w:rPr>
        <w:t>. Порядок информирования заинтересованны</w:t>
      </w:r>
      <w:r w:rsidR="00464588">
        <w:rPr>
          <w:rFonts w:ascii="Times New Roman" w:hAnsi="Times New Roman" w:cs="Times New Roman"/>
        </w:rPr>
        <w:t xml:space="preserve">х лиц о правилах предоставления </w:t>
      </w:r>
      <w:r w:rsidR="00E80CCF" w:rsidRPr="005F3639">
        <w:rPr>
          <w:rFonts w:ascii="Times New Roman" w:hAnsi="Times New Roman" w:cs="Times New Roman"/>
        </w:rPr>
        <w:t>муниципальной услуги:</w:t>
      </w:r>
    </w:p>
    <w:p w:rsidR="005F3639" w:rsidRDefault="005F3639" w:rsidP="00464588">
      <w:pPr>
        <w:pStyle w:val="ConsPlusNormal"/>
        <w:ind w:firstLine="540"/>
        <w:rPr>
          <w:rFonts w:ascii="Times New Roman" w:hAnsi="Times New Roman" w:cs="Times New Roman"/>
        </w:rPr>
      </w:pPr>
      <w:r w:rsidRPr="005F3639">
        <w:rPr>
          <w:sz w:val="28"/>
          <w:szCs w:val="28"/>
        </w:rPr>
        <w:t xml:space="preserve"> </w:t>
      </w:r>
      <w:r w:rsidR="00EF0B43">
        <w:rPr>
          <w:rFonts w:ascii="Times New Roman" w:hAnsi="Times New Roman" w:cs="Times New Roman"/>
        </w:rPr>
        <w:t>1.5</w:t>
      </w:r>
      <w:r w:rsidRPr="005F3639">
        <w:rPr>
          <w:rFonts w:ascii="Times New Roman" w:hAnsi="Times New Roman" w:cs="Times New Roman"/>
        </w:rPr>
        <w:t>.1. Информация о месте нахождения и графике работы Администрации</w:t>
      </w:r>
      <w:r>
        <w:rPr>
          <w:rFonts w:ascii="Times New Roman" w:hAnsi="Times New Roman" w:cs="Times New Roman"/>
        </w:rPr>
        <w:t>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Местонахождение Администрации: 624910, Свердловская область, Гаринский район, </w:t>
      </w:r>
      <w:proofErr w:type="spellStart"/>
      <w:r w:rsidRPr="005F3639">
        <w:rPr>
          <w:rFonts w:ascii="Times New Roman" w:hAnsi="Times New Roman" w:cs="Times New Roman"/>
        </w:rPr>
        <w:t>р.п</w:t>
      </w:r>
      <w:proofErr w:type="spellEnd"/>
      <w:r w:rsidRPr="005F3639">
        <w:rPr>
          <w:rFonts w:ascii="Times New Roman" w:hAnsi="Times New Roman" w:cs="Times New Roman"/>
        </w:rPr>
        <w:t>. Гари, ул. Комсомольская, 52.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Часы работы: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понедельник-пятница с 09:00 до 18:00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перерыв на обед с 13:00 до 14:00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суббота, воскресенье - выходные дни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телефон: 8(34387) 2-14-22, 2-10-91, 2-16-44, 2-11-60 (факс)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адрес электронной почты: </w:t>
      </w:r>
      <w:hyperlink r:id="rId20" w:history="1">
        <w:r w:rsidRPr="005F3639">
          <w:rPr>
            <w:rStyle w:val="a5"/>
            <w:rFonts w:ascii="Times New Roman" w:hAnsi="Times New Roman" w:cs="Times New Roman"/>
            <w:lang w:val="en-US"/>
          </w:rPr>
          <w:t>gari</w:t>
        </w:r>
        <w:r w:rsidRPr="005F3639">
          <w:rPr>
            <w:rStyle w:val="a5"/>
            <w:rFonts w:ascii="Times New Roman" w:hAnsi="Times New Roman" w:cs="Times New Roman"/>
          </w:rPr>
          <w:t>_</w:t>
        </w:r>
        <w:r w:rsidRPr="005F3639">
          <w:rPr>
            <w:rStyle w:val="a5"/>
            <w:rFonts w:ascii="Times New Roman" w:hAnsi="Times New Roman" w:cs="Times New Roman"/>
            <w:lang w:val="en-US"/>
          </w:rPr>
          <w:t>admin</w:t>
        </w:r>
        <w:r w:rsidRPr="005F3639">
          <w:rPr>
            <w:rStyle w:val="a5"/>
            <w:rFonts w:ascii="Times New Roman" w:hAnsi="Times New Roman" w:cs="Times New Roman"/>
          </w:rPr>
          <w:t>@</w:t>
        </w:r>
        <w:r w:rsidRPr="005F3639">
          <w:rPr>
            <w:rStyle w:val="a5"/>
            <w:rFonts w:ascii="Times New Roman" w:hAnsi="Times New Roman" w:cs="Times New Roman"/>
            <w:lang w:val="en-US"/>
          </w:rPr>
          <w:t>mail</w:t>
        </w:r>
        <w:r w:rsidRPr="005F3639">
          <w:rPr>
            <w:rStyle w:val="a5"/>
            <w:rFonts w:ascii="Times New Roman" w:hAnsi="Times New Roman" w:cs="Times New Roman"/>
          </w:rPr>
          <w:t>.</w:t>
        </w:r>
        <w:r w:rsidRPr="005F3639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официальный сайт в сети Интернет: </w:t>
      </w:r>
      <w:r w:rsidRPr="005F3639">
        <w:rPr>
          <w:rFonts w:ascii="Times New Roman" w:hAnsi="Times New Roman" w:cs="Times New Roman"/>
          <w:lang w:val="en-US"/>
        </w:rPr>
        <w:t>www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admgari</w:t>
      </w:r>
      <w:proofErr w:type="spellEnd"/>
      <w:r w:rsidRPr="005F3639">
        <w:rPr>
          <w:rFonts w:ascii="Times New Roman" w:hAnsi="Times New Roman" w:cs="Times New Roman"/>
        </w:rPr>
        <w:t>-</w:t>
      </w:r>
      <w:r w:rsidRPr="005F3639">
        <w:rPr>
          <w:rFonts w:ascii="Times New Roman" w:hAnsi="Times New Roman" w:cs="Times New Roman"/>
          <w:lang w:val="en-US"/>
        </w:rPr>
        <w:t>sever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ru</w:t>
      </w:r>
      <w:proofErr w:type="spellEnd"/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.2</w:t>
      </w:r>
      <w:r w:rsidR="005F3639" w:rsidRPr="00464588">
        <w:rPr>
          <w:rFonts w:ascii="Times New Roman" w:hAnsi="Times New Roman" w:cs="Times New Roman"/>
        </w:rPr>
        <w:t>.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="005F3639" w:rsidRPr="00464588">
        <w:rPr>
          <w:rFonts w:ascii="Times New Roman" w:hAnsi="Times New Roman" w:cs="Times New Roman"/>
        </w:rPr>
        <w:t>.Г</w:t>
      </w:r>
      <w:proofErr w:type="gramEnd"/>
      <w:r w:rsidR="005F3639" w:rsidRPr="00464588">
        <w:rPr>
          <w:rFonts w:ascii="Times New Roman" w:hAnsi="Times New Roman" w:cs="Times New Roman"/>
        </w:rPr>
        <w:t>ари: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624910, Свердловская область, Гаринский район, </w:t>
      </w:r>
      <w:proofErr w:type="spellStart"/>
      <w:r w:rsidRPr="00464588">
        <w:rPr>
          <w:rFonts w:ascii="Times New Roman" w:hAnsi="Times New Roman" w:cs="Times New Roman"/>
        </w:rPr>
        <w:t>р.п</w:t>
      </w:r>
      <w:proofErr w:type="spellEnd"/>
      <w:r w:rsidRPr="00464588">
        <w:rPr>
          <w:rFonts w:ascii="Times New Roman" w:hAnsi="Times New Roman" w:cs="Times New Roman"/>
        </w:rPr>
        <w:t>. Гари, ул. Комсомольская, 52.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Часы работы: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понедельник-пятница с 09:00 до 18:00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суббота, воскресенье - выходные дни.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21" w:history="1">
        <w:r w:rsidRPr="00464588">
          <w:rPr>
            <w:rStyle w:val="a5"/>
            <w:rFonts w:ascii="Times New Roman" w:hAnsi="Times New Roman" w:cs="Times New Roman"/>
          </w:rPr>
          <w:t>www.mfc66.ru</w:t>
        </w:r>
      </w:hyperlink>
      <w:r w:rsidRPr="00464588">
        <w:rPr>
          <w:rFonts w:ascii="Times New Roman" w:hAnsi="Times New Roman" w:cs="Times New Roman"/>
        </w:rPr>
        <w:t>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.3</w:t>
      </w:r>
      <w:r w:rsidR="005F3639" w:rsidRPr="00464588">
        <w:rPr>
          <w:rFonts w:ascii="Times New Roman" w:hAnsi="Times New Roman" w:cs="Times New Roman"/>
        </w:rPr>
        <w:t>. Информация о предоставлении муниципальной услуги включает в себя: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а) местонахождение, график работы администрации, а также время приема посетителей специалистами администрации;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б) порядок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в) перечень документов, которые заявители должны представить для получения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д) основания об отказе в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е) иная информация о предоставлении муниципальной услуги.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.4</w:t>
      </w:r>
      <w:r w:rsidR="005F3639" w:rsidRPr="00464588">
        <w:rPr>
          <w:rFonts w:ascii="Times New Roman" w:hAnsi="Times New Roman" w:cs="Times New Roman"/>
        </w:rPr>
        <w:t xml:space="preserve">. Информация по вопросам предоставления муниципальной услуги, 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в том числе о ходе предоставления муниципальной услуги, может быть </w:t>
      </w:r>
      <w:proofErr w:type="gramStart"/>
      <w:r w:rsidRPr="00464588">
        <w:rPr>
          <w:rFonts w:ascii="Times New Roman" w:hAnsi="Times New Roman" w:cs="Times New Roman"/>
        </w:rPr>
        <w:t>получена</w:t>
      </w:r>
      <w:proofErr w:type="gramEnd"/>
      <w:r w:rsidRPr="00464588">
        <w:rPr>
          <w:rFonts w:ascii="Times New Roman" w:hAnsi="Times New Roman" w:cs="Times New Roman"/>
        </w:rPr>
        <w:t xml:space="preserve"> заявителями: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1) непосредственно в помещении Администрации,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3) путем официального опубликования данного административного регламента;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4) на официальном сайте Гаринского городского округа в сети «Интернет»;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5) с использованием возможности Единого портала государственных и муниципальных услу</w:t>
      </w:r>
      <w:proofErr w:type="gramStart"/>
      <w:r w:rsidRPr="00464588">
        <w:rPr>
          <w:rFonts w:ascii="Times New Roman" w:hAnsi="Times New Roman" w:cs="Times New Roman"/>
        </w:rPr>
        <w:t>г(</w:t>
      </w:r>
      <w:proofErr w:type="gramEnd"/>
      <w:r w:rsidRPr="00464588">
        <w:rPr>
          <w:rFonts w:ascii="Times New Roman" w:hAnsi="Times New Roman" w:cs="Times New Roman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bookmarkStart w:id="3" w:name="P53"/>
      <w:bookmarkEnd w:id="3"/>
      <w:r w:rsidRPr="005F363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2.1. Наименование муниципальной услуги: выдача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государственной или муниципальной собственности, осуществляется в следующих целях: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 целях осуществления геологического изучения недр на срок действия соответствующей лицензии;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в целях размещения объектов, виды которых установлены </w:t>
      </w:r>
      <w:hyperlink r:id="rId22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2.2. Муниципальная услуга предоставляется Администрацией </w:t>
      </w:r>
      <w:r w:rsidR="00464588">
        <w:rPr>
          <w:rFonts w:ascii="Times New Roman" w:hAnsi="Times New Roman" w:cs="Times New Roman"/>
        </w:rPr>
        <w:t>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 w:rsidRPr="005F3639">
        <w:rPr>
          <w:rFonts w:ascii="Times New Roman" w:hAnsi="Times New Roman" w:cs="Times New Roman"/>
        </w:rPr>
        <w:t>Росреестр</w:t>
      </w:r>
      <w:proofErr w:type="spellEnd"/>
      <w:r w:rsidRPr="005F3639">
        <w:rPr>
          <w:rFonts w:ascii="Times New Roman" w:hAnsi="Times New Roman" w:cs="Times New Roman"/>
        </w:rPr>
        <w:t>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 w:rsidRPr="005F3639">
        <w:rPr>
          <w:rFonts w:ascii="Times New Roman" w:hAnsi="Times New Roman" w:cs="Times New Roman"/>
        </w:rPr>
        <w:t>Росреестра</w:t>
      </w:r>
      <w:proofErr w:type="spellEnd"/>
      <w:r w:rsidRPr="005F3639">
        <w:rPr>
          <w:rFonts w:ascii="Times New Roman" w:hAnsi="Times New Roman" w:cs="Times New Roman"/>
        </w:rPr>
        <w:t>" по Свердловской области);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Федеральная налоговая служба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2.3. Результат муниципальной услуги: принятие решения в форме постановления Администрации </w:t>
      </w:r>
      <w:r w:rsidR="00464588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решение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2.4. Срок предоставления муниципальной услуги составляет 25 дней с момента поступления заявления о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указанного заявления в МФЦ срок предоставления муниципальной услуги исчисляется со дня его поступления в МФЦ, а в случае подачи заявления в электронной форме на Едином портале государственных и муниципальных услуг (функций) (http://www.gosuslugi.ru) - с момента регистрации запроса на Едином портале.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2.5. Правовым основанием для предоставления муниципальной услуги является заявление о выдаче разрешения на использование земель или земельных участков, находящихся в государственной или муниципальной собственности (далее - заявление).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7"/>
      <w:bookmarkEnd w:id="4"/>
      <w:r w:rsidRPr="005F3639">
        <w:rPr>
          <w:rFonts w:ascii="Times New Roman" w:hAnsi="Times New Roman" w:cs="Times New Roman"/>
        </w:rPr>
        <w:t xml:space="preserve">2.6. Для предоставления муниципальной услуги заявителю необходимо представить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</w:t>
      </w:r>
      <w:hyperlink w:anchor="P288" w:history="1">
        <w:r w:rsidRPr="005F3639">
          <w:rPr>
            <w:rFonts w:ascii="Times New Roman" w:hAnsi="Times New Roman" w:cs="Times New Roman"/>
            <w:color w:val="0000FF"/>
          </w:rPr>
          <w:t>заявление</w:t>
        </w:r>
      </w:hyperlink>
      <w:r w:rsidRPr="005F3639">
        <w:rPr>
          <w:rFonts w:ascii="Times New Roman" w:hAnsi="Times New Roman" w:cs="Times New Roman"/>
        </w:rPr>
        <w:t xml:space="preserve"> по форме согласно Приложению N 1 к настоящему Административному регламенту.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 заявлению необходимо приложить следующие документы: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5F3639">
        <w:rPr>
          <w:rFonts w:ascii="Times New Roman" w:hAnsi="Times New Roman" w:cs="Times New Roman"/>
        </w:rPr>
        <w:t>2.7. Документы, необходимые для предоставления муниципальной услуги, которые находятся в распоряжении иных государственных или муниципальных органов, подведомственных им учреждениях, и которые заявитель вправе представить по собственной инициативе,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выписка из ЕГРЮЛ о юридическом лице, являющемся заявителем, выписка из ЕГРИП об индивидуальном предпринимателе, являющемся заявителем;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кадастровая выписка о земельном участке или кадастровый паспорт земельного участка;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выписка из Единого государственного реестра прав на недвижимое имущество и сделок с ним;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копия лицензии, удостоверяющей право проведения работ по геологическому изучению недр;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9"/>
      <w:bookmarkEnd w:id="6"/>
      <w:r w:rsidRPr="005F3639">
        <w:rPr>
          <w:rFonts w:ascii="Times New Roman" w:hAnsi="Times New Roman" w:cs="Times New Roman"/>
        </w:rPr>
        <w:t>2.8. Документы представляются заявителем в оригиналах и копиях, либо при не представлении оригиналов - в нотариально заверенных копиях.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документов в оригиналах и копиях, специалист </w:t>
      </w:r>
      <w:r w:rsidR="00464588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заверяет сверенные с оригиналами копии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Заявление с прилагаемыми документами может быть подано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через МФЦ, либо в электронной форме на Единый портал государственных и муниципальных услуг (функций) (http://www.gosuslugi.ru).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заявления в электронной форме на Едином портале государственных и муниципальных услуг (функций) (http://www.gosuslugi.ru) документы прилагаются к заявлению в отсканированном виде, с последующим представлением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25"/>
      <w:bookmarkEnd w:id="7"/>
      <w:r w:rsidRPr="005F3639">
        <w:rPr>
          <w:rFonts w:ascii="Times New Roman" w:hAnsi="Times New Roman" w:cs="Times New Roman"/>
        </w:rPr>
        <w:t>2.9. Требования к документам: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2.10. Оснований для отказа в приеме документов, необходимых для предоставления муниципальной услуги, не предусмотрено.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1"/>
      <w:bookmarkEnd w:id="8"/>
      <w:r w:rsidRPr="005F3639">
        <w:rPr>
          <w:rFonts w:ascii="Times New Roman" w:hAnsi="Times New Roman" w:cs="Times New Roman"/>
        </w:rPr>
        <w:t>2.11. Основаниями для отказа в предоставлении муниципальной услуги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обращение лица, полномочия которого по подписанию и подаче заявления не подтверждены доверенностью либо иными документами;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заявление подано с нарушением требований, установленных </w:t>
      </w:r>
      <w:hyperlink w:anchor="P107" w:history="1">
        <w:r w:rsidRPr="005F3639">
          <w:rPr>
            <w:rFonts w:ascii="Times New Roman" w:hAnsi="Times New Roman" w:cs="Times New Roman"/>
            <w:color w:val="0000FF"/>
          </w:rPr>
          <w:t>пунктами 2.6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19" w:history="1">
        <w:r w:rsidRPr="005F3639">
          <w:rPr>
            <w:rFonts w:ascii="Times New Roman" w:hAnsi="Times New Roman" w:cs="Times New Roman"/>
            <w:color w:val="0000FF"/>
          </w:rPr>
          <w:t>2.8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25" w:history="1">
        <w:r w:rsidRPr="005F3639">
          <w:rPr>
            <w:rFonts w:ascii="Times New Roman" w:hAnsi="Times New Roman" w:cs="Times New Roman"/>
            <w:color w:val="0000FF"/>
          </w:rPr>
          <w:t>2.9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3)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4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25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земельный участок, на использование которого испрашивается разрешение, предоставлен физическому или юридическому лицу.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2.12. Муниципальная услуга предоставляется бесплатно.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2.14. Срок регистрации заявления о предоставлении муниципальной услуги составляет не более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2.15.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64588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Помещения для ожидания оборудуются стул</w:t>
      </w:r>
      <w:r w:rsidR="00464588">
        <w:rPr>
          <w:rFonts w:ascii="Times New Roman" w:hAnsi="Times New Roman" w:cs="Times New Roman"/>
        </w:rPr>
        <w:t>ьями или скамьями (</w:t>
      </w:r>
      <w:proofErr w:type="spellStart"/>
      <w:r w:rsidR="00464588">
        <w:rPr>
          <w:rFonts w:ascii="Times New Roman" w:hAnsi="Times New Roman" w:cs="Times New Roman"/>
        </w:rPr>
        <w:t>банкетками</w:t>
      </w:r>
      <w:proofErr w:type="spellEnd"/>
      <w:r w:rsidR="00464588">
        <w:rPr>
          <w:rFonts w:ascii="Times New Roman" w:hAnsi="Times New Roman" w:cs="Times New Roman"/>
        </w:rPr>
        <w:t>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Кабинеты приема заявителей оборудуются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</w:t>
      </w:r>
      <w:r w:rsidR="00464588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F77A0" w:rsidRPr="008F77A0" w:rsidRDefault="00E80CCF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2.16. </w:t>
      </w:r>
      <w:r w:rsidR="008F77A0" w:rsidRPr="008F77A0">
        <w:rPr>
          <w:rFonts w:ascii="Times New Roman" w:hAnsi="Times New Roman" w:cs="Times New Roman"/>
        </w:rPr>
        <w:t>Показателями оценки доступности и качества предоставления муниципальной услуги являются: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возможность получения заявителем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обоснованных жалоб на нарушение регламента предоставления муниципальной услуги;</w:t>
      </w:r>
    </w:p>
    <w:p w:rsidR="00E80CCF" w:rsidRPr="005F3639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обжалования действий (бездействия) и (или) решений должностных лиц при предоставлении муниципальной услуги.</w:t>
      </w:r>
      <w:r w:rsidR="00E80CCF" w:rsidRPr="005F3639">
        <w:rPr>
          <w:rFonts w:ascii="Times New Roman" w:hAnsi="Times New Roman" w:cs="Times New Roman"/>
        </w:rPr>
        <w:t>2.17. При организации муниципальной услуги в МФЦ, МФЦ осуществляет следующие административные процедуры (действия):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прием и регистраци</w:t>
      </w:r>
      <w:r w:rsidR="008F77A0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заявлений и документов;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выдача результата предоставления муниципальной услуги.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МНОГОФУНКЦИОНАЛЬНЫХ ЦЕНТРАХ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1"/>
      <w:bookmarkEnd w:id="9"/>
      <w:r w:rsidRPr="005F3639">
        <w:rPr>
          <w:rFonts w:ascii="Times New Roman" w:hAnsi="Times New Roman" w:cs="Times New Roman"/>
        </w:rPr>
        <w:t>3.1.1. Прием и регистрация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2"/>
      <w:bookmarkEnd w:id="10"/>
      <w:r w:rsidRPr="005F3639">
        <w:rPr>
          <w:rFonts w:ascii="Times New Roman" w:hAnsi="Times New Roman" w:cs="Times New Roman"/>
        </w:rPr>
        <w:t>3.1.2. Рассмотрения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73"/>
      <w:bookmarkEnd w:id="11"/>
      <w:r w:rsidRPr="005F3639">
        <w:rPr>
          <w:rFonts w:ascii="Times New Roman" w:hAnsi="Times New Roman" w:cs="Times New Roman"/>
        </w:rPr>
        <w:t xml:space="preserve">3.1.3. Принятие решения в форме постановления Администрации </w:t>
      </w:r>
      <w:r w:rsidR="008F77A0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3.2. Основанием для начала административной процедуры, указанной в </w:t>
      </w:r>
      <w:hyperlink w:anchor="P171" w:history="1">
        <w:r w:rsidRPr="005F3639">
          <w:rPr>
            <w:rFonts w:ascii="Times New Roman" w:hAnsi="Times New Roman" w:cs="Times New Roman"/>
            <w:color w:val="0000FF"/>
          </w:rPr>
          <w:t>пункте 3.1.1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представление (поступление) заявления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или в МФЦ.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личность;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по просьбе заявителя, на его экземпляре заявления ставит отметку о приеме запроса;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регистрирует принятое заявление в Журнале регистрации входящей корреспонденции.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приема заявления и прилагаемых к нему документов МФЦ 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Общий срок выполнения административной процедуры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Результатом приема и регистрации заявления и прилагаемых к нему документов является их передача на рассмотрение специалисту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, ответственному за рассмотрение заявления (далее -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 xml:space="preserve">пециалист), для подготовки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о предоставлении муниципальной услуги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Документы, принятые в МФЦ, не позднее следующего рабочего дня после их приема и регистрации в МФЦ передаются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3.3. Основанием для начала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заявления и прилагаемых к нему документов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>пециалисту.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Специалист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проводит проверку заявления на соответствие требованиям действующего законодательства и настоящего Административного регламента и оценивает наличие (отсутствие) права заявителя на предоставление ему муниципальной услуги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непредставления заявителем документов, указанных в </w:t>
      </w:r>
      <w:hyperlink w:anchor="P112" w:history="1">
        <w:r w:rsidRPr="005F3639">
          <w:rPr>
            <w:rFonts w:ascii="Times New Roman" w:hAnsi="Times New Roman" w:cs="Times New Roman"/>
            <w:color w:val="0000FF"/>
          </w:rPr>
          <w:t>пункте 2.7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направляет межведомственный запрос о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документы,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наличия оснований для отказа в предоставлении муниципальной услуги, предусмотренных </w:t>
      </w:r>
      <w:hyperlink w:anchor="P131" w:history="1">
        <w:r w:rsidRPr="005F3639">
          <w:rPr>
            <w:rFonts w:ascii="Times New Roman" w:hAnsi="Times New Roman" w:cs="Times New Roman"/>
            <w:color w:val="0000FF"/>
          </w:rPr>
          <w:t>пунктом 2.11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обеспечивает подготовку проекта </w:t>
      </w:r>
      <w:r w:rsidR="008F77A0">
        <w:rPr>
          <w:rFonts w:ascii="Times New Roman" w:hAnsi="Times New Roman" w:cs="Times New Roman"/>
        </w:rPr>
        <w:t>решения</w:t>
      </w:r>
      <w:r w:rsidRPr="005F3639">
        <w:rPr>
          <w:rFonts w:ascii="Times New Roman" w:hAnsi="Times New Roman" w:cs="Times New Roman"/>
        </w:rPr>
        <w:t xml:space="preserve"> Администрации об отказе в выдаче разрешения на использование земель или земельного участка, находящихся в государственной или муниципальной собственности, с указанием причин такого отказа - срок 10 дней;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 отсутствии оснований для отказа в предоставлении муниципальной услуги обеспечивает подготовку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 - срок 10 дней.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передача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</w:t>
      </w:r>
      <w:r w:rsidR="008F77A0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 xml:space="preserve">об отказе в выдаче такого разрешения на подпись главе </w:t>
      </w:r>
      <w:r w:rsidR="008F77A0">
        <w:rPr>
          <w:rFonts w:ascii="Times New Roman" w:hAnsi="Times New Roman" w:cs="Times New Roman"/>
        </w:rPr>
        <w:t>Администрации 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3.4. Основанием для начала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главе </w:t>
      </w:r>
      <w:r w:rsidR="008F77A0">
        <w:rPr>
          <w:rFonts w:ascii="Times New Roman" w:hAnsi="Times New Roman" w:cs="Times New Roman"/>
        </w:rPr>
        <w:t xml:space="preserve">Администрации Гаринского городского округа </w:t>
      </w:r>
      <w:r w:rsidRPr="005F3639">
        <w:rPr>
          <w:rFonts w:ascii="Times New Roman" w:hAnsi="Times New Roman" w:cs="Times New Roman"/>
        </w:rPr>
        <w:t xml:space="preserve">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8F77A0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Глава </w:t>
      </w:r>
      <w:r w:rsidR="00280E7D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согласия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подписывает представленный проект постановления - срок 3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</w:t>
      </w:r>
      <w:proofErr w:type="gramStart"/>
      <w:r w:rsidRPr="005F3639">
        <w:rPr>
          <w:rFonts w:ascii="Times New Roman" w:hAnsi="Times New Roman" w:cs="Times New Roman"/>
        </w:rPr>
        <w:t>не согласия</w:t>
      </w:r>
      <w:proofErr w:type="gramEnd"/>
      <w:r w:rsidRPr="005F3639">
        <w:rPr>
          <w:rFonts w:ascii="Times New Roman" w:hAnsi="Times New Roman" w:cs="Times New Roman"/>
        </w:rPr>
        <w:t xml:space="preserve">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возвращает представленный проект постановления</w:t>
      </w:r>
      <w:r w:rsidR="00280E7D">
        <w:rPr>
          <w:rFonts w:ascii="Times New Roman" w:hAnsi="Times New Roman" w:cs="Times New Roman"/>
        </w:rPr>
        <w:t xml:space="preserve"> С</w:t>
      </w:r>
      <w:r w:rsidRPr="005F3639">
        <w:rPr>
          <w:rFonts w:ascii="Times New Roman" w:hAnsi="Times New Roman" w:cs="Times New Roman"/>
        </w:rPr>
        <w:t>пециалисту на доработку - срок 3 дня.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в течение 1 рабочего дня дорабатывает проект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 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и обеспечивает его согласование.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принятие решения в форме постановлени</w:t>
      </w:r>
      <w:r w:rsidR="00280E7D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Администрации </w:t>
      </w:r>
      <w:r w:rsidR="00280E7D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Копия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выдается (направляется заказным письмом с приложением представленных заявителем документов) заявителю в течение 3 рабочих дней со дня принятия.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получении муниципальной услуги через МФЦ выдачу заявителю копии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 w:rsidR="00280E7D">
        <w:rPr>
          <w:rFonts w:ascii="Times New Roman" w:hAnsi="Times New Roman" w:cs="Times New Roman"/>
        </w:rPr>
        <w:t xml:space="preserve"> решения</w:t>
      </w:r>
      <w:r w:rsidRPr="005F3639">
        <w:rPr>
          <w:rFonts w:ascii="Times New Roman" w:hAnsi="Times New Roman" w:cs="Times New Roman"/>
        </w:rPr>
        <w:t xml:space="preserve"> об отказе в выдаче такого разрешения осуществляет специалист МФЦ.</w:t>
      </w:r>
    </w:p>
    <w:p w:rsidR="00E80CCF" w:rsidRPr="005F3639" w:rsidRDefault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E80CCF" w:rsidRPr="005F3639">
        <w:rPr>
          <w:rFonts w:ascii="Times New Roman" w:hAnsi="Times New Roman" w:cs="Times New Roman"/>
        </w:rPr>
        <w:t xml:space="preserve"> передает в МФЦ копию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>
        <w:rPr>
          <w:rFonts w:ascii="Times New Roman" w:hAnsi="Times New Roman" w:cs="Times New Roman"/>
        </w:rPr>
        <w:t xml:space="preserve"> решение</w:t>
      </w:r>
      <w:r w:rsidR="00E80CCF" w:rsidRPr="005F3639">
        <w:rPr>
          <w:rFonts w:ascii="Times New Roman" w:hAnsi="Times New Roman" w:cs="Times New Roman"/>
        </w:rPr>
        <w:t xml:space="preserve"> об отказе в выдаче такого разрешения в срок не позднее одного рабочего дня, следующего за днем принятия указанных постановлени</w:t>
      </w:r>
      <w:r>
        <w:rPr>
          <w:rFonts w:ascii="Times New Roman" w:hAnsi="Times New Roman" w:cs="Times New Roman"/>
        </w:rPr>
        <w:t>я и решения</w:t>
      </w:r>
      <w:r w:rsidR="00E80CCF"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государственных и муниципальных услуг (функций) (http://www.gosuslugi.ru)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3.5. </w:t>
      </w:r>
      <w:hyperlink w:anchor="P337" w:history="1">
        <w:r w:rsidRPr="005F3639">
          <w:rPr>
            <w:rFonts w:ascii="Times New Roman" w:hAnsi="Times New Roman" w:cs="Times New Roman"/>
            <w:color w:val="0000FF"/>
          </w:rPr>
          <w:t>Блок-схема</w:t>
        </w:r>
      </w:hyperlink>
      <w:r w:rsidRPr="005F3639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2 к настоящему Административному регламенту.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4. ФОРМЫ </w:t>
      </w:r>
      <w:proofErr w:type="gramStart"/>
      <w:r w:rsidRPr="005F3639">
        <w:rPr>
          <w:rFonts w:ascii="Times New Roman" w:hAnsi="Times New Roman" w:cs="Times New Roman"/>
        </w:rPr>
        <w:t>КОНТРОЛЯ ЗА</w:t>
      </w:r>
      <w:proofErr w:type="gramEnd"/>
      <w:r w:rsidRPr="005F3639">
        <w:rPr>
          <w:rFonts w:ascii="Times New Roman" w:hAnsi="Times New Roman" w:cs="Times New Roman"/>
        </w:rPr>
        <w:t xml:space="preserve"> ИСПОЛНЕНИЕМ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АДМИНИСТРАТИВНОГО РЕГЛАМЕНТА</w:t>
      </w:r>
    </w:p>
    <w:p w:rsidR="00E80CCF" w:rsidRPr="005F3639" w:rsidRDefault="00E80CCF" w:rsidP="00280E7D">
      <w:pPr>
        <w:pStyle w:val="ConsPlusNormal"/>
        <w:jc w:val="both"/>
        <w:rPr>
          <w:rFonts w:ascii="Times New Roman" w:hAnsi="Times New Roman" w:cs="Times New Roman"/>
        </w:rPr>
      </w:pP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80E7D">
        <w:rPr>
          <w:rFonts w:ascii="Times New Roman" w:hAnsi="Times New Roman" w:cs="Times New Roman"/>
        </w:rPr>
        <w:t xml:space="preserve">Текущий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80E7D">
        <w:rPr>
          <w:rFonts w:ascii="Times New Roman" w:hAnsi="Times New Roman" w:cs="Times New Roman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80E7D">
        <w:rPr>
          <w:rFonts w:ascii="Times New Roman" w:hAnsi="Times New Roman" w:cs="Times New Roman"/>
        </w:rPr>
        <w:t xml:space="preserve">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4.4. </w:t>
      </w:r>
      <w:r w:rsidRPr="00280E7D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280E7D">
        <w:rPr>
          <w:rFonts w:ascii="Times New Roman" w:hAnsi="Times New Roman" w:cs="Times New Roman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.6.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МУНИЦИПАЛЬНУЮ УСЛУГУ, МУНИЦИПАЛЬНЫХ СЛУЖАЩИХ,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280E7D" w:rsidRPr="00280E7D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5.1. </w:t>
      </w:r>
      <w:r w:rsidR="00280E7D" w:rsidRPr="00280E7D">
        <w:rPr>
          <w:rFonts w:ascii="Times New Roman" w:hAnsi="Times New Roman" w:cs="Times New Roman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Предметом обжалования является </w:t>
      </w:r>
      <w:proofErr w:type="gramStart"/>
      <w:r w:rsidRPr="00280E7D">
        <w:rPr>
          <w:rFonts w:ascii="Times New Roman" w:hAnsi="Times New Roman" w:cs="Times New Roman"/>
        </w:rPr>
        <w:t>не выполнение</w:t>
      </w:r>
      <w:proofErr w:type="gramEnd"/>
      <w:r w:rsidRPr="00280E7D">
        <w:rPr>
          <w:rFonts w:ascii="Times New Roman" w:hAnsi="Times New Roman" w:cs="Times New Roman"/>
        </w:rPr>
        <w:t xml:space="preserve"> требований или выполнение не в полном объеме, закреплённых настоящим административным регламентом.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Обращения, </w:t>
      </w:r>
      <w:proofErr w:type="gramStart"/>
      <w:r w:rsidRPr="00280E7D">
        <w:rPr>
          <w:rFonts w:ascii="Times New Roman" w:hAnsi="Times New Roman" w:cs="Times New Roman"/>
        </w:rPr>
        <w:t>жалобы, поступившие в Администрацию подлежат</w:t>
      </w:r>
      <w:proofErr w:type="gramEnd"/>
      <w:r w:rsidRPr="00280E7D">
        <w:rPr>
          <w:rFonts w:ascii="Times New Roman" w:hAnsi="Times New Roman" w:cs="Times New Roman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280E7D">
        <w:rPr>
          <w:rFonts w:ascii="Times New Roman" w:hAnsi="Times New Roman" w:cs="Times New Roman"/>
        </w:rPr>
        <w:t xml:space="preserve"> Жалоба заявителя может быть адресована следующим вышестоящим должностным лицам: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администрации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заместителю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Типовая форма жалобы представлена в приложении №3 к настоящему Административному регламенту.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280E7D">
        <w:rPr>
          <w:rFonts w:ascii="Times New Roman" w:hAnsi="Times New Roman" w:cs="Times New Roman"/>
        </w:rPr>
        <w:t xml:space="preserve">  Сроки рассмотрения обращения, жалобы.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Срок рассмотрения обращения, жалобы не должен превышать 15-ти дней со дня регистрации.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280E7D">
        <w:rPr>
          <w:rFonts w:ascii="Times New Roman" w:hAnsi="Times New Roman" w:cs="Times New Roman"/>
        </w:rPr>
        <w:t xml:space="preserve">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По результатам осуществленных проверочных действий ответственное должностное лицо: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-установленные факты нарушений, о которых было сообщено заявителем;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-принятые меры ответственности к должностным лицам администрации,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280E7D">
        <w:rPr>
          <w:rFonts w:ascii="Times New Roman" w:hAnsi="Times New Roman" w:cs="Times New Roman"/>
        </w:rPr>
        <w:t xml:space="preserve"> Заявитель в любой момент может отозвать своё обращение, жалобу до принятия решения по ней.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280E7D">
        <w:rPr>
          <w:rFonts w:ascii="Times New Roman" w:hAnsi="Times New Roman" w:cs="Times New Roman"/>
        </w:rPr>
        <w:t xml:space="preserve">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Pr="00280E7D">
        <w:rPr>
          <w:rFonts w:ascii="Times New Roman" w:hAnsi="Times New Roman" w:cs="Times New Roman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E80CCF" w:rsidRPr="005F3639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Pr="005F3639" w:rsidRDefault="00280E7D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Приложение N 1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18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F3639">
        <w:rPr>
          <w:rFonts w:ascii="Times New Roman" w:hAnsi="Times New Roman" w:cs="Times New Roman"/>
        </w:rPr>
        <w:t xml:space="preserve">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>В</w:t>
      </w:r>
      <w:r w:rsidRPr="00546EC5">
        <w:rPr>
          <w:rFonts w:ascii="Times New Roman" w:hAnsi="Times New Roman" w:cs="Times New Roman"/>
          <w:sz w:val="24"/>
        </w:rPr>
        <w:t xml:space="preserve"> Администраци</w:t>
      </w:r>
      <w:r w:rsidR="00280E7D" w:rsidRPr="00546EC5">
        <w:rPr>
          <w:rFonts w:ascii="Times New Roman" w:hAnsi="Times New Roman" w:cs="Times New Roman"/>
          <w:sz w:val="24"/>
        </w:rPr>
        <w:t>ю</w:t>
      </w: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46EC5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 xml:space="preserve">Гаринского городского округа 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</w:t>
      </w:r>
      <w:r w:rsidR="006E2469">
        <w:rPr>
          <w:rFonts w:ascii="Times New Roman" w:hAnsi="Times New Roman" w:cs="Times New Roman"/>
        </w:rPr>
        <w:t xml:space="preserve">                         </w:t>
      </w:r>
      <w:r w:rsidRPr="005F3639">
        <w:rPr>
          <w:rFonts w:ascii="Times New Roman" w:hAnsi="Times New Roman" w:cs="Times New Roman"/>
        </w:rPr>
        <w:t xml:space="preserve"> физическим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заявителя,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место жительства, реквизиты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документа, удостоверяющего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его личность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представителем физического лица: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представителя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заявителя, реквизиты документа,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подтверждающего полномочия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представителя заявителя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наименование, место нахождения,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организационно-правовая форма и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сведения о </w:t>
      </w:r>
      <w:proofErr w:type="gramStart"/>
      <w:r w:rsidRPr="005F3639">
        <w:rPr>
          <w:rFonts w:ascii="Times New Roman" w:hAnsi="Times New Roman" w:cs="Times New Roman"/>
        </w:rPr>
        <w:t>государственной</w:t>
      </w:r>
      <w:proofErr w:type="gramEnd"/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регистрации в ЕГРЮЛ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юридического лица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Адрес электронной почты,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номер телефона</w:t>
      </w:r>
    </w:p>
    <w:p w:rsidR="00E80CCF" w:rsidRPr="005F3639" w:rsidRDefault="00E80CCF">
      <w:pPr>
        <w:pStyle w:val="ConsPlusNonformat"/>
        <w:jc w:val="both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2" w:name="P288"/>
      <w:bookmarkEnd w:id="12"/>
      <w:r w:rsidRPr="00546EC5">
        <w:rPr>
          <w:rFonts w:ascii="Times New Roman" w:hAnsi="Times New Roman" w:cs="Times New Roman"/>
          <w:sz w:val="22"/>
        </w:rPr>
        <w:t>ЗАЯВЛЕНИЕ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О ВЫДАЧЕ РАЗРЕШЕНИЯ НА ИСПОЛЬЗОВАНИЕ ЗЕМЕЛЬ ИЛИ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ЗЕМЕЛЬНЫХ УЧАСТКОВ, НАХОДЯЩИХСЯ В </w:t>
      </w:r>
      <w:proofErr w:type="gramStart"/>
      <w:r w:rsidRPr="00546EC5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ИЛИ МУНИЦИПАЛЬНОЙ СОБСТВЕННОСТИ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Прошу  (просим)  выдать  разрешение  на использование земель или земельного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участка: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по адресу (местоположение) 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кадастровым номером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(указывается в случае, если планируется использование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        всего земельного участка или его части)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целью использования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(указываются предполагаемые цели использования земель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или земельных участков в соответствии с </w:t>
      </w:r>
      <w:hyperlink r:id="rId26" w:history="1">
        <w:r w:rsidRPr="00546EC5">
          <w:rPr>
            <w:rFonts w:ascii="Times New Roman" w:hAnsi="Times New Roman" w:cs="Times New Roman"/>
            <w:color w:val="0000FF"/>
            <w:sz w:val="22"/>
          </w:rPr>
          <w:t>пунктом 1 статьи 39.34</w:t>
        </w:r>
      </w:hyperlink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Земельного кодекса Российской Федерации, </w:t>
      </w:r>
      <w:hyperlink r:id="rId27" w:history="1">
        <w:r w:rsidRPr="00546EC5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546EC5">
        <w:rPr>
          <w:rFonts w:ascii="Times New Roman" w:hAnsi="Times New Roman" w:cs="Times New Roman"/>
          <w:sz w:val="22"/>
        </w:rPr>
        <w:t xml:space="preserve"> Правительства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Российской Федерации от 03.12.2014 N 1300 "Об утверждении перечня видов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объектов, размещение которых может осуществляться на землях или земельных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46EC5">
        <w:rPr>
          <w:rFonts w:ascii="Times New Roman" w:hAnsi="Times New Roman" w:cs="Times New Roman"/>
          <w:sz w:val="22"/>
        </w:rPr>
        <w:t>участках</w:t>
      </w:r>
      <w:proofErr w:type="gramEnd"/>
      <w:r w:rsidRPr="00546EC5">
        <w:rPr>
          <w:rFonts w:ascii="Times New Roman" w:hAnsi="Times New Roman" w:cs="Times New Roman"/>
          <w:sz w:val="22"/>
        </w:rPr>
        <w:t>, находящихся в государственной или муниципальной собственности,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без предоставления земельных участков и установления сервитутов")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на срок __________________________________________________________________.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(указывается срок использования земель или земельных участков)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Результат предоставления муниципальной услуги (отметьте выбранный вариант):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выдать лично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прошу направить по почте (указать почтовый адрес)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К   заявлению   прилагаются:   указать  перечень  </w:t>
      </w:r>
      <w:proofErr w:type="gramStart"/>
      <w:r w:rsidRPr="00546EC5">
        <w:rPr>
          <w:rFonts w:ascii="Times New Roman" w:hAnsi="Times New Roman" w:cs="Times New Roman"/>
          <w:sz w:val="22"/>
        </w:rPr>
        <w:t>прилагаемых</w:t>
      </w:r>
      <w:proofErr w:type="gramEnd"/>
      <w:r w:rsidRPr="00546EC5">
        <w:rPr>
          <w:rFonts w:ascii="Times New Roman" w:hAnsi="Times New Roman" w:cs="Times New Roman"/>
          <w:sz w:val="22"/>
        </w:rPr>
        <w:t xml:space="preserve">  к  заявлению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документов.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                              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(подпись)                                       (расшифровка подписи)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(дата)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Pr="005F3639" w:rsidRDefault="00546EC5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Приложение N 2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20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3" w:name="P337"/>
      <w:bookmarkEnd w:id="13"/>
      <w:r w:rsidRPr="00546EC5">
        <w:rPr>
          <w:rFonts w:ascii="Times New Roman" w:hAnsi="Times New Roman" w:cs="Times New Roman"/>
          <w:sz w:val="20"/>
        </w:rPr>
        <w:t>БЛОК-СХЕМА</w:t>
      </w: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0"/>
        </w:rPr>
      </w:pPr>
    </w:p>
    <w:p w:rsidR="00B02A2F" w:rsidRDefault="00E80CCF" w:rsidP="00B02A2F">
      <w:pPr>
        <w:pStyle w:val="ConsPlusNonformat"/>
        <w:jc w:val="both"/>
      </w:pPr>
      <w:r w:rsidRPr="00546EC5">
        <w:rPr>
          <w:rFonts w:ascii="Times New Roman" w:hAnsi="Times New Roman" w:cs="Times New Roman"/>
        </w:rPr>
        <w:t xml:space="preserve">                </w:t>
      </w:r>
    </w:p>
    <w:p w:rsidR="00B02A2F" w:rsidRDefault="00B02A2F" w:rsidP="00B02A2F">
      <w:pPr>
        <w:pStyle w:val="ConsPlusNormal"/>
      </w:pPr>
    </w:p>
    <w:p w:rsidR="00B02A2F" w:rsidRDefault="00B02A2F" w:rsidP="00B02A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 Прием и регистрация заявления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│о предоставлении муниципальной услуги├──────────────┐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и прилагаемых к нему документов   │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└──────────────────┬──────────────────┘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  \/             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            ┌──────┴────┐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│Рассмотрение представленных │            │  25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       документов         │            └──────┬────┘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└────┬────────────────┬──────┘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\/               \/          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 Отсутствие оснований     │    │Наличие оснований для отказа │   │</w:t>
      </w:r>
    </w:p>
    <w:p w:rsidR="00B02A2F" w:rsidRDefault="00B02A2F" w:rsidP="00B02A2F">
      <w:pPr>
        <w:pStyle w:val="ConsPlusNonformat"/>
        <w:jc w:val="both"/>
      </w:pPr>
      <w:r>
        <w:t>│ для отказа в предоставлении │    │      в предоставлении       │   │</w:t>
      </w:r>
    </w:p>
    <w:p w:rsidR="00B02A2F" w:rsidRDefault="00B02A2F" w:rsidP="00B02A2F">
      <w:pPr>
        <w:pStyle w:val="ConsPlusNonformat"/>
        <w:jc w:val="both"/>
      </w:pPr>
      <w:r>
        <w:t>│    муниципальной услуги     │    │    муниципальной услуги     │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└───────────────┬─────────────┘    └────────────────┬────────────┘   │</w:t>
      </w:r>
    </w:p>
    <w:p w:rsidR="00B02A2F" w:rsidRDefault="00B02A2F" w:rsidP="00B02A2F">
      <w:pPr>
        <w:pStyle w:val="ConsPlusNonformat"/>
        <w:jc w:val="both"/>
      </w:pPr>
      <w:r>
        <w:t xml:space="preserve">                \/                                  \/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Принятие постановления    │    │   Принятие решения          │   │</w:t>
      </w:r>
    </w:p>
    <w:p w:rsidR="00B02A2F" w:rsidRDefault="00B02A2F" w:rsidP="00B02A2F">
      <w:pPr>
        <w:pStyle w:val="ConsPlusNonformat"/>
        <w:jc w:val="both"/>
      </w:pPr>
      <w:r>
        <w:t>│    Администрации Гаринского │    │    Администрации Гаринского │   │</w:t>
      </w:r>
    </w:p>
    <w:p w:rsidR="00B02A2F" w:rsidRDefault="00B02A2F" w:rsidP="00B02A2F">
      <w:pPr>
        <w:pStyle w:val="ConsPlusNonformat"/>
        <w:jc w:val="both"/>
      </w:pPr>
      <w:r>
        <w:t>│городского округа о выдаче</w:t>
      </w:r>
      <w:r w:rsidR="00C56454">
        <w:t xml:space="preserve">  </w:t>
      </w:r>
      <w:r>
        <w:t xml:space="preserve"> │    │городского </w:t>
      </w:r>
      <w:proofErr w:type="gramStart"/>
      <w:r>
        <w:t>округа</w:t>
      </w:r>
      <w:proofErr w:type="gramEnd"/>
      <w:r>
        <w:t xml:space="preserve">  об отказе │   │</w:t>
      </w:r>
    </w:p>
    <w:p w:rsidR="00B02A2F" w:rsidRDefault="00B02A2F" w:rsidP="00B02A2F">
      <w:pPr>
        <w:pStyle w:val="ConsPlusNonformat"/>
        <w:jc w:val="both"/>
      </w:pPr>
      <w:r>
        <w:t>│ разрешения на использование │    │    в выдаче разрешения      │&lt;──┘</w:t>
      </w:r>
    </w:p>
    <w:p w:rsidR="00B02A2F" w:rsidRDefault="00B02A2F" w:rsidP="00B02A2F">
      <w:pPr>
        <w:pStyle w:val="ConsPlusNonformat"/>
        <w:jc w:val="both"/>
      </w:pPr>
      <w:r>
        <w:t xml:space="preserve">│    земель или </w:t>
      </w:r>
      <w:proofErr w:type="gramStart"/>
      <w:r>
        <w:t>земельного</w:t>
      </w:r>
      <w:proofErr w:type="gramEnd"/>
      <w:r>
        <w:t xml:space="preserve">    │    │ на использование земель или │</w:t>
      </w:r>
    </w:p>
    <w:p w:rsidR="00B02A2F" w:rsidRDefault="00B02A2F" w:rsidP="00B02A2F">
      <w:pPr>
        <w:pStyle w:val="ConsPlusNonformat"/>
        <w:jc w:val="both"/>
      </w:pPr>
      <w:r>
        <w:t xml:space="preserve">│    участка, </w:t>
      </w:r>
      <w:proofErr w:type="gramStart"/>
      <w:r>
        <w:t>находящихся</w:t>
      </w:r>
      <w:proofErr w:type="gramEnd"/>
      <w:r>
        <w:t xml:space="preserve">     │    │     земельного участка,     │</w:t>
      </w:r>
    </w:p>
    <w:p w:rsidR="00B02A2F" w:rsidRDefault="00B02A2F" w:rsidP="00B02A2F">
      <w:pPr>
        <w:pStyle w:val="ConsPlusNonformat"/>
        <w:jc w:val="both"/>
      </w:pPr>
      <w:r>
        <w:t>│    в государственной или    │    │находящихся в государственной│</w:t>
      </w:r>
    </w:p>
    <w:p w:rsidR="00B02A2F" w:rsidRDefault="00B02A2F" w:rsidP="00B02A2F">
      <w:pPr>
        <w:pStyle w:val="ConsPlusNonformat"/>
        <w:jc w:val="both"/>
      </w:pPr>
      <w:r>
        <w:t>│ муниципальной собственности │    │      или муниципальной      │</w:t>
      </w:r>
    </w:p>
    <w:p w:rsidR="00B02A2F" w:rsidRDefault="00B02A2F" w:rsidP="00B02A2F">
      <w:pPr>
        <w:pStyle w:val="ConsPlusNonformat"/>
        <w:jc w:val="both"/>
      </w:pPr>
      <w:r>
        <w:t>│                             │    │        собственности     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└─────────────────────────┬───┘    └───┬─────────────────────────┘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\/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В течение 3 рабочих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└────────────┬───────────────┘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│     Выдача копии постановления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    Администрации Гаринского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городского округа  о выдаче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разрешения на использование земель  │</w:t>
      </w:r>
    </w:p>
    <w:p w:rsidR="00B02A2F" w:rsidRDefault="00B02A2F" w:rsidP="00B02A2F">
      <w:pPr>
        <w:pStyle w:val="ConsPlusNonformat"/>
        <w:jc w:val="both"/>
      </w:pPr>
      <w:r>
        <w:t xml:space="preserve">               │или земельного участка, </w:t>
      </w:r>
      <w:proofErr w:type="gramStart"/>
      <w:r>
        <w:t>находящихся</w:t>
      </w:r>
      <w:proofErr w:type="gramEnd"/>
      <w:r>
        <w:t xml:space="preserve">  │</w:t>
      </w:r>
    </w:p>
    <w:p w:rsidR="00B02A2F" w:rsidRDefault="00B02A2F" w:rsidP="00B02A2F">
      <w:pPr>
        <w:pStyle w:val="ConsPlusNonformat"/>
        <w:jc w:val="both"/>
      </w:pPr>
      <w:r>
        <w:t xml:space="preserve">               │ в государственной или муниципальной │</w:t>
      </w:r>
    </w:p>
    <w:p w:rsidR="00B02A2F" w:rsidRDefault="00B02A2F" w:rsidP="00B02A2F">
      <w:pPr>
        <w:pStyle w:val="ConsPlusNonformat"/>
        <w:jc w:val="both"/>
      </w:pPr>
      <w:r>
        <w:t xml:space="preserve">               │собственности, или решения</w:t>
      </w:r>
      <w:r w:rsidR="00C56454">
        <w:t xml:space="preserve"> </w:t>
      </w:r>
      <w:r>
        <w:t>об отказе │</w:t>
      </w:r>
    </w:p>
    <w:p w:rsidR="00B02A2F" w:rsidRDefault="00C56454" w:rsidP="00B02A2F">
      <w:pPr>
        <w:pStyle w:val="ConsPlusNonformat"/>
        <w:jc w:val="both"/>
      </w:pPr>
      <w:r>
        <w:t xml:space="preserve">               │  </w:t>
      </w:r>
      <w:r w:rsidR="00B02A2F">
        <w:t xml:space="preserve"> </w:t>
      </w:r>
      <w:r>
        <w:t xml:space="preserve">в выдаче такого разрешения  </w:t>
      </w:r>
      <w:r w:rsidR="00B02A2F">
        <w:t xml:space="preserve">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└─────────────────────────────────────┘</w:t>
      </w:r>
    </w:p>
    <w:p w:rsidR="00EC1516" w:rsidRPr="00546EC5" w:rsidRDefault="00EC1516">
      <w:pPr>
        <w:rPr>
          <w:sz w:val="20"/>
          <w:szCs w:val="20"/>
        </w:rPr>
      </w:pPr>
    </w:p>
    <w:sectPr w:rsidR="00EC1516" w:rsidRPr="00546EC5" w:rsidSect="007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F"/>
    <w:rsid w:val="00280E7D"/>
    <w:rsid w:val="00464588"/>
    <w:rsid w:val="00546EC5"/>
    <w:rsid w:val="005F3639"/>
    <w:rsid w:val="006E2469"/>
    <w:rsid w:val="008F77A0"/>
    <w:rsid w:val="00913750"/>
    <w:rsid w:val="00B02A2F"/>
    <w:rsid w:val="00B335D5"/>
    <w:rsid w:val="00C56454"/>
    <w:rsid w:val="00E80CCF"/>
    <w:rsid w:val="00EC1516"/>
    <w:rsid w:val="00E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68E4665604874435E0F1D990B96EFFE88Aj559G" TargetMode="External"/><Relationship Id="rId13" Type="http://schemas.openxmlformats.org/officeDocument/2006/relationships/hyperlink" Target="consultantplus://offline/ref=3814CBEA717D0EF7F25568E4665604874735E7FCD1C4EE6CAEBD845CF7j853G" TargetMode="External"/><Relationship Id="rId18" Type="http://schemas.openxmlformats.org/officeDocument/2006/relationships/hyperlink" Target="consultantplus://offline/ref=3814CBEA717D0EF7F25568E466560487473AE6FDD0C3EE6CAEBD845CF7j853G" TargetMode="External"/><Relationship Id="rId26" Type="http://schemas.openxmlformats.org/officeDocument/2006/relationships/hyperlink" Target="consultantplus://offline/ref=3814CBEA717D0EF7F25568E466560487473AEFF7D7CEEE6CAEBD845CF783E999601FC7076DA3j359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fc66.ru" TargetMode="External"/><Relationship Id="rId7" Type="http://schemas.openxmlformats.org/officeDocument/2006/relationships/hyperlink" Target="consultantplus://offline/main?base=LAW;n=112746;fld=134" TargetMode="External"/><Relationship Id="rId12" Type="http://schemas.openxmlformats.org/officeDocument/2006/relationships/hyperlink" Target="consultantplus://offline/ref=3814CBEA717D0EF7F25568E466560487473AEFF7D4C7EE6CAEBD845CF7j853G" TargetMode="External"/><Relationship Id="rId17" Type="http://schemas.openxmlformats.org/officeDocument/2006/relationships/hyperlink" Target="consultantplus://offline/ref=3814CBEA717D0EF7F25568E466560487473AE6F0DBC0EE6CAEBD845CF7j853G" TargetMode="External"/><Relationship Id="rId25" Type="http://schemas.openxmlformats.org/officeDocument/2006/relationships/hyperlink" Target="consultantplus://offline/ref=3814CBEA717D0EF7F25568E466560487473AE6FDD0C3EE6CAEBD845CF7j85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14CBEA717D0EF7F25568F2653A5A8D4736B9F9D3C3ED3CF6EE820BA8D3EFCC20j55FG" TargetMode="External"/><Relationship Id="rId20" Type="http://schemas.openxmlformats.org/officeDocument/2006/relationships/hyperlink" Target="mailto:gari_admin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900;fld=134" TargetMode="External"/><Relationship Id="rId11" Type="http://schemas.openxmlformats.org/officeDocument/2006/relationships/hyperlink" Target="consultantplus://offline/ref=3814CBEA717D0EF7F25568E466560487473AEFF7D7CEEE6CAEBD845CF7j853G" TargetMode="External"/><Relationship Id="rId24" Type="http://schemas.openxmlformats.org/officeDocument/2006/relationships/hyperlink" Target="consultantplus://offline/ref=3814CBEA717D0EF7F25568E466560487473AEFF7D7CEEE6CAEBD845CF783E999601FC7076DA3j359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814CBEA717D0EF7F25568E4665604874735E4F5DBC4EE6CAEBD845CF7j853G" TargetMode="External"/><Relationship Id="rId23" Type="http://schemas.openxmlformats.org/officeDocument/2006/relationships/hyperlink" Target="consultantplus://offline/ref=3814CBEA717D0EF7F25568E466560487473AEFF7D7CEEE6CAEBD845CF783E999601FC7076DA3j35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14CBEA717D0EF7F25568E466560487473AE4F0D4C1EE6CAEBD845CF7j853G" TargetMode="External"/><Relationship Id="rId19" Type="http://schemas.openxmlformats.org/officeDocument/2006/relationships/hyperlink" Target="consultantplus://offline/ref=3814CBEA717D0EF7F25568F2653A5A8D4736B9F9D3C3E73AF7EF820BA8D3EFCC20j55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68E466560487473AE1F7D5C0EE6CAEBD845CF783E999601FC7076DAB3DE2jF54G" TargetMode="External"/><Relationship Id="rId14" Type="http://schemas.openxmlformats.org/officeDocument/2006/relationships/hyperlink" Target="consultantplus://offline/ref=3814CBEA717D0EF7F25568E466560487473AEFF7D4C6EE6CAEBD845CF7j853G" TargetMode="External"/><Relationship Id="rId22" Type="http://schemas.openxmlformats.org/officeDocument/2006/relationships/hyperlink" Target="consultantplus://offline/ref=3814CBEA717D0EF7F25568E466560487473AE6FDD0C3EE6CAEBD845CF7j853G" TargetMode="External"/><Relationship Id="rId27" Type="http://schemas.openxmlformats.org/officeDocument/2006/relationships/hyperlink" Target="consultantplus://offline/ref=3814CBEA717D0EF7F25568E466560487473AE6FDD0C3EE6CAEBD845CF7j8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6464</Words>
  <Characters>36847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cp:lastPrinted>2015-12-02T11:57:00Z</cp:lastPrinted>
  <dcterms:created xsi:type="dcterms:W3CDTF">2015-12-02T12:47:00Z</dcterms:created>
  <dcterms:modified xsi:type="dcterms:W3CDTF">2015-12-02T12:47:00Z</dcterms:modified>
</cp:coreProperties>
</file>