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66" w:rsidRDefault="007F0566">
      <w:pPr>
        <w:ind w:firstLine="540"/>
        <w:jc w:val="both"/>
        <w:rPr>
          <w:sz w:val="24"/>
        </w:rPr>
      </w:pPr>
    </w:p>
    <w:p w:rsidR="007F0566" w:rsidRDefault="007F0566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7F0566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7F0566" w:rsidRDefault="007F0566">
            <w:pPr>
              <w:pStyle w:val="a4"/>
              <w:contextualSpacing/>
              <w:jc w:val="center"/>
            </w:pPr>
          </w:p>
          <w:p w:rsidR="007F0566" w:rsidRDefault="00861B7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</w:p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  <w:p w:rsidR="007F0566" w:rsidRDefault="00861B7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Главе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 </w:t>
            </w:r>
            <w:proofErr w:type="spellStart"/>
            <w:r>
              <w:rPr>
                <w:sz w:val="24"/>
              </w:rPr>
              <w:t>С.Е.Величко</w:t>
            </w:r>
            <w:proofErr w:type="spellEnd"/>
          </w:p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  <w:p w:rsidR="007F0566" w:rsidRDefault="00FB170A">
            <w:pPr>
              <w:jc w:val="both"/>
              <w:rPr>
                <w:sz w:val="24"/>
              </w:rPr>
            </w:pPr>
            <w:hyperlink r:id="rId6" w:history="1">
              <w:r w:rsidR="00861B79">
                <w:rPr>
                  <w:rStyle w:val="af0"/>
                  <w:sz w:val="24"/>
                </w:rPr>
                <w:t>natabusi@mail.ru</w:t>
              </w:r>
            </w:hyperlink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contextualSpacing/>
              <w:jc w:val="both"/>
            </w:pPr>
          </w:p>
        </w:tc>
      </w:tr>
      <w:tr w:rsidR="007F0566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</w:tbl>
    <w:p w:rsidR="007F0566" w:rsidRDefault="007F0566">
      <w:pPr>
        <w:contextualSpacing/>
        <w:jc w:val="center"/>
        <w:rPr>
          <w:sz w:val="24"/>
        </w:rPr>
      </w:pPr>
    </w:p>
    <w:p w:rsidR="007F0566" w:rsidRDefault="00861B79">
      <w:pPr>
        <w:contextualSpacing/>
        <w:jc w:val="center"/>
        <w:rPr>
          <w:sz w:val="24"/>
        </w:rPr>
      </w:pPr>
      <w:r>
        <w:rPr>
          <w:sz w:val="24"/>
        </w:rPr>
        <w:t>Уважаемый Сергей Евгеньевич!</w:t>
      </w:r>
    </w:p>
    <w:p w:rsidR="007F0566" w:rsidRDefault="007F0566">
      <w:pPr>
        <w:ind w:firstLine="709"/>
        <w:contextualSpacing/>
        <w:jc w:val="center"/>
        <w:rPr>
          <w:b/>
        </w:rPr>
      </w:pPr>
    </w:p>
    <w:p w:rsidR="007F0566" w:rsidRDefault="00861B79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Межрайонная</w:t>
      </w:r>
      <w:proofErr w:type="gramEnd"/>
      <w:r>
        <w:rPr>
          <w:rFonts w:ascii="Times New Roman" w:hAnsi="Times New Roman"/>
          <w:sz w:val="24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7F0566" w:rsidRDefault="007F0566">
      <w:pPr>
        <w:ind w:firstLine="540"/>
        <w:jc w:val="center"/>
        <w:rPr>
          <w:b/>
          <w:i/>
        </w:rPr>
      </w:pPr>
    </w:p>
    <w:p w:rsidR="00493031" w:rsidRPr="00FB170A" w:rsidRDefault="00493031" w:rsidP="00493031">
      <w:pPr>
        <w:spacing w:before="100" w:beforeAutospacing="1" w:after="100" w:afterAutospacing="1"/>
        <w:ind w:firstLine="709"/>
        <w:contextualSpacing/>
        <w:outlineLvl w:val="0"/>
        <w:rPr>
          <w:b/>
          <w:bCs/>
          <w:color w:val="000000" w:themeColor="text1"/>
          <w:kern w:val="36"/>
          <w:sz w:val="24"/>
          <w:szCs w:val="24"/>
        </w:rPr>
      </w:pPr>
      <w:bookmarkStart w:id="0" w:name="_GoBack"/>
      <w:r w:rsidRPr="00FB170A">
        <w:rPr>
          <w:b/>
          <w:bCs/>
          <w:color w:val="000000" w:themeColor="text1"/>
          <w:sz w:val="24"/>
          <w:szCs w:val="24"/>
        </w:rPr>
        <w:t>Тема:</w:t>
      </w:r>
      <w:r w:rsidRPr="00FB170A">
        <w:rPr>
          <w:bCs/>
          <w:color w:val="000000" w:themeColor="text1"/>
          <w:sz w:val="24"/>
          <w:szCs w:val="24"/>
        </w:rPr>
        <w:t xml:space="preserve"> </w:t>
      </w:r>
      <w:r w:rsidRPr="00FB170A">
        <w:rPr>
          <w:b/>
          <w:bCs/>
          <w:color w:val="000000" w:themeColor="text1"/>
          <w:kern w:val="36"/>
          <w:sz w:val="24"/>
          <w:szCs w:val="24"/>
        </w:rPr>
        <w:t xml:space="preserve">О проведении </w:t>
      </w:r>
      <w:r w:rsidR="00FB170A" w:rsidRPr="00FB170A">
        <w:rPr>
          <w:b/>
          <w:bCs/>
          <w:color w:val="000000" w:themeColor="text1"/>
          <w:kern w:val="36"/>
          <w:sz w:val="24"/>
          <w:szCs w:val="24"/>
        </w:rPr>
        <w:t>«горячей</w:t>
      </w:r>
      <w:r w:rsidRPr="00FB170A">
        <w:rPr>
          <w:b/>
          <w:bCs/>
          <w:color w:val="000000" w:themeColor="text1"/>
          <w:kern w:val="36"/>
          <w:sz w:val="24"/>
          <w:szCs w:val="24"/>
        </w:rPr>
        <w:t xml:space="preserve"> лини</w:t>
      </w:r>
      <w:r w:rsidR="00FB170A" w:rsidRPr="00FB170A">
        <w:rPr>
          <w:b/>
          <w:bCs/>
          <w:color w:val="000000" w:themeColor="text1"/>
          <w:kern w:val="36"/>
          <w:sz w:val="24"/>
          <w:szCs w:val="24"/>
        </w:rPr>
        <w:t>и</w:t>
      </w:r>
      <w:r w:rsidRPr="00FB170A">
        <w:rPr>
          <w:b/>
          <w:bCs/>
          <w:color w:val="000000" w:themeColor="text1"/>
          <w:kern w:val="36"/>
          <w:sz w:val="24"/>
          <w:szCs w:val="24"/>
        </w:rPr>
        <w:t>»</w:t>
      </w:r>
    </w:p>
    <w:p w:rsidR="00493031" w:rsidRPr="00FB170A" w:rsidRDefault="00493031" w:rsidP="00493031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color w:val="000000" w:themeColor="text1"/>
          <w:kern w:val="36"/>
          <w:sz w:val="24"/>
          <w:szCs w:val="24"/>
        </w:rPr>
      </w:pPr>
    </w:p>
    <w:p w:rsidR="00493031" w:rsidRPr="00FB170A" w:rsidRDefault="00493031" w:rsidP="00493031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color w:val="000000" w:themeColor="text1"/>
          <w:kern w:val="36"/>
          <w:sz w:val="24"/>
          <w:szCs w:val="24"/>
        </w:rPr>
      </w:pPr>
    </w:p>
    <w:p w:rsidR="00FB170A" w:rsidRPr="00FB170A" w:rsidRDefault="00FB170A" w:rsidP="00FB170A">
      <w:pPr>
        <w:ind w:left="-360"/>
        <w:jc w:val="center"/>
        <w:rPr>
          <w:b/>
          <w:color w:val="000000" w:themeColor="text1"/>
          <w:sz w:val="24"/>
          <w:szCs w:val="24"/>
        </w:rPr>
      </w:pPr>
      <w:r w:rsidRPr="00FB170A">
        <w:rPr>
          <w:b/>
          <w:color w:val="000000" w:themeColor="text1"/>
          <w:sz w:val="24"/>
          <w:szCs w:val="24"/>
        </w:rPr>
        <w:t>УВАЖАЕМЫЕ</w:t>
      </w:r>
    </w:p>
    <w:p w:rsidR="00FB170A" w:rsidRPr="00FB170A" w:rsidRDefault="00FB170A" w:rsidP="00FB170A">
      <w:pPr>
        <w:jc w:val="center"/>
        <w:rPr>
          <w:b/>
          <w:color w:val="000000" w:themeColor="text1"/>
          <w:sz w:val="24"/>
          <w:szCs w:val="24"/>
        </w:rPr>
      </w:pPr>
      <w:r w:rsidRPr="00FB170A">
        <w:rPr>
          <w:b/>
          <w:color w:val="000000" w:themeColor="text1"/>
          <w:sz w:val="24"/>
          <w:szCs w:val="24"/>
        </w:rPr>
        <w:t>НАЛОГОПЛАТЕЛЬЩИКИ!</w:t>
      </w:r>
    </w:p>
    <w:p w:rsidR="00FB170A" w:rsidRPr="00FB170A" w:rsidRDefault="00FB170A" w:rsidP="00FB170A">
      <w:pPr>
        <w:spacing w:line="360" w:lineRule="atLeast"/>
        <w:ind w:firstLine="709"/>
        <w:jc w:val="both"/>
        <w:rPr>
          <w:color w:val="000000" w:themeColor="text1"/>
          <w:sz w:val="24"/>
          <w:szCs w:val="24"/>
        </w:rPr>
      </w:pPr>
    </w:p>
    <w:p w:rsidR="00FB170A" w:rsidRPr="00FB170A" w:rsidRDefault="00FB170A" w:rsidP="00FB170A">
      <w:pPr>
        <w:jc w:val="center"/>
        <w:rPr>
          <w:b/>
          <w:color w:val="000000" w:themeColor="text1"/>
          <w:sz w:val="24"/>
          <w:szCs w:val="24"/>
        </w:rPr>
      </w:pPr>
      <w:r w:rsidRPr="00FB170A">
        <w:rPr>
          <w:b/>
          <w:color w:val="000000" w:themeColor="text1"/>
          <w:sz w:val="24"/>
          <w:szCs w:val="24"/>
        </w:rPr>
        <w:t>29 апреля 2020 года</w:t>
      </w:r>
    </w:p>
    <w:p w:rsidR="00FB170A" w:rsidRPr="00FB170A" w:rsidRDefault="00FB170A" w:rsidP="00FB170A">
      <w:pPr>
        <w:jc w:val="center"/>
        <w:rPr>
          <w:b/>
          <w:color w:val="000000" w:themeColor="text1"/>
          <w:sz w:val="24"/>
          <w:szCs w:val="24"/>
        </w:rPr>
      </w:pPr>
    </w:p>
    <w:p w:rsidR="00FB170A" w:rsidRPr="00FB170A" w:rsidRDefault="00FB170A" w:rsidP="00FB170A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color w:val="000000" w:themeColor="text1"/>
          <w:sz w:val="24"/>
          <w:szCs w:val="24"/>
        </w:rPr>
      </w:pPr>
      <w:r w:rsidRPr="00FB170A">
        <w:rPr>
          <w:color w:val="000000" w:themeColor="text1"/>
          <w:sz w:val="24"/>
          <w:szCs w:val="24"/>
        </w:rPr>
        <w:t xml:space="preserve">Межрайонной ИФНС России № 26 по Свердловской области проводится горячая линия на тему </w:t>
      </w:r>
      <w:r w:rsidRPr="00FB170A">
        <w:rPr>
          <w:b/>
          <w:color w:val="000000" w:themeColor="text1"/>
          <w:sz w:val="24"/>
          <w:szCs w:val="24"/>
        </w:rPr>
        <w:t>«</w:t>
      </w:r>
      <w:r w:rsidRPr="00FB170A">
        <w:rPr>
          <w:b/>
          <w:bCs/>
          <w:color w:val="000000" w:themeColor="text1"/>
          <w:kern w:val="36"/>
          <w:sz w:val="24"/>
          <w:szCs w:val="24"/>
        </w:rPr>
        <w:t>С 2021 года единый налог на вмененный доход отменяется</w:t>
      </w:r>
      <w:r w:rsidRPr="00FB170A">
        <w:rPr>
          <w:b/>
          <w:color w:val="000000" w:themeColor="text1"/>
          <w:sz w:val="24"/>
          <w:szCs w:val="24"/>
        </w:rPr>
        <w:t>».</w:t>
      </w:r>
    </w:p>
    <w:p w:rsidR="00FB170A" w:rsidRPr="00FB170A" w:rsidRDefault="00FB170A" w:rsidP="00FB170A">
      <w:pPr>
        <w:ind w:left="-720"/>
        <w:jc w:val="both"/>
        <w:rPr>
          <w:color w:val="000000" w:themeColor="text1"/>
          <w:sz w:val="24"/>
          <w:szCs w:val="24"/>
        </w:rPr>
      </w:pPr>
    </w:p>
    <w:p w:rsidR="00FB170A" w:rsidRPr="00FB170A" w:rsidRDefault="00FB170A" w:rsidP="00FB170A">
      <w:pPr>
        <w:ind w:left="-720"/>
        <w:jc w:val="center"/>
        <w:rPr>
          <w:color w:val="000000" w:themeColor="text1"/>
          <w:sz w:val="24"/>
          <w:szCs w:val="24"/>
        </w:rPr>
      </w:pPr>
      <w:r w:rsidRPr="00FB170A">
        <w:rPr>
          <w:color w:val="000000" w:themeColor="text1"/>
          <w:sz w:val="24"/>
          <w:szCs w:val="24"/>
        </w:rPr>
        <w:t>По телефону</w:t>
      </w:r>
    </w:p>
    <w:p w:rsidR="00FB170A" w:rsidRPr="00FB170A" w:rsidRDefault="00FB170A" w:rsidP="00FB170A">
      <w:pPr>
        <w:ind w:left="-720"/>
        <w:jc w:val="center"/>
        <w:rPr>
          <w:b/>
          <w:color w:val="000000" w:themeColor="text1"/>
          <w:sz w:val="24"/>
          <w:szCs w:val="24"/>
        </w:rPr>
      </w:pPr>
      <w:r w:rsidRPr="00FB170A">
        <w:rPr>
          <w:b/>
          <w:color w:val="000000" w:themeColor="text1"/>
          <w:sz w:val="24"/>
          <w:szCs w:val="24"/>
        </w:rPr>
        <w:t>(34385) 99029</w:t>
      </w:r>
    </w:p>
    <w:p w:rsidR="00FB170A" w:rsidRPr="00FB170A" w:rsidRDefault="00FB170A" w:rsidP="00FB170A">
      <w:pPr>
        <w:ind w:left="-720"/>
        <w:jc w:val="both"/>
        <w:rPr>
          <w:b/>
          <w:color w:val="000000" w:themeColor="text1"/>
          <w:sz w:val="24"/>
          <w:szCs w:val="24"/>
        </w:rPr>
      </w:pPr>
      <w:r w:rsidRPr="00FB170A">
        <w:rPr>
          <w:b/>
          <w:color w:val="000000" w:themeColor="text1"/>
          <w:sz w:val="24"/>
          <w:szCs w:val="24"/>
        </w:rPr>
        <w:t xml:space="preserve">                                    </w:t>
      </w:r>
      <w:r>
        <w:rPr>
          <w:b/>
          <w:color w:val="000000" w:themeColor="text1"/>
          <w:sz w:val="24"/>
          <w:szCs w:val="24"/>
        </w:rPr>
        <w:t xml:space="preserve">                                     </w:t>
      </w:r>
      <w:r w:rsidRPr="00FB170A">
        <w:rPr>
          <w:b/>
          <w:color w:val="000000" w:themeColor="text1"/>
          <w:sz w:val="24"/>
          <w:szCs w:val="24"/>
        </w:rPr>
        <w:t xml:space="preserve">с 11-00 до 13-00 </w:t>
      </w:r>
    </w:p>
    <w:p w:rsidR="00FB170A" w:rsidRPr="00FB170A" w:rsidRDefault="00FB170A" w:rsidP="00FB170A">
      <w:pPr>
        <w:ind w:left="-720"/>
        <w:jc w:val="both"/>
        <w:rPr>
          <w:color w:val="000000" w:themeColor="text1"/>
          <w:sz w:val="24"/>
          <w:szCs w:val="24"/>
        </w:rPr>
      </w:pPr>
    </w:p>
    <w:p w:rsidR="00FB170A" w:rsidRDefault="00FB170A" w:rsidP="00FB170A">
      <w:pPr>
        <w:ind w:left="-720"/>
        <w:jc w:val="both"/>
        <w:rPr>
          <w:color w:val="000000" w:themeColor="text1"/>
          <w:sz w:val="24"/>
          <w:szCs w:val="24"/>
        </w:rPr>
      </w:pPr>
      <w:r w:rsidRPr="00FB170A">
        <w:rPr>
          <w:color w:val="000000" w:themeColor="text1"/>
          <w:sz w:val="24"/>
          <w:szCs w:val="24"/>
        </w:rPr>
        <w:t xml:space="preserve">на вопросы налогоплательщиков ответит старший специалист 2 разряда отдела камеральных проверок № 2 </w:t>
      </w:r>
      <w:proofErr w:type="spellStart"/>
      <w:r w:rsidRPr="00FB170A">
        <w:rPr>
          <w:color w:val="000000" w:themeColor="text1"/>
          <w:sz w:val="24"/>
          <w:szCs w:val="24"/>
        </w:rPr>
        <w:t>Кутлина</w:t>
      </w:r>
      <w:proofErr w:type="spellEnd"/>
      <w:r w:rsidRPr="00FB170A">
        <w:rPr>
          <w:color w:val="000000" w:themeColor="text1"/>
          <w:sz w:val="24"/>
          <w:szCs w:val="24"/>
        </w:rPr>
        <w:t xml:space="preserve"> Надежда Николаевна</w:t>
      </w:r>
    </w:p>
    <w:p w:rsidR="00FB170A" w:rsidRDefault="00FB170A" w:rsidP="00FB170A">
      <w:pPr>
        <w:ind w:left="-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</w:p>
    <w:p w:rsidR="00FB170A" w:rsidRPr="00FB170A" w:rsidRDefault="00FB170A" w:rsidP="00FB170A">
      <w:pPr>
        <w:ind w:left="-720"/>
        <w:jc w:val="both"/>
        <w:rPr>
          <w:color w:val="000000" w:themeColor="text1"/>
          <w:sz w:val="24"/>
          <w:szCs w:val="24"/>
        </w:rPr>
      </w:pPr>
      <w:r w:rsidRPr="00FB170A">
        <w:rPr>
          <w:color w:val="000000" w:themeColor="text1"/>
          <w:sz w:val="24"/>
          <w:szCs w:val="24"/>
        </w:rPr>
        <w:t xml:space="preserve">Межрайонная ИФНС России № 26 по Свердловской области информирует о вступлении в силу Федерального закона от 29.06.2012 № 97-ФЗ, согласно которому с 1 января 2021 года не будет применяться система налогообложения в виде </w:t>
      </w:r>
      <w:hyperlink r:id="rId7" w:tgtFrame="_blank" w:history="1">
        <w:r w:rsidRPr="00FB170A">
          <w:rPr>
            <w:color w:val="000000" w:themeColor="text1"/>
            <w:sz w:val="24"/>
            <w:szCs w:val="24"/>
          </w:rPr>
          <w:t>единого налога на вмененный доход</w:t>
        </w:r>
      </w:hyperlink>
      <w:r w:rsidRPr="00FB170A">
        <w:rPr>
          <w:color w:val="000000" w:themeColor="text1"/>
          <w:sz w:val="24"/>
          <w:szCs w:val="24"/>
        </w:rPr>
        <w:t xml:space="preserve"> (ЕНВД).</w:t>
      </w:r>
    </w:p>
    <w:p w:rsidR="00FB170A" w:rsidRPr="00FB170A" w:rsidRDefault="00FB170A" w:rsidP="00FB170A">
      <w:pPr>
        <w:ind w:left="-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Pr="00FB170A">
        <w:rPr>
          <w:color w:val="000000" w:themeColor="text1"/>
          <w:sz w:val="24"/>
          <w:szCs w:val="24"/>
        </w:rPr>
        <w:t xml:space="preserve">Организации и индивидуальные предприниматели, применявшие ЕНВД, могут перейти на </w:t>
      </w:r>
      <w:hyperlink r:id="rId8" w:tgtFrame="_blank" w:history="1">
        <w:r w:rsidRPr="00FB170A">
          <w:rPr>
            <w:color w:val="000000" w:themeColor="text1"/>
            <w:sz w:val="24"/>
            <w:szCs w:val="24"/>
          </w:rPr>
          <w:t>упрощённую систему налогообложения</w:t>
        </w:r>
      </w:hyperlink>
      <w:r w:rsidRPr="00FB170A">
        <w:rPr>
          <w:color w:val="000000" w:themeColor="text1"/>
          <w:sz w:val="24"/>
          <w:szCs w:val="24"/>
        </w:rPr>
        <w:t xml:space="preserve"> или </w:t>
      </w:r>
      <w:hyperlink r:id="rId9" w:tgtFrame="_blank" w:history="1">
        <w:r w:rsidRPr="00FB170A">
          <w:rPr>
            <w:color w:val="000000" w:themeColor="text1"/>
            <w:sz w:val="24"/>
            <w:szCs w:val="24"/>
          </w:rPr>
          <w:t>патент</w:t>
        </w:r>
      </w:hyperlink>
      <w:r w:rsidRPr="00FB170A">
        <w:rPr>
          <w:color w:val="000000" w:themeColor="text1"/>
          <w:sz w:val="24"/>
          <w:szCs w:val="24"/>
        </w:rPr>
        <w:t xml:space="preserve"> (в случае привлечения индивидуальными предпринимателями не более 15 работников), а также </w:t>
      </w:r>
      <w:hyperlink r:id="rId10" w:tgtFrame="_blank" w:history="1">
        <w:r w:rsidRPr="00FB170A">
          <w:rPr>
            <w:color w:val="000000" w:themeColor="text1"/>
            <w:sz w:val="24"/>
            <w:szCs w:val="24"/>
          </w:rPr>
          <w:t>налог на профессиональный доход</w:t>
        </w:r>
      </w:hyperlink>
      <w:r w:rsidRPr="00FB170A">
        <w:rPr>
          <w:color w:val="000000" w:themeColor="text1"/>
          <w:sz w:val="24"/>
          <w:szCs w:val="24"/>
        </w:rPr>
        <w:t xml:space="preserve"> (при отсутствии наемных работников).</w:t>
      </w:r>
    </w:p>
    <w:p w:rsidR="00237C4F" w:rsidRPr="000F1BB1" w:rsidRDefault="00237C4F" w:rsidP="000F1BB1">
      <w:pPr>
        <w:spacing w:before="100" w:beforeAutospacing="1" w:after="100" w:afterAutospacing="1"/>
        <w:ind w:firstLine="709"/>
        <w:contextualSpacing/>
        <w:jc w:val="center"/>
        <w:outlineLvl w:val="0"/>
        <w:rPr>
          <w:sz w:val="24"/>
          <w:szCs w:val="24"/>
        </w:rPr>
      </w:pPr>
    </w:p>
    <w:bookmarkEnd w:id="0"/>
    <w:p w:rsidR="00A02F33" w:rsidRPr="00EE3309" w:rsidRDefault="00A02F33">
      <w:pPr>
        <w:ind w:firstLine="709"/>
        <w:jc w:val="both"/>
        <w:rPr>
          <w:sz w:val="24"/>
        </w:rPr>
      </w:pPr>
    </w:p>
    <w:p w:rsidR="007F0566" w:rsidRDefault="007F0566">
      <w:pPr>
        <w:ind w:firstLine="709"/>
        <w:jc w:val="both"/>
        <w:rPr>
          <w:sz w:val="24"/>
        </w:rPr>
      </w:pPr>
    </w:p>
    <w:p w:rsidR="007F0566" w:rsidRDefault="00861B79">
      <w:pPr>
        <w:jc w:val="both"/>
        <w:rPr>
          <w:sz w:val="24"/>
        </w:rPr>
      </w:pPr>
      <w:r>
        <w:rPr>
          <w:sz w:val="24"/>
        </w:rPr>
        <w:t>Заместитель начальника,</w:t>
      </w:r>
    </w:p>
    <w:p w:rsidR="007F0566" w:rsidRDefault="00861B79">
      <w:pPr>
        <w:jc w:val="both"/>
        <w:rPr>
          <w:sz w:val="24"/>
        </w:rPr>
      </w:pPr>
      <w:r>
        <w:rPr>
          <w:sz w:val="24"/>
        </w:rPr>
        <w:t xml:space="preserve">Советник государственной гражданской службы </w:t>
      </w:r>
    </w:p>
    <w:p w:rsidR="007F0566" w:rsidRDefault="00861B79">
      <w:pPr>
        <w:jc w:val="both"/>
        <w:rPr>
          <w:sz w:val="24"/>
        </w:rPr>
      </w:pPr>
      <w:r>
        <w:rPr>
          <w:sz w:val="24"/>
        </w:rPr>
        <w:t xml:space="preserve">Российской Федерации 1 класса                                                                </w:t>
      </w:r>
      <w:proofErr w:type="spellStart"/>
      <w:r>
        <w:rPr>
          <w:sz w:val="24"/>
        </w:rPr>
        <w:t>А.А.Гринько</w:t>
      </w:r>
      <w:proofErr w:type="spellEnd"/>
    </w:p>
    <w:p w:rsidR="007F0566" w:rsidRDefault="007F0566">
      <w:pPr>
        <w:ind w:firstLine="709"/>
        <w:jc w:val="center"/>
        <w:rPr>
          <w:sz w:val="24"/>
        </w:rPr>
      </w:pPr>
    </w:p>
    <w:p w:rsidR="007F0566" w:rsidRPr="0058044F" w:rsidRDefault="007F0566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7F0566" w:rsidRDefault="007F0566">
      <w:pPr>
        <w:ind w:left="-360" w:firstLine="360"/>
        <w:rPr>
          <w:sz w:val="18"/>
        </w:rPr>
      </w:pPr>
    </w:p>
    <w:p w:rsidR="007F0566" w:rsidRDefault="00861B79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7F0566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4AB"/>
    <w:multiLevelType w:val="multilevel"/>
    <w:tmpl w:val="5E22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F1398"/>
    <w:multiLevelType w:val="multilevel"/>
    <w:tmpl w:val="E2CAED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5FEA5FED"/>
    <w:multiLevelType w:val="multilevel"/>
    <w:tmpl w:val="867A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B1785"/>
    <w:multiLevelType w:val="multilevel"/>
    <w:tmpl w:val="00365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924CC"/>
    <w:multiLevelType w:val="multilevel"/>
    <w:tmpl w:val="D768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566"/>
    <w:rsid w:val="000F1BB1"/>
    <w:rsid w:val="001D53DB"/>
    <w:rsid w:val="00237C4F"/>
    <w:rsid w:val="00390067"/>
    <w:rsid w:val="00493031"/>
    <w:rsid w:val="0058044F"/>
    <w:rsid w:val="007F0566"/>
    <w:rsid w:val="00861B79"/>
    <w:rsid w:val="009938D2"/>
    <w:rsid w:val="00A02F33"/>
    <w:rsid w:val="00DC1C44"/>
    <w:rsid w:val="00E241DF"/>
    <w:rsid w:val="00EE3309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color w:val="000000"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paragraph" w:customStyle="1" w:styleId="13">
    <w:name w:val="Знак сноски1"/>
    <w:link w:val="a3"/>
    <w:rPr>
      <w:vertAlign w:val="superscript"/>
    </w:rPr>
  </w:style>
  <w:style w:type="character" w:styleId="a3">
    <w:name w:val="footnote reference"/>
    <w:link w:val="13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customStyle="1" w:styleId="14">
    <w:name w:val="Строгий1"/>
    <w:link w:val="a6"/>
    <w:rPr>
      <w:b/>
    </w:rPr>
  </w:style>
  <w:style w:type="character" w:styleId="a6">
    <w:name w:val="Strong"/>
    <w:link w:val="14"/>
    <w:qFormat/>
    <w:rPr>
      <w:b/>
    </w:rPr>
  </w:style>
  <w:style w:type="paragraph" w:styleId="a7">
    <w:name w:val="List Paragraph"/>
    <w:basedOn w:val="a"/>
    <w:link w:val="a8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uiPriority w:val="34"/>
    <w:rPr>
      <w:rFonts w:ascii="Calibri" w:hAnsi="Calibri"/>
      <w:sz w:val="2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a0"/>
    <w:link w:val="aster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color w:val="000000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ody Text Indent"/>
    <w:basedOn w:val="a"/>
    <w:link w:val="ac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1"/>
    <w:link w:val="ab"/>
    <w:rPr>
      <w:sz w:val="24"/>
    </w:rPr>
  </w:style>
  <w:style w:type="paragraph" w:customStyle="1" w:styleId="15">
    <w:name w:val="Выделение1"/>
    <w:link w:val="ad"/>
    <w:rPr>
      <w:i/>
    </w:rPr>
  </w:style>
  <w:style w:type="character" w:styleId="ad">
    <w:name w:val="Emphasis"/>
    <w:link w:val="15"/>
    <w:rPr>
      <w:i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styleId="ae">
    <w:name w:val="caption"/>
    <w:basedOn w:val="a"/>
    <w:next w:val="a"/>
    <w:link w:val="af"/>
    <w:pPr>
      <w:spacing w:before="120" w:after="240"/>
      <w:jc w:val="center"/>
    </w:pPr>
    <w:rPr>
      <w:b/>
      <w:sz w:val="24"/>
    </w:rPr>
  </w:style>
  <w:style w:type="character" w:customStyle="1" w:styleId="af">
    <w:name w:val="Название объекта Знак"/>
    <w:basedOn w:val="1"/>
    <w:link w:val="ae"/>
    <w:rPr>
      <w:b/>
      <w:sz w:val="24"/>
    </w:rPr>
  </w:style>
  <w:style w:type="paragraph" w:customStyle="1" w:styleId="16">
    <w:name w:val="Гиперссылка1"/>
    <w:link w:val="af0"/>
    <w:uiPriority w:val="99"/>
    <w:rPr>
      <w:color w:val="0000FF"/>
      <w:u w:val="single"/>
    </w:rPr>
  </w:style>
  <w:style w:type="character" w:styleId="af0">
    <w:name w:val="Hyperlink"/>
    <w:link w:val="16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af1">
    <w:name w:val="Знак Знак Знак Знак"/>
    <w:basedOn w:val="a"/>
    <w:link w:val="af2"/>
    <w:pPr>
      <w:spacing w:after="160" w:line="240" w:lineRule="exact"/>
    </w:pPr>
    <w:rPr>
      <w:rFonts w:ascii="Verdana" w:hAnsi="Verdana"/>
      <w:sz w:val="24"/>
    </w:rPr>
  </w:style>
  <w:style w:type="character" w:customStyle="1" w:styleId="af2">
    <w:name w:val="Знак Знак Знак Знак"/>
    <w:basedOn w:val="1"/>
    <w:link w:val="af1"/>
    <w:rPr>
      <w:rFonts w:ascii="Verdana" w:hAnsi="Verdana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rFonts w:ascii="Times New Roman" w:hAnsi="Times New Roman"/>
      <w:sz w:val="2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Indent 3"/>
    <w:basedOn w:val="a"/>
    <w:link w:val="34"/>
    <w:pPr>
      <w:ind w:left="-426" w:firstLine="786"/>
      <w:jc w:val="both"/>
    </w:pPr>
    <w:rPr>
      <w:sz w:val="24"/>
    </w:rPr>
  </w:style>
  <w:style w:type="character" w:customStyle="1" w:styleId="34">
    <w:name w:val="Основной текст с отступом 3 Знак"/>
    <w:basedOn w:val="1"/>
    <w:link w:val="33"/>
    <w:rPr>
      <w:sz w:val="24"/>
    </w:rPr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a0"/>
    <w:link w:val="any-ifns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3">
    <w:name w:val="Normal (Web)"/>
    <w:basedOn w:val="a"/>
    <w:link w:val="af4"/>
    <w:uiPriority w:val="99"/>
    <w:pPr>
      <w:spacing w:beforeAutospacing="1" w:afterAutospacing="1"/>
    </w:pPr>
    <w:rPr>
      <w:sz w:val="24"/>
    </w:rPr>
  </w:style>
  <w:style w:type="character" w:customStyle="1" w:styleId="af4">
    <w:name w:val="Обычный (веб) Знак"/>
    <w:basedOn w:val="1"/>
    <w:link w:val="af3"/>
    <w:uiPriority w:val="99"/>
    <w:rPr>
      <w:sz w:val="24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basedOn w:val="1"/>
    <w:link w:val="af5"/>
    <w:rPr>
      <w:sz w:val="28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color w:val="000000"/>
      <w:sz w:val="27"/>
    </w:rPr>
  </w:style>
  <w:style w:type="paragraph" w:styleId="af7">
    <w:name w:val="Subtitle"/>
    <w:next w:val="a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color w:val="000000"/>
      <w:sz w:val="24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67/taxation/taxes/us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67/taxation/taxes/env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67/taxation/princta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67/taxation/taxes/pat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16</cp:revision>
  <dcterms:created xsi:type="dcterms:W3CDTF">2020-03-20T06:46:00Z</dcterms:created>
  <dcterms:modified xsi:type="dcterms:W3CDTF">2020-04-27T06:04:00Z</dcterms:modified>
</cp:coreProperties>
</file>