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E5" w:rsidRPr="00FB55E5" w:rsidRDefault="00FB55E5" w:rsidP="00FB55E5">
      <w:pPr>
        <w:jc w:val="center"/>
      </w:pPr>
      <w:r w:rsidRPr="00FB55E5">
        <w:t>Прокуратурой Гаринского района выявлены нарушения</w:t>
      </w:r>
      <w:r>
        <w:t xml:space="preserve"> </w:t>
      </w:r>
      <w:r w:rsidRPr="00FB55E5">
        <w:t>при трудоустройстве ранее неоднократно судимого гражданина в муниципальное учреждение культуры</w:t>
      </w:r>
      <w:r w:rsidRPr="00FB55E5">
        <w:rPr>
          <w:b/>
        </w:rPr>
        <w:t xml:space="preserve"> </w:t>
      </w:r>
      <w:r w:rsidRPr="00FB55E5">
        <w:t>«Культурно-досуговый центр Гаринского городского округа».</w:t>
      </w:r>
    </w:p>
    <w:p w:rsidR="00FB55E5" w:rsidRPr="00FB55E5" w:rsidRDefault="00FB55E5" w:rsidP="00FB55E5"/>
    <w:p w:rsidR="00FB55E5" w:rsidRPr="00FB55E5" w:rsidRDefault="00FB55E5" w:rsidP="00FB55E5"/>
    <w:p w:rsidR="00FB55E5" w:rsidRPr="00FB55E5" w:rsidRDefault="00FB55E5" w:rsidP="00FB55E5">
      <w:pPr>
        <w:spacing w:after="0" w:line="240" w:lineRule="auto"/>
        <w:ind w:firstLine="709"/>
        <w:jc w:val="both"/>
      </w:pPr>
      <w:r w:rsidRPr="00FB55E5">
        <w:t>Прокуратурой Гаринского района проведена проверка исполнения трудового законодательства в муниципальном казенном учреждении культуры «Культурно-досуговый центр Гаринского городского округа».</w:t>
      </w:r>
    </w:p>
    <w:p w:rsidR="00FB55E5" w:rsidRPr="00FB55E5" w:rsidRDefault="00FB55E5" w:rsidP="00FB55E5">
      <w:pPr>
        <w:spacing w:after="0" w:line="240" w:lineRule="auto"/>
        <w:ind w:firstLine="709"/>
        <w:jc w:val="both"/>
      </w:pPr>
      <w:r w:rsidRPr="00FB55E5">
        <w:t xml:space="preserve"> В ходе проведенной проверки установлено, что в вышеуказанном муниципальном учреждении трудоустроен ранее неоднократно</w:t>
      </w:r>
      <w:r>
        <w:t xml:space="preserve"> судимый гражданин, который не </w:t>
      </w:r>
      <w:r w:rsidRPr="00FB55E5">
        <w:t xml:space="preserve">имеет соответствующего образования и опыта работы для занятия должности руководителя кружка. </w:t>
      </w:r>
    </w:p>
    <w:p w:rsidR="00FB55E5" w:rsidRPr="00FB55E5" w:rsidRDefault="00FB55E5" w:rsidP="00FB55E5">
      <w:pPr>
        <w:spacing w:after="0" w:line="240" w:lineRule="auto"/>
        <w:ind w:firstLine="709"/>
        <w:jc w:val="both"/>
      </w:pPr>
      <w:r w:rsidRPr="00FB55E5">
        <w:t>В соответствии со ст. 351.1 Трудового Кодекса Российской Федерации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неснятую или непогашенную судимость за умышленные тяжкие и особо тяжкие преступления.</w:t>
      </w:r>
    </w:p>
    <w:p w:rsidR="00FB55E5" w:rsidRPr="00FB55E5" w:rsidRDefault="00FB55E5" w:rsidP="00FB55E5">
      <w:pPr>
        <w:spacing w:after="0" w:line="240" w:lineRule="auto"/>
        <w:ind w:firstLine="709"/>
        <w:jc w:val="both"/>
      </w:pPr>
      <w:r w:rsidRPr="00FB55E5">
        <w:t xml:space="preserve">Работа в муниципальном казенном учреждении культуры «Культурно-досуговый центр Гаринского городского округа» в общем, и в должности руководителя кружка в частности, напрямую связана с несовершеннолетними, которые участвуют как в кружках, так и в различных культурно-массовых мероприятиях, концертах, праздниках, вечерах отдыха. </w:t>
      </w:r>
    </w:p>
    <w:p w:rsidR="00FB55E5" w:rsidRPr="00FB55E5" w:rsidRDefault="00FB55E5" w:rsidP="00FB55E5">
      <w:pPr>
        <w:spacing w:after="0" w:line="240" w:lineRule="auto"/>
        <w:ind w:firstLine="709"/>
        <w:jc w:val="both"/>
      </w:pPr>
      <w:r w:rsidRPr="00FB55E5">
        <w:t>В связи с выявленными нарушениями</w:t>
      </w:r>
      <w:r>
        <w:t xml:space="preserve">, прокурором Гаринского района </w:t>
      </w:r>
      <w:r w:rsidRPr="00FB55E5">
        <w:t>Главе администрации Гаринского городского округа внесено представление.</w:t>
      </w:r>
    </w:p>
    <w:p w:rsidR="00FB55E5" w:rsidRDefault="00FB55E5" w:rsidP="00FB55E5">
      <w:pPr>
        <w:spacing w:after="0" w:line="240" w:lineRule="auto"/>
        <w:ind w:firstLine="709"/>
        <w:jc w:val="both"/>
      </w:pPr>
      <w:r w:rsidRPr="00FB55E5">
        <w:t>По результатам рассмотрения акта прокурорского реагирования Главой администрации Гаринского городского округа принято ре</w:t>
      </w:r>
      <w:r>
        <w:t xml:space="preserve">шение о наложении на директора </w:t>
      </w:r>
      <w:r w:rsidRPr="00FB55E5">
        <w:t xml:space="preserve">муниципального казенного учреждения культуры дисциплинарного взыскания в виде выговора. Ранее судимый гражданин уволен из муниципального казенного учреждения культуры «Культурно-досуговый центр Гаринского городского округа».  </w:t>
      </w:r>
    </w:p>
    <w:p w:rsidR="00FB55E5" w:rsidRDefault="00FB55E5" w:rsidP="00FB55E5"/>
    <w:p w:rsidR="00FB55E5" w:rsidRPr="00FB55E5" w:rsidRDefault="00FB55E5" w:rsidP="00FB55E5">
      <w:r>
        <w:t xml:space="preserve">                                                                                                     </w:t>
      </w:r>
      <w:r w:rsidR="00DD0698">
        <w:t xml:space="preserve">                   П</w:t>
      </w:r>
      <w:bookmarkStart w:id="0" w:name="_GoBack"/>
      <w:bookmarkEnd w:id="0"/>
      <w:r>
        <w:t>рокуратура Гаринского района</w:t>
      </w:r>
    </w:p>
    <w:p w:rsidR="00382A1F" w:rsidRDefault="00382A1F"/>
    <w:sectPr w:rsidR="0038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E5"/>
    <w:rsid w:val="00382A1F"/>
    <w:rsid w:val="00DD0698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Kadry</cp:lastModifiedBy>
  <cp:revision>2</cp:revision>
  <dcterms:created xsi:type="dcterms:W3CDTF">2017-08-09T05:58:00Z</dcterms:created>
  <dcterms:modified xsi:type="dcterms:W3CDTF">2017-08-09T06:06:00Z</dcterms:modified>
</cp:coreProperties>
</file>