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CB" w:rsidRDefault="00B072CB" w:rsidP="00CD5B50">
      <w:pPr>
        <w:jc w:val="center"/>
      </w:pPr>
      <w:r>
        <w:rPr>
          <w:noProof/>
        </w:rPr>
        <w:drawing>
          <wp:inline distT="0" distB="0" distL="0" distR="0" wp14:anchorId="10197CD9" wp14:editId="3CD75252">
            <wp:extent cx="594995" cy="80200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50" w:rsidRPr="00CD5B50" w:rsidRDefault="00CD5B50" w:rsidP="00CD5B50">
      <w:pPr>
        <w:jc w:val="center"/>
      </w:pPr>
    </w:p>
    <w:p w:rsidR="00B072CB" w:rsidRDefault="00B072CB" w:rsidP="00B07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br/>
        <w:t>АДМИНИСТРАЦИИ</w:t>
      </w:r>
      <w:r w:rsidRPr="00297D8F">
        <w:rPr>
          <w:b/>
          <w:sz w:val="28"/>
          <w:szCs w:val="28"/>
        </w:rPr>
        <w:t xml:space="preserve"> ГАРИНСКОГО ГОРОДСКОГО ОКРУГА</w:t>
      </w:r>
    </w:p>
    <w:p w:rsidR="00B072CB" w:rsidRDefault="00B072CB" w:rsidP="00B072CB">
      <w:pPr>
        <w:rPr>
          <w:sz w:val="28"/>
        </w:rPr>
      </w:pPr>
    </w:p>
    <w:p w:rsidR="00B072CB" w:rsidRDefault="00D30940" w:rsidP="00B072CB">
      <w:pPr>
        <w:rPr>
          <w:sz w:val="28"/>
        </w:rPr>
      </w:pPr>
      <w:r>
        <w:rPr>
          <w:sz w:val="28"/>
        </w:rPr>
        <w:t>от 25</w:t>
      </w:r>
      <w:r w:rsidR="00B072CB">
        <w:rPr>
          <w:sz w:val="28"/>
        </w:rPr>
        <w:t xml:space="preserve">.03.2019 г.                                 № </w:t>
      </w:r>
      <w:r>
        <w:rPr>
          <w:sz w:val="28"/>
        </w:rPr>
        <w:t>122</w:t>
      </w:r>
      <w:bookmarkStart w:id="0" w:name="_GoBack"/>
      <w:bookmarkEnd w:id="0"/>
      <w:r w:rsidR="00B072CB">
        <w:rPr>
          <w:sz w:val="28"/>
        </w:rPr>
        <w:t xml:space="preserve">                                      </w:t>
      </w:r>
    </w:p>
    <w:p w:rsidR="00B072CB" w:rsidRDefault="00B072CB" w:rsidP="00B072CB">
      <w:pPr>
        <w:rPr>
          <w:sz w:val="28"/>
        </w:rPr>
      </w:pPr>
      <w:proofErr w:type="spellStart"/>
      <w:r>
        <w:rPr>
          <w:sz w:val="28"/>
        </w:rPr>
        <w:t>п.г.т</w:t>
      </w:r>
      <w:proofErr w:type="spellEnd"/>
      <w:r>
        <w:rPr>
          <w:sz w:val="28"/>
        </w:rPr>
        <w:t>. Гари.</w:t>
      </w:r>
    </w:p>
    <w:p w:rsidR="00B072CB" w:rsidRPr="00F1136C" w:rsidRDefault="00B072CB" w:rsidP="00B072CB">
      <w:pPr>
        <w:jc w:val="both"/>
        <w:rPr>
          <w:i/>
          <w:sz w:val="28"/>
          <w:szCs w:val="28"/>
        </w:rPr>
      </w:pPr>
      <w:r w:rsidRPr="00F1136C">
        <w:rPr>
          <w:i/>
          <w:sz w:val="28"/>
          <w:szCs w:val="28"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B072CB" w:rsidRPr="00CD5B50" w:rsidTr="00541011">
        <w:trPr>
          <w:trHeight w:val="159"/>
        </w:trPr>
        <w:tc>
          <w:tcPr>
            <w:tcW w:w="6048" w:type="dxa"/>
          </w:tcPr>
          <w:p w:rsidR="00B072CB" w:rsidRPr="00CD5B50" w:rsidRDefault="00B072CB" w:rsidP="00B072CB">
            <w:pPr>
              <w:spacing w:line="271" w:lineRule="exact"/>
              <w:rPr>
                <w:sz w:val="27"/>
                <w:szCs w:val="27"/>
              </w:rPr>
            </w:pPr>
            <w:r w:rsidRPr="00CD5B50">
              <w:rPr>
                <w:sz w:val="27"/>
                <w:szCs w:val="27"/>
              </w:rPr>
              <w:t xml:space="preserve">   Об утверждении Программы  «Комплексное развитие систем транспортной инфраструктуры Гаринского городского округа на 2019 – 2032 годы</w:t>
            </w:r>
            <w:bookmarkStart w:id="1" w:name="page2"/>
            <w:bookmarkEnd w:id="1"/>
            <w:r w:rsidRPr="00CD5B50">
              <w:rPr>
                <w:sz w:val="27"/>
                <w:szCs w:val="27"/>
              </w:rPr>
              <w:t>»</w:t>
            </w:r>
          </w:p>
          <w:p w:rsidR="00B072CB" w:rsidRPr="00CD5B50" w:rsidRDefault="00B072CB" w:rsidP="00541011">
            <w:pPr>
              <w:pStyle w:val="a3"/>
              <w:tabs>
                <w:tab w:val="left" w:pos="480"/>
              </w:tabs>
              <w:rPr>
                <w:sz w:val="27"/>
                <w:szCs w:val="27"/>
              </w:rPr>
            </w:pPr>
            <w:r w:rsidRPr="00CD5B50">
              <w:rPr>
                <w:sz w:val="27"/>
                <w:szCs w:val="27"/>
              </w:rPr>
              <w:t xml:space="preserve">  </w:t>
            </w:r>
          </w:p>
        </w:tc>
        <w:tc>
          <w:tcPr>
            <w:tcW w:w="3780" w:type="dxa"/>
          </w:tcPr>
          <w:p w:rsidR="00B072CB" w:rsidRPr="00CD5B50" w:rsidRDefault="00B072CB" w:rsidP="00541011">
            <w:pPr>
              <w:rPr>
                <w:sz w:val="27"/>
                <w:szCs w:val="27"/>
              </w:rPr>
            </w:pPr>
          </w:p>
        </w:tc>
      </w:tr>
    </w:tbl>
    <w:p w:rsidR="00B072CB" w:rsidRPr="00CD5B50" w:rsidRDefault="00B072CB" w:rsidP="00CD5B5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072CB" w:rsidRPr="00CD5B50" w:rsidRDefault="00B072CB" w:rsidP="00B072CB">
      <w:pPr>
        <w:tabs>
          <w:tab w:val="left" w:pos="597"/>
        </w:tabs>
        <w:spacing w:line="235" w:lineRule="auto"/>
        <w:ind w:right="20"/>
        <w:jc w:val="both"/>
        <w:rPr>
          <w:rFonts w:cs="Calibri"/>
          <w:sz w:val="27"/>
          <w:szCs w:val="27"/>
        </w:rPr>
      </w:pPr>
      <w:r w:rsidRPr="00CD5B50">
        <w:rPr>
          <w:sz w:val="27"/>
          <w:szCs w:val="27"/>
        </w:rPr>
        <w:t xml:space="preserve">        </w:t>
      </w:r>
      <w:proofErr w:type="gramStart"/>
      <w:r w:rsidRPr="00CD5B50">
        <w:rPr>
          <w:sz w:val="27"/>
          <w:szCs w:val="27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 Федерального закона от 10 декабря 1995 года </w:t>
      </w:r>
      <w:r w:rsidRPr="00CD5B50">
        <w:rPr>
          <w:sz w:val="27"/>
          <w:szCs w:val="27"/>
        </w:rPr>
        <w:tab/>
        <w:t xml:space="preserve">№ 196 «О безопасности дорожного движения», </w:t>
      </w:r>
      <w:r w:rsidRPr="00CD5B50">
        <w:rPr>
          <w:sz w:val="27"/>
          <w:szCs w:val="27"/>
        </w:rPr>
        <w:tab/>
        <w:t>поручение</w:t>
      </w:r>
      <w:r w:rsidRPr="00CD5B50">
        <w:rPr>
          <w:sz w:val="27"/>
          <w:szCs w:val="27"/>
        </w:rPr>
        <w:tab/>
      </w:r>
      <w:r w:rsidRPr="00CD5B50">
        <w:rPr>
          <w:w w:val="95"/>
          <w:sz w:val="27"/>
          <w:szCs w:val="27"/>
        </w:rPr>
        <w:t xml:space="preserve">Президента </w:t>
      </w:r>
      <w:r w:rsidRPr="00CD5B50">
        <w:rPr>
          <w:sz w:val="27"/>
          <w:szCs w:val="27"/>
        </w:rPr>
        <w:t>Российской Федерации от 11.04.2016</w:t>
      </w:r>
      <w:r w:rsidRPr="00CD5B50">
        <w:rPr>
          <w:spacing w:val="-2"/>
          <w:sz w:val="27"/>
          <w:szCs w:val="27"/>
        </w:rPr>
        <w:t xml:space="preserve"> </w:t>
      </w:r>
      <w:r w:rsidRPr="00CD5B50">
        <w:rPr>
          <w:sz w:val="27"/>
          <w:szCs w:val="27"/>
        </w:rPr>
        <w:t>№ Пр-637ГС, р</w:t>
      </w:r>
      <w:r w:rsidRPr="00CD5B50">
        <w:rPr>
          <w:color w:val="000000"/>
          <w:sz w:val="27"/>
          <w:szCs w:val="27"/>
        </w:rPr>
        <w:t xml:space="preserve">аспоряжения Правительства Российской Федерации от 27 октября 2012 № 1995-р «О Концепции федеральной целевой программы «Повышение безопасности дорожного движения в 2013 - 2020 годах», </w:t>
      </w:r>
      <w:r w:rsidRPr="00CD5B50">
        <w:rPr>
          <w:sz w:val="27"/>
          <w:szCs w:val="27"/>
        </w:rPr>
        <w:t>Постановления Правительства РФ</w:t>
      </w:r>
      <w:proofErr w:type="gramEnd"/>
      <w:r w:rsidRPr="00CD5B50">
        <w:rPr>
          <w:sz w:val="27"/>
          <w:szCs w:val="27"/>
        </w:rPr>
        <w:t xml:space="preserve"> </w:t>
      </w:r>
      <w:proofErr w:type="gramStart"/>
      <w:r w:rsidRPr="00CD5B50">
        <w:rPr>
          <w:sz w:val="27"/>
          <w:szCs w:val="27"/>
        </w:rPr>
        <w:t>от 25.12.2015 года №1440 «Об утверждении требований к программам комплексного развития транспортной инфраструктуры поселений и городских округов», Градостроительный кодекс Российской Федерации от 29.12.2004 года (в редакции от 13.07.2015 г.),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 от 09.02.2007 № 16-ФЗ «О</w:t>
      </w:r>
      <w:proofErr w:type="gramEnd"/>
      <w:r w:rsidRPr="00CD5B50">
        <w:rPr>
          <w:sz w:val="27"/>
          <w:szCs w:val="27"/>
        </w:rPr>
        <w:t xml:space="preserve"> транспортной безопасности», </w:t>
      </w:r>
      <w:r w:rsidRPr="00CD5B50">
        <w:rPr>
          <w:color w:val="000000"/>
          <w:sz w:val="27"/>
          <w:szCs w:val="27"/>
        </w:rPr>
        <w:t xml:space="preserve">постановления главы Гаринского городского округа </w:t>
      </w:r>
      <w:r w:rsidRPr="00CD5B50">
        <w:rPr>
          <w:sz w:val="27"/>
          <w:szCs w:val="27"/>
        </w:rPr>
        <w:t>от 10.05.2018 № 79 «Об утверждении Порядка формирования и реализации муниципальных программ Гаринского городского округа</w:t>
      </w:r>
      <w:r w:rsidRPr="00CD5B50">
        <w:rPr>
          <w:color w:val="000000"/>
          <w:sz w:val="27"/>
          <w:szCs w:val="27"/>
        </w:rPr>
        <w:t>»</w:t>
      </w:r>
      <w:r w:rsidRPr="00CD5B50">
        <w:rPr>
          <w:rFonts w:cs="Calibri"/>
          <w:sz w:val="27"/>
          <w:szCs w:val="27"/>
        </w:rPr>
        <w:t xml:space="preserve">, руководствуясь Уставом Гаринского городского округа, </w:t>
      </w:r>
    </w:p>
    <w:p w:rsidR="00B072CB" w:rsidRPr="00CD5B50" w:rsidRDefault="00B072CB" w:rsidP="00B072C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CD5B50">
        <w:rPr>
          <w:b/>
          <w:sz w:val="27"/>
          <w:szCs w:val="27"/>
        </w:rPr>
        <w:t>ПОСТАНОВЛЯЮ:</w:t>
      </w:r>
    </w:p>
    <w:p w:rsidR="00B072CB" w:rsidRPr="00CD5B50" w:rsidRDefault="00B072CB" w:rsidP="00B072CB">
      <w:pPr>
        <w:spacing w:line="271" w:lineRule="exact"/>
        <w:jc w:val="both"/>
        <w:rPr>
          <w:sz w:val="27"/>
          <w:szCs w:val="27"/>
        </w:rPr>
      </w:pPr>
      <w:r w:rsidRPr="00CD5B50">
        <w:rPr>
          <w:color w:val="000000"/>
          <w:sz w:val="27"/>
          <w:szCs w:val="27"/>
        </w:rPr>
        <w:t xml:space="preserve">       1.Утвердить программу </w:t>
      </w:r>
      <w:r w:rsidRPr="00CD5B50">
        <w:rPr>
          <w:sz w:val="27"/>
          <w:szCs w:val="27"/>
        </w:rPr>
        <w:t>«Комплексное развитие систем транспортной инфраструктуры Гаринского городского округа на 2019 – 2032 годы»</w:t>
      </w:r>
    </w:p>
    <w:p w:rsidR="00B072CB" w:rsidRPr="00CD5B50" w:rsidRDefault="00B072CB" w:rsidP="00B072CB">
      <w:pPr>
        <w:shd w:val="clear" w:color="auto" w:fill="FFFFFF"/>
        <w:jc w:val="both"/>
        <w:rPr>
          <w:sz w:val="27"/>
          <w:szCs w:val="27"/>
        </w:rPr>
      </w:pPr>
      <w:r w:rsidRPr="00CD5B50">
        <w:rPr>
          <w:color w:val="000000"/>
          <w:sz w:val="27"/>
          <w:szCs w:val="27"/>
        </w:rPr>
        <w:t xml:space="preserve"> (далее именуется - Программа) согласно приложению.</w:t>
      </w:r>
    </w:p>
    <w:p w:rsidR="00B072CB" w:rsidRPr="00CD5B50" w:rsidRDefault="00B072CB" w:rsidP="00B072CB">
      <w:pPr>
        <w:jc w:val="both"/>
        <w:rPr>
          <w:sz w:val="27"/>
          <w:szCs w:val="27"/>
        </w:rPr>
      </w:pPr>
      <w:r w:rsidRPr="00CD5B50">
        <w:rPr>
          <w:sz w:val="27"/>
          <w:szCs w:val="27"/>
        </w:rPr>
        <w:t xml:space="preserve">       2. Постановление вступает в силу со дня опубликования. </w:t>
      </w:r>
    </w:p>
    <w:p w:rsidR="00B072CB" w:rsidRPr="00CD5B50" w:rsidRDefault="00B072CB" w:rsidP="00B072CB">
      <w:pPr>
        <w:jc w:val="both"/>
        <w:rPr>
          <w:sz w:val="27"/>
          <w:szCs w:val="27"/>
        </w:rPr>
      </w:pPr>
      <w:r w:rsidRPr="00CD5B50">
        <w:rPr>
          <w:sz w:val="27"/>
          <w:szCs w:val="27"/>
        </w:rPr>
        <w:t xml:space="preserve">       3. Настоящее постановление опубликовать (обнародовать).</w:t>
      </w:r>
    </w:p>
    <w:p w:rsidR="00B072CB" w:rsidRPr="00CD5B50" w:rsidRDefault="00B072CB" w:rsidP="00B072C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D5B50">
        <w:rPr>
          <w:sz w:val="27"/>
          <w:szCs w:val="27"/>
        </w:rPr>
        <w:t xml:space="preserve">4. </w:t>
      </w:r>
      <w:proofErr w:type="gramStart"/>
      <w:r w:rsidRPr="00CD5B50">
        <w:rPr>
          <w:sz w:val="27"/>
          <w:szCs w:val="27"/>
        </w:rPr>
        <w:t>Контроль за</w:t>
      </w:r>
      <w:proofErr w:type="gramEnd"/>
      <w:r w:rsidRPr="00CD5B50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CD5B50" w:rsidRPr="00CD5B50" w:rsidRDefault="00CD5B50" w:rsidP="00B072CB">
      <w:pPr>
        <w:rPr>
          <w:sz w:val="27"/>
          <w:szCs w:val="27"/>
        </w:rPr>
      </w:pPr>
    </w:p>
    <w:p w:rsidR="00CD5B50" w:rsidRDefault="00CD5B50" w:rsidP="00B072CB">
      <w:pPr>
        <w:rPr>
          <w:sz w:val="27"/>
          <w:szCs w:val="27"/>
        </w:rPr>
      </w:pPr>
    </w:p>
    <w:p w:rsidR="00B072CB" w:rsidRPr="00CD5B50" w:rsidRDefault="00B072CB" w:rsidP="00B072CB">
      <w:pPr>
        <w:rPr>
          <w:sz w:val="27"/>
          <w:szCs w:val="27"/>
        </w:rPr>
      </w:pPr>
      <w:r w:rsidRPr="00CD5B50">
        <w:rPr>
          <w:sz w:val="27"/>
          <w:szCs w:val="27"/>
        </w:rPr>
        <w:t xml:space="preserve">Глава </w:t>
      </w:r>
    </w:p>
    <w:p w:rsidR="00B072CB" w:rsidRPr="00CD5B50" w:rsidRDefault="00B072CB" w:rsidP="00B072CB">
      <w:pPr>
        <w:rPr>
          <w:sz w:val="27"/>
          <w:szCs w:val="27"/>
        </w:rPr>
      </w:pPr>
      <w:r w:rsidRPr="00CD5B50">
        <w:rPr>
          <w:sz w:val="27"/>
          <w:szCs w:val="27"/>
        </w:rPr>
        <w:t>Гаринского городского округа                                                          С.Е. Величко</w:t>
      </w:r>
    </w:p>
    <w:p w:rsidR="00110612" w:rsidRDefault="00110612"/>
    <w:sectPr w:rsidR="0011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01"/>
    <w:rsid w:val="00110612"/>
    <w:rsid w:val="008C01F4"/>
    <w:rsid w:val="00B072CB"/>
    <w:rsid w:val="00BF1001"/>
    <w:rsid w:val="00CD5B50"/>
    <w:rsid w:val="00D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2CB"/>
    <w:rPr>
      <w:szCs w:val="20"/>
    </w:rPr>
  </w:style>
  <w:style w:type="character" w:customStyle="1" w:styleId="a4">
    <w:name w:val="Основной текст Знак"/>
    <w:basedOn w:val="a0"/>
    <w:link w:val="a3"/>
    <w:rsid w:val="00B07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2CB"/>
    <w:rPr>
      <w:szCs w:val="20"/>
    </w:rPr>
  </w:style>
  <w:style w:type="character" w:customStyle="1" w:styleId="a4">
    <w:name w:val="Основной текст Знак"/>
    <w:basedOn w:val="a0"/>
    <w:link w:val="a3"/>
    <w:rsid w:val="00B07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Malgin</dc:creator>
  <cp:keywords/>
  <dc:description/>
  <cp:lastModifiedBy>Malgin</cp:lastModifiedBy>
  <cp:revision>4</cp:revision>
  <cp:lastPrinted>2019-03-25T11:29:00Z</cp:lastPrinted>
  <dcterms:created xsi:type="dcterms:W3CDTF">2019-03-06T05:24:00Z</dcterms:created>
  <dcterms:modified xsi:type="dcterms:W3CDTF">2019-03-25T11:30:00Z</dcterms:modified>
</cp:coreProperties>
</file>