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2BB8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6740BE9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1CF9A9DC" w14:textId="7F155633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E7CC4">
        <w:rPr>
          <w:rFonts w:ascii="Times New Roman" w:eastAsia="Calibri" w:hAnsi="Times New Roman" w:cs="Times New Roman"/>
          <w:b/>
          <w:sz w:val="28"/>
          <w:szCs w:val="28"/>
        </w:rPr>
        <w:t>Присвоение адреса объекту недвижимости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0F629F3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6EB41EA0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0F07C7AE" w14:textId="77777777" w:rsidR="00C552B3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B3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552B3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EE14CD">
        <w:rPr>
          <w:rFonts w:eastAsia="Calibri"/>
          <w:sz w:val="28"/>
          <w:szCs w:val="28"/>
        </w:rPr>
        <w:t xml:space="preserve"> </w:t>
      </w:r>
      <w:r w:rsidR="00C552B3" w:rsidRPr="00A5758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14:paraId="388412E3" w14:textId="77777777" w:rsidR="00B963B5" w:rsidRPr="00B963B5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3DD55C8A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3D4BFE50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681749" w14:textId="77777777" w:rsidR="00B239B1" w:rsidRPr="00A5758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5F52054A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68A1C371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20D3C4E8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7735BF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404C0E0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5683F4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2B510BFF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F45F0C1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19320205" w14:textId="6916C0BD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1929C3">
        <w:rPr>
          <w:rFonts w:ascii="Times New Roman" w:eastAsia="Calibri" w:hAnsi="Times New Roman" w:cs="Times New Roman"/>
          <w:sz w:val="28"/>
          <w:szCs w:val="28"/>
        </w:rPr>
        <w:t>12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929C3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2019 года с указанием срока проведения независимой экспертизы до «</w:t>
      </w:r>
      <w:r w:rsidR="001929C3">
        <w:rPr>
          <w:rFonts w:ascii="Times New Roman" w:eastAsia="Calibri" w:hAnsi="Times New Roman" w:cs="Times New Roman"/>
          <w:sz w:val="28"/>
          <w:szCs w:val="28"/>
        </w:rPr>
        <w:t>26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929C3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2019 года.  </w:t>
      </w:r>
    </w:p>
    <w:p w14:paraId="2E842E7E" w14:textId="77777777" w:rsidR="00E56D64" w:rsidRP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14:paraId="1FF865DA" w14:textId="2DBBF8A8" w:rsidR="00B963B5" w:rsidRPr="00B963B5" w:rsidRDefault="00860A92" w:rsidP="009C14CA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E7CC4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E7CC4">
        <w:rPr>
          <w:rFonts w:ascii="Times New Roman" w:eastAsia="Calibri" w:hAnsi="Times New Roman" w:cs="Times New Roman"/>
          <w:b/>
          <w:sz w:val="28"/>
          <w:szCs w:val="28"/>
        </w:rPr>
        <w:t>Присвоение адреса объекту недвижимости»</w:t>
      </w:r>
      <w:r w:rsidR="00DE7C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963B5">
        <w:rPr>
          <w:rFonts w:ascii="Times New Roman" w:eastAsia="Calibri" w:hAnsi="Times New Roman" w:cs="Times New Roman"/>
          <w:b/>
          <w:sz w:val="28"/>
          <w:szCs w:val="28"/>
        </w:rPr>
        <w:t>рекомендуется к принятию.</w:t>
      </w:r>
    </w:p>
    <w:p w14:paraId="17681A04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0FBAB950" w14:textId="1CDBB246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1929C3">
        <w:rPr>
          <w:rFonts w:ascii="Times New Roman" w:hAnsi="Times New Roman" w:cs="Times New Roman"/>
          <w:sz w:val="28"/>
          <w:szCs w:val="28"/>
        </w:rPr>
        <w:t>27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1929C3">
        <w:rPr>
          <w:rFonts w:ascii="Times New Roman" w:hAnsi="Times New Roman" w:cs="Times New Roman"/>
          <w:sz w:val="28"/>
          <w:szCs w:val="28"/>
        </w:rPr>
        <w:t>ноября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2019 г.      </w:t>
      </w:r>
    </w:p>
    <w:p w14:paraId="0963EBD6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95B25F1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8CB670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4E3CD854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0F43E55C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3AC2C1E7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1929C3"/>
    <w:rsid w:val="00231BD6"/>
    <w:rsid w:val="00411658"/>
    <w:rsid w:val="006B65AE"/>
    <w:rsid w:val="00751DCC"/>
    <w:rsid w:val="007B2BAC"/>
    <w:rsid w:val="00860A92"/>
    <w:rsid w:val="00906434"/>
    <w:rsid w:val="009C14CA"/>
    <w:rsid w:val="009F0CCD"/>
    <w:rsid w:val="00A078E5"/>
    <w:rsid w:val="00A5758B"/>
    <w:rsid w:val="00AB0431"/>
    <w:rsid w:val="00B239B1"/>
    <w:rsid w:val="00B624F0"/>
    <w:rsid w:val="00B963B5"/>
    <w:rsid w:val="00BF0E7A"/>
    <w:rsid w:val="00C552B3"/>
    <w:rsid w:val="00DE7CC4"/>
    <w:rsid w:val="00E060F7"/>
    <w:rsid w:val="00E56D64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5544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2019-12-02T09:49:00Z</cp:lastPrinted>
  <dcterms:created xsi:type="dcterms:W3CDTF">2019-12-02T09:49:00Z</dcterms:created>
  <dcterms:modified xsi:type="dcterms:W3CDTF">2019-12-02T09:49:00Z</dcterms:modified>
</cp:coreProperties>
</file>