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FB" w:rsidRPr="008D54DC" w:rsidRDefault="00E26BFB" w:rsidP="00E26BFB">
      <w:pPr>
        <w:ind w:firstLine="709"/>
        <w:jc w:val="center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b/>
          <w:szCs w:val="24"/>
        </w:rPr>
        <w:t>Результаты социально - гигиенического монитор</w:t>
      </w:r>
      <w:r>
        <w:rPr>
          <w:rFonts w:ascii="Times New Roman" w:hAnsi="Times New Roman"/>
          <w:b/>
          <w:szCs w:val="24"/>
        </w:rPr>
        <w:t xml:space="preserve">инга за 2018 год по </w:t>
      </w:r>
      <w:proofErr w:type="spellStart"/>
      <w:r>
        <w:rPr>
          <w:rFonts w:ascii="Times New Roman" w:hAnsi="Times New Roman"/>
          <w:b/>
          <w:szCs w:val="24"/>
        </w:rPr>
        <w:t>Гаринскому</w:t>
      </w:r>
      <w:proofErr w:type="spellEnd"/>
      <w:r w:rsidRPr="008D54DC">
        <w:rPr>
          <w:rFonts w:ascii="Times New Roman" w:hAnsi="Times New Roman"/>
          <w:b/>
          <w:szCs w:val="24"/>
        </w:rPr>
        <w:t xml:space="preserve"> ГО</w:t>
      </w:r>
    </w:p>
    <w:p w:rsidR="00E26BFB" w:rsidRPr="008D54DC" w:rsidRDefault="00E26BFB" w:rsidP="00E26BFB">
      <w:pPr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>Социально - 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обитания человека, а также определения причинно – следственных связей между состоянием здоровья населения и воздействием на него факторов среды обитания.</w:t>
      </w:r>
    </w:p>
    <w:p w:rsidR="00E26BFB" w:rsidRPr="008D54DC" w:rsidRDefault="00E26BFB" w:rsidP="00E26BFB">
      <w:pPr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 xml:space="preserve">В 2018г. в рамках социально-гигиенического мониторинга на базе </w:t>
      </w:r>
      <w:proofErr w:type="spellStart"/>
      <w:r w:rsidRPr="008D54DC">
        <w:rPr>
          <w:rFonts w:ascii="Times New Roman" w:hAnsi="Times New Roman"/>
          <w:szCs w:val="24"/>
        </w:rPr>
        <w:t>Серовского</w:t>
      </w:r>
      <w:proofErr w:type="spellEnd"/>
      <w:r w:rsidRPr="008D54DC">
        <w:rPr>
          <w:rFonts w:ascii="Times New Roman" w:hAnsi="Times New Roman"/>
          <w:szCs w:val="24"/>
        </w:rPr>
        <w:t xml:space="preserve"> филиала ФБУЗ «Центр гигиены и эпидемиологии в Свердловской области</w:t>
      </w:r>
      <w:r>
        <w:rPr>
          <w:rFonts w:ascii="Times New Roman" w:hAnsi="Times New Roman"/>
          <w:szCs w:val="24"/>
        </w:rPr>
        <w:t xml:space="preserve">» по </w:t>
      </w:r>
      <w:proofErr w:type="spellStart"/>
      <w:r>
        <w:rPr>
          <w:rFonts w:ascii="Times New Roman" w:hAnsi="Times New Roman"/>
          <w:szCs w:val="24"/>
        </w:rPr>
        <w:t>Гаринскому</w:t>
      </w:r>
      <w:proofErr w:type="spellEnd"/>
      <w:r w:rsidRPr="008D54DC">
        <w:rPr>
          <w:rFonts w:ascii="Times New Roman" w:hAnsi="Times New Roman"/>
          <w:szCs w:val="24"/>
        </w:rPr>
        <w:t xml:space="preserve"> ГО проведены лабораторные исследования питьевой воды централизованной системы водоснабжения, почвы, продуктов питания, уровня радиации на открытой местности и в закрытых помещениях. </w:t>
      </w:r>
    </w:p>
    <w:p w:rsidR="00E26BFB" w:rsidRDefault="00E26BFB" w:rsidP="00E26BFB">
      <w:pPr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 xml:space="preserve">В системе централизованного хозяйственно-питьевого водоснабжения в питьевой воде выявлено </w:t>
      </w:r>
      <w:r>
        <w:rPr>
          <w:rFonts w:ascii="Times New Roman" w:hAnsi="Times New Roman"/>
          <w:szCs w:val="24"/>
        </w:rPr>
        <w:t>повышенное содержание железа (43,3</w:t>
      </w:r>
      <w:r w:rsidRPr="008D54DC">
        <w:rPr>
          <w:rFonts w:ascii="Times New Roman" w:hAnsi="Times New Roman"/>
          <w:szCs w:val="24"/>
        </w:rPr>
        <w:t>% от числа исследованных проб), марганца</w:t>
      </w:r>
      <w:r>
        <w:rPr>
          <w:rFonts w:ascii="Times New Roman" w:hAnsi="Times New Roman"/>
          <w:szCs w:val="24"/>
        </w:rPr>
        <w:t xml:space="preserve"> (20</w:t>
      </w:r>
      <w:r w:rsidRPr="008D54DC">
        <w:rPr>
          <w:rFonts w:ascii="Times New Roman" w:hAnsi="Times New Roman"/>
          <w:szCs w:val="24"/>
        </w:rPr>
        <w:t>% от числа исследованных проб)</w:t>
      </w:r>
      <w:r>
        <w:rPr>
          <w:rFonts w:ascii="Times New Roman" w:hAnsi="Times New Roman"/>
          <w:szCs w:val="24"/>
        </w:rPr>
        <w:t>, кремния (12,5% от числа исследованных проб), аммиака (4,2% от числа исследованных проб).</w:t>
      </w:r>
      <w:r w:rsidRPr="008D54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11,1</w:t>
      </w:r>
      <w:r w:rsidRPr="008D54DC">
        <w:rPr>
          <w:rFonts w:ascii="Times New Roman" w:hAnsi="Times New Roman"/>
          <w:szCs w:val="24"/>
        </w:rPr>
        <w:t>% исследованных проб не отвечали санитарным нормам по микробиологическим показателям.</w:t>
      </w:r>
    </w:p>
    <w:p w:rsidR="00E26BFB" w:rsidRDefault="00E26BFB" w:rsidP="00E26B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исследованной пробе почвы зарегистрировано высокое содержание бактерий группы кишечной палочки.</w:t>
      </w:r>
    </w:p>
    <w:p w:rsidR="00E26BFB" w:rsidRPr="008D54DC" w:rsidRDefault="00E26BFB" w:rsidP="00E26BFB">
      <w:pPr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>Неудовле</w:t>
      </w:r>
      <w:r>
        <w:rPr>
          <w:rFonts w:ascii="Times New Roman" w:hAnsi="Times New Roman"/>
          <w:szCs w:val="24"/>
        </w:rPr>
        <w:t>творительных исследований</w:t>
      </w:r>
      <w:r w:rsidRPr="008D54DC">
        <w:rPr>
          <w:rFonts w:ascii="Times New Roman" w:hAnsi="Times New Roman"/>
          <w:szCs w:val="24"/>
        </w:rPr>
        <w:t xml:space="preserve"> продуктов питания не зарегистрировано. Уровень радиации на открытой местности и в закрытых помещениях соответствует санитарным требованиям.</w:t>
      </w:r>
    </w:p>
    <w:p w:rsidR="00E26BFB" w:rsidRPr="008D54DC" w:rsidRDefault="00E26BFB" w:rsidP="00E26BFB">
      <w:pPr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>Содержание химических веществ</w:t>
      </w:r>
      <w:r w:rsidRPr="008D54DC">
        <w:rPr>
          <w:rFonts w:ascii="Times New Roman" w:hAnsi="Times New Roman"/>
          <w:b/>
          <w:szCs w:val="24"/>
        </w:rPr>
        <w:t xml:space="preserve"> </w:t>
      </w:r>
      <w:r w:rsidRPr="008D54DC">
        <w:rPr>
          <w:rFonts w:ascii="Times New Roman" w:hAnsi="Times New Roman"/>
          <w:szCs w:val="24"/>
        </w:rPr>
        <w:t>в окружающей среде</w:t>
      </w:r>
      <w:r w:rsidRPr="008D54DC">
        <w:rPr>
          <w:rFonts w:ascii="Times New Roman" w:hAnsi="Times New Roman"/>
          <w:b/>
          <w:szCs w:val="24"/>
        </w:rPr>
        <w:t xml:space="preserve"> </w:t>
      </w:r>
      <w:r w:rsidRPr="008D54DC">
        <w:rPr>
          <w:rFonts w:ascii="Times New Roman" w:hAnsi="Times New Roman"/>
          <w:szCs w:val="24"/>
        </w:rPr>
        <w:t xml:space="preserve"> выше гигиенических нормативов оказывает следующее влияние на состояние здоровья населения:</w:t>
      </w:r>
    </w:p>
    <w:p w:rsidR="00E26BFB" w:rsidRPr="008D54DC" w:rsidRDefault="00E26BFB" w:rsidP="00E26BFB">
      <w:pPr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>- избыточное содержание соединений железа</w:t>
      </w:r>
      <w:r w:rsidRPr="008D54DC">
        <w:rPr>
          <w:rFonts w:ascii="Times New Roman" w:hAnsi="Times New Roman"/>
          <w:b/>
          <w:szCs w:val="24"/>
        </w:rPr>
        <w:t xml:space="preserve"> </w:t>
      </w:r>
      <w:r w:rsidRPr="008D54DC">
        <w:rPr>
          <w:rFonts w:ascii="Times New Roman" w:hAnsi="Times New Roman"/>
          <w:szCs w:val="24"/>
        </w:rPr>
        <w:t>обладает общим токсическим действием, оказывает прижигающее действие на слизистые оболочки пищеварительного тракта;</w:t>
      </w:r>
    </w:p>
    <w:p w:rsidR="00E26BFB" w:rsidRDefault="00E26BFB" w:rsidP="00E26BFB">
      <w:pPr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b/>
          <w:szCs w:val="24"/>
        </w:rPr>
        <w:t xml:space="preserve">- </w:t>
      </w:r>
      <w:r w:rsidRPr="008D54DC">
        <w:rPr>
          <w:rFonts w:ascii="Times New Roman" w:hAnsi="Times New Roman"/>
          <w:szCs w:val="24"/>
        </w:rPr>
        <w:t>избыточное накопление марганца</w:t>
      </w:r>
      <w:r w:rsidRPr="008D54DC">
        <w:rPr>
          <w:rFonts w:ascii="Times New Roman" w:hAnsi="Times New Roman"/>
          <w:b/>
          <w:szCs w:val="24"/>
        </w:rPr>
        <w:t xml:space="preserve"> </w:t>
      </w:r>
      <w:r w:rsidRPr="008D54DC">
        <w:rPr>
          <w:rFonts w:ascii="Times New Roman" w:hAnsi="Times New Roman"/>
          <w:szCs w:val="24"/>
        </w:rPr>
        <w:t>в организме сказывается, в первую очередь, на функционировании центральной нервной системы. Марганец является политропным ядом, поражающим также легкие, сердечнососудистую систему, печень, вызывает аллергический и мутагенный эффект.</w:t>
      </w:r>
    </w:p>
    <w:p w:rsidR="00887CC7" w:rsidRDefault="00887CC7" w:rsidP="00887C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избыточное содержание </w:t>
      </w:r>
      <w:r w:rsidRPr="00887CC7">
        <w:rPr>
          <w:rFonts w:ascii="Times New Roman" w:hAnsi="Times New Roman"/>
        </w:rPr>
        <w:t>кремния в воде</w:t>
      </w:r>
      <w:r>
        <w:rPr>
          <w:rFonts w:ascii="Times New Roman" w:hAnsi="Times New Roman"/>
        </w:rPr>
        <w:t xml:space="preserve"> предрасполагает  к развитию онкологических заболеваний.</w:t>
      </w:r>
    </w:p>
    <w:p w:rsidR="00887CC7" w:rsidRPr="00AC103A" w:rsidRDefault="00887CC7" w:rsidP="00887CC7">
      <w:pPr>
        <w:ind w:firstLine="709"/>
        <w:jc w:val="both"/>
        <w:rPr>
          <w:rFonts w:ascii="Times New Roman" w:hAnsi="Times New Roman"/>
        </w:rPr>
      </w:pPr>
      <w:r w:rsidRPr="00887CC7">
        <w:rPr>
          <w:rFonts w:ascii="Times New Roman" w:hAnsi="Times New Roman"/>
        </w:rPr>
        <w:t>Высокое содержание аммиака</w:t>
      </w:r>
      <w:r>
        <w:rPr>
          <w:rFonts w:ascii="Times New Roman" w:hAnsi="Times New Roman"/>
          <w:b/>
        </w:rPr>
        <w:t xml:space="preserve"> </w:t>
      </w:r>
      <w:r w:rsidRPr="00AC103A">
        <w:rPr>
          <w:rFonts w:ascii="Times New Roman" w:hAnsi="Times New Roman"/>
        </w:rPr>
        <w:t>свидетельствует о загрязнении питьевой воды органическими соединениями</w:t>
      </w:r>
      <w:r>
        <w:rPr>
          <w:rFonts w:ascii="Times New Roman" w:hAnsi="Times New Roman"/>
        </w:rPr>
        <w:t>.</w:t>
      </w:r>
    </w:p>
    <w:p w:rsidR="00E26BFB" w:rsidRPr="008D54DC" w:rsidRDefault="00E26BFB" w:rsidP="00E26BFB">
      <w:pPr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>Микробиологические показатели качества питьевой воды</w:t>
      </w:r>
      <w:r w:rsidR="00887CC7">
        <w:rPr>
          <w:rFonts w:ascii="Times New Roman" w:hAnsi="Times New Roman"/>
          <w:szCs w:val="24"/>
        </w:rPr>
        <w:t xml:space="preserve"> и почвы</w:t>
      </w:r>
      <w:r w:rsidRPr="008D54DC">
        <w:rPr>
          <w:rFonts w:ascii="Times New Roman" w:hAnsi="Times New Roman"/>
          <w:szCs w:val="24"/>
        </w:rPr>
        <w:t xml:space="preserve"> оказывают влияние на заболеваемость населения острыми кишечными инфекциями.</w:t>
      </w:r>
    </w:p>
    <w:p w:rsidR="00E26BFB" w:rsidRPr="008D54DC" w:rsidRDefault="00E26BFB" w:rsidP="00E26BFB">
      <w:pPr>
        <w:rPr>
          <w:szCs w:val="24"/>
        </w:rPr>
      </w:pPr>
    </w:p>
    <w:p w:rsidR="00E26BFB" w:rsidRPr="008D54DC" w:rsidRDefault="00E26BFB" w:rsidP="00E26BFB">
      <w:pPr>
        <w:rPr>
          <w:szCs w:val="24"/>
        </w:rPr>
      </w:pPr>
    </w:p>
    <w:p w:rsidR="00E26BFB" w:rsidRPr="008D54DC" w:rsidRDefault="00E26BFB" w:rsidP="00E26BFB">
      <w:pPr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 xml:space="preserve">Врач по общей гигиене </w:t>
      </w:r>
      <w:proofErr w:type="spellStart"/>
      <w:r w:rsidRPr="008D54DC">
        <w:rPr>
          <w:rFonts w:ascii="Times New Roman" w:hAnsi="Times New Roman"/>
          <w:szCs w:val="24"/>
        </w:rPr>
        <w:t>Серовского</w:t>
      </w:r>
      <w:proofErr w:type="spellEnd"/>
      <w:r w:rsidRPr="008D54DC">
        <w:rPr>
          <w:rFonts w:ascii="Times New Roman" w:hAnsi="Times New Roman"/>
          <w:szCs w:val="24"/>
        </w:rPr>
        <w:t xml:space="preserve"> филиала ФБУЗ</w:t>
      </w:r>
    </w:p>
    <w:p w:rsidR="00E26BFB" w:rsidRPr="008D54DC" w:rsidRDefault="00E26BFB" w:rsidP="00E26BFB">
      <w:pPr>
        <w:rPr>
          <w:rFonts w:ascii="Times New Roman" w:hAnsi="Times New Roman"/>
          <w:szCs w:val="24"/>
        </w:rPr>
      </w:pPr>
      <w:r w:rsidRPr="008D54DC">
        <w:rPr>
          <w:rFonts w:ascii="Times New Roman" w:hAnsi="Times New Roman"/>
          <w:szCs w:val="24"/>
        </w:rPr>
        <w:t xml:space="preserve">«Центр гигиены и эпидемиологии в Свердловской области»            Т.В. </w:t>
      </w:r>
      <w:proofErr w:type="spellStart"/>
      <w:r w:rsidRPr="008D54DC">
        <w:rPr>
          <w:rFonts w:ascii="Times New Roman" w:hAnsi="Times New Roman"/>
          <w:szCs w:val="24"/>
        </w:rPr>
        <w:t>Барсукова</w:t>
      </w:r>
      <w:proofErr w:type="spellEnd"/>
    </w:p>
    <w:p w:rsidR="00E26BFB" w:rsidRDefault="00E26BFB" w:rsidP="00E26BFB">
      <w:pPr>
        <w:ind w:firstLine="720"/>
        <w:jc w:val="center"/>
        <w:rPr>
          <w:rFonts w:ascii="Times New Roman" w:hAnsi="Times New Roman"/>
          <w:b/>
          <w:szCs w:val="24"/>
        </w:rPr>
      </w:pPr>
    </w:p>
    <w:p w:rsidR="004827A3" w:rsidRDefault="004827A3"/>
    <w:sectPr w:rsidR="004827A3" w:rsidSect="0048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BFB"/>
    <w:rsid w:val="004827A3"/>
    <w:rsid w:val="00887CC7"/>
    <w:rsid w:val="00E2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2019-05-20T06:11:00Z</dcterms:created>
  <dcterms:modified xsi:type="dcterms:W3CDTF">2019-05-20T06:26:00Z</dcterms:modified>
</cp:coreProperties>
</file>