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AE" w:rsidRPr="00562AAE" w:rsidRDefault="00562AAE" w:rsidP="00562AAE">
      <w:pPr>
        <w:spacing w:line="276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62AAE">
        <w:rPr>
          <w:rFonts w:eastAsia="Times New Roman" w:cs="Times New Roman"/>
          <w:sz w:val="24"/>
          <w:szCs w:val="24"/>
          <w:lang w:eastAsia="ru-RU"/>
        </w:rPr>
        <w:t>Приложение №</w:t>
      </w:r>
      <w:r w:rsidR="008F28EB">
        <w:rPr>
          <w:rFonts w:eastAsia="Times New Roman" w:cs="Times New Roman"/>
          <w:sz w:val="24"/>
          <w:szCs w:val="24"/>
          <w:lang w:eastAsia="ru-RU"/>
        </w:rPr>
        <w:t xml:space="preserve"> 5</w:t>
      </w:r>
      <w:bookmarkStart w:id="0" w:name="_GoBack"/>
      <w:bookmarkEnd w:id="0"/>
    </w:p>
    <w:p w:rsidR="00562AAE" w:rsidRPr="00562AAE" w:rsidRDefault="00562AAE" w:rsidP="00562AAE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62AAE">
        <w:rPr>
          <w:rFonts w:eastAsia="Times New Roman" w:cs="Times New Roman"/>
          <w:b/>
          <w:sz w:val="24"/>
          <w:szCs w:val="24"/>
          <w:lang w:eastAsia="ru-RU"/>
        </w:rPr>
        <w:t>Показатели, характеризующие реализацию полномочий в сфере ГО и ЧС</w:t>
      </w:r>
    </w:p>
    <w:p w:rsidR="00562AAE" w:rsidRPr="00562AAE" w:rsidRDefault="00562AAE" w:rsidP="00562AAE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62AAE">
        <w:rPr>
          <w:rFonts w:eastAsia="Times New Roman" w:cs="Times New Roman"/>
          <w:b/>
          <w:sz w:val="24"/>
          <w:szCs w:val="24"/>
          <w:lang w:eastAsia="ru-RU"/>
        </w:rPr>
        <w:t>за период 2000 – 2016 гг</w:t>
      </w:r>
    </w:p>
    <w:p w:rsidR="00562AAE" w:rsidRPr="00562AAE" w:rsidRDefault="00562AAE" w:rsidP="00562AAE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562AAE">
        <w:rPr>
          <w:rFonts w:eastAsia="Times New Roman" w:cs="Times New Roman"/>
          <w:bCs/>
          <w:i/>
          <w:color w:val="000000"/>
          <w:sz w:val="20"/>
          <w:szCs w:val="20"/>
          <w:lang w:eastAsia="ru-RU"/>
        </w:rPr>
        <w:t>Таблица № 1. Значения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180"/>
        <w:gridCol w:w="619"/>
        <w:gridCol w:w="630"/>
        <w:gridCol w:w="766"/>
        <w:gridCol w:w="766"/>
        <w:gridCol w:w="766"/>
        <w:gridCol w:w="766"/>
        <w:gridCol w:w="766"/>
      </w:tblGrid>
      <w:tr w:rsidR="00562AAE" w:rsidRPr="00562AAE" w:rsidTr="00977032">
        <w:trPr>
          <w:trHeight w:val="342"/>
        </w:trPr>
        <w:tc>
          <w:tcPr>
            <w:tcW w:w="1669" w:type="pct"/>
            <w:vMerge w:val="restart"/>
            <w:shd w:val="clear" w:color="auto" w:fill="B6DDE8"/>
            <w:vAlign w:val="center"/>
          </w:tcPr>
          <w:p w:rsidR="00562AAE" w:rsidRPr="00562AAE" w:rsidRDefault="00562AAE" w:rsidP="00562AA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31" w:type="pct"/>
            <w:vMerge w:val="restar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 изменения</w:t>
            </w:r>
          </w:p>
        </w:tc>
        <w:tc>
          <w:tcPr>
            <w:tcW w:w="348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 год</w:t>
            </w:r>
          </w:p>
        </w:tc>
        <w:tc>
          <w:tcPr>
            <w:tcW w:w="356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356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410" w:type="pct"/>
            <w:shd w:val="clear" w:color="auto" w:fill="B6DDE8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10" w:type="pct"/>
            <w:shd w:val="clear" w:color="auto" w:fill="B6DDE8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</w:tr>
      <w:tr w:rsidR="00562AAE" w:rsidRPr="00562AAE" w:rsidTr="00977032">
        <w:trPr>
          <w:trHeight w:val="418"/>
        </w:trPr>
        <w:tc>
          <w:tcPr>
            <w:tcW w:w="1669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56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56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0" w:type="pct"/>
            <w:shd w:val="clear" w:color="auto" w:fill="B6DDE8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0" w:type="pct"/>
            <w:shd w:val="clear" w:color="auto" w:fill="B6DDE8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добровольных пожарных дружин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62AAE" w:rsidRPr="00562AAE" w:rsidTr="00977032">
        <w:trPr>
          <w:trHeight w:val="761"/>
        </w:trPr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 и ремонт наружного пожарного водоснабжения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8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562AAE" w:rsidRPr="00562AAE" w:rsidTr="00977032">
        <w:trPr>
          <w:trHeight w:val="1030"/>
        </w:trPr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и содержание пожарных сигнализаций в муниципальных учреждениях округа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пожарных частей на территории округа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пожарных постов на территории округа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учреждений кнопками пожарной сигнализации с выходом на ЕДДС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62AAE" w:rsidRPr="00562AAE" w:rsidTr="00977032">
        <w:trPr>
          <w:trHeight w:val="811"/>
        </w:trPr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противопаводковых мероприятий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8" w:type="pct"/>
            <w:vAlign w:val="center"/>
          </w:tcPr>
          <w:p w:rsidR="00562AAE" w:rsidRPr="00977032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536,0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и содержание подвижного и запасного пунктов управления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8" w:type="pct"/>
            <w:vAlign w:val="center"/>
          </w:tcPr>
          <w:p w:rsidR="00562AAE" w:rsidRPr="00977032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977032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977032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977032" w:rsidRDefault="00977032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977032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977032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703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8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410" w:type="pct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410" w:type="pct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и содержание средств индивидуальной защиты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и содержание систем видеонаблюдения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и содержание единой дежурно-диспетчерской службы.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8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410" w:type="pct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1990,4</w:t>
            </w:r>
          </w:p>
        </w:tc>
        <w:tc>
          <w:tcPr>
            <w:tcW w:w="410" w:type="pct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2045,7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2261,1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DD5D9D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3919,0</w:t>
            </w:r>
          </w:p>
        </w:tc>
      </w:tr>
      <w:tr w:rsidR="00562AAE" w:rsidRPr="00562AAE" w:rsidTr="00977032">
        <w:tc>
          <w:tcPr>
            <w:tcW w:w="1669" w:type="pct"/>
            <w:tcBorders>
              <w:bottom w:val="single" w:sz="4" w:space="0" w:color="auto"/>
            </w:tcBorders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систем оповещения и немедленного реагирования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AAE" w:rsidRPr="00562AAE" w:rsidTr="00977032">
        <w:tc>
          <w:tcPr>
            <w:tcW w:w="1669" w:type="pct"/>
            <w:shd w:val="clear" w:color="auto" w:fill="FBD4B4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муниципальной спасательной службы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62AAE" w:rsidRPr="00562AAE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2AA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8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AAE" w:rsidRPr="00DD5D9D" w:rsidRDefault="00562AAE" w:rsidP="00562AAE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5D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62AAE" w:rsidRPr="00562AAE" w:rsidRDefault="00562AAE" w:rsidP="00562AAE">
      <w:pPr>
        <w:tabs>
          <w:tab w:val="left" w:pos="5295"/>
        </w:tabs>
        <w:spacing w:after="200" w:line="276" w:lineRule="auto"/>
        <w:ind w:firstLine="0"/>
        <w:jc w:val="left"/>
        <w:rPr>
          <w:rFonts w:eastAsia="Times New Roman" w:cs="Times New Roman"/>
          <w:i/>
          <w:sz w:val="20"/>
          <w:szCs w:val="20"/>
          <w:lang w:eastAsia="ru-RU"/>
        </w:rPr>
      </w:pPr>
    </w:p>
    <w:p w:rsidR="005952C0" w:rsidRPr="00271A26" w:rsidRDefault="005952C0" w:rsidP="00271A26"/>
    <w:sectPr w:rsidR="005952C0" w:rsidRPr="00271A26" w:rsidSect="00C3556C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160A02"/>
    <w:rsid w:val="002043C1"/>
    <w:rsid w:val="00207ED7"/>
    <w:rsid w:val="00224FF0"/>
    <w:rsid w:val="00271A26"/>
    <w:rsid w:val="002B45F3"/>
    <w:rsid w:val="00347733"/>
    <w:rsid w:val="003C3168"/>
    <w:rsid w:val="004556D1"/>
    <w:rsid w:val="0048561E"/>
    <w:rsid w:val="004958A8"/>
    <w:rsid w:val="004F45D5"/>
    <w:rsid w:val="00550C7D"/>
    <w:rsid w:val="00562AAE"/>
    <w:rsid w:val="005952C0"/>
    <w:rsid w:val="006D7BEA"/>
    <w:rsid w:val="007956EA"/>
    <w:rsid w:val="00862F53"/>
    <w:rsid w:val="008F28EB"/>
    <w:rsid w:val="00972133"/>
    <w:rsid w:val="00977032"/>
    <w:rsid w:val="009940C3"/>
    <w:rsid w:val="00B1251F"/>
    <w:rsid w:val="00B72579"/>
    <w:rsid w:val="00C3556C"/>
    <w:rsid w:val="00DC52D3"/>
    <w:rsid w:val="00D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 Лариса Геннадьевна</cp:lastModifiedBy>
  <cp:revision>5</cp:revision>
  <cp:lastPrinted>2017-06-07T09:20:00Z</cp:lastPrinted>
  <dcterms:created xsi:type="dcterms:W3CDTF">2017-11-09T09:42:00Z</dcterms:created>
  <dcterms:modified xsi:type="dcterms:W3CDTF">2017-12-26T10:52:00Z</dcterms:modified>
</cp:coreProperties>
</file>