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6" w:rsidRDefault="00100D86" w:rsidP="00100D86">
      <w:pPr>
        <w:pStyle w:val="a4"/>
        <w:rPr>
          <w:rFonts w:ascii="Trebuchet MS" w:hAnsi="Trebuchet MS"/>
          <w:noProof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</w:t>
      </w:r>
      <w:r w:rsidRPr="00100D86">
        <w:rPr>
          <w:rFonts w:ascii="Trebuchet MS" w:hAnsi="Trebuchet MS"/>
          <w:sz w:val="18"/>
          <w:szCs w:val="18"/>
        </w:rPr>
        <w:drawing>
          <wp:inline distT="0" distB="0" distL="0" distR="0">
            <wp:extent cx="1315085" cy="1921393"/>
            <wp:effectExtent l="19050" t="0" r="0" b="0"/>
            <wp:docPr id="2" name="Рисунок 1" descr="ÐÐµÑÐ± - ÐÐ¾ÑÐ¾Ð´ÑÐºÐ¾Ð¹ Ð¾ÐºÑÑÐ³ ÐÐ°ÑÐ¸Ð½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 - ÐÐ¾ÑÐ¾Ð´ÑÐºÐ¾Ð¹ Ð¾ÐºÑÑÐ³ ÐÐ°ÑÐ¸Ð½ÑÐºÐ¸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39" cy="192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8"/>
          <w:szCs w:val="18"/>
        </w:rPr>
        <w:t xml:space="preserve">                                                                 </w:t>
      </w:r>
      <w:r>
        <w:rPr>
          <w:rFonts w:ascii="Trebuchet MS" w:hAnsi="Trebuchet MS"/>
          <w:noProof/>
          <w:sz w:val="18"/>
          <w:szCs w:val="18"/>
        </w:rPr>
        <w:drawing>
          <wp:inline distT="0" distB="0" distL="0" distR="0">
            <wp:extent cx="1905000" cy="1771650"/>
            <wp:effectExtent l="19050" t="0" r="0" b="0"/>
            <wp:docPr id="1" name="Рисунок 1" descr="http://www.gubkinadm.ru/gorod/images/stories/foto/zashitanas/golo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bkinadm.ru/gorod/images/stories/foto/zashitanas/golo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Гололед</w:t>
      </w:r>
      <w:r w:rsidRPr="00100D86">
        <w:rPr>
          <w:rFonts w:ascii="Trebuchet MS" w:hAnsi="Trebuchet MS"/>
          <w:color w:val="CC0000"/>
          <w:sz w:val="22"/>
          <w:szCs w:val="22"/>
        </w:rPr>
        <w:t xml:space="preserve"> </w:t>
      </w:r>
      <w:r w:rsidRPr="00100D86">
        <w:rPr>
          <w:rFonts w:ascii="Trebuchet MS" w:hAnsi="Trebuchet MS"/>
          <w:sz w:val="22"/>
          <w:szCs w:val="22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</w:t>
      </w:r>
      <w:proofErr w:type="gramStart"/>
      <w:r w:rsidRPr="00100D86">
        <w:rPr>
          <w:rFonts w:ascii="Trebuchet MS" w:hAnsi="Trebuchet MS"/>
          <w:sz w:val="22"/>
          <w:szCs w:val="22"/>
        </w:rPr>
        <w:t>до</w:t>
      </w:r>
      <w:proofErr w:type="gramEnd"/>
      <w:r w:rsidRPr="00100D86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100D86">
        <w:rPr>
          <w:rFonts w:ascii="Trebuchet MS" w:hAnsi="Trebuchet MS"/>
          <w:sz w:val="22"/>
          <w:szCs w:val="22"/>
        </w:rPr>
        <w:t>минус</w:t>
      </w:r>
      <w:proofErr w:type="gramEnd"/>
      <w:r w:rsidRPr="00100D86">
        <w:rPr>
          <w:rFonts w:ascii="Trebuchet MS" w:hAnsi="Trebuchet MS"/>
          <w:sz w:val="22"/>
          <w:szCs w:val="22"/>
        </w:rPr>
        <w:t xml:space="preserve"> 3°С. Толщина льда при гололеде может достигать нескольких сантиметров.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Гололедица</w:t>
      </w:r>
      <w:r w:rsidRPr="00100D86">
        <w:rPr>
          <w:rFonts w:ascii="Trebuchet MS" w:hAnsi="Trebuchet MS"/>
          <w:sz w:val="22"/>
          <w:szCs w:val="22"/>
        </w:rPr>
        <w:t xml:space="preserve">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  <w:r w:rsidRPr="00100D86">
        <w:rPr>
          <w:rFonts w:ascii="Trebuchet MS" w:hAnsi="Trebuchet MS"/>
          <w:sz w:val="22"/>
          <w:szCs w:val="22"/>
        </w:rPr>
        <w:br/>
      </w:r>
      <w:r w:rsidRPr="00100D86">
        <w:rPr>
          <w:rFonts w:ascii="Trebuchet MS" w:hAnsi="Trebuchet MS"/>
          <w:sz w:val="22"/>
          <w:szCs w:val="22"/>
        </w:rPr>
        <w:br/>
      </w: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Гололед и гололедица являются причинами чрезвычайных ситуаций.</w:t>
      </w:r>
      <w:r w:rsidRPr="00100D86">
        <w:rPr>
          <w:rFonts w:ascii="Trebuchet MS" w:hAnsi="Trebuchet MS"/>
          <w:sz w:val="22"/>
          <w:szCs w:val="22"/>
        </w:rPr>
        <w:t xml:space="preserve"> Чрезвычайными они могут быть не только для пешеходов, но и для транспорта. В период гололеда увеличивается вероятность аварий, столкновений среди машин.  Инспекторы ГИБДД  в этот период просят водителей быть предельно внимательными и осторожными. 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 xml:space="preserve">Человека при гололеде подстерегают две опасности – или сам </w:t>
      </w:r>
      <w:proofErr w:type="spellStart"/>
      <w:r w:rsidRPr="00100D86">
        <w:rPr>
          <w:rFonts w:ascii="Trebuchet MS" w:hAnsi="Trebuchet MS"/>
          <w:sz w:val="22"/>
          <w:szCs w:val="22"/>
        </w:rPr>
        <w:t>подскользнешься</w:t>
      </w:r>
      <w:proofErr w:type="spellEnd"/>
      <w:r w:rsidRPr="00100D86">
        <w:rPr>
          <w:rFonts w:ascii="Trebuchet MS" w:hAnsi="Trebuchet MS"/>
          <w:sz w:val="22"/>
          <w:szCs w:val="22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этого не было, есть службы, которые работают по уборке и расчистке наших дорог и тротуаров. К людям этих профессий надо быть уважительным. 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Безопасность при гололеде</w:t>
      </w:r>
      <w:r w:rsidRPr="00100D86">
        <w:rPr>
          <w:rFonts w:ascii="Trebuchet MS" w:hAnsi="Trebuchet MS"/>
          <w:sz w:val="22"/>
          <w:szCs w:val="22"/>
        </w:rPr>
        <w:t xml:space="preserve"> особенно важна, чтоб избежать зимнего травматизма, нужно принять меры предосторожности.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На чем нужно сосредоточить свое внимание?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 xml:space="preserve">Обувь следует подбирать с расчетом на гололедицу - отказаться от сапог на высоком каблуке в пользу обуви на мягкой рифленой подошве. На подошву вашей обуви стоит нанести клей, а затем приклеить </w:t>
      </w:r>
      <w:proofErr w:type="spellStart"/>
      <w:r w:rsidRPr="00100D86">
        <w:rPr>
          <w:rFonts w:ascii="Trebuchet MS" w:hAnsi="Trebuchet MS"/>
          <w:sz w:val="22"/>
          <w:szCs w:val="22"/>
        </w:rPr>
        <w:t>паралон</w:t>
      </w:r>
      <w:proofErr w:type="spellEnd"/>
      <w:r w:rsidRPr="00100D86">
        <w:rPr>
          <w:rFonts w:ascii="Trebuchet MS" w:hAnsi="Trebuchet MS"/>
          <w:sz w:val="22"/>
          <w:szCs w:val="22"/>
        </w:rPr>
        <w:t>, наждачную бумагу или обычный медицинский пластырь.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Важно правильно выбрать верхнюю одежду, чтоб она не сковывала движения и не затрудняла обзор, например, глубоким капюшоном или высоким воротником.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Не стоит носить зимой в руках сумки на длинных ручках, особенно тяжелые, так как они смещают центр тяжести и делают походку неустойчивой. Если у вас пакеты в руках, распределите в руках вес равномерно на обе руки. В противном случае, вы произвольно будете наклоняться на одну сторону, чем повысите риск падения.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Старайтесь не держать руки в карманах. При потере равновесие инстинктивное движение руками помогает удержать равновесие и устоять на ногах.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lastRenderedPageBreak/>
        <w:t>По льду нужно продвигаться мелкими шажками, слегка согнув  колени. Смотреть себе под ноги, стараться обходить опасные места, но не по проезжей части. А если ледяную «лужу» обойти невозможно, то передвигаться по ней, как лыжник, небольшими скользящими шажками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Если вы занимаетесь спортом на снегу или на льду, то используйте экипировку: наколенники, налокотники, защиту для позвоночника.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Особенно осторожным нужно быть при спуске по скользкой лестнице, ступни стоит ставить вдоль ступенек, чтоб сохранить равновесие  и не упасть.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В зимнее время нужно выходить из дома </w:t>
      </w:r>
      <w:proofErr w:type="gramStart"/>
      <w:r w:rsidRPr="00100D86">
        <w:rPr>
          <w:rFonts w:ascii="Trebuchet MS" w:hAnsi="Trebuchet MS"/>
          <w:sz w:val="22"/>
          <w:szCs w:val="22"/>
        </w:rPr>
        <w:t>заранее</w:t>
      </w:r>
      <w:proofErr w:type="gramEnd"/>
      <w:r w:rsidRPr="00100D86">
        <w:rPr>
          <w:rFonts w:ascii="Trebuchet MS" w:hAnsi="Trebuchet MS"/>
          <w:sz w:val="22"/>
          <w:szCs w:val="22"/>
        </w:rPr>
        <w:t>  чтобы не торопиться и иметь возможность идти медленнее и внимательнее, особенно если с вами ребенок.  Смотреть надо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>Аккуратнее нужно переходить скользкую часть дороги, учитывая, что зимой у машин сильно удлиняется тормозной путь. Если вы вдруг поскользнетесь и упадете, то не сможете быстро встать, а водитель не сможет быстро затормозить на льду.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Fonts w:ascii="Trebuchet MS" w:hAnsi="Trebuchet MS"/>
          <w:sz w:val="22"/>
          <w:szCs w:val="22"/>
        </w:rPr>
        <w:t xml:space="preserve">Если </w:t>
      </w:r>
      <w:proofErr w:type="gramStart"/>
      <w:r w:rsidRPr="00100D86">
        <w:rPr>
          <w:rFonts w:ascii="Trebuchet MS" w:hAnsi="Trebuchet MS"/>
          <w:sz w:val="22"/>
          <w:szCs w:val="22"/>
        </w:rPr>
        <w:t>все таки</w:t>
      </w:r>
      <w:proofErr w:type="gramEnd"/>
      <w:r w:rsidRPr="00100D86">
        <w:rPr>
          <w:rFonts w:ascii="Trebuchet MS" w:hAnsi="Trebuchet MS"/>
          <w:sz w:val="22"/>
          <w:szCs w:val="22"/>
        </w:rPr>
        <w:t xml:space="preserve"> падения не удалось избежать, не выставляйте вперед руки, чтоб не сломать кисти, предплечья.</w:t>
      </w:r>
    </w:p>
    <w:p w:rsidR="00100D86" w:rsidRPr="00100D86" w:rsidRDefault="00100D86" w:rsidP="00100D86">
      <w:pPr>
        <w:pStyle w:val="a4"/>
        <w:jc w:val="both"/>
        <w:rPr>
          <w:rFonts w:ascii="Trebuchet MS" w:hAnsi="Trebuchet MS"/>
          <w:sz w:val="22"/>
          <w:szCs w:val="22"/>
        </w:rPr>
      </w:pP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Научись падать!</w:t>
      </w:r>
      <w:r w:rsidRPr="00100D86">
        <w:rPr>
          <w:rFonts w:ascii="Trebuchet MS" w:hAnsi="Trebuchet MS"/>
          <w:color w:val="CC0000"/>
          <w:sz w:val="22"/>
          <w:szCs w:val="22"/>
        </w:rPr>
        <w:t xml:space="preserve"> </w:t>
      </w:r>
      <w:r w:rsidRPr="00100D86">
        <w:rPr>
          <w:rFonts w:ascii="Trebuchet MS" w:hAnsi="Trebuchet MS"/>
          <w:sz w:val="22"/>
          <w:szCs w:val="22"/>
        </w:rPr>
        <w:t>Если ты поскользнулся, сразу присядь, чтобы снизить высоту падения. Не пытайся спасти вещи, которые несешь в руках.  В момент падения надо сжаться (напрячь мускулы, а коснувшись земли, перекатиться, чтобы смягчить силу удара). Не торопись подняться, осмотри себя, незамедлительно проверь, не болят ли у вас суставы и не кружится ли голова: порой падение на лед может обернуться серьезными травмами, вплоть до сотрясения мозга. Попроси прохожих помочь тебе. Чтобы предотвратить появление отека, приложите к месту ушиба холодный компресс. Если отечность сохраняется в течение нескольких дней, воспользуйтесь грелкой или согревающими мазями. При получении травмы обязательно обратись к врачу за оказанием медицинской помощи.</w:t>
      </w:r>
    </w:p>
    <w:p w:rsidR="00100D86" w:rsidRPr="00100D86" w:rsidRDefault="00100D86" w:rsidP="00100D86">
      <w:pPr>
        <w:pStyle w:val="a4"/>
        <w:rPr>
          <w:rFonts w:ascii="Trebuchet MS" w:hAnsi="Trebuchet MS"/>
          <w:sz w:val="22"/>
          <w:szCs w:val="22"/>
        </w:rPr>
      </w:pPr>
      <w:r w:rsidRPr="00100D86">
        <w:rPr>
          <w:rStyle w:val="a3"/>
          <w:rFonts w:ascii="Trebuchet MS" w:hAnsi="Trebuchet MS"/>
          <w:color w:val="CC0000"/>
          <w:sz w:val="22"/>
          <w:szCs w:val="22"/>
        </w:rPr>
        <w:t>Помни эти правила! Расскажи о них своим друзьям!  Живи в безопасности!</w:t>
      </w:r>
    </w:p>
    <w:p w:rsidR="00100D86" w:rsidRDefault="00100D86" w:rsidP="00100D86">
      <w:pPr>
        <w:pStyle w:val="a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 </w:t>
      </w:r>
    </w:p>
    <w:p w:rsidR="00FC0D4B" w:rsidRDefault="00100D86">
      <w:r>
        <w:rPr>
          <w:noProof/>
          <w:lang w:eastAsia="ru-RU"/>
        </w:rPr>
        <w:lastRenderedPageBreak/>
        <w:drawing>
          <wp:inline distT="0" distB="0" distL="0" distR="0">
            <wp:extent cx="5940425" cy="7170942"/>
            <wp:effectExtent l="19050" t="0" r="3175" b="0"/>
            <wp:docPr id="4" name="Рисунок 4" descr="C:\Users\gari\Desktop\golo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i\Desktop\golole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D4B" w:rsidSect="00FC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86"/>
    <w:rsid w:val="00100D86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D86"/>
    <w:rPr>
      <w:b/>
      <w:bCs/>
    </w:rPr>
  </w:style>
  <w:style w:type="paragraph" w:styleId="a4">
    <w:name w:val="Normal (Web)"/>
    <w:basedOn w:val="a"/>
    <w:uiPriority w:val="99"/>
    <w:semiHidden/>
    <w:unhideWhenUsed/>
    <w:rsid w:val="00100D86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7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</cp:revision>
  <dcterms:created xsi:type="dcterms:W3CDTF">2018-10-17T11:31:00Z</dcterms:created>
  <dcterms:modified xsi:type="dcterms:W3CDTF">2018-10-17T11:36:00Z</dcterms:modified>
</cp:coreProperties>
</file>