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 w:rsidRPr="007111DF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  <w:p w:rsidR="007F0566" w:rsidRPr="007111DF" w:rsidRDefault="007F0566">
            <w:pPr>
              <w:contextualSpacing/>
              <w:rPr>
                <w:szCs w:val="28"/>
              </w:rPr>
            </w:pPr>
          </w:p>
          <w:p w:rsidR="007F0566" w:rsidRPr="007111DF" w:rsidRDefault="007F0566">
            <w:pPr>
              <w:contextualSpacing/>
              <w:rPr>
                <w:szCs w:val="28"/>
              </w:rPr>
            </w:pPr>
          </w:p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  <w:p w:rsidR="007F0566" w:rsidRPr="007111DF" w:rsidRDefault="00861B79">
            <w:pPr>
              <w:contextualSpacing/>
              <w:jc w:val="both"/>
              <w:rPr>
                <w:szCs w:val="28"/>
              </w:rPr>
            </w:pPr>
            <w:r w:rsidRPr="007111DF">
              <w:rPr>
                <w:szCs w:val="28"/>
              </w:rPr>
              <w:t xml:space="preserve">Администрация  </w:t>
            </w:r>
            <w:proofErr w:type="spellStart"/>
            <w:r w:rsidRPr="007111DF">
              <w:rPr>
                <w:szCs w:val="28"/>
              </w:rPr>
              <w:t>Гаринского</w:t>
            </w:r>
            <w:proofErr w:type="spellEnd"/>
            <w:r w:rsidRPr="007111DF">
              <w:rPr>
                <w:szCs w:val="28"/>
              </w:rPr>
              <w:t xml:space="preserve"> городского округа</w:t>
            </w:r>
          </w:p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  <w:p w:rsidR="007F0566" w:rsidRPr="007111DF" w:rsidRDefault="00861B79">
            <w:pPr>
              <w:contextualSpacing/>
              <w:jc w:val="both"/>
              <w:rPr>
                <w:szCs w:val="28"/>
              </w:rPr>
            </w:pPr>
            <w:r w:rsidRPr="007111DF">
              <w:rPr>
                <w:szCs w:val="28"/>
              </w:rPr>
              <w:t xml:space="preserve">Главе </w:t>
            </w:r>
            <w:proofErr w:type="spellStart"/>
            <w:r w:rsidRPr="007111DF">
              <w:rPr>
                <w:szCs w:val="28"/>
              </w:rPr>
              <w:t>Гаринского</w:t>
            </w:r>
            <w:proofErr w:type="spellEnd"/>
            <w:r w:rsidRPr="007111DF">
              <w:rPr>
                <w:szCs w:val="28"/>
              </w:rPr>
              <w:t xml:space="preserve"> городского округа </w:t>
            </w:r>
            <w:proofErr w:type="spellStart"/>
            <w:r w:rsidRPr="007111DF">
              <w:rPr>
                <w:szCs w:val="28"/>
              </w:rPr>
              <w:t>С.Е.Величко</w:t>
            </w:r>
            <w:proofErr w:type="spellEnd"/>
          </w:p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  <w:p w:rsidR="007F0566" w:rsidRPr="007111DF" w:rsidRDefault="00340CC6">
            <w:pPr>
              <w:jc w:val="both"/>
              <w:rPr>
                <w:szCs w:val="28"/>
              </w:rPr>
            </w:pPr>
            <w:hyperlink r:id="rId6" w:history="1">
              <w:r w:rsidR="00861B79" w:rsidRPr="007111DF">
                <w:rPr>
                  <w:rStyle w:val="af0"/>
                  <w:szCs w:val="28"/>
                </w:rPr>
                <w:t>natabusi@mail.ru</w:t>
              </w:r>
            </w:hyperlink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</w:tc>
      </w:tr>
      <w:tr w:rsidR="007F0566" w:rsidRPr="007111DF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</w:tbl>
    <w:p w:rsidR="007F0566" w:rsidRPr="007111DF" w:rsidRDefault="007F0566">
      <w:pPr>
        <w:contextualSpacing/>
        <w:jc w:val="center"/>
        <w:rPr>
          <w:szCs w:val="28"/>
        </w:rPr>
      </w:pPr>
    </w:p>
    <w:p w:rsidR="007F0566" w:rsidRPr="007111DF" w:rsidRDefault="00861B79">
      <w:pPr>
        <w:contextualSpacing/>
        <w:jc w:val="center"/>
        <w:rPr>
          <w:szCs w:val="28"/>
        </w:rPr>
      </w:pPr>
      <w:r w:rsidRPr="007111DF">
        <w:rPr>
          <w:szCs w:val="28"/>
        </w:rPr>
        <w:t>Уважаемый Сергей Евгеньевич!</w:t>
      </w:r>
    </w:p>
    <w:p w:rsidR="007F0566" w:rsidRPr="007111DF" w:rsidRDefault="007F0566">
      <w:pPr>
        <w:ind w:firstLine="709"/>
        <w:contextualSpacing/>
        <w:jc w:val="center"/>
        <w:rPr>
          <w:b/>
          <w:szCs w:val="28"/>
        </w:rPr>
      </w:pPr>
    </w:p>
    <w:p w:rsidR="007F0566" w:rsidRPr="007111DF" w:rsidRDefault="00861B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1DF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7111DF">
        <w:rPr>
          <w:rFonts w:ascii="Times New Roman" w:hAnsi="Times New Roman"/>
          <w:sz w:val="28"/>
          <w:szCs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340CC6" w:rsidRDefault="00340CC6" w:rsidP="00340CC6">
      <w:pPr>
        <w:spacing w:before="100" w:beforeAutospacing="1" w:after="100" w:afterAutospacing="1"/>
        <w:jc w:val="both"/>
        <w:outlineLvl w:val="0"/>
        <w:rPr>
          <w:b/>
          <w:bCs/>
          <w:kern w:val="36"/>
          <w:szCs w:val="28"/>
        </w:rPr>
      </w:pPr>
      <w:r>
        <w:rPr>
          <w:b/>
          <w:bCs/>
          <w:szCs w:val="28"/>
        </w:rPr>
        <w:t>Тема:</w:t>
      </w:r>
      <w:r>
        <w:rPr>
          <w:bCs/>
          <w:szCs w:val="28"/>
        </w:rPr>
        <w:t xml:space="preserve"> </w:t>
      </w:r>
      <w:r>
        <w:rPr>
          <w:b/>
          <w:bCs/>
          <w:kern w:val="36"/>
          <w:szCs w:val="28"/>
        </w:rPr>
        <w:t>О проведении горячей линии</w:t>
      </w:r>
    </w:p>
    <w:p w:rsidR="00340CC6" w:rsidRDefault="00340CC6" w:rsidP="00340CC6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</w:p>
    <w:p w:rsidR="00340CC6" w:rsidRDefault="00340CC6" w:rsidP="00340CC6">
      <w:pPr>
        <w:ind w:left="-360"/>
        <w:jc w:val="center"/>
        <w:rPr>
          <w:b/>
          <w:szCs w:val="28"/>
        </w:rPr>
      </w:pPr>
      <w:r>
        <w:rPr>
          <w:b/>
          <w:szCs w:val="28"/>
        </w:rPr>
        <w:t>УВАЖАЕМЫЕ</w:t>
      </w:r>
    </w:p>
    <w:p w:rsidR="00340CC6" w:rsidRDefault="00340CC6" w:rsidP="00340CC6">
      <w:pPr>
        <w:jc w:val="center"/>
        <w:rPr>
          <w:b/>
          <w:szCs w:val="28"/>
        </w:rPr>
      </w:pPr>
      <w:r>
        <w:rPr>
          <w:b/>
          <w:szCs w:val="28"/>
        </w:rPr>
        <w:t>НАЛОГОПЛАТЕЛЬЩИКИ!</w:t>
      </w:r>
    </w:p>
    <w:p w:rsidR="00340CC6" w:rsidRDefault="00340CC6" w:rsidP="00340CC6">
      <w:pPr>
        <w:spacing w:line="360" w:lineRule="atLeast"/>
        <w:ind w:firstLine="709"/>
        <w:jc w:val="center"/>
        <w:rPr>
          <w:szCs w:val="28"/>
        </w:rPr>
      </w:pPr>
    </w:p>
    <w:p w:rsidR="00340CC6" w:rsidRDefault="00340CC6" w:rsidP="00340CC6">
      <w:pPr>
        <w:jc w:val="center"/>
        <w:rPr>
          <w:b/>
          <w:szCs w:val="28"/>
        </w:rPr>
      </w:pPr>
      <w:r>
        <w:rPr>
          <w:b/>
          <w:szCs w:val="28"/>
        </w:rPr>
        <w:t>02 июня 2020 года</w:t>
      </w:r>
    </w:p>
    <w:p w:rsidR="00340CC6" w:rsidRDefault="00340CC6" w:rsidP="00340CC6">
      <w:pPr>
        <w:jc w:val="both"/>
        <w:rPr>
          <w:b/>
          <w:szCs w:val="28"/>
        </w:rPr>
      </w:pPr>
    </w:p>
    <w:p w:rsidR="00340CC6" w:rsidRDefault="00340CC6" w:rsidP="00340CC6">
      <w:pPr>
        <w:jc w:val="both"/>
        <w:rPr>
          <w:b/>
          <w:szCs w:val="28"/>
        </w:rPr>
      </w:pPr>
      <w:r>
        <w:rPr>
          <w:szCs w:val="28"/>
        </w:rPr>
        <w:t xml:space="preserve">Межрайонной ИФНС России № 26 по Свердловской области проводится горячая линия на тему </w:t>
      </w:r>
      <w:r>
        <w:rPr>
          <w:b/>
          <w:szCs w:val="28"/>
        </w:rPr>
        <w:t>«Ваш бизнес пострадал? Порядок получения субсидии от государства».</w:t>
      </w:r>
    </w:p>
    <w:p w:rsidR="00340CC6" w:rsidRDefault="00340CC6" w:rsidP="00340CC6">
      <w:pPr>
        <w:ind w:left="-720"/>
        <w:jc w:val="both"/>
        <w:rPr>
          <w:szCs w:val="28"/>
        </w:rPr>
      </w:pPr>
    </w:p>
    <w:p w:rsidR="00340CC6" w:rsidRDefault="00340CC6" w:rsidP="00340CC6">
      <w:pPr>
        <w:ind w:left="-720"/>
        <w:jc w:val="center"/>
        <w:rPr>
          <w:szCs w:val="28"/>
        </w:rPr>
      </w:pPr>
      <w:r>
        <w:rPr>
          <w:szCs w:val="28"/>
        </w:rPr>
        <w:t>По телефону</w:t>
      </w:r>
    </w:p>
    <w:p w:rsidR="00340CC6" w:rsidRDefault="00340CC6" w:rsidP="00340CC6">
      <w:pPr>
        <w:ind w:left="-720"/>
        <w:jc w:val="center"/>
        <w:rPr>
          <w:b/>
          <w:szCs w:val="28"/>
        </w:rPr>
      </w:pPr>
      <w:r>
        <w:rPr>
          <w:b/>
          <w:szCs w:val="28"/>
        </w:rPr>
        <w:t>(34385) 99015</w:t>
      </w:r>
    </w:p>
    <w:p w:rsidR="00340CC6" w:rsidRDefault="00340CC6" w:rsidP="00340CC6">
      <w:pPr>
        <w:ind w:left="-720"/>
        <w:jc w:val="center"/>
        <w:rPr>
          <w:b/>
          <w:szCs w:val="28"/>
        </w:rPr>
      </w:pPr>
      <w:r>
        <w:rPr>
          <w:b/>
          <w:szCs w:val="28"/>
        </w:rPr>
        <w:t>с 11-00 до 13-00</w:t>
      </w:r>
    </w:p>
    <w:p w:rsidR="00340CC6" w:rsidRDefault="00340CC6" w:rsidP="00340CC6">
      <w:pPr>
        <w:ind w:left="-720"/>
        <w:jc w:val="center"/>
        <w:rPr>
          <w:b/>
          <w:szCs w:val="28"/>
        </w:rPr>
      </w:pPr>
    </w:p>
    <w:p w:rsidR="00340CC6" w:rsidRDefault="00340CC6" w:rsidP="00340CC6">
      <w:pPr>
        <w:ind w:left="-720"/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>на вопросы налогоплательщиков ответит главный государственный налоговый     инспектор отдела учета и работы с налогоплательщиками Козлова Оксана Леонидовна</w:t>
      </w:r>
    </w:p>
    <w:p w:rsidR="00340CC6" w:rsidRDefault="00340CC6" w:rsidP="00340CC6">
      <w:pPr>
        <w:ind w:left="-720"/>
        <w:jc w:val="both"/>
        <w:rPr>
          <w:szCs w:val="28"/>
        </w:rPr>
      </w:pPr>
    </w:p>
    <w:p w:rsidR="00340CC6" w:rsidRDefault="00340CC6" w:rsidP="00340CC6">
      <w:pPr>
        <w:jc w:val="both"/>
        <w:rPr>
          <w:szCs w:val="28"/>
        </w:rPr>
      </w:pPr>
      <w:r>
        <w:rPr>
          <w:szCs w:val="28"/>
        </w:rPr>
        <w:t xml:space="preserve">Заявление на получение субсидии </w:t>
      </w:r>
      <w:r>
        <w:rPr>
          <w:szCs w:val="28"/>
        </w:rPr>
        <w:br/>
        <w:t xml:space="preserve">• за апрель 2020 года следует направить с 1 мая до 1 июня 2020 года </w:t>
      </w:r>
      <w:r>
        <w:rPr>
          <w:szCs w:val="28"/>
        </w:rPr>
        <w:br/>
        <w:t>• за май 2020 года – с 1 июня до 1 июля 2020 года</w:t>
      </w:r>
    </w:p>
    <w:p w:rsidR="00340CC6" w:rsidRDefault="00340CC6" w:rsidP="00340CC6">
      <w:pPr>
        <w:jc w:val="both"/>
        <w:rPr>
          <w:szCs w:val="28"/>
        </w:rPr>
      </w:pPr>
    </w:p>
    <w:p w:rsidR="00340CC6" w:rsidRDefault="00340CC6" w:rsidP="00340CC6">
      <w:pPr>
        <w:jc w:val="both"/>
        <w:rPr>
          <w:szCs w:val="28"/>
        </w:rPr>
      </w:pPr>
      <w:r>
        <w:rPr>
          <w:szCs w:val="28"/>
        </w:rPr>
        <w:t>Внимание! Для быстрой подачи заявления рекомендуем пользоваться Личными кабинетами юридического лица и индивидуального предпринимателя.</w:t>
      </w:r>
    </w:p>
    <w:p w:rsidR="004049DD" w:rsidRPr="00DF4786" w:rsidRDefault="004049DD">
      <w:pPr>
        <w:ind w:firstLine="709"/>
        <w:jc w:val="both"/>
        <w:rPr>
          <w:sz w:val="24"/>
        </w:rPr>
      </w:pPr>
      <w:bookmarkStart w:id="0" w:name="_GoBack"/>
      <w:bookmarkEnd w:id="0"/>
    </w:p>
    <w:p w:rsidR="007F0566" w:rsidRPr="007111DF" w:rsidRDefault="00861B79">
      <w:pPr>
        <w:jc w:val="both"/>
        <w:rPr>
          <w:szCs w:val="28"/>
        </w:rPr>
      </w:pPr>
      <w:r w:rsidRPr="007111DF">
        <w:rPr>
          <w:szCs w:val="28"/>
        </w:rPr>
        <w:lastRenderedPageBreak/>
        <w:t>Заместитель начальника,</w:t>
      </w:r>
    </w:p>
    <w:p w:rsidR="007F0566" w:rsidRPr="007111DF" w:rsidRDefault="00861B79">
      <w:pPr>
        <w:jc w:val="both"/>
        <w:rPr>
          <w:szCs w:val="28"/>
        </w:rPr>
      </w:pPr>
      <w:r w:rsidRPr="007111DF">
        <w:rPr>
          <w:szCs w:val="28"/>
        </w:rPr>
        <w:t xml:space="preserve">Советник государственной гражданской службы </w:t>
      </w:r>
    </w:p>
    <w:p w:rsidR="007F0566" w:rsidRPr="007111DF" w:rsidRDefault="00861B79">
      <w:pPr>
        <w:jc w:val="both"/>
        <w:rPr>
          <w:szCs w:val="28"/>
        </w:rPr>
      </w:pPr>
      <w:r w:rsidRPr="007111DF">
        <w:rPr>
          <w:szCs w:val="28"/>
        </w:rPr>
        <w:t xml:space="preserve">Российской Федерации 1 класса                                                                </w:t>
      </w:r>
      <w:proofErr w:type="spellStart"/>
      <w:r w:rsidRPr="007111DF">
        <w:rPr>
          <w:szCs w:val="28"/>
        </w:rPr>
        <w:t>А.А.Гринько</w:t>
      </w:r>
      <w:proofErr w:type="spellEnd"/>
    </w:p>
    <w:p w:rsidR="008910C3" w:rsidRPr="00045DBD" w:rsidRDefault="008910C3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E20B7"/>
    <w:multiLevelType w:val="multilevel"/>
    <w:tmpl w:val="918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B1785"/>
    <w:multiLevelType w:val="multilevel"/>
    <w:tmpl w:val="0036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045DBD"/>
    <w:rsid w:val="000F1BB1"/>
    <w:rsid w:val="001D53DB"/>
    <w:rsid w:val="00237C4F"/>
    <w:rsid w:val="00340CC6"/>
    <w:rsid w:val="00390067"/>
    <w:rsid w:val="004049DD"/>
    <w:rsid w:val="00493031"/>
    <w:rsid w:val="0058044F"/>
    <w:rsid w:val="007111DF"/>
    <w:rsid w:val="007D34CA"/>
    <w:rsid w:val="007F0566"/>
    <w:rsid w:val="00861B79"/>
    <w:rsid w:val="00861E6E"/>
    <w:rsid w:val="008910C3"/>
    <w:rsid w:val="00954D8E"/>
    <w:rsid w:val="009938D2"/>
    <w:rsid w:val="00A02F33"/>
    <w:rsid w:val="00C65005"/>
    <w:rsid w:val="00DC1C44"/>
    <w:rsid w:val="00DF4786"/>
    <w:rsid w:val="00E241DF"/>
    <w:rsid w:val="00EE3309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28</cp:revision>
  <dcterms:created xsi:type="dcterms:W3CDTF">2020-03-20T06:46:00Z</dcterms:created>
  <dcterms:modified xsi:type="dcterms:W3CDTF">2020-05-28T06:12:00Z</dcterms:modified>
</cp:coreProperties>
</file>