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>Форма                                                                                                                                                                                      Приложение N 5-1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Порядку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формирования и реализации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муниципальных программ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Гаринского городского округа</w:t>
      </w:r>
    </w:p>
    <w:p w:rsidR="00423623" w:rsidRPr="00C607C3" w:rsidRDefault="00423623" w:rsidP="00423623">
      <w:pPr>
        <w:spacing w:after="1"/>
        <w:rPr>
          <w:rFonts w:ascii="Times New Roman" w:hAnsi="Times New Roman"/>
          <w:sz w:val="24"/>
          <w:szCs w:val="24"/>
        </w:rPr>
      </w:pP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1992"/>
      <w:bookmarkEnd w:id="0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7D63B1" w:rsidRPr="0052798E" w:rsidRDefault="00423623" w:rsidP="007D63B1">
      <w:pPr>
        <w:spacing w:after="0"/>
        <w:jc w:val="center"/>
        <w:rPr>
          <w:rFonts w:ascii="Times New Roman" w:hAnsi="Times New Roman"/>
          <w:b/>
          <w:bCs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7D63B1" w:rsidRPr="0052798E">
        <w:rPr>
          <w:rFonts w:ascii="Times New Roman" w:hAnsi="Times New Roman"/>
          <w:b/>
        </w:rPr>
        <w:t xml:space="preserve">Доступное и комфортное жилье - </w:t>
      </w:r>
      <w:r w:rsidR="007D63B1" w:rsidRPr="0052798E">
        <w:rPr>
          <w:rFonts w:ascii="Times New Roman" w:hAnsi="Times New Roman"/>
          <w:b/>
          <w:bCs/>
        </w:rPr>
        <w:t>гражданам России</w:t>
      </w:r>
    </w:p>
    <w:p w:rsidR="00423623" w:rsidRPr="0052798E" w:rsidRDefault="007D63B1" w:rsidP="007D63B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bCs/>
          <w:szCs w:val="22"/>
        </w:rPr>
        <w:t xml:space="preserve"> в </w:t>
      </w:r>
      <w:proofErr w:type="spellStart"/>
      <w:r w:rsidRPr="0052798E">
        <w:rPr>
          <w:rFonts w:ascii="Times New Roman" w:hAnsi="Times New Roman" w:cs="Times New Roman"/>
          <w:b/>
          <w:bCs/>
          <w:szCs w:val="22"/>
        </w:rPr>
        <w:t>Гаринском</w:t>
      </w:r>
      <w:proofErr w:type="spellEnd"/>
      <w:r w:rsidRPr="0052798E">
        <w:rPr>
          <w:rFonts w:ascii="Times New Roman" w:hAnsi="Times New Roman" w:cs="Times New Roman"/>
          <w:b/>
          <w:bCs/>
          <w:szCs w:val="22"/>
        </w:rPr>
        <w:t xml:space="preserve"> городском округе на 2019 – 2024 годы</w:t>
      </w:r>
      <w:r w:rsidRPr="0052798E">
        <w:rPr>
          <w:rFonts w:ascii="Times New Roman" w:hAnsi="Times New Roman" w:cs="Times New Roman"/>
          <w:b/>
          <w:szCs w:val="22"/>
        </w:rPr>
        <w:t xml:space="preserve"> </w:t>
      </w:r>
      <w:r w:rsidR="00423623" w:rsidRPr="0052798E">
        <w:rPr>
          <w:rFonts w:ascii="Times New Roman" w:hAnsi="Times New Roman" w:cs="Times New Roman"/>
          <w:b/>
          <w:szCs w:val="22"/>
        </w:rPr>
        <w:t>"</w:t>
      </w:r>
    </w:p>
    <w:p w:rsidR="00423623" w:rsidRPr="00C607C3" w:rsidRDefault="00423623" w:rsidP="00423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276"/>
        <w:gridCol w:w="1134"/>
        <w:gridCol w:w="1134"/>
        <w:gridCol w:w="1275"/>
        <w:gridCol w:w="1276"/>
        <w:gridCol w:w="1134"/>
        <w:gridCol w:w="1134"/>
        <w:gridCol w:w="1134"/>
        <w:gridCol w:w="1134"/>
      </w:tblGrid>
      <w:tr w:rsidR="00423623" w:rsidRPr="0052798E" w:rsidTr="0052798E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44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087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8B6D7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2019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год </w:t>
            </w:r>
            <w:hyperlink w:anchor="P2204" w:history="1">
              <w:r w:rsidR="00423623" w:rsidRPr="0052798E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52798E">
              <w:rPr>
                <w:rFonts w:ascii="Times New Roman" w:hAnsi="Times New Roman" w:cs="Times New Roman"/>
                <w:szCs w:val="22"/>
              </w:rPr>
              <w:t>, тыс. рублей</w:t>
            </w:r>
          </w:p>
        </w:tc>
      </w:tr>
      <w:tr w:rsidR="00423623" w:rsidRPr="0052798E" w:rsidTr="0052798E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402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52798E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объема финансирования муниципальной программы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 xml:space="preserve"> (+/)</w:t>
            </w:r>
            <w:proofErr w:type="gramEnd"/>
          </w:p>
        </w:tc>
        <w:tc>
          <w:tcPr>
            <w:tcW w:w="1275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объема финансирования муниципальной программы в n-м году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 xml:space="preserve"> (+/)</w:t>
            </w:r>
            <w:proofErr w:type="gramEnd"/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 xml:space="preserve"> (+/)</w:t>
            </w:r>
            <w:proofErr w:type="gramEnd"/>
          </w:p>
        </w:tc>
      </w:tr>
      <w:tr w:rsidR="00423623" w:rsidRPr="0052798E" w:rsidTr="0052798E">
        <w:tc>
          <w:tcPr>
            <w:tcW w:w="469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25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85A5F" w:rsidRPr="0052798E" w:rsidTr="0052798E">
        <w:tc>
          <w:tcPr>
            <w:tcW w:w="469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2798E">
              <w:rPr>
                <w:rFonts w:ascii="Times New Roman" w:hAnsi="Times New Roman" w:cs="Times New Roman"/>
                <w:b/>
                <w:sz w:val="20"/>
              </w:rPr>
              <w:t>ВСЕГО ПО МУНИЦИПАЛЬНОЙ ПРОГРАММЕ,</w:t>
            </w:r>
          </w:p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2798E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2126" w:type="dxa"/>
          </w:tcPr>
          <w:p w:rsidR="00423623" w:rsidRPr="0052798E" w:rsidRDefault="00936F23" w:rsidP="00936F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1.Годовой объем ввода жилья;</w:t>
            </w:r>
          </w:p>
          <w:p w:rsidR="00936F23" w:rsidRDefault="00936F23" w:rsidP="00936F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2.Коэффициент доступности жилья.</w:t>
            </w:r>
          </w:p>
          <w:p w:rsidR="0004681A" w:rsidRPr="0052798E" w:rsidRDefault="0004681A" w:rsidP="00936F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Внесение в Государственный кадастр недвижимости сведений о границах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населенных пунктов и территориальных зон.</w:t>
            </w:r>
          </w:p>
        </w:tc>
        <w:tc>
          <w:tcPr>
            <w:tcW w:w="1276" w:type="dxa"/>
          </w:tcPr>
          <w:p w:rsidR="00423623" w:rsidRPr="0052798E" w:rsidRDefault="0050107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23000,0</w:t>
            </w:r>
          </w:p>
        </w:tc>
        <w:tc>
          <w:tcPr>
            <w:tcW w:w="1134" w:type="dxa"/>
          </w:tcPr>
          <w:p w:rsidR="00423623" w:rsidRPr="0052798E" w:rsidRDefault="0050107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23513</w:t>
            </w:r>
            <w:r w:rsidR="007D63B1" w:rsidRPr="0052798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423623" w:rsidRPr="0052798E" w:rsidRDefault="0050107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+513</w:t>
            </w:r>
            <w:r w:rsidR="00936F23" w:rsidRPr="0052798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423623" w:rsidRPr="0052798E" w:rsidRDefault="0050107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3150,0</w:t>
            </w:r>
          </w:p>
        </w:tc>
        <w:tc>
          <w:tcPr>
            <w:tcW w:w="1276" w:type="dxa"/>
          </w:tcPr>
          <w:p w:rsidR="00423623" w:rsidRPr="0052798E" w:rsidRDefault="0050107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3663,0</w:t>
            </w:r>
          </w:p>
        </w:tc>
        <w:tc>
          <w:tcPr>
            <w:tcW w:w="1134" w:type="dxa"/>
          </w:tcPr>
          <w:p w:rsidR="00423623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+513,0</w:t>
            </w:r>
          </w:p>
        </w:tc>
        <w:tc>
          <w:tcPr>
            <w:tcW w:w="1134" w:type="dxa"/>
          </w:tcPr>
          <w:p w:rsidR="00423623" w:rsidRPr="0052798E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23623" w:rsidRPr="0052798E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населенных пунктов</w:t>
            </w:r>
          </w:p>
        </w:tc>
        <w:tc>
          <w:tcPr>
            <w:tcW w:w="1134" w:type="dxa"/>
          </w:tcPr>
          <w:p w:rsidR="00423623" w:rsidRPr="0052798E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населенных пунктов</w:t>
            </w:r>
          </w:p>
        </w:tc>
      </w:tr>
      <w:tr w:rsidR="00A4144D" w:rsidRPr="0052798E" w:rsidTr="0052798E">
        <w:trPr>
          <w:trHeight w:val="2760"/>
        </w:trPr>
        <w:tc>
          <w:tcPr>
            <w:tcW w:w="469" w:type="dxa"/>
          </w:tcPr>
          <w:p w:rsidR="00A4144D" w:rsidRPr="0052798E" w:rsidRDefault="00A4144D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725" w:type="dxa"/>
          </w:tcPr>
          <w:p w:rsidR="00A4144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5</w:t>
            </w:r>
          </w:p>
          <w:p w:rsidR="00E34A1D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работ по описанию местоположения границ территориальных зон и населенных пунктов, расположенных на территории Гаринского городского округа и внесение в Единый государственный реестр недвижимости сведений о границах территориальных зон и населенных пунктов, расположенных на территории Гаринского городского округа</w:t>
            </w:r>
            <w:r w:rsidR="001917C0">
              <w:rPr>
                <w:rFonts w:ascii="Times New Roman" w:hAnsi="Times New Roman" w:cs="Times New Roman"/>
                <w:szCs w:val="22"/>
              </w:rPr>
              <w:t>:</w:t>
            </w:r>
          </w:p>
          <w:p w:rsidR="001917C0" w:rsidRDefault="001917C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5.1. адаптация существующей баз данных и программного обеспечения муниципальной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геоинформационной системы городского округа с целью вычисления координат границ территориальных зон и населенных пунктов в среде МГИС,</w:t>
            </w:r>
          </w:p>
          <w:p w:rsidR="00A4144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144D" w:rsidRPr="0052798E">
              <w:rPr>
                <w:rFonts w:ascii="Times New Roman" w:hAnsi="Times New Roman" w:cs="Times New Roman"/>
                <w:szCs w:val="22"/>
              </w:rPr>
              <w:t xml:space="preserve">в том числе:  </w:t>
            </w:r>
          </w:p>
        </w:tc>
        <w:tc>
          <w:tcPr>
            <w:tcW w:w="2126" w:type="dxa"/>
          </w:tcPr>
          <w:p w:rsidR="00A4144D" w:rsidRDefault="00A4144D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lastRenderedPageBreak/>
              <w:t xml:space="preserve">Целевой показатель </w:t>
            </w:r>
            <w:r w:rsidR="00D6013B">
              <w:rPr>
                <w:rFonts w:ascii="Times New Roman" w:hAnsi="Times New Roman" w:cs="Times New Roman"/>
                <w:szCs w:val="22"/>
              </w:rPr>
              <w:t>3</w:t>
            </w: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7C0" w:rsidRDefault="001917C0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013B" w:rsidRPr="0052798E" w:rsidRDefault="00D6013B" w:rsidP="00D6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6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1917C0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513,0</w:t>
            </w:r>
          </w:p>
        </w:tc>
        <w:tc>
          <w:tcPr>
            <w:tcW w:w="1134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+ 513,0</w:t>
            </w:r>
          </w:p>
        </w:tc>
        <w:tc>
          <w:tcPr>
            <w:tcW w:w="1275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1917C0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1917C0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513,0</w:t>
            </w:r>
          </w:p>
        </w:tc>
        <w:tc>
          <w:tcPr>
            <w:tcW w:w="1134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+ 513,0</w:t>
            </w:r>
          </w:p>
        </w:tc>
        <w:tc>
          <w:tcPr>
            <w:tcW w:w="1134" w:type="dxa"/>
          </w:tcPr>
          <w:p w:rsid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Pr="00D6013B" w:rsidRDefault="00D6013B" w:rsidP="00D6013B">
            <w:pPr>
              <w:rPr>
                <w:lang w:eastAsia="ru-RU"/>
              </w:rPr>
            </w:pPr>
          </w:p>
          <w:p w:rsidR="00D6013B" w:rsidRDefault="00D6013B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1917C0" w:rsidRDefault="001917C0" w:rsidP="00D6013B">
            <w:pPr>
              <w:rPr>
                <w:lang w:eastAsia="ru-RU"/>
              </w:rPr>
            </w:pPr>
          </w:p>
          <w:p w:rsidR="00A4144D" w:rsidRPr="00D6013B" w:rsidRDefault="00D6013B" w:rsidP="00D6013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  <w:r w:rsidRPr="00D6013B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134" w:type="dxa"/>
          </w:tcPr>
          <w:p w:rsidR="00D6013B" w:rsidRPr="00D6013B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D6013B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1917C0" w:rsidRDefault="001917C0" w:rsidP="00D6013B">
            <w:pPr>
              <w:rPr>
                <w:rFonts w:ascii="Times New Roman" w:hAnsi="Times New Roman"/>
                <w:lang w:eastAsia="ru-RU"/>
              </w:rPr>
            </w:pPr>
          </w:p>
          <w:p w:rsidR="00A4144D" w:rsidRPr="00D6013B" w:rsidRDefault="00D6013B" w:rsidP="00D6013B">
            <w:pPr>
              <w:rPr>
                <w:rFonts w:ascii="Times New Roman" w:hAnsi="Times New Roman"/>
                <w:lang w:eastAsia="ru-RU"/>
              </w:rPr>
            </w:pPr>
            <w:bookmarkStart w:id="1" w:name="_GoBack"/>
            <w:bookmarkEnd w:id="1"/>
            <w:r w:rsidRPr="00D6013B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</w:tr>
      <w:tr w:rsidR="00B85A5F" w:rsidRPr="0052798E" w:rsidTr="0052798E">
        <w:tc>
          <w:tcPr>
            <w:tcW w:w="469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5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126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A5F" w:rsidRPr="0052798E" w:rsidTr="0052798E">
        <w:tc>
          <w:tcPr>
            <w:tcW w:w="469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5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2126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2798E" w:rsidRPr="0052798E" w:rsidRDefault="0052798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4A1D" w:rsidRPr="0052798E" w:rsidTr="0052798E">
        <w:tc>
          <w:tcPr>
            <w:tcW w:w="469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5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2126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34A1D" w:rsidRPr="0052798E" w:rsidRDefault="00E34A1D" w:rsidP="0003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52798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E34A1D" w:rsidRPr="0052798E" w:rsidRDefault="00E34A1D" w:rsidP="0003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52798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E34A1D" w:rsidRPr="0052798E" w:rsidRDefault="00E34A1D" w:rsidP="0003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+513,0</w:t>
            </w:r>
          </w:p>
        </w:tc>
        <w:tc>
          <w:tcPr>
            <w:tcW w:w="1275" w:type="dxa"/>
          </w:tcPr>
          <w:p w:rsidR="00E34A1D" w:rsidRPr="0052798E" w:rsidRDefault="00E34A1D" w:rsidP="0003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E34A1D" w:rsidRPr="0052798E" w:rsidRDefault="00E34A1D" w:rsidP="0003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513</w:t>
            </w:r>
            <w:r w:rsidRPr="0052798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E34A1D" w:rsidRPr="0052798E" w:rsidRDefault="00E34A1D" w:rsidP="0003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+513,0</w:t>
            </w:r>
          </w:p>
        </w:tc>
        <w:tc>
          <w:tcPr>
            <w:tcW w:w="1134" w:type="dxa"/>
          </w:tcPr>
          <w:p w:rsidR="00E34A1D" w:rsidRPr="0052798E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E34A1D" w:rsidRPr="0052798E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1134" w:type="dxa"/>
          </w:tcPr>
          <w:p w:rsidR="00E34A1D" w:rsidRPr="0052798E" w:rsidRDefault="00D6013B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</w:tr>
      <w:tr w:rsidR="00E34A1D" w:rsidRPr="0052798E" w:rsidTr="0052798E">
        <w:tc>
          <w:tcPr>
            <w:tcW w:w="469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5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2126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34A1D" w:rsidRPr="0052798E" w:rsidRDefault="00E34A1D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3623" w:rsidRPr="0052798E" w:rsidRDefault="00423623" w:rsidP="004236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798E">
        <w:rPr>
          <w:rFonts w:ascii="Times New Roman" w:hAnsi="Times New Roman" w:cs="Times New Roman"/>
          <w:szCs w:val="22"/>
        </w:rPr>
        <w:t>--------------------------------</w:t>
      </w:r>
    </w:p>
    <w:p w:rsidR="00423623" w:rsidRPr="0052798E" w:rsidRDefault="00423623" w:rsidP="00423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204"/>
      <w:bookmarkEnd w:id="2"/>
      <w:r w:rsidRPr="0052798E">
        <w:rPr>
          <w:rFonts w:ascii="Times New Roman" w:hAnsi="Times New Roman" w:cs="Times New Roman"/>
          <w:szCs w:val="22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p w:rsidR="00423623" w:rsidRPr="0052798E" w:rsidRDefault="00423623" w:rsidP="004236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7EDE" w:rsidRPr="0052798E" w:rsidRDefault="001917C0"/>
    <w:sectPr w:rsidR="00317EDE" w:rsidRPr="0052798E" w:rsidSect="00D6013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4681A"/>
    <w:rsid w:val="00120133"/>
    <w:rsid w:val="001917C0"/>
    <w:rsid w:val="004117BB"/>
    <w:rsid w:val="004227E3"/>
    <w:rsid w:val="00423623"/>
    <w:rsid w:val="00483296"/>
    <w:rsid w:val="004E6DAD"/>
    <w:rsid w:val="00501076"/>
    <w:rsid w:val="0052798E"/>
    <w:rsid w:val="007D63B1"/>
    <w:rsid w:val="008B6D73"/>
    <w:rsid w:val="00936F23"/>
    <w:rsid w:val="00A4144D"/>
    <w:rsid w:val="00B85A5F"/>
    <w:rsid w:val="00D6013B"/>
    <w:rsid w:val="00DC2576"/>
    <w:rsid w:val="00E34A1D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D7BB-64AC-45F8-9918-94BB0A3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7</cp:revision>
  <cp:lastPrinted>2019-08-08T04:24:00Z</cp:lastPrinted>
  <dcterms:created xsi:type="dcterms:W3CDTF">2019-06-14T07:41:00Z</dcterms:created>
  <dcterms:modified xsi:type="dcterms:W3CDTF">2019-08-08T04:25:00Z</dcterms:modified>
</cp:coreProperties>
</file>