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3C" w:rsidRDefault="0059133C" w:rsidP="0059133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0689562" wp14:editId="37378C78">
            <wp:extent cx="2304415" cy="841375"/>
            <wp:effectExtent l="19050" t="0" r="635" b="0"/>
            <wp:docPr id="12" name="Рисунок 3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3C" w:rsidRDefault="0059133C" w:rsidP="0059133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28.04.2017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9133C" w:rsidRDefault="0059133C" w:rsidP="0059133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59133C" w:rsidRDefault="0059133C" w:rsidP="0059133C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Чистая недвижимость – залог успешной сделки</w:t>
      </w:r>
    </w:p>
    <w:p w:rsidR="0059133C" w:rsidRDefault="0059133C" w:rsidP="00591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палата по Свердловской области рекомендует перед покупкой любого вида недвижимости внимательно изучить ее историю, чтобы исключить вероятность возникновения случаев мошенничества. Сделать это можно с помощью выписки о переходе прав на объект недвижимости из Единого государственного реестра недвижимости (ЕГРН).</w:t>
      </w:r>
    </w:p>
    <w:p w:rsidR="0059133C" w:rsidRDefault="0059133C" w:rsidP="005913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 документ содержит всю необходимую информацию о характеристиках объекта недвижимости (кадастровый номер, вид объекта недвижимости, адрес), а также сведения обо всех собственниках недвижимого имущества с момента государственной регистрации права на этот объект, о зарегистрированных за это время переходах права, о датах возникновения и прекращения права собственности.</w:t>
      </w:r>
      <w:proofErr w:type="gramEnd"/>
      <w:r>
        <w:rPr>
          <w:sz w:val="28"/>
          <w:szCs w:val="28"/>
        </w:rPr>
        <w:t xml:space="preserve"> Говоря другими словами, благодаря выписке о переходе прав на объект недвижимости из ЕГРН, можно узнать обо всех сделках с недвижимостью; наличие и количество совладельцев. </w:t>
      </w:r>
    </w:p>
    <w:p w:rsidR="0059133C" w:rsidRDefault="0059133C" w:rsidP="00591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 дата регистрации прав собственности на недвижимость. Зная дату, можно исключить сроки исковой давности, в которые может быть подан иск в суд и оспорена сделка.</w:t>
      </w:r>
    </w:p>
    <w:p w:rsidR="0059133C" w:rsidRDefault="0059133C" w:rsidP="00591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Кадастровая палата по Свердловской области рекомендует будущему собственнику внимательно проанализировать информацию, содержащуюся в выписке и с осторожностью принимать решение о покупке, если за небольшой промежуток времени объект недвижимости, меняя своих владельцев, многократно перепродавался.</w:t>
      </w:r>
    </w:p>
    <w:p w:rsidR="0059133C" w:rsidRDefault="0059133C" w:rsidP="00591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Заказать выписку из ЕГРН о переходе прав на любой объект недвижимости РФ может любой желающий. Чтобы ее получить, необходим точный адрес объекта, площадь, наименование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его кадастровый номер. Самый быстрый и удобный способ проверить историю переоформления прав на объект недвижимости – запросить указанную выписку через портал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</w:t>
      </w:r>
      <w:hyperlink r:id="rId6" w:tgtFrame="_blank" w:history="1">
        <w:r>
          <w:rPr>
            <w:rStyle w:val="a3"/>
            <w:sz w:val="28"/>
            <w:szCs w:val="28"/>
          </w:rPr>
          <w:t>rosreestr.ru</w:t>
        </w:r>
      </w:hyperlink>
      <w:r>
        <w:rPr>
          <w:sz w:val="28"/>
          <w:szCs w:val="28"/>
        </w:rPr>
        <w:t>) в разделе «Электронные услуги и сервисы». Стоит отметить, что получение сведений в электронном виде будет стоить дешевле, чем бумажный аналог. Если же электронное обращение по той или иной причине невозможно, то запрос можно направить по почте (учитывая все требования указанные в Приказе Минэкономразвития России от 23 декабря 2015 г. № 968), подать лично, обратившись в любой удобный офис МФЦ.</w:t>
      </w:r>
    </w:p>
    <w:p w:rsidR="0059133C" w:rsidRDefault="0059133C" w:rsidP="0059133C">
      <w:pPr>
        <w:ind w:firstLine="709"/>
        <w:jc w:val="both"/>
        <w:rPr>
          <w:sz w:val="34"/>
          <w:szCs w:val="34"/>
        </w:rPr>
      </w:pPr>
    </w:p>
    <w:p w:rsidR="0059133C" w:rsidRDefault="0059133C" w:rsidP="0059133C">
      <w:pPr>
        <w:ind w:firstLine="709"/>
        <w:jc w:val="both"/>
        <w:rPr>
          <w:sz w:val="34"/>
          <w:szCs w:val="34"/>
        </w:rPr>
      </w:pPr>
    </w:p>
    <w:p w:rsidR="0059133C" w:rsidRDefault="0059133C" w:rsidP="0059133C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Филиал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Свердловской области</w:t>
      </w:r>
    </w:p>
    <w:p w:rsidR="00D8401F" w:rsidRDefault="00D8401F">
      <w:bookmarkStart w:id="0" w:name="_GoBack"/>
      <w:bookmarkEnd w:id="0"/>
    </w:p>
    <w:sectPr w:rsidR="00D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21"/>
    <w:rsid w:val="00426721"/>
    <w:rsid w:val="0059133C"/>
    <w:rsid w:val="00B1251F"/>
    <w:rsid w:val="00D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33C"/>
    <w:rPr>
      <w:color w:val="0000FF"/>
      <w:u w:val="single"/>
    </w:rPr>
  </w:style>
  <w:style w:type="paragraph" w:customStyle="1" w:styleId="Default">
    <w:name w:val="Default"/>
    <w:uiPriority w:val="99"/>
    <w:rsid w:val="005913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33C"/>
    <w:rPr>
      <w:color w:val="0000FF"/>
      <w:u w:val="single"/>
    </w:rPr>
  </w:style>
  <w:style w:type="paragraph" w:customStyle="1" w:styleId="Default">
    <w:name w:val="Default"/>
    <w:uiPriority w:val="99"/>
    <w:rsid w:val="005913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rosreestr.ru&amp;post=-114659476_193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2017-05-12T09:12:00Z</dcterms:created>
  <dcterms:modified xsi:type="dcterms:W3CDTF">2017-05-12T09:12:00Z</dcterms:modified>
</cp:coreProperties>
</file>