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2" w:rsidRPr="002A0B70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B53EF2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B53EF2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 xml:space="preserve">Гаринского городского округа </w:t>
      </w:r>
    </w:p>
    <w:p w:rsidR="00B53EF2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>от 17.09.2018 № 164</w:t>
      </w:r>
    </w:p>
    <w:p w:rsidR="00B53EF2" w:rsidRDefault="00B53EF2" w:rsidP="00B53EF2">
      <w:pPr>
        <w:pStyle w:val="aa"/>
        <w:ind w:left="1132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 утверждении Плана мероприятий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противодействию коррупции на территории Гаринского городского округа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>а 2018-2020 годы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B53EF2" w:rsidRPr="002A0B70" w:rsidRDefault="00B53EF2" w:rsidP="00B53EF2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287A4B" w:rsidRDefault="00287A4B" w:rsidP="003878DD">
      <w:pPr>
        <w:shd w:val="clear" w:color="auto" w:fill="FFFFFF"/>
        <w:spacing w:after="150" w:line="270" w:lineRule="atLeast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</w:p>
    <w:p w:rsidR="003878DD" w:rsidRPr="004F0E26" w:rsidRDefault="00B53EF2" w:rsidP="004F0C1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r w:rsidR="00C0375D" w:rsidRPr="004F0E2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мероприятий по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>противодействи</w:t>
      </w:r>
      <w:r w:rsidR="00C0375D" w:rsidRPr="004F0E26">
        <w:rPr>
          <w:rFonts w:eastAsia="Times New Roman" w:cs="Times New Roman"/>
          <w:b/>
          <w:color w:val="000000"/>
          <w:szCs w:val="28"/>
          <w:lang w:eastAsia="ru-RU"/>
        </w:rPr>
        <w:t>ю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коррупции</w:t>
      </w:r>
      <w:r w:rsidR="00D23EB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на территории 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>Гаринско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городско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округ</w:t>
      </w:r>
      <w:r w:rsidR="00F80BA9" w:rsidRPr="004F0E26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C335C8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0375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>на 201</w:t>
      </w:r>
      <w:r w:rsidR="00C0375D" w:rsidRPr="004F0E26">
        <w:rPr>
          <w:rFonts w:eastAsia="Times New Roman" w:cs="Times New Roman"/>
          <w:b/>
          <w:color w:val="000000"/>
          <w:szCs w:val="28"/>
          <w:lang w:eastAsia="ru-RU"/>
        </w:rPr>
        <w:t>8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– 20</w:t>
      </w:r>
      <w:r w:rsidR="00D23EB5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="003878DD" w:rsidRPr="004F0E26">
        <w:rPr>
          <w:rFonts w:eastAsia="Times New Roman" w:cs="Times New Roman"/>
          <w:b/>
          <w:color w:val="000000"/>
          <w:szCs w:val="28"/>
          <w:lang w:eastAsia="ru-RU"/>
        </w:rPr>
        <w:t xml:space="preserve"> годы</w:t>
      </w:r>
    </w:p>
    <w:tbl>
      <w:tblPr>
        <w:tblW w:w="151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  <w:gridCol w:w="3283"/>
        <w:gridCol w:w="3946"/>
      </w:tblGrid>
      <w:tr w:rsidR="000275EF" w:rsidRPr="000275EF" w:rsidTr="008A3269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D23EB5" w:rsidRDefault="00D23EB5" w:rsidP="00D23EB5">
            <w:pPr>
              <w:spacing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</w:t>
            </w:r>
            <w:r w:rsidR="003878DD"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ероприяти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D23EB5" w:rsidRDefault="003878DD" w:rsidP="00D23EB5">
            <w:pPr>
              <w:spacing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Ответственны</w:t>
            </w:r>
            <w:r w:rsid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 исполнители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D23EB5" w:rsidRDefault="003878D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Pr="00D23E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3878DD" w:rsidRPr="003878DD" w:rsidTr="000275EF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2442" w:rsidRPr="00AF3E5D" w:rsidRDefault="003878DD" w:rsidP="00AF3E5D">
            <w:pPr>
              <w:pStyle w:val="a9"/>
              <w:numPr>
                <w:ilvl w:val="1"/>
                <w:numId w:val="12"/>
              </w:num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правовому обеспечению противодействия коррупции</w:t>
            </w:r>
          </w:p>
        </w:tc>
      </w:tr>
      <w:tr w:rsidR="0022103E" w:rsidRPr="000275EF" w:rsidTr="003C7FA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78DD" w:rsidRPr="003878DD" w:rsidRDefault="003878DD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Дальнейшее совершенствование нормативно-правовой базы </w:t>
            </w:r>
            <w:r w:rsidR="00E61063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обеспечивающей противодействие коррупции и осуществление </w:t>
            </w:r>
            <w:proofErr w:type="gram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3878DD" w:rsidRDefault="0077299E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3C7FAC" w:rsidRPr="003878DD" w:rsidRDefault="003C7FAC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юридической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7299E" w:rsidRPr="003878DD" w:rsidRDefault="0077299E" w:rsidP="004217FB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ежегодно,</w:t>
            </w:r>
            <w:r w:rsidR="00421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20 января 2019 г.,  </w:t>
            </w:r>
            <w:r w:rsidR="004217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до 20 января 2020 г</w:t>
            </w:r>
            <w:r w:rsidR="004217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E26" w:rsidRPr="000275EF" w:rsidTr="003C7FA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Pr="003878DD" w:rsidRDefault="004F0E26" w:rsidP="00870365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1.2. Обобщение изложенных в актах прокурорского реагирования нарушений законодательства о муниципальной службе,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противодействии коррупции,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также выявленных факторов </w:t>
            </w:r>
            <w:proofErr w:type="spellStart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217FB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3C7FAC" w:rsidRPr="003878DD" w:rsidRDefault="003C7FAC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4217FB" w:rsidP="004217FB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ежегодно,                                                     до 20 января 2019 г.,                                    до 20 января 2020 г.</w:t>
            </w:r>
          </w:p>
        </w:tc>
      </w:tr>
      <w:tr w:rsidR="004F0E26" w:rsidRPr="003878DD" w:rsidTr="003C7FAC">
        <w:trPr>
          <w:trHeight w:val="1077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0E26" w:rsidRDefault="004F0E26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муниципальных правовых актов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принятых 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  <w:p w:rsidR="004F0E26" w:rsidRPr="003878DD" w:rsidRDefault="004F0E26" w:rsidP="00E61063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Default="00A40631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3C7FAC" w:rsidRPr="003878DD" w:rsidRDefault="003C7FAC" w:rsidP="003C7F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4F0E26" w:rsidRPr="004217FB" w:rsidRDefault="004217FB" w:rsidP="003914BE">
            <w:pPr>
              <w:jc w:val="center"/>
              <w:rPr>
                <w:sz w:val="24"/>
                <w:szCs w:val="24"/>
              </w:rPr>
            </w:pPr>
            <w:r w:rsidRPr="004217FB">
              <w:rPr>
                <w:sz w:val="24"/>
                <w:szCs w:val="24"/>
              </w:rPr>
              <w:t>ежемесячно</w:t>
            </w:r>
            <w:r w:rsidR="00A85304">
              <w:rPr>
                <w:sz w:val="24"/>
                <w:szCs w:val="24"/>
              </w:rPr>
              <w:t xml:space="preserve">, </w:t>
            </w:r>
            <w:r w:rsidR="005D52FB">
              <w:rPr>
                <w:sz w:val="24"/>
                <w:szCs w:val="24"/>
              </w:rPr>
              <w:t xml:space="preserve">                                                 </w:t>
            </w:r>
            <w:r w:rsidR="00A85304">
              <w:rPr>
                <w:sz w:val="24"/>
                <w:szCs w:val="24"/>
              </w:rPr>
              <w:t>до 10 числа</w:t>
            </w:r>
            <w:r w:rsidR="005D52FB">
              <w:rPr>
                <w:sz w:val="24"/>
                <w:szCs w:val="24"/>
              </w:rPr>
              <w:t xml:space="preserve"> следующего месяца</w:t>
            </w:r>
          </w:p>
        </w:tc>
      </w:tr>
      <w:tr w:rsidR="00B07587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7587" w:rsidRPr="003878DD" w:rsidRDefault="008F5F6D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7587"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Организация мониторинга эффективности противодействия коррупции</w:t>
            </w:r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07587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.1.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  <w:r w:rsidR="00B07587">
              <w:t xml:space="preserve"> </w:t>
            </w:r>
            <w:r w:rsidR="00B07587" w:rsidRPr="00B314E8">
              <w:rPr>
                <w:rFonts w:eastAsia="Times New Roman" w:cs="Times New Roman"/>
                <w:sz w:val="24"/>
                <w:szCs w:val="24"/>
                <w:lang w:eastAsia="ru-RU"/>
              </w:rPr>
              <w:t>граждан и юридических лиц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5C6B0E" w:rsidRDefault="00B07587" w:rsidP="005C6B0E">
            <w:pPr>
              <w:jc w:val="center"/>
            </w:pPr>
            <w:r w:rsidRPr="00AC743C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B0E"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>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E006A7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раз в полугодие,                                        до 01 августа отчетного года                         и до 01 февраля года,                    следующего за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07587" w:rsidRPr="00AB6681">
              <w:rPr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AC743C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A367C0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 декабря отчетного года</w:t>
            </w:r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07587" w:rsidRPr="00AB6681">
              <w:rPr>
                <w:sz w:val="24"/>
                <w:szCs w:val="24"/>
              </w:rPr>
              <w:t>Организация изготовления материалов, направленных на антикоррупционное просвещение граждан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AC743C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Pr="003878DD" w:rsidRDefault="00A367C0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раз в полугодие                                           в течение отчетного года</w:t>
            </w:r>
          </w:p>
        </w:tc>
      </w:tr>
      <w:tr w:rsidR="00B07587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8F5F6D" w:rsidP="00F632E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  <w:r w:rsidR="00B07587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 и проведение социологических опросов об уровне </w:t>
            </w:r>
            <w:r w:rsidR="00B07587">
              <w:rPr>
                <w:rFonts w:eastAsia="Times New Roman" w:cs="Times New Roman"/>
                <w:sz w:val="24"/>
                <w:szCs w:val="24"/>
                <w:lang w:eastAsia="ru-RU"/>
              </w:rPr>
              <w:t>восприятия коррупции на территории городского округа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07587" w:rsidRDefault="005C6B0E" w:rsidP="00A40631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B07587" w:rsidRPr="003878DD" w:rsidRDefault="00B07587" w:rsidP="00870365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 октября отчетного года</w:t>
            </w:r>
          </w:p>
        </w:tc>
      </w:tr>
      <w:tr w:rsidR="00192558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3878DD" w:rsidRDefault="00192558" w:rsidP="0019255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Информирование населения о реализации антикоррупционной политики </w:t>
            </w:r>
            <w:r w:rsidRPr="00533004">
              <w:rPr>
                <w:rFonts w:eastAsia="Times New Roman" w:cs="Times New Roman"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5C6B0E">
            <w:pPr>
              <w:spacing w:after="150" w:line="240" w:lineRule="auto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042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  <w:r w:rsidR="005B7BAB">
              <w:rPr>
                <w:sz w:val="24"/>
                <w:szCs w:val="24"/>
              </w:rPr>
              <w:t xml:space="preserve"> отчетного года</w:t>
            </w:r>
          </w:p>
          <w:p w:rsidR="00192558" w:rsidRPr="00697A8E" w:rsidRDefault="00192558" w:rsidP="00042992">
            <w:pPr>
              <w:jc w:val="center"/>
              <w:rPr>
                <w:sz w:val="24"/>
                <w:szCs w:val="24"/>
              </w:rPr>
            </w:pPr>
          </w:p>
        </w:tc>
      </w:tr>
      <w:tr w:rsidR="00192558" w:rsidRPr="003878DD" w:rsidTr="00870365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3878DD" w:rsidRDefault="00192558" w:rsidP="0019255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Организация размещения в средствах массовой информации выступлений, публикаций должностных лиц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Гаринского городского округа</w:t>
            </w:r>
            <w:r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>, посвященных борьбе с коррупцией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9C0928" w:rsidRDefault="005C6B0E" w:rsidP="00042992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697A8E" w:rsidRDefault="00192558" w:rsidP="005B7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192558" w:rsidRPr="003878DD" w:rsidTr="0022103E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3878DD" w:rsidRDefault="00192558" w:rsidP="003878DD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878D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Реализация антикоррупционных механизмов в бюджетной сфере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Обеспечение </w:t>
            </w:r>
            <w:proofErr w:type="gramStart"/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3878DD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B86C4A" w:rsidRPr="001221DC" w:rsidRDefault="00886C22" w:rsidP="005B7BAB">
            <w:pPr>
              <w:jc w:val="center"/>
              <w:rPr>
                <w:sz w:val="24"/>
                <w:szCs w:val="24"/>
              </w:rPr>
            </w:pPr>
            <w:r w:rsidRPr="001221DC">
              <w:rPr>
                <w:sz w:val="24"/>
                <w:szCs w:val="24"/>
              </w:rPr>
              <w:t>ежегодно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3.2. Проведение тематических проверок расходования бюджетных средств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542818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221DC" w:rsidRDefault="00B86C4A" w:rsidP="005B7BAB">
            <w:pPr>
              <w:jc w:val="center"/>
            </w:pPr>
            <w:r w:rsidRPr="001221DC">
              <w:rPr>
                <w:sz w:val="24"/>
                <w:szCs w:val="24"/>
              </w:rPr>
              <w:t>ежегодно.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3.3. 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494BD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</w:p>
          <w:p w:rsidR="00192558" w:rsidRPr="001221DC" w:rsidRDefault="00192558" w:rsidP="00494BD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информационным технологиям)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221DC" w:rsidRDefault="00B86C4A" w:rsidP="005B7BAB">
            <w:pPr>
              <w:jc w:val="center"/>
            </w:pPr>
            <w:r w:rsidRPr="001221DC">
              <w:rPr>
                <w:sz w:val="24"/>
                <w:szCs w:val="24"/>
              </w:rPr>
              <w:t>ежегодно</w:t>
            </w:r>
          </w:p>
        </w:tc>
      </w:tr>
      <w:tr w:rsidR="00192558" w:rsidRPr="003878DD" w:rsidTr="005E3B34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hideMark/>
          </w:tcPr>
          <w:p w:rsidR="00192558" w:rsidRPr="001221DC" w:rsidRDefault="00192558" w:rsidP="005E3B34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3.4. 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92558" w:rsidRPr="001221DC" w:rsidRDefault="00192558" w:rsidP="008548A1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1DC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Управление администрации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221DC" w:rsidRDefault="00B86C4A" w:rsidP="005B7BAB">
            <w:pPr>
              <w:jc w:val="center"/>
            </w:pPr>
            <w:r w:rsidRPr="001221DC">
              <w:rPr>
                <w:sz w:val="24"/>
                <w:szCs w:val="24"/>
              </w:rPr>
              <w:t>ежегодно</w:t>
            </w:r>
          </w:p>
        </w:tc>
      </w:tr>
      <w:tr w:rsidR="00192558" w:rsidRPr="003878DD" w:rsidTr="00FB26AF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192558" w:rsidRPr="00D92FB3" w:rsidRDefault="00192558" w:rsidP="00064C7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FB9">
              <w:rPr>
                <w:b/>
                <w:sz w:val="24"/>
                <w:szCs w:val="24"/>
              </w:rPr>
              <w:t xml:space="preserve">Раздел </w:t>
            </w:r>
            <w:r w:rsidR="00064C75">
              <w:rPr>
                <w:b/>
                <w:sz w:val="24"/>
                <w:szCs w:val="24"/>
              </w:rPr>
              <w:t>4</w:t>
            </w:r>
            <w:r w:rsidRPr="00607FB9">
              <w:rPr>
                <w:b/>
                <w:sz w:val="24"/>
                <w:szCs w:val="24"/>
              </w:rPr>
              <w:t>. Профилактика коррупционных правонарушений при прохождении муниципальной службы в органах местного самоуправления городского округа</w:t>
            </w:r>
          </w:p>
        </w:tc>
      </w:tr>
      <w:tr w:rsidR="00192558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B6681" w:rsidRDefault="00064C75" w:rsidP="002C747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192558" w:rsidRPr="00AB6681">
              <w:rPr>
                <w:sz w:val="24"/>
                <w:szCs w:val="24"/>
              </w:rPr>
              <w:t xml:space="preserve">Обеспечение представления гражданами, замещавшими муниципальные должности на постоянной основе и должности </w:t>
            </w:r>
            <w:r w:rsidR="00192558" w:rsidRPr="00AB6681">
              <w:rPr>
                <w:sz w:val="24"/>
                <w:szCs w:val="24"/>
              </w:rPr>
              <w:lastRenderedPageBreak/>
              <w:t>муниципальной службы в органах местного самоуправления городского округа</w:t>
            </w:r>
            <w:r w:rsidR="003B027A">
              <w:rPr>
                <w:sz w:val="24"/>
                <w:szCs w:val="24"/>
              </w:rPr>
              <w:t xml:space="preserve">, руководителей муниципальных учреждений </w:t>
            </w:r>
            <w:r w:rsidR="00192558" w:rsidRPr="00AB6681">
              <w:rPr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B6681" w:rsidRDefault="00064C75" w:rsidP="005C6B0E">
            <w:pPr>
              <w:spacing w:after="15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(ведущий специалист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B6681" w:rsidRDefault="00192558" w:rsidP="002C747B">
            <w:pPr>
              <w:tabs>
                <w:tab w:val="left" w:pos="121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B6681">
              <w:rPr>
                <w:sz w:val="24"/>
                <w:szCs w:val="24"/>
              </w:rPr>
              <w:lastRenderedPageBreak/>
              <w:t xml:space="preserve">январь-апрель </w:t>
            </w:r>
            <w:r w:rsidR="002C747B">
              <w:rPr>
                <w:sz w:val="24"/>
                <w:szCs w:val="24"/>
              </w:rPr>
              <w:t>2018-2020 г.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3127AC" w:rsidP="005D412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4.2. </w:t>
            </w:r>
            <w:proofErr w:type="gramStart"/>
            <w:r w:rsidR="00064C75" w:rsidRPr="00AB6681">
              <w:rPr>
                <w:sz w:val="24"/>
                <w:szCs w:val="24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</w:t>
            </w:r>
            <w:r w:rsidR="00CF26D9">
              <w:rPr>
                <w:sz w:val="24"/>
                <w:szCs w:val="24"/>
              </w:rPr>
              <w:t xml:space="preserve"> руководителями муниципальных учреждений,</w:t>
            </w:r>
            <w:r w:rsidR="00B02535">
              <w:rPr>
                <w:sz w:val="24"/>
                <w:szCs w:val="24"/>
              </w:rPr>
              <w:t xml:space="preserve"> </w:t>
            </w:r>
            <w:r w:rsidR="00064C75" w:rsidRPr="00AB6681">
              <w:rPr>
                <w:sz w:val="24"/>
                <w:szCs w:val="24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 на официальн</w:t>
            </w:r>
            <w:r w:rsidR="005D412F">
              <w:rPr>
                <w:sz w:val="24"/>
                <w:szCs w:val="24"/>
              </w:rPr>
              <w:t>ом сайте органа местного самоуправления</w:t>
            </w:r>
            <w:r w:rsidR="00064C75" w:rsidRPr="00AB668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CA7A34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5F8"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064C75" w:rsidP="001435F8">
            <w:pPr>
              <w:tabs>
                <w:tab w:val="left" w:pos="12120"/>
              </w:tabs>
              <w:ind w:right="-108"/>
              <w:jc w:val="center"/>
              <w:rPr>
                <w:sz w:val="24"/>
                <w:szCs w:val="24"/>
              </w:rPr>
            </w:pPr>
            <w:r w:rsidRPr="00AB6681">
              <w:rPr>
                <w:sz w:val="24"/>
                <w:szCs w:val="24"/>
              </w:rPr>
              <w:t xml:space="preserve">май 2019 </w:t>
            </w:r>
            <w:r>
              <w:rPr>
                <w:sz w:val="24"/>
                <w:szCs w:val="24"/>
              </w:rPr>
              <w:t xml:space="preserve">-2020 </w:t>
            </w:r>
            <w:r w:rsidR="001435F8">
              <w:rPr>
                <w:sz w:val="24"/>
                <w:szCs w:val="24"/>
              </w:rPr>
              <w:t>г.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6A1C8E" w:rsidP="002C747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064C75" w:rsidRPr="00AB6681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Default="003127AC" w:rsidP="005C6B0E">
            <w:pPr>
              <w:spacing w:after="150" w:line="240" w:lineRule="auto"/>
              <w:jc w:val="center"/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3127AC" w:rsidP="003127AC">
            <w:pPr>
              <w:tabs>
                <w:tab w:val="left" w:pos="121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                                             </w:t>
            </w:r>
            <w:r w:rsidR="00064C75" w:rsidRPr="00AB6681">
              <w:rPr>
                <w:sz w:val="24"/>
                <w:szCs w:val="24"/>
              </w:rPr>
              <w:t xml:space="preserve"> 2018-20</w:t>
            </w:r>
            <w:r w:rsidR="00064C75">
              <w:rPr>
                <w:sz w:val="24"/>
                <w:szCs w:val="24"/>
              </w:rPr>
              <w:t>20</w:t>
            </w:r>
            <w:r w:rsidR="00064C75" w:rsidRPr="00AB668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6A1C8E" w:rsidP="002C747B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064C75" w:rsidRPr="00AB6681">
              <w:rPr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городского округа, отрицательного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5C6B0E" w:rsidRPr="00CA7A34" w:rsidRDefault="00064C75" w:rsidP="005C6B0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="005C6B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AB6681" w:rsidRDefault="003127AC" w:rsidP="003127AC">
            <w:pPr>
              <w:tabs>
                <w:tab w:val="left" w:pos="121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                                                         2018-2020 г.</w:t>
            </w:r>
          </w:p>
        </w:tc>
      </w:tr>
      <w:tr w:rsidR="00064C75" w:rsidRPr="003878DD" w:rsidTr="002C747B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Pr="003878DD" w:rsidRDefault="006E4061" w:rsidP="002C747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4.5.</w:t>
            </w:r>
            <w:r w:rsidR="00064C75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Проведение разъяснительной работы с руководителями </w:t>
            </w:r>
            <w:r w:rsidR="00064C75" w:rsidRPr="003878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по антикоррупционному законодательству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Default="005C6B0E" w:rsidP="005C6B0E">
            <w:pPr>
              <w:spacing w:after="150" w:line="240" w:lineRule="auto"/>
              <w:jc w:val="center"/>
            </w:pP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отдел организационно-</w:t>
            </w:r>
            <w:r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правовой и кадровой работы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C75" w:rsidRPr="00CA7A34">
              <w:rPr>
                <w:rFonts w:eastAsia="Times New Roman" w:cs="Times New Roman"/>
                <w:sz w:val="24"/>
                <w:szCs w:val="24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064C75" w:rsidRDefault="003127AC" w:rsidP="003127AC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3 квартал                                              </w:t>
            </w:r>
            <w:r w:rsidRPr="00AB6681">
              <w:rPr>
                <w:sz w:val="24"/>
                <w:szCs w:val="24"/>
              </w:rPr>
              <w:t xml:space="preserve"> </w:t>
            </w:r>
            <w:r w:rsidRPr="00AB6681">
              <w:rPr>
                <w:sz w:val="24"/>
                <w:szCs w:val="24"/>
              </w:rPr>
              <w:lastRenderedPageBreak/>
              <w:t>2018-20</w:t>
            </w:r>
            <w:r>
              <w:rPr>
                <w:sz w:val="24"/>
                <w:szCs w:val="24"/>
              </w:rPr>
              <w:t>20</w:t>
            </w:r>
            <w:r w:rsidRPr="00AB668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192558" w:rsidRPr="004217FB" w:rsidTr="00906AB8">
        <w:tc>
          <w:tcPr>
            <w:tcW w:w="1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</w:tcPr>
          <w:p w:rsidR="00192558" w:rsidRPr="004217FB" w:rsidRDefault="00064C75" w:rsidP="00906AB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19255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92558">
              <w:rPr>
                <w:b/>
                <w:sz w:val="24"/>
                <w:szCs w:val="24"/>
              </w:rPr>
              <w:t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026CBF" w:rsidRDefault="00DF0E14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55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 повышению эффективности </w:t>
            </w:r>
            <w:proofErr w:type="gramStart"/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="0019255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 Гаринском городском округе</w:t>
            </w:r>
            <w:r w:rsidR="00192558" w:rsidRPr="00026CBF"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  <w:br/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требований законодательства Российской Федерации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="0019255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 ответственности в случае их несоблюдения</w:t>
            </w: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и должности муниципальной службы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муниципальные должности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их родственников и свойственников до сведения </w:t>
            </w:r>
            <w:r w:rsidRPr="0079026A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2558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контрактным управляющим (руководителем контрактных служб) лицу, ответственному за работу по профилактике корр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упционных и иных правонарушений</w:t>
            </w:r>
            <w:r w:rsidRPr="00026CBF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подписавших муниципальные  контракты на поставку товаров, работ, услуг для обеспечения муниципальных нужд;</w:t>
            </w:r>
          </w:p>
          <w:p w:rsidR="00192558" w:rsidRPr="00127E24" w:rsidRDefault="00192558" w:rsidP="00906A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558" w:rsidRPr="00026CBF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обобщение практики </w:t>
            </w:r>
            <w:proofErr w:type="spellStart"/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сфере конфликта интересов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9026A" w:rsidRDefault="00192558" w:rsidP="0049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A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 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14" w:rsidRDefault="00DF0E14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14" w:rsidRDefault="00DF0E14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14" w:rsidRDefault="00DF0E14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1 марта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D14042" w:rsidP="005C6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="00192558" w:rsidRPr="00026C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муниципальные должности и должности муниципальной службы</w:t>
            </w:r>
            <w:r w:rsidR="0019255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92558" w:rsidRPr="00F2338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="00192558" w:rsidRPr="00F23383">
              <w:rPr>
                <w:rFonts w:ascii="Times New Roman" w:hAnsi="Times New Roman" w:cs="Times New Roman"/>
                <w:sz w:val="24"/>
                <w:szCs w:val="24"/>
              </w:rPr>
              <w:t>Гаринском городском округе</w:t>
            </w:r>
            <w:r w:rsidR="00192558" w:rsidRPr="00020F1C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192558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контроля за актуализацией сведений, содержащихся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анкетах, представляемых при назначении </w:t>
            </w:r>
            <w:r w:rsidR="005C6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4926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8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  <w:p w:rsidR="00192558" w:rsidRPr="00F23383" w:rsidRDefault="00192558" w:rsidP="0090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D14042" w:rsidP="00906AB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</w:t>
            </w:r>
            <w:r w:rsidR="00192558" w:rsidRPr="000117F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="00192558" w:rsidRPr="000117F0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должностные обязанности которых входит участие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13554" w:rsidRDefault="00192558" w:rsidP="007135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8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до 1 марта;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CC0431" w:rsidP="00906AB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.4.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>ый постановлением гла</w:t>
            </w:r>
            <w:r w:rsidR="00D14042">
              <w:rPr>
                <w:rFonts w:ascii="Times New Roman" w:hAnsi="Times New Roman"/>
                <w:sz w:val="24"/>
                <w:szCs w:val="24"/>
                <w:lang w:eastAsia="ru-RU"/>
              </w:rPr>
              <w:t>вы Гаринского городского округа</w:t>
            </w:r>
            <w:r w:rsidR="00192558"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D14042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906A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38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CC0431" w:rsidP="00906AB8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координации работы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Гаринском городском округе 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отчета о выполнении Плана мероприятий </w:t>
            </w:r>
            <w:r w:rsidR="00192558">
              <w:rPr>
                <w:rFonts w:ascii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  <w:r w:rsidR="00192558"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2018–2020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5C6B0E" w:rsidP="005C6B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организационно-правовой и кадровой работы</w:t>
            </w:r>
            <w:r w:rsidRPr="009C0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(главный специалист отдела)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D1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4042" w:rsidRPr="00D14042">
              <w:rPr>
                <w:rFonts w:ascii="Times New Roman" w:hAnsi="Times New Roman"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840402" w:rsidRDefault="00CC0431" w:rsidP="00D1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 w:rsidR="00192558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по противодействию коррупции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13554" w:rsidRDefault="00713554" w:rsidP="005C6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(главный специалист)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 xml:space="preserve">20 июля </w:t>
            </w:r>
            <w:r w:rsidRPr="00A41F20">
              <w:rPr>
                <w:rFonts w:cs="Times New Roman"/>
                <w:sz w:val="24"/>
                <w:szCs w:val="24"/>
              </w:rPr>
              <w:t xml:space="preserve">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</w:t>
            </w:r>
            <w:r>
              <w:rPr>
                <w:rFonts w:cs="Times New Roman"/>
                <w:sz w:val="24"/>
                <w:szCs w:val="24"/>
              </w:rPr>
              <w:t>20 января</w:t>
            </w:r>
            <w:r w:rsidRPr="00A41F20">
              <w:rPr>
                <w:rFonts w:cs="Times New Roman"/>
                <w:sz w:val="24"/>
                <w:szCs w:val="24"/>
              </w:rPr>
              <w:t xml:space="preserve"> года, следующего </w:t>
            </w:r>
            <w:r w:rsidR="00D14042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A41F20">
              <w:rPr>
                <w:rFonts w:cs="Times New Roman"/>
                <w:sz w:val="24"/>
                <w:szCs w:val="24"/>
              </w:rPr>
              <w:t xml:space="preserve">за </w:t>
            </w:r>
            <w:proofErr w:type="gramStart"/>
            <w:r w:rsidRPr="00A41F20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CC0431" w:rsidP="00713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="00713554" w:rsidRPr="00713554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  <w:r w:rsidR="00192558"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  в информационно-телекоммуникационной сети «Интернет» отчет</w:t>
            </w:r>
            <w:r w:rsidR="00192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92558"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 w:rsidR="0071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558" w:rsidRPr="00840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13554" w:rsidRDefault="00713554" w:rsidP="005C6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организационно-правовой и кадровой работы (главный специалист)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1 августа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1 февраля года, следующего за </w:t>
            </w:r>
            <w:proofErr w:type="gramStart"/>
            <w:r w:rsidRPr="00A41F20">
              <w:rPr>
                <w:rFonts w:cs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</w:tr>
      <w:tr w:rsidR="00192558" w:rsidRPr="001D0C93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D0C93" w:rsidRDefault="00C60515" w:rsidP="005E32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5.8. </w:t>
            </w:r>
            <w:r w:rsidR="00192558" w:rsidRPr="001D0C93">
              <w:rPr>
                <w:rFonts w:cs="Times New Roman"/>
                <w:sz w:val="24"/>
                <w:szCs w:val="24"/>
              </w:rPr>
              <w:t xml:space="preserve">Мониторинг хода реализации мероприятий </w:t>
            </w:r>
            <w:r w:rsidR="00192558">
              <w:rPr>
                <w:rFonts w:cs="Times New Roman"/>
                <w:sz w:val="24"/>
                <w:szCs w:val="24"/>
              </w:rPr>
              <w:br/>
            </w:r>
            <w:r w:rsidR="00192558" w:rsidRPr="001D0C93">
              <w:rPr>
                <w:rFonts w:cs="Times New Roman"/>
                <w:sz w:val="24"/>
                <w:szCs w:val="24"/>
              </w:rPr>
              <w:t xml:space="preserve">по противодействию коррупции (федеральный </w:t>
            </w:r>
            <w:r w:rsidR="00192558">
              <w:rPr>
                <w:rFonts w:cs="Times New Roman"/>
                <w:sz w:val="24"/>
                <w:szCs w:val="24"/>
              </w:rPr>
              <w:t xml:space="preserve">антикоррупционный мониторинг) </w:t>
            </w:r>
            <w:r w:rsidR="005E32B1" w:rsidRPr="005E32B1">
              <w:rPr>
                <w:rFonts w:cs="Times New Roman"/>
                <w:sz w:val="24"/>
                <w:szCs w:val="24"/>
              </w:rPr>
              <w:t>в Гаринском городском округе</w:t>
            </w:r>
            <w:r w:rsidR="00192558" w:rsidRPr="005E32B1">
              <w:rPr>
                <w:rFonts w:cs="Times New Roman"/>
                <w:sz w:val="24"/>
                <w:szCs w:val="24"/>
              </w:rPr>
              <w:t>, направление</w:t>
            </w:r>
            <w:r w:rsidR="00192558" w:rsidRPr="001D0C93">
              <w:rPr>
                <w:rFonts w:cs="Times New Roman"/>
                <w:sz w:val="24"/>
                <w:szCs w:val="24"/>
              </w:rPr>
              <w:t xml:space="preserve">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5E32B1" w:rsidP="005C6B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  <w:r w:rsidRPr="00713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D0C93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192558" w:rsidRPr="001D0C93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5A10D6" w:rsidRDefault="00C60515" w:rsidP="00906AB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5.9. </w:t>
            </w:r>
            <w:r w:rsidR="00192558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="00192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92558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эффективности противодействия коррупции </w:t>
            </w:r>
            <w:r w:rsidR="00192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92558" w:rsidRPr="005A1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Свердловской области:</w:t>
            </w:r>
          </w:p>
          <w:p w:rsidR="00192558" w:rsidRPr="005A10D6" w:rsidRDefault="00192558" w:rsidP="00906AB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558" w:rsidRPr="00C60515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0D6">
              <w:rPr>
                <w:sz w:val="24"/>
                <w:szCs w:val="24"/>
              </w:rPr>
              <w:t xml:space="preserve">а) копии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A41F20">
              <w:rPr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sz w:val="24"/>
                <w:szCs w:val="24"/>
                <w:lang w:eastAsia="ru-RU"/>
              </w:rPr>
              <w:br/>
              <w:t xml:space="preserve">по координации работы </w:t>
            </w:r>
            <w:r w:rsidRPr="00A41F20">
              <w:rPr>
                <w:sz w:val="24"/>
                <w:szCs w:val="24"/>
                <w:lang w:eastAsia="ru-RU"/>
              </w:rPr>
              <w:t>по противодействию коррупции</w:t>
            </w:r>
            <w:r w:rsidR="00C6051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60515" w:rsidRPr="00C60515">
              <w:rPr>
                <w:rFonts w:cs="Times New Roman"/>
                <w:sz w:val="24"/>
                <w:szCs w:val="24"/>
              </w:rPr>
              <w:t>в Гаринском городском округе</w:t>
            </w: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б) </w:t>
            </w:r>
            <w:r w:rsidRPr="005A10D6">
              <w:rPr>
                <w:sz w:val="24"/>
                <w:szCs w:val="24"/>
              </w:rPr>
              <w:t xml:space="preserve">копии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>протоколов заседаний комисси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="00C60515" w:rsidRPr="00C60515">
              <w:rPr>
                <w:rFonts w:eastAsia="Times New Roman"/>
                <w:sz w:val="24"/>
                <w:szCs w:val="24"/>
                <w:lang w:eastAsia="ru-RU"/>
              </w:rPr>
              <w:t>в Гаринском городском округе</w:t>
            </w:r>
            <w:r w:rsidRPr="00C6051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 и урегулированию конфликта интересов;</w:t>
            </w: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в)</w:t>
            </w:r>
            <w:r w:rsidRPr="005A10D6">
              <w:rPr>
                <w:sz w:val="24"/>
                <w:szCs w:val="24"/>
              </w:rPr>
              <w:t> 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="005C6B0E" w:rsidRPr="005C6B0E">
              <w:rPr>
                <w:rFonts w:eastAsia="Times New Roman"/>
                <w:sz w:val="24"/>
                <w:szCs w:val="24"/>
                <w:lang w:eastAsia="ru-RU"/>
              </w:rPr>
              <w:t>в Гаринском городском округе</w:t>
            </w:r>
            <w:r w:rsidRPr="005C6B0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за нарушение ограничений и запретов, неисполнение требований о предотвращении и урегулировании конфликта интересов, иных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обязанностей, установленных в целях противодействия коррупции;</w:t>
            </w:r>
          </w:p>
          <w:p w:rsidR="00192558" w:rsidRPr="005A10D6" w:rsidRDefault="00192558" w:rsidP="00906A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92558" w:rsidRPr="005A10D6" w:rsidRDefault="00192558" w:rsidP="005C6B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реестр обращений по фактам коррупции, </w:t>
            </w:r>
            <w:r w:rsidRPr="005C6B0E">
              <w:rPr>
                <w:rFonts w:eastAsia="Times New Roman"/>
                <w:sz w:val="24"/>
                <w:szCs w:val="24"/>
                <w:lang w:eastAsia="ru-RU"/>
              </w:rPr>
              <w:t xml:space="preserve">поступивших в органы местного самоуправления </w:t>
            </w:r>
            <w:r w:rsidR="005C6B0E" w:rsidRPr="005C6B0E">
              <w:rPr>
                <w:rFonts w:eastAsia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5C6B0E">
              <w:rPr>
                <w:rFonts w:eastAsia="Times New Roman"/>
                <w:sz w:val="24"/>
                <w:szCs w:val="24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49266F" w:rsidP="005C6B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организационно-правовой и кадровой работы (главный специалист)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1D0C93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192558" w:rsidRPr="00A41F20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765C8E" w:rsidRDefault="00192558" w:rsidP="005C6B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5C8E">
              <w:rPr>
                <w:rFonts w:cs="Times New Roman"/>
                <w:sz w:val="24"/>
                <w:szCs w:val="24"/>
              </w:rPr>
              <w:lastRenderedPageBreak/>
              <w:t>Мониторинг наполняемости разделов, посвященных вопросам противодействия коррупции, на официальн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765C8E">
              <w:rPr>
                <w:rFonts w:cs="Times New Roman"/>
                <w:sz w:val="24"/>
                <w:szCs w:val="24"/>
              </w:rPr>
              <w:t xml:space="preserve"> сайт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="005C6B0E" w:rsidRPr="005C6B0E">
              <w:rPr>
                <w:rFonts w:cs="Times New Roman"/>
                <w:sz w:val="24"/>
                <w:szCs w:val="24"/>
              </w:rPr>
              <w:t>Гаринского городского округа</w:t>
            </w:r>
            <w:r w:rsidRPr="005C6B0E">
              <w:rPr>
                <w:bCs/>
                <w:sz w:val="24"/>
                <w:szCs w:val="24"/>
              </w:rPr>
              <w:t>,</w:t>
            </w:r>
            <w:r w:rsidRPr="005C6B0E">
              <w:rPr>
                <w:rFonts w:cs="Times New Roman"/>
                <w:sz w:val="24"/>
                <w:szCs w:val="24"/>
              </w:rPr>
              <w:t xml:space="preserve"> </w:t>
            </w:r>
            <w:r w:rsidRPr="00A41F20">
              <w:rPr>
                <w:rFonts w:cs="Times New Roman"/>
                <w:sz w:val="24"/>
                <w:szCs w:val="24"/>
              </w:rPr>
              <w:t xml:space="preserve">  в информационно-телекоммуникационной сети «Интернет» </w:t>
            </w:r>
            <w:r w:rsidRPr="00765C8E">
              <w:rPr>
                <w:rFonts w:cs="Times New Roman"/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5C6B0E" w:rsidRPr="00902F08" w:rsidRDefault="005C6B0E" w:rsidP="00902F0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08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</w:t>
            </w:r>
          </w:p>
          <w:p w:rsidR="00192558" w:rsidRPr="00902F08" w:rsidRDefault="005C6B0E" w:rsidP="00902F0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08">
              <w:rPr>
                <w:rFonts w:ascii="Times New Roman" w:hAnsi="Times New Roman"/>
                <w:sz w:val="24"/>
                <w:szCs w:val="24"/>
              </w:rPr>
              <w:t>(</w:t>
            </w:r>
            <w:r w:rsidR="00902F08" w:rsidRPr="00902F08">
              <w:rPr>
                <w:rFonts w:ascii="Times New Roman" w:hAnsi="Times New Roman"/>
                <w:sz w:val="24"/>
                <w:szCs w:val="24"/>
              </w:rPr>
              <w:t>главный специалист)</w:t>
            </w:r>
          </w:p>
          <w:p w:rsidR="005C6B0E" w:rsidRPr="00A41F20" w:rsidRDefault="005C6B0E" w:rsidP="00906AB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>до 1</w:t>
            </w:r>
            <w:r>
              <w:rPr>
                <w:rFonts w:cs="Times New Roman"/>
                <w:sz w:val="24"/>
                <w:szCs w:val="24"/>
              </w:rPr>
              <w:t xml:space="preserve"> июня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1 </w:t>
            </w:r>
            <w:r>
              <w:rPr>
                <w:rFonts w:cs="Times New Roman"/>
                <w:sz w:val="24"/>
                <w:szCs w:val="24"/>
              </w:rPr>
              <w:t>декабря</w:t>
            </w:r>
            <w:r w:rsidR="005C6B0E">
              <w:rPr>
                <w:rFonts w:cs="Times New Roman"/>
                <w:sz w:val="24"/>
                <w:szCs w:val="24"/>
              </w:rPr>
              <w:t xml:space="preserve"> </w:t>
            </w:r>
            <w:r w:rsidRPr="00A41F20">
              <w:rPr>
                <w:rFonts w:cs="Times New Roman"/>
                <w:sz w:val="24"/>
                <w:szCs w:val="24"/>
              </w:rPr>
              <w:t>отчетного года</w:t>
            </w:r>
          </w:p>
        </w:tc>
      </w:tr>
      <w:tr w:rsidR="00192558" w:rsidRPr="0009533F" w:rsidTr="00906AB8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67744C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44C">
              <w:rPr>
                <w:rFonts w:cs="Times New Roman"/>
                <w:sz w:val="24"/>
                <w:szCs w:val="24"/>
              </w:rPr>
              <w:t xml:space="preserve">Ввод информации в </w:t>
            </w: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Pr="0067744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Муниципальная служба</w:t>
            </w:r>
            <w:r w:rsidRPr="0067744C">
              <w:rPr>
                <w:rFonts w:cs="Times New Roman"/>
                <w:sz w:val="24"/>
                <w:szCs w:val="24"/>
              </w:rPr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192558" w:rsidRPr="0067744C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44C">
              <w:rPr>
                <w:rFonts w:cs="Times New Roman"/>
                <w:sz w:val="24"/>
                <w:szCs w:val="24"/>
              </w:rPr>
              <w:t xml:space="preserve">а) о деятельности </w:t>
            </w:r>
            <w:r w:rsidRPr="006774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="00CE34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Гаринском городском округе </w:t>
            </w:r>
            <w:r w:rsidRPr="0067744C">
              <w:rPr>
                <w:rFonts w:eastAsia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  <w:r w:rsidRPr="0067744C">
              <w:rPr>
                <w:rFonts w:cs="Times New Roman"/>
                <w:sz w:val="24"/>
                <w:szCs w:val="24"/>
              </w:rPr>
              <w:t>;</w:t>
            </w:r>
          </w:p>
          <w:p w:rsidR="00380A45" w:rsidRPr="0067744C" w:rsidRDefault="00380A45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Pr="0067744C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67744C">
              <w:rPr>
                <w:rFonts w:cs="Times New Roman"/>
                <w:sz w:val="24"/>
                <w:szCs w:val="24"/>
              </w:rPr>
              <w:t>б) об исполнении муниципальными служащими, замещающими должности</w:t>
            </w:r>
            <w:r w:rsidR="00380A45">
              <w:rPr>
                <w:rFonts w:cs="Times New Roman"/>
                <w:sz w:val="24"/>
                <w:szCs w:val="24"/>
              </w:rPr>
              <w:t xml:space="preserve"> в органах местного </w:t>
            </w:r>
            <w:r w:rsidR="00380A45" w:rsidRPr="00380A45">
              <w:rPr>
                <w:rFonts w:cs="Times New Roman"/>
                <w:sz w:val="24"/>
                <w:szCs w:val="24"/>
              </w:rPr>
              <w:t>самоуправления</w:t>
            </w:r>
            <w:r w:rsidR="00380A45"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774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44C">
              <w:rPr>
                <w:rFonts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192558" w:rsidRPr="0067744C" w:rsidRDefault="00192558" w:rsidP="00906A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92558" w:rsidRPr="0067744C" w:rsidRDefault="00192558" w:rsidP="00380A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44C">
              <w:rPr>
                <w:rFonts w:cs="Times New Roman"/>
                <w:bCs/>
                <w:sz w:val="24"/>
                <w:szCs w:val="24"/>
              </w:rPr>
              <w:lastRenderedPageBreak/>
              <w:t>в)</w:t>
            </w: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67744C">
              <w:rPr>
                <w:rFonts w:cs="Times New Roman"/>
                <w:bCs/>
                <w:sz w:val="24"/>
                <w:szCs w:val="24"/>
              </w:rPr>
              <w:t>о д</w:t>
            </w:r>
            <w:r w:rsidRPr="0067744C">
              <w:rPr>
                <w:rFonts w:cs="Times New Roman"/>
                <w:sz w:val="24"/>
                <w:szCs w:val="24"/>
              </w:rPr>
              <w:t xml:space="preserve">олжностных </w:t>
            </w:r>
            <w:r w:rsidRPr="00380A45">
              <w:rPr>
                <w:rFonts w:cs="Times New Roman"/>
                <w:sz w:val="24"/>
                <w:szCs w:val="24"/>
              </w:rPr>
              <w:t xml:space="preserve">лицах </w:t>
            </w:r>
            <w:r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380A45"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380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744C">
              <w:rPr>
                <w:rFonts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Pr="00A41F20" w:rsidRDefault="00902F08" w:rsidP="00902F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554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организационно-правовой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  <w:r w:rsidRPr="007135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5" w:type="dxa"/>
              <w:left w:w="120" w:type="dxa"/>
              <w:bottom w:w="0" w:type="dxa"/>
              <w:right w:w="120" w:type="dxa"/>
            </w:tcMar>
          </w:tcPr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</w:p>
          <w:p w:rsidR="00192558" w:rsidRPr="00B064E3" w:rsidRDefault="00192558" w:rsidP="00906AB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064E3">
              <w:rPr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192558" w:rsidRPr="00B064E3" w:rsidRDefault="00192558" w:rsidP="00906AB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 июня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</w:t>
            </w:r>
            <w:r>
              <w:rPr>
                <w:rFonts w:cs="Times New Roman"/>
                <w:sz w:val="24"/>
                <w:szCs w:val="24"/>
              </w:rPr>
              <w:t>30 декабря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</w:t>
            </w: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2558" w:rsidRPr="0009533F" w:rsidRDefault="00192558" w:rsidP="00906AB8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 июня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41F20">
              <w:rPr>
                <w:rFonts w:cs="Times New Roman"/>
                <w:sz w:val="24"/>
                <w:szCs w:val="24"/>
              </w:rPr>
              <w:t xml:space="preserve">и до </w:t>
            </w:r>
            <w:r>
              <w:rPr>
                <w:rFonts w:cs="Times New Roman"/>
                <w:sz w:val="24"/>
                <w:szCs w:val="24"/>
              </w:rPr>
              <w:t>30 декабря</w:t>
            </w:r>
            <w:r w:rsidRPr="00A41F20">
              <w:rPr>
                <w:rFonts w:cs="Times New Roman"/>
                <w:sz w:val="24"/>
                <w:szCs w:val="24"/>
              </w:rPr>
              <w:t xml:space="preserve"> отчетного года</w:t>
            </w:r>
          </w:p>
        </w:tc>
      </w:tr>
    </w:tbl>
    <w:p w:rsidR="00E11792" w:rsidRDefault="00E11792">
      <w:pPr>
        <w:rPr>
          <w:rFonts w:cs="Times New Roman"/>
          <w:sz w:val="24"/>
          <w:szCs w:val="24"/>
        </w:rPr>
      </w:pPr>
    </w:p>
    <w:p w:rsidR="00F40C8C" w:rsidRDefault="00F40C8C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>
      <w:pPr>
        <w:rPr>
          <w:rFonts w:cs="Times New Roman"/>
          <w:sz w:val="24"/>
          <w:szCs w:val="24"/>
        </w:rPr>
      </w:pPr>
    </w:p>
    <w:p w:rsidR="00D95F4E" w:rsidRDefault="00D95F4E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</w:p>
    <w:p w:rsidR="00D95F4E" w:rsidRDefault="00D95F4E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</w:p>
    <w:p w:rsidR="00B53EF2" w:rsidRPr="002A0B70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 </w:t>
      </w:r>
    </w:p>
    <w:p w:rsidR="00B53EF2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B53EF2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 xml:space="preserve">Гаринского городского округа </w:t>
      </w:r>
    </w:p>
    <w:p w:rsidR="00B53EF2" w:rsidRDefault="00B53EF2" w:rsidP="00B53EF2">
      <w:pPr>
        <w:pStyle w:val="aa"/>
        <w:ind w:left="11328"/>
        <w:rPr>
          <w:rFonts w:ascii="Times New Roman" w:hAnsi="Times New Roman"/>
          <w:sz w:val="24"/>
          <w:szCs w:val="24"/>
          <w:lang w:eastAsia="ru-RU"/>
        </w:rPr>
      </w:pPr>
      <w:r w:rsidRPr="002A0B70">
        <w:rPr>
          <w:rFonts w:ascii="Times New Roman" w:hAnsi="Times New Roman"/>
          <w:sz w:val="24"/>
          <w:szCs w:val="24"/>
          <w:lang w:eastAsia="ru-RU"/>
        </w:rPr>
        <w:t>от 17.09.2018 № 164</w:t>
      </w:r>
    </w:p>
    <w:p w:rsidR="00B53EF2" w:rsidRDefault="00B53EF2" w:rsidP="00B53EF2">
      <w:pPr>
        <w:pStyle w:val="aa"/>
        <w:ind w:left="1132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 утверждении Плана мероприятий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противодействию коррупции на территории Гаринского городского округа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</w:t>
      </w:r>
      <w:r w:rsidRPr="002A0B70">
        <w:rPr>
          <w:rFonts w:ascii="Times New Roman" w:eastAsia="Times New Roman" w:hAnsi="Times New Roman"/>
          <w:iCs/>
          <w:sz w:val="24"/>
          <w:szCs w:val="24"/>
          <w:lang w:eastAsia="ru-RU"/>
        </w:rPr>
        <w:t>а 2018-2020 годы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F40C8C" w:rsidRDefault="00F40C8C" w:rsidP="00F40C8C">
      <w:pPr>
        <w:ind w:left="5387"/>
        <w:rPr>
          <w:sz w:val="20"/>
          <w:szCs w:val="20"/>
        </w:rPr>
      </w:pPr>
    </w:p>
    <w:p w:rsidR="00F40C8C" w:rsidRPr="00B53EF2" w:rsidRDefault="00F40C8C" w:rsidP="00B53EF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53EF2">
        <w:rPr>
          <w:rFonts w:ascii="Times New Roman" w:hAnsi="Times New Roman"/>
          <w:sz w:val="28"/>
          <w:szCs w:val="28"/>
        </w:rPr>
        <w:t>Перечень</w:t>
      </w:r>
    </w:p>
    <w:p w:rsidR="00F40C8C" w:rsidRPr="00B53EF2" w:rsidRDefault="00F40C8C" w:rsidP="00B53EF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53EF2">
        <w:rPr>
          <w:rFonts w:ascii="Times New Roman" w:hAnsi="Times New Roman"/>
          <w:sz w:val="28"/>
          <w:szCs w:val="28"/>
        </w:rPr>
        <w:t>целевых показателей реализации Плана мероприятий по противодействию коррупции</w:t>
      </w:r>
    </w:p>
    <w:p w:rsidR="00F40C8C" w:rsidRPr="00B53EF2" w:rsidRDefault="00F40C8C" w:rsidP="00B53EF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53EF2">
        <w:rPr>
          <w:rFonts w:ascii="Times New Roman" w:hAnsi="Times New Roman"/>
          <w:sz w:val="28"/>
          <w:szCs w:val="28"/>
        </w:rPr>
        <w:t xml:space="preserve">в </w:t>
      </w:r>
      <w:r w:rsidR="00D95F4E">
        <w:rPr>
          <w:rFonts w:ascii="Times New Roman" w:hAnsi="Times New Roman"/>
          <w:sz w:val="28"/>
          <w:szCs w:val="28"/>
        </w:rPr>
        <w:t>Гаринском</w:t>
      </w:r>
      <w:r w:rsidRPr="00B53EF2">
        <w:rPr>
          <w:rFonts w:ascii="Times New Roman" w:hAnsi="Times New Roman"/>
          <w:sz w:val="28"/>
          <w:szCs w:val="28"/>
        </w:rPr>
        <w:t xml:space="preserve"> городском округе на 2018-2020 годы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717"/>
        <w:gridCol w:w="2126"/>
        <w:gridCol w:w="1418"/>
        <w:gridCol w:w="1417"/>
        <w:gridCol w:w="1701"/>
      </w:tblGrid>
      <w:tr w:rsidR="00F40C8C" w:rsidTr="00D95F4E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Pr="00D95F4E" w:rsidRDefault="00F40C8C" w:rsidP="00D95F4E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F4E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 w:rsidRPr="00D95F4E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F40C8C" w:rsidRDefault="00F40C8C" w:rsidP="00D95F4E">
            <w:pPr>
              <w:pStyle w:val="aa"/>
              <w:jc w:val="center"/>
              <w:rPr>
                <w:rFonts w:ascii="Times New Roman" w:eastAsia="Times New Roman" w:hAnsi="Times New Roman"/>
              </w:rPr>
            </w:pPr>
            <w:r w:rsidRPr="00D95F4E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</w:tr>
      <w:tr w:rsidR="00F40C8C" w:rsidTr="00D95F4E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40C8C" w:rsidTr="00D95F4E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>
              <w:t>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>
              <w:t>6</w:t>
            </w:r>
          </w:p>
        </w:tc>
      </w:tr>
      <w:tr w:rsidR="00D95F4E" w:rsidTr="00D95F4E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E" w:rsidRDefault="00D95F4E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E" w:rsidRDefault="00D95F4E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актов, по которым проведена антикоррупционная экспертиза, от общего количества принятых в отчетном периоде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F40C8C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5F4E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E" w:rsidRDefault="00D95F4E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E" w:rsidRDefault="00D95F4E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проверок полноты и достоверности сведений о доходах, расходах, имуществе и обязательствах имущественного характера, предоставленных муниципальными служащими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 и более</w:t>
            </w:r>
          </w:p>
          <w:p w:rsidR="00D95F4E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4E" w:rsidRDefault="00D95F4E" w:rsidP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 и более</w:t>
            </w:r>
          </w:p>
          <w:p w:rsidR="00D95F4E" w:rsidRDefault="00D95F4E" w:rsidP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4E" w:rsidRDefault="00D95F4E" w:rsidP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 и более</w:t>
            </w:r>
          </w:p>
          <w:p w:rsidR="00D95F4E" w:rsidRDefault="00D95F4E" w:rsidP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 100%</w:t>
            </w:r>
          </w:p>
        </w:tc>
      </w:tr>
      <w:tr w:rsidR="00F40C8C" w:rsidTr="00D95F4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проанализированных сведений о доходах,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0C8C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8C" w:rsidRDefault="00F40C8C" w:rsidP="00591D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591D66">
              <w:rPr>
                <w:sz w:val="24"/>
                <w:szCs w:val="24"/>
              </w:rPr>
              <w:t xml:space="preserve">муниципальных служащих, предоставивших сведения </w:t>
            </w:r>
            <w:r>
              <w:rPr>
                <w:sz w:val="24"/>
                <w:szCs w:val="24"/>
              </w:rPr>
              <w:t xml:space="preserve">о доходах, расходах, </w:t>
            </w:r>
            <w:r w:rsidR="0008676B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имуществе и обязательствах имущественного характера,</w:t>
            </w:r>
            <w:r w:rsidR="00591D66">
              <w:rPr>
                <w:sz w:val="24"/>
                <w:szCs w:val="24"/>
              </w:rPr>
              <w:t xml:space="preserve"> от общего количества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0C8C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 w:rsidP="00591D66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591D66">
              <w:rPr>
                <w:sz w:val="24"/>
                <w:szCs w:val="24"/>
              </w:rPr>
              <w:t>лиц, замещающих должности руководителей муниципальных учреждений</w:t>
            </w:r>
            <w:r w:rsidR="00591D66">
              <w:rPr>
                <w:sz w:val="24"/>
                <w:szCs w:val="24"/>
              </w:rPr>
              <w:t xml:space="preserve">, предоставивших сведения </w:t>
            </w:r>
            <w:r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591D66">
              <w:rPr>
                <w:sz w:val="24"/>
                <w:szCs w:val="24"/>
              </w:rPr>
              <w:t xml:space="preserve">, от общего количества </w:t>
            </w:r>
            <w:r>
              <w:rPr>
                <w:sz w:val="24"/>
                <w:szCs w:val="24"/>
              </w:rPr>
              <w:t xml:space="preserve"> </w:t>
            </w:r>
            <w:r w:rsidR="00591D66">
              <w:rPr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8676B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6B" w:rsidRDefault="00591D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6B" w:rsidRDefault="00591D66" w:rsidP="00591D6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</w:t>
            </w:r>
            <w:r>
              <w:rPr>
                <w:sz w:val="24"/>
                <w:szCs w:val="24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B" w:rsidRDefault="00591D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B" w:rsidRDefault="00591D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B" w:rsidRDefault="00591D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B" w:rsidRDefault="00591D6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0C8C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размещенных материалов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8C" w:rsidRDefault="00F40C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8C" w:rsidRDefault="00F40C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8C" w:rsidRDefault="00F40C8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F4E" w:rsidRDefault="00D95F4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0C8C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F40C8C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жителей городского округа, пользующиеся   электронными услугами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D95F4E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40C8C" w:rsidTr="00D95F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8C" w:rsidRDefault="00F40C8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информационной открытости о деятельности органов местного самоуправл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ения </w:t>
            </w:r>
            <w:r w:rsidR="00D95F4E">
              <w:rPr>
                <w:sz w:val="24"/>
                <w:szCs w:val="24"/>
              </w:rPr>
              <w:t xml:space="preserve">Гаринского 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F40C8C" w:rsidRDefault="00F40C8C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8C" w:rsidRDefault="00F40C8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40C8C" w:rsidRDefault="00F40C8C" w:rsidP="00F40C8C">
      <w:pPr>
        <w:rPr>
          <w:rFonts w:eastAsia="Times New Roman"/>
          <w:sz w:val="20"/>
          <w:szCs w:val="20"/>
        </w:rPr>
      </w:pPr>
    </w:p>
    <w:p w:rsidR="00F40C8C" w:rsidRPr="000275EF" w:rsidRDefault="00F40C8C">
      <w:pPr>
        <w:rPr>
          <w:rFonts w:cs="Times New Roman"/>
          <w:sz w:val="24"/>
          <w:szCs w:val="24"/>
        </w:rPr>
      </w:pPr>
    </w:p>
    <w:sectPr w:rsidR="00F40C8C" w:rsidRPr="000275EF" w:rsidSect="00387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A4" w:rsidRDefault="007F3CA4" w:rsidP="00287A4B">
      <w:pPr>
        <w:spacing w:after="0" w:line="240" w:lineRule="auto"/>
      </w:pPr>
      <w:r>
        <w:separator/>
      </w:r>
    </w:p>
  </w:endnote>
  <w:endnote w:type="continuationSeparator" w:id="0">
    <w:p w:rsidR="007F3CA4" w:rsidRDefault="007F3CA4" w:rsidP="002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A4" w:rsidRDefault="007F3CA4" w:rsidP="00287A4B">
      <w:pPr>
        <w:spacing w:after="0" w:line="240" w:lineRule="auto"/>
      </w:pPr>
      <w:r>
        <w:separator/>
      </w:r>
    </w:p>
  </w:footnote>
  <w:footnote w:type="continuationSeparator" w:id="0">
    <w:p w:rsidR="007F3CA4" w:rsidRDefault="007F3CA4" w:rsidP="0028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1"/>
    <w:multiLevelType w:val="multilevel"/>
    <w:tmpl w:val="343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115"/>
    <w:multiLevelType w:val="multilevel"/>
    <w:tmpl w:val="7E18D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96EDB"/>
    <w:multiLevelType w:val="multilevel"/>
    <w:tmpl w:val="4C0E4D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B60C6"/>
    <w:multiLevelType w:val="multilevel"/>
    <w:tmpl w:val="8DF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60806"/>
    <w:multiLevelType w:val="multilevel"/>
    <w:tmpl w:val="F5F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B1F63"/>
    <w:multiLevelType w:val="multilevel"/>
    <w:tmpl w:val="C10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C0FF9"/>
    <w:multiLevelType w:val="multilevel"/>
    <w:tmpl w:val="7CB49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960CF"/>
    <w:multiLevelType w:val="multilevel"/>
    <w:tmpl w:val="3EF217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7096"/>
    <w:multiLevelType w:val="multilevel"/>
    <w:tmpl w:val="7E18D1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C2705"/>
    <w:multiLevelType w:val="hybridMultilevel"/>
    <w:tmpl w:val="2B221C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87415"/>
    <w:multiLevelType w:val="hybridMultilevel"/>
    <w:tmpl w:val="D5387A48"/>
    <w:lvl w:ilvl="0" w:tplc="26E22D9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DB0E9A"/>
    <w:multiLevelType w:val="multilevel"/>
    <w:tmpl w:val="BA5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52288"/>
    <w:multiLevelType w:val="multilevel"/>
    <w:tmpl w:val="E7E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C"/>
    <w:rsid w:val="000017D9"/>
    <w:rsid w:val="000117F0"/>
    <w:rsid w:val="000275EF"/>
    <w:rsid w:val="00064C75"/>
    <w:rsid w:val="0007174A"/>
    <w:rsid w:val="0008676B"/>
    <w:rsid w:val="000B1A93"/>
    <w:rsid w:val="000C373D"/>
    <w:rsid w:val="000E5740"/>
    <w:rsid w:val="001221DC"/>
    <w:rsid w:val="001373E1"/>
    <w:rsid w:val="001435F8"/>
    <w:rsid w:val="00150442"/>
    <w:rsid w:val="00192558"/>
    <w:rsid w:val="001A4DDE"/>
    <w:rsid w:val="00203243"/>
    <w:rsid w:val="0022103E"/>
    <w:rsid w:val="002651EC"/>
    <w:rsid w:val="00266675"/>
    <w:rsid w:val="00274B17"/>
    <w:rsid w:val="00287A4B"/>
    <w:rsid w:val="00290856"/>
    <w:rsid w:val="002C4AEC"/>
    <w:rsid w:val="002C532A"/>
    <w:rsid w:val="002C6FEE"/>
    <w:rsid w:val="002C747B"/>
    <w:rsid w:val="002D74E7"/>
    <w:rsid w:val="003127AC"/>
    <w:rsid w:val="0031387D"/>
    <w:rsid w:val="003233B7"/>
    <w:rsid w:val="00334B94"/>
    <w:rsid w:val="003472AE"/>
    <w:rsid w:val="00351E47"/>
    <w:rsid w:val="00352425"/>
    <w:rsid w:val="0036499C"/>
    <w:rsid w:val="00380A45"/>
    <w:rsid w:val="003878DD"/>
    <w:rsid w:val="003914BE"/>
    <w:rsid w:val="003B027A"/>
    <w:rsid w:val="003C7FAC"/>
    <w:rsid w:val="003D0545"/>
    <w:rsid w:val="00417243"/>
    <w:rsid w:val="004217FB"/>
    <w:rsid w:val="004409A2"/>
    <w:rsid w:val="0049266F"/>
    <w:rsid w:val="00494BD4"/>
    <w:rsid w:val="004F0C1F"/>
    <w:rsid w:val="004F0E26"/>
    <w:rsid w:val="00533004"/>
    <w:rsid w:val="00542818"/>
    <w:rsid w:val="005908EA"/>
    <w:rsid w:val="00591D66"/>
    <w:rsid w:val="005B7BAB"/>
    <w:rsid w:val="005C6B0E"/>
    <w:rsid w:val="005D412F"/>
    <w:rsid w:val="005D52FB"/>
    <w:rsid w:val="005E32B1"/>
    <w:rsid w:val="005E3B34"/>
    <w:rsid w:val="00602D73"/>
    <w:rsid w:val="00657B66"/>
    <w:rsid w:val="00663453"/>
    <w:rsid w:val="00667B71"/>
    <w:rsid w:val="00697A8E"/>
    <w:rsid w:val="006A1C8E"/>
    <w:rsid w:val="006B2D7A"/>
    <w:rsid w:val="006E4061"/>
    <w:rsid w:val="006F3153"/>
    <w:rsid w:val="0071180F"/>
    <w:rsid w:val="00711B2C"/>
    <w:rsid w:val="00713554"/>
    <w:rsid w:val="00765CFB"/>
    <w:rsid w:val="0077299E"/>
    <w:rsid w:val="0079026A"/>
    <w:rsid w:val="00790540"/>
    <w:rsid w:val="007D4013"/>
    <w:rsid w:val="007E0166"/>
    <w:rsid w:val="007F3CA4"/>
    <w:rsid w:val="00830D0B"/>
    <w:rsid w:val="00840D06"/>
    <w:rsid w:val="00850B60"/>
    <w:rsid w:val="008548A1"/>
    <w:rsid w:val="00857C51"/>
    <w:rsid w:val="00870365"/>
    <w:rsid w:val="00886795"/>
    <w:rsid w:val="00886C22"/>
    <w:rsid w:val="008901AA"/>
    <w:rsid w:val="008A3269"/>
    <w:rsid w:val="008B7CED"/>
    <w:rsid w:val="008C2FD0"/>
    <w:rsid w:val="008F5F6D"/>
    <w:rsid w:val="00902F08"/>
    <w:rsid w:val="0097612B"/>
    <w:rsid w:val="00977708"/>
    <w:rsid w:val="009C7D99"/>
    <w:rsid w:val="009F1D73"/>
    <w:rsid w:val="009F2024"/>
    <w:rsid w:val="00A367C0"/>
    <w:rsid w:val="00A40631"/>
    <w:rsid w:val="00A71149"/>
    <w:rsid w:val="00A85304"/>
    <w:rsid w:val="00AA652B"/>
    <w:rsid w:val="00AE0E5E"/>
    <w:rsid w:val="00AE2365"/>
    <w:rsid w:val="00AF3E5D"/>
    <w:rsid w:val="00B02535"/>
    <w:rsid w:val="00B07587"/>
    <w:rsid w:val="00B11825"/>
    <w:rsid w:val="00B26B37"/>
    <w:rsid w:val="00B314E8"/>
    <w:rsid w:val="00B52144"/>
    <w:rsid w:val="00B53EF2"/>
    <w:rsid w:val="00B627E0"/>
    <w:rsid w:val="00B86C4A"/>
    <w:rsid w:val="00BE66DD"/>
    <w:rsid w:val="00BF27EE"/>
    <w:rsid w:val="00C0375D"/>
    <w:rsid w:val="00C130B3"/>
    <w:rsid w:val="00C22A67"/>
    <w:rsid w:val="00C335C8"/>
    <w:rsid w:val="00C60515"/>
    <w:rsid w:val="00C6372F"/>
    <w:rsid w:val="00CC0431"/>
    <w:rsid w:val="00CD2D20"/>
    <w:rsid w:val="00CE34AD"/>
    <w:rsid w:val="00CF26D9"/>
    <w:rsid w:val="00D14042"/>
    <w:rsid w:val="00D23EB5"/>
    <w:rsid w:val="00D27170"/>
    <w:rsid w:val="00D42010"/>
    <w:rsid w:val="00D905E7"/>
    <w:rsid w:val="00D95F4E"/>
    <w:rsid w:val="00DE4FBD"/>
    <w:rsid w:val="00DF0E14"/>
    <w:rsid w:val="00DF76DE"/>
    <w:rsid w:val="00E006A7"/>
    <w:rsid w:val="00E11792"/>
    <w:rsid w:val="00E146C2"/>
    <w:rsid w:val="00E61063"/>
    <w:rsid w:val="00E82442"/>
    <w:rsid w:val="00EC04A8"/>
    <w:rsid w:val="00EE73B9"/>
    <w:rsid w:val="00F075D0"/>
    <w:rsid w:val="00F107BA"/>
    <w:rsid w:val="00F23383"/>
    <w:rsid w:val="00F2490B"/>
    <w:rsid w:val="00F40C8C"/>
    <w:rsid w:val="00F612BA"/>
    <w:rsid w:val="00F632EC"/>
    <w:rsid w:val="00F80BA9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A4B"/>
  </w:style>
  <w:style w:type="paragraph" w:styleId="a7">
    <w:name w:val="footer"/>
    <w:basedOn w:val="a"/>
    <w:link w:val="a8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A4B"/>
  </w:style>
  <w:style w:type="paragraph" w:styleId="a9">
    <w:name w:val="List Paragraph"/>
    <w:basedOn w:val="a"/>
    <w:uiPriority w:val="34"/>
    <w:qFormat/>
    <w:rsid w:val="00F80BA9"/>
    <w:pPr>
      <w:ind w:left="720"/>
      <w:contextualSpacing/>
    </w:pPr>
  </w:style>
  <w:style w:type="paragraph" w:customStyle="1" w:styleId="ConsPlusNormal">
    <w:name w:val="ConsPlusNormal"/>
    <w:rsid w:val="002651E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Cs w:val="28"/>
    </w:rPr>
  </w:style>
  <w:style w:type="paragraph" w:styleId="aa">
    <w:name w:val="No Spacing"/>
    <w:uiPriority w:val="1"/>
    <w:qFormat/>
    <w:rsid w:val="00B53EF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A4B"/>
  </w:style>
  <w:style w:type="paragraph" w:styleId="a7">
    <w:name w:val="footer"/>
    <w:basedOn w:val="a"/>
    <w:link w:val="a8"/>
    <w:uiPriority w:val="99"/>
    <w:unhideWhenUsed/>
    <w:rsid w:val="002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A4B"/>
  </w:style>
  <w:style w:type="paragraph" w:styleId="a9">
    <w:name w:val="List Paragraph"/>
    <w:basedOn w:val="a"/>
    <w:uiPriority w:val="34"/>
    <w:qFormat/>
    <w:rsid w:val="00F80BA9"/>
    <w:pPr>
      <w:ind w:left="720"/>
      <w:contextualSpacing/>
    </w:pPr>
  </w:style>
  <w:style w:type="paragraph" w:customStyle="1" w:styleId="ConsPlusNormal">
    <w:name w:val="ConsPlusNormal"/>
    <w:rsid w:val="002651E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Cs w:val="28"/>
    </w:rPr>
  </w:style>
  <w:style w:type="paragraph" w:styleId="aa">
    <w:name w:val="No Spacing"/>
    <w:uiPriority w:val="1"/>
    <w:qFormat/>
    <w:rsid w:val="00B53EF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614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9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816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93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2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4124-921A-4E9F-8DD1-98DC4C30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3</cp:revision>
  <cp:lastPrinted>2016-02-02T06:13:00Z</cp:lastPrinted>
  <dcterms:created xsi:type="dcterms:W3CDTF">2018-09-03T09:01:00Z</dcterms:created>
  <dcterms:modified xsi:type="dcterms:W3CDTF">2018-09-20T06:26:00Z</dcterms:modified>
</cp:coreProperties>
</file>