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Default="00C0680E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 xml:space="preserve"> </w:t>
      </w:r>
      <w:r w:rsidR="003666D7">
        <w:rPr>
          <w:b/>
          <w:spacing w:val="60"/>
          <w:sz w:val="30"/>
          <w:szCs w:val="30"/>
        </w:rPr>
        <w:t>ПОСТАНОВЛЕНИЕ</w:t>
      </w:r>
    </w:p>
    <w:p w:rsidR="00B43DDA" w:rsidRDefault="005E6DE7" w:rsidP="00CE0FDA">
      <w:pPr>
        <w:pStyle w:val="a3"/>
      </w:pPr>
      <w:r>
        <w:t>ГЛАВЫ</w:t>
      </w:r>
      <w:r w:rsidR="00B43DDA">
        <w:t xml:space="preserve">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4069F6">
        <w:trPr>
          <w:trHeight w:val="282"/>
        </w:trPr>
        <w:tc>
          <w:tcPr>
            <w:tcW w:w="3107" w:type="dxa"/>
          </w:tcPr>
          <w:p w:rsidR="00B43DDA" w:rsidRPr="004069F6" w:rsidRDefault="00B57FCF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85644">
              <w:rPr>
                <w:sz w:val="24"/>
                <w:szCs w:val="24"/>
              </w:rPr>
              <w:t>.01.2018</w:t>
            </w:r>
            <w:r w:rsidR="00965A55" w:rsidRPr="004069F6">
              <w:rPr>
                <w:sz w:val="24"/>
                <w:szCs w:val="24"/>
              </w:rPr>
              <w:t xml:space="preserve"> </w:t>
            </w:r>
            <w:r w:rsidR="00B43DDA" w:rsidRPr="004069F6">
              <w:rPr>
                <w:sz w:val="24"/>
                <w:szCs w:val="24"/>
              </w:rPr>
              <w:t>г.</w:t>
            </w:r>
          </w:p>
          <w:p w:rsidR="00B43DDA" w:rsidRPr="004069F6" w:rsidRDefault="00B43DDA" w:rsidP="00B43DDA">
            <w:pPr>
              <w:rPr>
                <w:sz w:val="24"/>
                <w:szCs w:val="24"/>
              </w:rPr>
            </w:pPr>
            <w:r w:rsidRPr="004069F6">
              <w:rPr>
                <w:sz w:val="24"/>
                <w:szCs w:val="24"/>
              </w:rPr>
              <w:t>р.п. Гари</w:t>
            </w:r>
          </w:p>
          <w:p w:rsidR="00B43DDA" w:rsidRPr="004069F6" w:rsidRDefault="00B43DDA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B43DDA" w:rsidRPr="004069F6" w:rsidRDefault="00B43DDA" w:rsidP="004069F6">
            <w:pPr>
              <w:jc w:val="center"/>
              <w:rPr>
                <w:sz w:val="24"/>
                <w:szCs w:val="24"/>
              </w:rPr>
            </w:pPr>
            <w:r w:rsidRPr="004069F6">
              <w:rPr>
                <w:sz w:val="24"/>
                <w:szCs w:val="24"/>
              </w:rPr>
              <w:t>№</w:t>
            </w:r>
            <w:r w:rsidR="00B57FCF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3254" w:type="dxa"/>
          </w:tcPr>
          <w:p w:rsidR="00B43DDA" w:rsidRPr="004069F6" w:rsidRDefault="00B43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E47A5B" w:rsidRPr="004069F6" w:rsidRDefault="00E47A5B">
      <w:pPr>
        <w:rPr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608"/>
        <w:gridCol w:w="4860"/>
      </w:tblGrid>
      <w:tr w:rsidR="006B4FB5" w:rsidRPr="004069F6" w:rsidTr="00DF1BD6">
        <w:trPr>
          <w:trHeight w:val="159"/>
        </w:trPr>
        <w:tc>
          <w:tcPr>
            <w:tcW w:w="4608" w:type="dxa"/>
          </w:tcPr>
          <w:p w:rsidR="006B4FB5" w:rsidRPr="00342A28" w:rsidRDefault="006B4FB5" w:rsidP="00941F8C">
            <w:pPr>
              <w:jc w:val="both"/>
              <w:rPr>
                <w:b/>
                <w:sz w:val="24"/>
                <w:szCs w:val="24"/>
              </w:rPr>
            </w:pPr>
            <w:r w:rsidRPr="00342A28">
              <w:rPr>
                <w:b/>
                <w:sz w:val="24"/>
                <w:szCs w:val="24"/>
              </w:rPr>
              <w:t>Об утверждении Порядка управления и распоряжения жилищным фондом, входящим в состав муниципальной казны Гаринского городского округа</w:t>
            </w:r>
          </w:p>
        </w:tc>
        <w:tc>
          <w:tcPr>
            <w:tcW w:w="4860" w:type="dxa"/>
          </w:tcPr>
          <w:p w:rsidR="006B4FB5" w:rsidRPr="005E5FBA" w:rsidRDefault="006B4FB5" w:rsidP="00941F8C">
            <w:pPr>
              <w:rPr>
                <w:b/>
                <w:szCs w:val="28"/>
              </w:rPr>
            </w:pPr>
          </w:p>
        </w:tc>
      </w:tr>
      <w:tr w:rsidR="006B4FB5" w:rsidRPr="004069F6">
        <w:trPr>
          <w:trHeight w:val="158"/>
        </w:trPr>
        <w:tc>
          <w:tcPr>
            <w:tcW w:w="9468" w:type="dxa"/>
            <w:gridSpan w:val="2"/>
          </w:tcPr>
          <w:p w:rsidR="006B4FB5" w:rsidRPr="006B4FB5" w:rsidRDefault="006B4FB5" w:rsidP="00941F8C">
            <w:pPr>
              <w:pStyle w:val="ab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6B4FB5" w:rsidRPr="008D4129" w:rsidRDefault="006B4FB5" w:rsidP="006B4FB5">
            <w:pPr>
              <w:pStyle w:val="ab"/>
              <w:tabs>
                <w:tab w:val="left" w:pos="993"/>
              </w:tabs>
              <w:ind w:left="0" w:firstLine="283"/>
              <w:jc w:val="both"/>
              <w:rPr>
                <w:color w:val="000000"/>
                <w:sz w:val="24"/>
                <w:szCs w:val="24"/>
              </w:rPr>
            </w:pPr>
          </w:p>
          <w:p w:rsidR="006B4FB5" w:rsidRPr="008D4129" w:rsidRDefault="006B4FB5" w:rsidP="006B4FB5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D4129">
              <w:rPr>
                <w:color w:val="000000"/>
                <w:sz w:val="24"/>
                <w:szCs w:val="24"/>
              </w:rPr>
              <w:t>На основании с</w:t>
            </w:r>
            <w:r w:rsidRPr="008D4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Жилищного </w:t>
            </w:r>
            <w:hyperlink r:id="rId9" w:history="1">
              <w:r w:rsidRPr="008D4129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кодекса</w:t>
              </w:r>
            </w:hyperlink>
            <w:r w:rsidRPr="008D4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Федерации, Федерального </w:t>
            </w:r>
            <w:hyperlink r:id="rId10" w:history="1">
              <w:r w:rsidRPr="008D4129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закона</w:t>
              </w:r>
            </w:hyperlink>
            <w:r w:rsidRPr="008D4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"Об общих принципах организации местного самоуправления в Российской Федерации" от 06.10.2003 N 131-ФЗ, в соответствии с Гражданским </w:t>
            </w:r>
            <w:hyperlink r:id="rId11" w:history="1">
              <w:r w:rsidRPr="008D4129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кодексом</w:t>
              </w:r>
            </w:hyperlink>
            <w:r w:rsidRPr="008D4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Федерации, </w:t>
            </w:r>
            <w:hyperlink r:id="rId12" w:history="1">
              <w:r w:rsidRPr="008D4129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8D4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 "О приватизации жилищного фонда в Российской Федерации" от 04.07.1991 N 1541-1, Федеральным </w:t>
            </w:r>
            <w:hyperlink r:id="rId13" w:history="1">
              <w:r w:rsidRPr="008D4129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8D4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 введении в действие Жилищного кодекса Российской Федерации" от 29.12.2004 N 189-ФЗ, Федеральным </w:t>
            </w:r>
            <w:hyperlink r:id="rId14" w:history="1">
              <w:r w:rsidRPr="008D4129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законом</w:t>
              </w:r>
              <w:proofErr w:type="gramEnd"/>
            </w:hyperlink>
            <w:r w:rsidRPr="008D4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 государственной регистрации недвижимости" от 13.07.2015 N 218-ФЗ, </w:t>
            </w:r>
            <w:r w:rsidR="009347AB" w:rsidRPr="008D4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постановлением администрации Гаринского городского округа от 01.11.2017 г. № 246 «О создании муниципального казённого учреждения «Городское хозяйство», постановлением главы Гаринского городского округа от 11.01.2018 г. № 11 «О реорганизации Управления по благоустройству Гаринского городского округа», </w:t>
            </w:r>
            <w:r w:rsidRPr="008D4129">
              <w:rPr>
                <w:rFonts w:ascii="Times New Roman" w:hAnsi="Times New Roman"/>
                <w:color w:val="000000"/>
                <w:sz w:val="24"/>
                <w:szCs w:val="24"/>
              </w:rPr>
              <w:t>ст. 28 Устава Гаринского городского округа</w:t>
            </w:r>
            <w:r w:rsidRPr="008D4129">
              <w:rPr>
                <w:color w:val="000000"/>
                <w:sz w:val="24"/>
                <w:szCs w:val="24"/>
              </w:rPr>
              <w:t>,</w:t>
            </w:r>
          </w:p>
          <w:p w:rsidR="006B4FB5" w:rsidRPr="00342A28" w:rsidRDefault="006B4FB5" w:rsidP="006B4FB5">
            <w:pPr>
              <w:pStyle w:val="ab"/>
              <w:tabs>
                <w:tab w:val="left" w:pos="993"/>
              </w:tabs>
              <w:spacing w:after="0"/>
              <w:ind w:left="0" w:firstLine="709"/>
              <w:rPr>
                <w:b/>
                <w:color w:val="000000"/>
                <w:sz w:val="24"/>
                <w:szCs w:val="24"/>
              </w:rPr>
            </w:pPr>
            <w:bookmarkStart w:id="0" w:name="_GoBack"/>
            <w:r w:rsidRPr="00342A28">
              <w:rPr>
                <w:b/>
                <w:color w:val="000000"/>
                <w:sz w:val="24"/>
                <w:szCs w:val="24"/>
              </w:rPr>
              <w:t>ПОСТАНОВЛЯЮ:</w:t>
            </w:r>
          </w:p>
          <w:bookmarkEnd w:id="0"/>
          <w:p w:rsidR="006B4FB5" w:rsidRPr="006B4FB5" w:rsidRDefault="006B4FB5" w:rsidP="006B4FB5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B4FB5">
              <w:rPr>
                <w:sz w:val="24"/>
                <w:szCs w:val="24"/>
              </w:rPr>
              <w:t>1. Утвердить Порядок управления и распоряжения жилищным фондом, входящим в состав муниципальной казны Гаринского городского округа (прилагается).</w:t>
            </w:r>
          </w:p>
          <w:p w:rsidR="006B4FB5" w:rsidRDefault="006B4FB5" w:rsidP="006B4FB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B5">
              <w:rPr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Настоящее постановление опубликовать (обнародовать).</w:t>
            </w:r>
          </w:p>
          <w:p w:rsidR="006B4FB5" w:rsidRDefault="006B4FB5" w:rsidP="006B4FB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Постановление главы</w:t>
            </w:r>
            <w:r w:rsidR="009347AB">
              <w:rPr>
                <w:rFonts w:ascii="Times New Roman" w:hAnsi="Times New Roman"/>
                <w:sz w:val="24"/>
                <w:szCs w:val="24"/>
              </w:rPr>
              <w:t xml:space="preserve"> Гаринского городского округа от 31.05.2008 № 142 «</w:t>
            </w:r>
            <w:r w:rsidR="009347AB" w:rsidRPr="006B4FB5">
              <w:rPr>
                <w:sz w:val="24"/>
                <w:szCs w:val="24"/>
              </w:rPr>
              <w:t>Об утверждении Порядка управления и распоряжения жилищным фондом, входящим в состав муниципальной казны Гаринского городского округа</w:t>
            </w:r>
            <w:r w:rsidR="009347AB">
              <w:rPr>
                <w:sz w:val="24"/>
                <w:szCs w:val="24"/>
              </w:rPr>
              <w:t>» считать утратившим силу.</w:t>
            </w:r>
          </w:p>
          <w:p w:rsidR="006B4FB5" w:rsidRPr="006B4FB5" w:rsidRDefault="009347AB" w:rsidP="009347AB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4FB5" w:rsidRPr="006B4FB5">
              <w:rPr>
                <w:sz w:val="24"/>
                <w:szCs w:val="24"/>
              </w:rPr>
              <w:t xml:space="preserve">. </w:t>
            </w:r>
            <w:proofErr w:type="gramStart"/>
            <w:r w:rsidR="006B4FB5" w:rsidRPr="006B4FB5">
              <w:rPr>
                <w:sz w:val="24"/>
                <w:szCs w:val="24"/>
              </w:rPr>
              <w:t>Контроль за</w:t>
            </w:r>
            <w:proofErr w:type="gramEnd"/>
            <w:r w:rsidR="006B4FB5" w:rsidRPr="006B4FB5">
              <w:rPr>
                <w:sz w:val="24"/>
                <w:szCs w:val="24"/>
              </w:rPr>
              <w:t xml:space="preserve"> исполнением </w:t>
            </w:r>
            <w:r>
              <w:rPr>
                <w:sz w:val="24"/>
                <w:szCs w:val="24"/>
              </w:rPr>
              <w:t>настоящего п</w:t>
            </w:r>
            <w:r w:rsidR="006B4FB5" w:rsidRPr="006B4FB5">
              <w:rPr>
                <w:sz w:val="24"/>
                <w:szCs w:val="24"/>
              </w:rPr>
              <w:t xml:space="preserve">остановления </w:t>
            </w:r>
            <w:r>
              <w:rPr>
                <w:sz w:val="24"/>
                <w:szCs w:val="24"/>
              </w:rPr>
              <w:t>оставляю за собой.</w:t>
            </w:r>
          </w:p>
        </w:tc>
      </w:tr>
    </w:tbl>
    <w:p w:rsidR="00B43DDA" w:rsidRPr="004069F6" w:rsidRDefault="00B43DDA" w:rsidP="004069F6">
      <w:pPr>
        <w:rPr>
          <w:rFonts w:ascii="Times New Roman" w:hAnsi="Times New Roman"/>
          <w:sz w:val="24"/>
          <w:szCs w:val="24"/>
        </w:rPr>
      </w:pPr>
    </w:p>
    <w:p w:rsidR="001A3C09" w:rsidRPr="004069F6" w:rsidRDefault="001A3C09">
      <w:pPr>
        <w:jc w:val="center"/>
        <w:rPr>
          <w:sz w:val="24"/>
          <w:szCs w:val="24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4069F6" w:rsidTr="004E6824">
        <w:tc>
          <w:tcPr>
            <w:tcW w:w="4428" w:type="dxa"/>
            <w:shd w:val="clear" w:color="auto" w:fill="auto"/>
          </w:tcPr>
          <w:p w:rsidR="001A3C09" w:rsidRPr="004069F6" w:rsidRDefault="005E6DE7" w:rsidP="001A3C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385644">
              <w:rPr>
                <w:sz w:val="24"/>
                <w:szCs w:val="24"/>
              </w:rPr>
              <w:t>лавы</w:t>
            </w:r>
            <w:r>
              <w:rPr>
                <w:sz w:val="24"/>
                <w:szCs w:val="24"/>
              </w:rPr>
              <w:t xml:space="preserve"> </w:t>
            </w:r>
          </w:p>
          <w:p w:rsidR="001A3C09" w:rsidRPr="004069F6" w:rsidRDefault="001A3C09" w:rsidP="001A3C09">
            <w:pPr>
              <w:rPr>
                <w:sz w:val="24"/>
                <w:szCs w:val="24"/>
              </w:rPr>
            </w:pPr>
            <w:r w:rsidRPr="004069F6">
              <w:rPr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4069F6" w:rsidRDefault="001A3C09" w:rsidP="001A3C0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4069F6" w:rsidRDefault="001A3C09" w:rsidP="001A3C09">
            <w:pPr>
              <w:rPr>
                <w:sz w:val="24"/>
                <w:szCs w:val="24"/>
              </w:rPr>
            </w:pPr>
          </w:p>
          <w:p w:rsidR="001A3C09" w:rsidRPr="004069F6" w:rsidRDefault="004679CA" w:rsidP="00385644">
            <w:pPr>
              <w:rPr>
                <w:sz w:val="24"/>
                <w:szCs w:val="24"/>
              </w:rPr>
            </w:pPr>
            <w:r w:rsidRPr="004069F6">
              <w:rPr>
                <w:sz w:val="24"/>
                <w:szCs w:val="24"/>
              </w:rPr>
              <w:t xml:space="preserve">    </w:t>
            </w:r>
            <w:r w:rsidR="00385644">
              <w:rPr>
                <w:sz w:val="24"/>
                <w:szCs w:val="24"/>
              </w:rPr>
              <w:t>И.В. Сорокин</w:t>
            </w:r>
          </w:p>
        </w:tc>
      </w:tr>
    </w:tbl>
    <w:p w:rsidR="001A3C09" w:rsidRDefault="001A3C09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 w:rsidP="0068724C">
      <w:pPr>
        <w:jc w:val="both"/>
        <w:rPr>
          <w:sz w:val="24"/>
          <w:szCs w:val="24"/>
        </w:rPr>
      </w:pPr>
    </w:p>
    <w:p w:rsidR="009347AB" w:rsidRDefault="009347AB" w:rsidP="0068724C">
      <w:pPr>
        <w:jc w:val="both"/>
        <w:rPr>
          <w:sz w:val="24"/>
          <w:szCs w:val="24"/>
        </w:rPr>
      </w:pPr>
    </w:p>
    <w:p w:rsidR="009347AB" w:rsidRDefault="009347AB" w:rsidP="009347A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347AB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9347AB" w:rsidRDefault="009347AB" w:rsidP="009347A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главы Гаринского городского округа </w:t>
      </w:r>
    </w:p>
    <w:p w:rsidR="009347AB" w:rsidRPr="009347AB" w:rsidRDefault="00B57FCF" w:rsidP="009347A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22.01.</w:t>
      </w:r>
      <w:r w:rsidR="009347AB">
        <w:rPr>
          <w:rFonts w:ascii="Times New Roman" w:hAnsi="Times New Roman" w:cs="Times New Roman"/>
          <w:b w:val="0"/>
          <w:sz w:val="24"/>
          <w:szCs w:val="24"/>
        </w:rPr>
        <w:t xml:space="preserve">2018 </w:t>
      </w:r>
      <w:r>
        <w:rPr>
          <w:rFonts w:ascii="Times New Roman" w:hAnsi="Times New Roman" w:cs="Times New Roman"/>
          <w:b w:val="0"/>
          <w:sz w:val="24"/>
          <w:szCs w:val="24"/>
        </w:rPr>
        <w:t>г. № 25</w:t>
      </w:r>
    </w:p>
    <w:p w:rsidR="009347AB" w:rsidRDefault="009347AB" w:rsidP="009347AB">
      <w:pPr>
        <w:pStyle w:val="ConsPlusTitle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47AB" w:rsidRDefault="009347AB" w:rsidP="009347A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управления и распоряжения жилищным фондом, </w:t>
      </w:r>
    </w:p>
    <w:p w:rsidR="009347AB" w:rsidRPr="00052C18" w:rsidRDefault="009347AB" w:rsidP="009347A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входящим в состав муниципальной казны Гаринского городского округа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9347AB" w:rsidRPr="008D4129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12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D412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на основании Жилищного </w:t>
      </w:r>
      <w:hyperlink r:id="rId15" w:history="1">
        <w:r w:rsidRPr="008D4129">
          <w:rPr>
            <w:rFonts w:ascii="Times New Roman" w:hAnsi="Times New Roman" w:cs="Times New Roman"/>
            <w:color w:val="000000"/>
            <w:sz w:val="24"/>
            <w:szCs w:val="24"/>
          </w:rPr>
          <w:t>кодекса</w:t>
        </w:r>
      </w:hyperlink>
      <w:r w:rsidRPr="008D412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Федерального </w:t>
      </w:r>
      <w:hyperlink r:id="rId16" w:history="1">
        <w:r w:rsidRPr="008D4129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8D4129">
        <w:rPr>
          <w:rFonts w:ascii="Times New Roman" w:hAnsi="Times New Roman" w:cs="Times New Roman"/>
          <w:color w:val="000000"/>
          <w:sz w:val="24"/>
          <w:szCs w:val="24"/>
        </w:rPr>
        <w:t xml:space="preserve"> РФ "Об общих принципах организации местного самоуправления в Российской Федерации" от 06.10.2003 N 131-ФЗ, в соответствии с Гражданским </w:t>
      </w:r>
      <w:hyperlink r:id="rId17" w:history="1">
        <w:r w:rsidRPr="008D4129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8D412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</w:t>
      </w:r>
      <w:hyperlink r:id="rId18" w:history="1">
        <w:r w:rsidRPr="008D412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D412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"О приватизации жилищного фонда в Российской Федерации" от 04.07.1991 N 1541-1, Федеральным </w:t>
      </w:r>
      <w:hyperlink r:id="rId19" w:history="1">
        <w:r w:rsidRPr="008D412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D4129">
        <w:rPr>
          <w:rFonts w:ascii="Times New Roman" w:hAnsi="Times New Roman" w:cs="Times New Roman"/>
          <w:color w:val="000000"/>
          <w:sz w:val="24"/>
          <w:szCs w:val="24"/>
        </w:rPr>
        <w:t xml:space="preserve"> "О введении в действие Жилищного кодекса Российской Федерации" от 29.12.2004 N 189-ФЗ</w:t>
      </w:r>
      <w:proofErr w:type="gramEnd"/>
      <w:r w:rsidRPr="008D4129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</w:t>
      </w:r>
      <w:hyperlink r:id="rId20" w:history="1">
        <w:r w:rsidRPr="008D412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D4129">
        <w:rPr>
          <w:rFonts w:ascii="Times New Roman" w:hAnsi="Times New Roman" w:cs="Times New Roman"/>
          <w:color w:val="000000"/>
          <w:sz w:val="24"/>
          <w:szCs w:val="24"/>
        </w:rPr>
        <w:t xml:space="preserve"> "О государственной регистрации недвижимости" от 13.07.2015 N 218-ФЗ, </w:t>
      </w:r>
      <w:hyperlink r:id="rId21" w:history="1">
        <w:r w:rsidRPr="008D4129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8D4129">
        <w:rPr>
          <w:rFonts w:ascii="Times New Roman" w:hAnsi="Times New Roman" w:cs="Times New Roman"/>
          <w:color w:val="000000"/>
          <w:sz w:val="24"/>
          <w:szCs w:val="24"/>
        </w:rPr>
        <w:t xml:space="preserve"> Гаринского городского округа и устанавливает единые принципы, условия и порядок управления и распоряжения муниципальным жилищным фондом, входящим в состав муниципальной казны Гаринского городского округа.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жилые помещения, входящие в состав муниципальной казны и принадлежащие на праве собственности Гаринскому городскому округу (далее – </w:t>
      </w:r>
      <w:r w:rsidRPr="007B74BE">
        <w:rPr>
          <w:rFonts w:ascii="Times New Roman" w:hAnsi="Times New Roman" w:cs="Times New Roman"/>
          <w:b/>
          <w:sz w:val="24"/>
          <w:szCs w:val="24"/>
        </w:rPr>
        <w:t>муниципальный жилой фонд</w:t>
      </w:r>
      <w:r w:rsidRPr="007B74BE">
        <w:rPr>
          <w:rFonts w:ascii="Times New Roman" w:hAnsi="Times New Roman" w:cs="Times New Roman"/>
          <w:sz w:val="24"/>
          <w:szCs w:val="24"/>
        </w:rPr>
        <w:t>).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Документом, подтверждающим право собственности Гаринского городского округа на муниципальный жилищный фонд, является реестр муниципального имущества.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В настоящем Положении используются термины и определения в соответствии с их значениями, приведенными в жилищном законодательстве РФ.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Муниципальный жилищный фонд подразделяется на муниципальный жилищный фонд социального использования, муниципальный специализированный жилищный фонд.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Порядок управления и распоряжения муниципальным жилищным фондом, регулируется действующим законодательством, настоящим Порядком и другими правовыми актами органов местного самоуправления Гаринского городского округа принятыми в соответствии с их компетенцией.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7B74BE">
        <w:rPr>
          <w:rFonts w:ascii="Times New Roman" w:hAnsi="Times New Roman" w:cs="Times New Roman"/>
          <w:sz w:val="24"/>
          <w:szCs w:val="24"/>
        </w:rPr>
        <w:t>К полномочиям администрации Гаринского городского округа, в сфере управления и распоряжения муниципальным жилищным фондом, относятся: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определение порядка управления и распоряжения муниципальным жилищным фондом, входящим в состав муниципальной казны Гаринского городского округа;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установление платы за наем муниципального жилищного фонда социального использования, специализированного жилищного фонда</w:t>
      </w:r>
      <w:r w:rsidR="00692098">
        <w:rPr>
          <w:rFonts w:ascii="Times New Roman" w:hAnsi="Times New Roman" w:cs="Times New Roman"/>
          <w:sz w:val="24"/>
          <w:szCs w:val="24"/>
        </w:rPr>
        <w:t>, коммерческого найма жилых помещений</w:t>
      </w:r>
      <w:r w:rsidRPr="007B74BE">
        <w:rPr>
          <w:rFonts w:ascii="Times New Roman" w:hAnsi="Times New Roman" w:cs="Times New Roman"/>
          <w:sz w:val="24"/>
          <w:szCs w:val="24"/>
        </w:rPr>
        <w:t>.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установление порядка и создание </w:t>
      </w:r>
      <w:r w:rsidRPr="009347AB"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межведомственной комиссии по признанию помещения жилым помещением, жилого помещения пригодным (непригодным) для проживания, многоквартирного дома </w:t>
      </w:r>
      <w:r w:rsidRPr="007B74BE">
        <w:rPr>
          <w:rFonts w:ascii="Times New Roman" w:hAnsi="Times New Roman" w:cs="Times New Roman"/>
          <w:sz w:val="24"/>
          <w:szCs w:val="24"/>
        </w:rPr>
        <w:t>или дома блокированной застройки</w:t>
      </w:r>
      <w:r w:rsidRPr="009347AB">
        <w:rPr>
          <w:rFonts w:ascii="Times New Roman" w:hAnsi="Times New Roman" w:cs="Times New Roman"/>
          <w:color w:val="000000"/>
          <w:sz w:val="24"/>
          <w:szCs w:val="24"/>
        </w:rPr>
        <w:t xml:space="preserve"> аварийным и подлежащим сносу или реконструкции на территории Гаринского городского округа</w:t>
      </w:r>
      <w:r w:rsidRPr="007B74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контроль реализации органами местного самоуправления и должностными лицами местного самоуправления полномочий по управлению и распоряжению муниципальным жилищным фондом, входящим в состав муниципальной казны Гаринского городского округа; 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</w:t>
      </w:r>
      <w:r w:rsidRPr="007B74BE">
        <w:rPr>
          <w:rFonts w:ascii="Times New Roman" w:hAnsi="Times New Roman" w:cs="Times New Roman"/>
          <w:sz w:val="24"/>
          <w:szCs w:val="24"/>
        </w:rPr>
        <w:lastRenderedPageBreak/>
        <w:t>договорам социального найма жилых помещений муниципального жилищного фонда.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определение порядка и перечня оснований для предоставления жилых помещений муниципального специализированного жилищного фонда;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принятие решений о предоставлении жилого помещения по договорам социального найма, найма специализированного жилищного фонда</w:t>
      </w:r>
      <w:r w:rsidR="00692098">
        <w:rPr>
          <w:rFonts w:ascii="Times New Roman" w:hAnsi="Times New Roman" w:cs="Times New Roman"/>
          <w:sz w:val="24"/>
          <w:szCs w:val="24"/>
        </w:rPr>
        <w:t>, коммерческого найма жилых помещений</w:t>
      </w:r>
      <w:r w:rsidRPr="007B74BE">
        <w:rPr>
          <w:rFonts w:ascii="Times New Roman" w:hAnsi="Times New Roman" w:cs="Times New Roman"/>
          <w:sz w:val="24"/>
          <w:szCs w:val="24"/>
        </w:rPr>
        <w:t>;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заключение от имени Гаринского городского округа  договоров передачи жилого помещения в собственность граждан в порядке приватизации, договоров передачи приватизированных жилых помещений в муниципальную собственность в порядке </w:t>
      </w:r>
      <w:proofErr w:type="spellStart"/>
      <w:r w:rsidRPr="007B74BE">
        <w:rPr>
          <w:rFonts w:ascii="Times New Roman" w:hAnsi="Times New Roman" w:cs="Times New Roman"/>
          <w:sz w:val="24"/>
          <w:szCs w:val="24"/>
        </w:rPr>
        <w:t>деприватизации</w:t>
      </w:r>
      <w:proofErr w:type="spellEnd"/>
      <w:r w:rsidRPr="007B74BE">
        <w:rPr>
          <w:rFonts w:ascii="Times New Roman" w:hAnsi="Times New Roman" w:cs="Times New Roman"/>
          <w:sz w:val="24"/>
          <w:szCs w:val="24"/>
        </w:rPr>
        <w:t>;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оформление и государственная регистрация права муниципальной собственности на муниципальный жилищный фонд в соответствии с действующим законодательством;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учет жилищного фонда как объекта муниципальной собственности в реестре муниципального имущества в порядке, установленном муниципальными нормативно-правовыми актами;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 выдача выписок из  реестра муниципального имущества;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подготовка муниципальных правовых актов, в пределах компетенции, предусматривающих распоряжение муниципальным жилищным фондом, а также возникновение права собственности Гаринского городского округа на жилые помещения, поступающие в муниципальную казну, в случаях, предусмотренных действующим законодательством и настоящим Положением;</w:t>
      </w:r>
    </w:p>
    <w:p w:rsidR="009347AB" w:rsidRPr="007B74BE" w:rsidRDefault="009347AB" w:rsidP="006920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2098">
        <w:rPr>
          <w:rFonts w:ascii="Times New Roman" w:hAnsi="Times New Roman" w:cs="Times New Roman"/>
          <w:sz w:val="24"/>
          <w:szCs w:val="24"/>
        </w:rPr>
        <w:t xml:space="preserve"> подготовка проектов п</w:t>
      </w:r>
      <w:r w:rsidRPr="007B74BE">
        <w:rPr>
          <w:rFonts w:ascii="Times New Roman" w:hAnsi="Times New Roman" w:cs="Times New Roman"/>
          <w:sz w:val="24"/>
          <w:szCs w:val="24"/>
        </w:rPr>
        <w:t>остановлений Главы Гаринского городского округа о присвоении номеров жилым помещениям (изменении номеров жилых помещений).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Полномочия Администрации Гаринского городского округа в сфере управления и распоряжения муниципальным жилищным фондом в объеме прав и обязанностей могут передаваться муниципальным унитарным предприятиям, муниципальным казенным учреждениям.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7B74BE">
        <w:rPr>
          <w:rFonts w:ascii="Times New Roman" w:hAnsi="Times New Roman" w:cs="Times New Roman"/>
          <w:sz w:val="24"/>
          <w:szCs w:val="24"/>
        </w:rPr>
        <w:t>К полномочиям Муниципального казенного учреждения «Городское хозяйство» в сфере управления и распоряжения муниципальным жилищным фондом относятся:</w:t>
      </w:r>
    </w:p>
    <w:p w:rsidR="009347AB" w:rsidRPr="009347AB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F4F9"/>
        </w:rPr>
      </w:pPr>
      <w:r w:rsidRPr="009347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347AB">
        <w:rPr>
          <w:rFonts w:ascii="Times New Roman" w:hAnsi="Times New Roman" w:cs="Times New Roman"/>
          <w:color w:val="000000"/>
          <w:sz w:val="24"/>
          <w:szCs w:val="24"/>
          <w:shd w:val="clear" w:color="auto" w:fill="EFF4F9"/>
        </w:rPr>
        <w:t xml:space="preserve"> выступает </w:t>
      </w:r>
      <w:proofErr w:type="spellStart"/>
      <w:r w:rsidRPr="009347AB">
        <w:rPr>
          <w:rFonts w:ascii="Times New Roman" w:hAnsi="Times New Roman" w:cs="Times New Roman"/>
          <w:color w:val="000000"/>
          <w:sz w:val="24"/>
          <w:szCs w:val="24"/>
          <w:shd w:val="clear" w:color="auto" w:fill="EFF4F9"/>
        </w:rPr>
        <w:t>наймодателем</w:t>
      </w:r>
      <w:proofErr w:type="spellEnd"/>
      <w:r w:rsidRPr="009347AB">
        <w:rPr>
          <w:rFonts w:ascii="Times New Roman" w:hAnsi="Times New Roman" w:cs="Times New Roman"/>
          <w:color w:val="000000"/>
          <w:sz w:val="24"/>
          <w:szCs w:val="24"/>
          <w:shd w:val="clear" w:color="auto" w:fill="EFF4F9"/>
        </w:rPr>
        <w:t xml:space="preserve"> по договорам социального найма, найма муниципального специализированного жилищного фонда, найма жилых помещений коммерческого использования;</w:t>
      </w:r>
    </w:p>
    <w:p w:rsidR="009347AB" w:rsidRPr="009347AB" w:rsidRDefault="009347AB" w:rsidP="009347AB">
      <w:pPr>
        <w:pStyle w:val="ae"/>
        <w:shd w:val="clear" w:color="auto" w:fill="EFF4F9"/>
        <w:spacing w:before="0" w:beforeAutospacing="0" w:after="0" w:afterAutospacing="0"/>
        <w:ind w:firstLine="709"/>
        <w:jc w:val="both"/>
        <w:rPr>
          <w:color w:val="000000"/>
        </w:rPr>
      </w:pPr>
      <w:r w:rsidRPr="009347AB">
        <w:rPr>
          <w:color w:val="000000"/>
          <w:shd w:val="clear" w:color="auto" w:fill="EFF4F9"/>
        </w:rPr>
        <w:t xml:space="preserve">- </w:t>
      </w:r>
      <w:r w:rsidRPr="009347AB">
        <w:rPr>
          <w:color w:val="000000"/>
        </w:rPr>
        <w:t>обеспечивает соблюдение порядка заселения и освобождения жилых помещений муниципального специализированного жилищного фонда;</w:t>
      </w:r>
    </w:p>
    <w:p w:rsidR="009347AB" w:rsidRPr="007B74BE" w:rsidRDefault="009347AB" w:rsidP="009347AB">
      <w:pPr>
        <w:pStyle w:val="ae"/>
        <w:shd w:val="clear" w:color="auto" w:fill="EFF4F9"/>
        <w:spacing w:before="0" w:beforeAutospacing="0" w:after="0" w:afterAutospacing="0"/>
        <w:ind w:firstLine="709"/>
        <w:jc w:val="both"/>
      </w:pPr>
      <w:r w:rsidRPr="009347AB">
        <w:rPr>
          <w:color w:val="000000"/>
        </w:rPr>
        <w:t xml:space="preserve">- </w:t>
      </w:r>
      <w:r w:rsidRPr="007B74BE">
        <w:t xml:space="preserve">осуществляет </w:t>
      </w:r>
      <w:proofErr w:type="gramStart"/>
      <w:r w:rsidRPr="007B74BE">
        <w:t>контроль за</w:t>
      </w:r>
      <w:proofErr w:type="gramEnd"/>
      <w:r w:rsidRPr="007B74BE">
        <w:t xml:space="preserve"> использованием и сохранностью муниципального жилищного фонда;</w:t>
      </w:r>
    </w:p>
    <w:p w:rsidR="009347AB" w:rsidRPr="009347AB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7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92098">
        <w:rPr>
          <w:rFonts w:ascii="Times New Roman" w:hAnsi="Times New Roman" w:cs="Times New Roman"/>
          <w:sz w:val="24"/>
          <w:szCs w:val="24"/>
        </w:rPr>
        <w:t>обеспечивает</w:t>
      </w:r>
      <w:r w:rsidRPr="007B74BE">
        <w:rPr>
          <w:rFonts w:ascii="Times New Roman" w:hAnsi="Times New Roman" w:cs="Times New Roman"/>
          <w:sz w:val="24"/>
          <w:szCs w:val="24"/>
        </w:rPr>
        <w:t xml:space="preserve"> своевременное распределение освободившихся жилых помещений и заселение их гражданами;</w:t>
      </w:r>
    </w:p>
    <w:p w:rsidR="009347AB" w:rsidRPr="009347AB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EFF4F9"/>
        </w:rPr>
        <w:t>-</w:t>
      </w:r>
      <w:r w:rsidRPr="007B74BE">
        <w:rPr>
          <w:rFonts w:ascii="Tahoma" w:hAnsi="Tahoma" w:cs="Tahoma"/>
          <w:color w:val="3B2D36"/>
          <w:sz w:val="24"/>
          <w:szCs w:val="24"/>
          <w:shd w:val="clear" w:color="auto" w:fill="EFF4F9"/>
        </w:rPr>
        <w:t xml:space="preserve"> о</w:t>
      </w:r>
      <w:r w:rsidRPr="007B74BE">
        <w:rPr>
          <w:rFonts w:ascii="Times New Roman" w:hAnsi="Times New Roman" w:cs="Times New Roman"/>
          <w:sz w:val="24"/>
          <w:szCs w:val="24"/>
          <w:shd w:val="clear" w:color="auto" w:fill="EFF4F9"/>
        </w:rPr>
        <w:t>беспечивает техническую инвентаризацию и оценку муниципального жилищного фонда;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осуществление функций администратора доходов от использования муниципального жилищного фонда;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законодательством, организация и проведение открытого конкурса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случаях,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 Действие настоящего пункта не распространяются на </w:t>
      </w:r>
      <w:r w:rsidRPr="007B74BE">
        <w:rPr>
          <w:rFonts w:ascii="Times New Roman" w:hAnsi="Times New Roman" w:cs="Times New Roman"/>
          <w:sz w:val="24"/>
          <w:szCs w:val="24"/>
        </w:rPr>
        <w:lastRenderedPageBreak/>
        <w:t>правоотношения, возникшие до вступления в силу настоящего Положения.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обследование по инициативе Администрации Гаринского городского округа квартир муниципального жилищного фонда с составлением дефектных ведомостей и сметной документации;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составление и согласование с Администрацией Гаринского городского округа перечней квартир муниципального жилищного фонда, подлежащих ремонту и объемов работ;</w:t>
      </w:r>
    </w:p>
    <w:p w:rsidR="009347AB" w:rsidRPr="007B74BE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организация, в соответствии с </w:t>
      </w:r>
      <w:r w:rsidRPr="00C25B4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Pr="00C25B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74BE">
        <w:rPr>
          <w:rFonts w:ascii="Times New Roman" w:hAnsi="Times New Roman" w:cs="Times New Roman"/>
          <w:sz w:val="24"/>
          <w:szCs w:val="24"/>
        </w:rPr>
        <w:t xml:space="preserve"> N 44-ФЗ от 05.04.2013 "О контрактной системе в сфере закупок товаров, работ, услуг для обеспечения государственных и муниципальных нужд", и выполнение текущего и капитального ремонта квартир и инженерного оборудования муниципального жилищного фонда, ведение строительного контроля за качеством и объемами выполненных работ, их приемка и оплата по заключенным контрактам в пределах выделенных бюджетных средств.</w:t>
      </w:r>
      <w:proofErr w:type="gramEnd"/>
    </w:p>
    <w:p w:rsidR="009347AB" w:rsidRPr="009347AB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F4F9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4BE">
        <w:rPr>
          <w:rFonts w:ascii="Times New Roman" w:hAnsi="Times New Roman" w:cs="Times New Roman"/>
          <w:sz w:val="24"/>
          <w:szCs w:val="24"/>
        </w:rPr>
        <w:t xml:space="preserve"> </w:t>
      </w:r>
      <w:r w:rsidR="00692098">
        <w:rPr>
          <w:rFonts w:ascii="Times New Roman" w:hAnsi="Times New Roman" w:cs="Times New Roman"/>
          <w:sz w:val="24"/>
          <w:szCs w:val="24"/>
        </w:rPr>
        <w:t>оформляет</w:t>
      </w:r>
      <w:r w:rsidRPr="007B74BE">
        <w:rPr>
          <w:rFonts w:ascii="Times New Roman" w:hAnsi="Times New Roman" w:cs="Times New Roman"/>
          <w:sz w:val="24"/>
          <w:szCs w:val="24"/>
        </w:rPr>
        <w:t xml:space="preserve"> и п</w:t>
      </w:r>
      <w:r w:rsidR="00692098">
        <w:rPr>
          <w:rFonts w:ascii="Times New Roman" w:hAnsi="Times New Roman" w:cs="Times New Roman"/>
          <w:sz w:val="24"/>
          <w:szCs w:val="24"/>
        </w:rPr>
        <w:t>одписывает акты приема-</w:t>
      </w:r>
      <w:r>
        <w:rPr>
          <w:rFonts w:ascii="Times New Roman" w:hAnsi="Times New Roman" w:cs="Times New Roman"/>
          <w:sz w:val="24"/>
          <w:szCs w:val="24"/>
        </w:rPr>
        <w:t>передачи жилых помещений</w:t>
      </w:r>
      <w:r w:rsidRPr="007B74BE">
        <w:rPr>
          <w:rFonts w:ascii="Times New Roman" w:hAnsi="Times New Roman" w:cs="Times New Roman"/>
          <w:sz w:val="24"/>
          <w:szCs w:val="24"/>
        </w:rPr>
        <w:t xml:space="preserve"> при расторжении договоров социального найма,  </w:t>
      </w:r>
      <w:r w:rsidRPr="009347AB">
        <w:rPr>
          <w:rFonts w:ascii="Times New Roman" w:hAnsi="Times New Roman" w:cs="Times New Roman"/>
          <w:color w:val="000000"/>
          <w:sz w:val="24"/>
          <w:szCs w:val="24"/>
          <w:shd w:val="clear" w:color="auto" w:fill="EFF4F9"/>
        </w:rPr>
        <w:t>найма муниципального специализированного жилищного фонда, найма жилых помещений коммерческого использования;</w:t>
      </w:r>
    </w:p>
    <w:p w:rsidR="009347AB" w:rsidRPr="009347AB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F4F9"/>
        </w:rPr>
      </w:pPr>
      <w:r w:rsidRPr="009347AB">
        <w:rPr>
          <w:rFonts w:ascii="Times New Roman" w:hAnsi="Times New Roman" w:cs="Times New Roman"/>
          <w:color w:val="000000"/>
          <w:sz w:val="24"/>
          <w:szCs w:val="24"/>
          <w:shd w:val="clear" w:color="auto" w:fill="EFF4F9"/>
        </w:rPr>
        <w:t xml:space="preserve">- ведет </w:t>
      </w:r>
      <w:proofErr w:type="spellStart"/>
      <w:r w:rsidRPr="009347AB">
        <w:rPr>
          <w:rFonts w:ascii="Times New Roman" w:hAnsi="Times New Roman" w:cs="Times New Roman"/>
          <w:color w:val="000000"/>
          <w:sz w:val="24"/>
          <w:szCs w:val="24"/>
          <w:shd w:val="clear" w:color="auto" w:fill="EFF4F9"/>
        </w:rPr>
        <w:t>претензионно</w:t>
      </w:r>
      <w:proofErr w:type="spellEnd"/>
      <w:r w:rsidRPr="009347AB">
        <w:rPr>
          <w:rFonts w:ascii="Times New Roman" w:hAnsi="Times New Roman" w:cs="Times New Roman"/>
          <w:color w:val="000000"/>
          <w:sz w:val="24"/>
          <w:szCs w:val="24"/>
          <w:shd w:val="clear" w:color="auto" w:fill="EFF4F9"/>
        </w:rPr>
        <w:t xml:space="preserve">-исковую работу с должниками по договорам </w:t>
      </w:r>
      <w:r w:rsidRPr="007B74BE">
        <w:rPr>
          <w:rFonts w:ascii="Times New Roman" w:hAnsi="Times New Roman" w:cs="Times New Roman"/>
          <w:sz w:val="24"/>
          <w:szCs w:val="24"/>
        </w:rPr>
        <w:t xml:space="preserve">социального найма,  </w:t>
      </w:r>
      <w:r w:rsidRPr="009347AB">
        <w:rPr>
          <w:rFonts w:ascii="Times New Roman" w:hAnsi="Times New Roman" w:cs="Times New Roman"/>
          <w:color w:val="000000"/>
          <w:sz w:val="24"/>
          <w:szCs w:val="24"/>
          <w:shd w:val="clear" w:color="auto" w:fill="EFF4F9"/>
        </w:rPr>
        <w:t>найма муниципального специализированного жилищного фонда, найма жилых помеще</w:t>
      </w:r>
      <w:r w:rsidR="00692098">
        <w:rPr>
          <w:rFonts w:ascii="Times New Roman" w:hAnsi="Times New Roman" w:cs="Times New Roman"/>
          <w:color w:val="000000"/>
          <w:sz w:val="24"/>
          <w:szCs w:val="24"/>
          <w:shd w:val="clear" w:color="auto" w:fill="EFF4F9"/>
        </w:rPr>
        <w:t>ний коммерческого использования.</w:t>
      </w:r>
    </w:p>
    <w:p w:rsidR="009347AB" w:rsidRPr="009347AB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F4F9"/>
        </w:rPr>
      </w:pPr>
    </w:p>
    <w:p w:rsidR="009347AB" w:rsidRPr="009347AB" w:rsidRDefault="009347AB" w:rsidP="009347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F4F9"/>
        </w:rPr>
      </w:pPr>
    </w:p>
    <w:p w:rsidR="009347AB" w:rsidRPr="007B74BE" w:rsidRDefault="009347AB" w:rsidP="009347A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2. ЦЕЛИ ФОРМИРОВАНИЯ МУНИЦИПАЛЬНОЙ КАЗНЫ,</w:t>
      </w:r>
    </w:p>
    <w:p w:rsidR="009347AB" w:rsidRPr="007B74BE" w:rsidRDefault="009347AB" w:rsidP="009347A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 xml:space="preserve"> ЗАДАЧИ УПРАВЛЕНИЯ</w:t>
      </w:r>
    </w:p>
    <w:p w:rsidR="009347AB" w:rsidRPr="007B74BE" w:rsidRDefault="009347AB" w:rsidP="009347A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И РАСПОРЯЖЕНИЯ МУНИЦИПАЛЬНЫМ ЖИЛИЩНЫМ ФОНДОМ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2.1. Целями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 муниципальной казны является </w:t>
      </w:r>
      <w:r w:rsidRPr="007B74BE">
        <w:rPr>
          <w:rFonts w:ascii="Times New Roman" w:hAnsi="Times New Roman" w:cs="Times New Roman"/>
          <w:sz w:val="24"/>
          <w:szCs w:val="24"/>
        </w:rPr>
        <w:t>обеспечение экономической основы местного самоуправления для выполнения задач и функций, предусмотренных действующим законодательством и Уставом Гаринского городского округа;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2.2. При управлении и распоряжении муниципальным жилищным фондом решаются задачи: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B74BE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7B74BE">
        <w:rPr>
          <w:rFonts w:ascii="Times New Roman" w:hAnsi="Times New Roman" w:cs="Times New Roman"/>
          <w:sz w:val="24"/>
          <w:szCs w:val="24"/>
        </w:rPr>
        <w:t xml:space="preserve"> учета жилищного фонда, относящегося к муниципальной казне;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б) выявления и применения наиболее эффективных способов использования муниципального жилищного фонда, относящегося к муниципальной казне;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B74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74BE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муниципального жилищного фонда по целевому назначению.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3. ПОРЯДОК УЧЕТА МУНИЦИПАЛЬНОГО ЖИЛИЩНОГО ФОНДА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3.1. Жилищный фонд, относящийся к муниципальной казне, принадлежит на праве собственности непосредственно Гаринскому городскому округу и не подлежит отражению в бухгалтерской отчетности органов местного самоуправления округа и других организаций в качестве основных или оборотных средств.</w:t>
      </w:r>
    </w:p>
    <w:p w:rsidR="009347AB" w:rsidRDefault="009347AB" w:rsidP="00934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Учет жилищного фонда, входящего в состав муниципальной казны, и его движения осуществляется путем занесения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Гаринского городского округа </w:t>
      </w:r>
      <w:r w:rsidRPr="007B74BE">
        <w:rPr>
          <w:rFonts w:ascii="Times New Roman" w:hAnsi="Times New Roman" w:cs="Times New Roman"/>
          <w:sz w:val="24"/>
          <w:szCs w:val="24"/>
        </w:rPr>
        <w:t xml:space="preserve"> соответствующих сведений в специальный раздел реестра муниципального имущества, содержащий сведения о составе, способе приобретения,</w:t>
      </w:r>
      <w:r>
        <w:rPr>
          <w:rFonts w:ascii="Times New Roman" w:hAnsi="Times New Roman" w:cs="Times New Roman"/>
          <w:sz w:val="24"/>
          <w:szCs w:val="24"/>
        </w:rPr>
        <w:t xml:space="preserve"> основаниях постановки на учет. </w:t>
      </w:r>
    </w:p>
    <w:p w:rsidR="009347AB" w:rsidRPr="007B74BE" w:rsidRDefault="009347AB" w:rsidP="00934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3.2. Зачисление муниципального жилищного фонда в муниципальную казну оформляется путем внесения соответствующих записей в реестр муниципального имущества Гаринского городского округа  не позднее чем в месячный срок с момента: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lastRenderedPageBreak/>
        <w:t>а) внесения записи о ликвидации юридического лица в Едином государственном реестре юридических лиц в случае ликвидации предприятий, имеющих ведомственный жилищный фонд;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б) возникновения права собственности Гаринского городского округа  на жилые помещения, поступающие в муниципальную казну, в случаях, предусмотренных действующим законодательством.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3.3. Выбытие жилых помещений из муниципальной казны отражается путем внесения соответствующих записей в реестр муниципального жилищного фонда не позднее чем в месячный срок с момента прекращения права собственности Гаринского городского округа на жилые помещения, выбывающие из муниципальной казны.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4. ОБЩИЙ ПОРЯДОК ПРИОБРЕТЕНИЯ ЖИЛЫХ ПОМЕЩЕНИЙ</w:t>
      </w:r>
    </w:p>
    <w:p w:rsidR="009347AB" w:rsidRPr="007B74BE" w:rsidRDefault="009347AB" w:rsidP="009347A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В МУНИЦИПАЛЬНУЮ КАЗНУ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4.1. Жилые помещения, поступающие в муниципальную казну, приобретаются за счет средств местного бюджета в порядке и на условиях, предусмотренных настоящим Порядком, в соответствии с действующим законодательством.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4.2. Решения о приобретении жилых помещений в муниципальную казну принимаются главой Гаринского городского округа  на основании заключений (экономических обоснований) структурных подразделений администрации Гаринского городского округа  и (или) финансового управления в пределах денежных средств, выделенных Думой Гаринского городского округа.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4.3. Жилые помещения поступают в муниципальную казну в результате: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а) передачи в муниципальную собственность имущества, которое в силу закона не может принадлежать лицу, в собственности которого оно оказалось;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б) безвозмездной или возмездной передачи из государственной собственности Российской Федерации, государственной собственности Свердловской области в муниципальную собственность в соответствии с договорами (соглашениями) публично-правового характера;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в) отказа муниципальных унитарных предприятий или муниципальных учреждений от жилых помещений, закрепленных за ними на праве хозяйственного ведения либо оперативного управления;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г) приобретения по договорам купли-продажи, безвозмездной передачи жилых помещений (дарения), получения в соответствии с завещаниями либо совершения иных сделок;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д) приобретения по давности владения;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е) расторжения сделок приватизации жилых помещений в порядке, предусмотренном действующим законодательством;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ж) применения последствий недействительности сделок с жилыми помещениями, относящимися к муниципальной казне;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з) совершения иных действий, предусмотренных действующим законодательством.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4.4. Жилые помещения поступают в муниципальную казну также в результате создания их вновь (в том числе по договору подряда для нужд Гаринского городского округа) за счет денежных средств и иного имущества, относящихся к муниципальной казне, либо выкупа жилых домов, находящихся на земельном участке, выкупаемом для нужд Гаринского городского округа.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5. ОБЩИЙ ПОРЯДОК ВЫБЫТИЯ ЖИЛИЩНОГО ФОНДА</w:t>
      </w:r>
    </w:p>
    <w:p w:rsidR="009347AB" w:rsidRPr="007B74BE" w:rsidRDefault="009347AB" w:rsidP="009347A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ИЗ МУНИЦИПАЛЬНОЙ КАЗНЫ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lastRenderedPageBreak/>
        <w:t>5.1. Выбытие жилищного фонда из муниципальной казны Гаринского городского округа происходит в соответствии с действующим законодательством и нормативными актами Гаринского городского округа: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а) приватизации жилых помещений;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б) сноса жилых помещений (ветхое, непригодное к проживанию и аварийное жилье);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в) уничтожения жилых помещений в результате стихийных бедствий и техногенных катастроф.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 xml:space="preserve">5.2. Принятия решений о заключении договоров приватизации жилых помещений, приводящих к выбытию их из муниципальной казны, не требуется. Оформление договоров приватизации жилых помещений производится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B74BE">
        <w:rPr>
          <w:rFonts w:ascii="Times New Roman" w:hAnsi="Times New Roman" w:cs="Times New Roman"/>
          <w:sz w:val="24"/>
          <w:szCs w:val="24"/>
        </w:rPr>
        <w:t xml:space="preserve"> Гаринского городского округа.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5.3. Решения об исключении жилищного фонда из состава муниципальной казны, в связи с его сносом по причине полного износа или в связи с уничтожением вследствие стихийных бедствий и других чрезвычайных ситуаций природного и техногенного характера, принимаются главой Гаринского городского округа на основании заключений межведомственной комиссии Гаринского городского округа.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6. ОБЩИЙ ПОРЯДОК И СПОСОБЫ ИСПОЛЬЗОВАНИЯ ЖИЛИЩНОГО ФОНДА,</w:t>
      </w:r>
    </w:p>
    <w:p w:rsidR="009347AB" w:rsidRPr="007B74BE" w:rsidRDefault="009347AB" w:rsidP="009347A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B74BE">
        <w:rPr>
          <w:rFonts w:ascii="Times New Roman" w:hAnsi="Times New Roman" w:cs="Times New Roman"/>
          <w:sz w:val="24"/>
          <w:szCs w:val="24"/>
        </w:rPr>
        <w:t>ПРИВОДЯЩЕГО</w:t>
      </w:r>
      <w:proofErr w:type="gramEnd"/>
      <w:r w:rsidRPr="007B74BE">
        <w:rPr>
          <w:rFonts w:ascii="Times New Roman" w:hAnsi="Times New Roman" w:cs="Times New Roman"/>
          <w:sz w:val="24"/>
          <w:szCs w:val="24"/>
        </w:rPr>
        <w:t xml:space="preserve"> К ЕГО ВЫБЫТИЮ ИЗ МУНИЦИПАЛЬНОЙ КАЗНЫ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 xml:space="preserve">6.1. Использование жилищного фонда, не приводящее к его выбытию из муниципальной казны, в соответствии с действующим законодательством осуществляется на основании договоров (в том числе договоров (соглашений) публично-правового характера), если иное не предусмотрено действующим законодательством. 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6.2. Решения об использовании жилищного фонда, не приводящем к его выбытию из муниципальной казны, принимаются главой Гаринского городского округа.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6.3. Основными способами использования жилищного фонда, не приводящего к его выбытию из муниципальной казны, являются: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а) передача жилых помещений во владение и пользование физическим лицам</w:t>
      </w:r>
      <w:r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найма, </w:t>
      </w:r>
      <w:r w:rsidRPr="009347AB">
        <w:rPr>
          <w:rFonts w:ascii="Times New Roman" w:hAnsi="Times New Roman" w:cs="Times New Roman"/>
          <w:color w:val="000000"/>
          <w:sz w:val="24"/>
          <w:szCs w:val="24"/>
          <w:shd w:val="clear" w:color="auto" w:fill="EFF4F9"/>
        </w:rPr>
        <w:t>найма муниципального специализированного жилищного фонда, найма жилых помещений коммерческого использования;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б) передача жилых помещений во временное пользование юридическим лицам по договорам аренды;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в) заключение договоров управления многоквартирными домами для осуществления управления ими в интересах Гаринского городского округа с управляющими компаниями по результатам конкурсов по выбору управляющих компаний.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7. КОНТРОЛЬ И ОТВЕТСТВЕННОСТЬ ЗА ИСПОЛЬЗОВАНИЕ</w:t>
      </w:r>
    </w:p>
    <w:p w:rsidR="009347AB" w:rsidRPr="007B74BE" w:rsidRDefault="009347AB" w:rsidP="009347A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И СОХРАННОСТЬ ЖИЛИЩНОГО ФОНДА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7B74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74BE">
        <w:rPr>
          <w:rFonts w:ascii="Times New Roman" w:hAnsi="Times New Roman" w:cs="Times New Roman"/>
          <w:sz w:val="24"/>
          <w:szCs w:val="24"/>
        </w:rPr>
        <w:t xml:space="preserve"> сохранностью и целевым использованием жилищного фонда, входящего в состав муниципальной казны, переданного во владение и пользование физическим и юридическим лицам, а также привлечение этих лиц к ответственности за ненадлежащее использование жилых помещений осуществляет </w:t>
      </w:r>
      <w:r>
        <w:rPr>
          <w:rFonts w:ascii="Times New Roman" w:hAnsi="Times New Roman" w:cs="Times New Roman"/>
          <w:sz w:val="24"/>
          <w:szCs w:val="24"/>
        </w:rPr>
        <w:t>МКУ «Городское хозяйство»</w:t>
      </w:r>
      <w:r w:rsidRPr="007B74BE">
        <w:rPr>
          <w:rFonts w:ascii="Times New Roman" w:hAnsi="Times New Roman" w:cs="Times New Roman"/>
          <w:sz w:val="24"/>
          <w:szCs w:val="24"/>
        </w:rPr>
        <w:t xml:space="preserve"> в соответствии с условиями заключенных договоров о передаче жилых помещений.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7.2. Содержание жилищного фонда осуществляется путем поддержания жилых помещений и общего имущества в многоквартирных домах в исправном состоянии и обеспечения его сохранности (в том числе защиты от посягатель</w:t>
      </w:r>
      <w:proofErr w:type="gramStart"/>
      <w:r w:rsidRPr="007B74BE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7B74BE">
        <w:rPr>
          <w:rFonts w:ascii="Times New Roman" w:hAnsi="Times New Roman" w:cs="Times New Roman"/>
          <w:sz w:val="24"/>
          <w:szCs w:val="24"/>
        </w:rPr>
        <w:t>етьих лиц).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В целях поддержания жилищного фонда в исправном состоянии осуществляется деятельность, связанная с ремонтом и содержанием жилых помещений и общего имущества в многоквартирных домах.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lastRenderedPageBreak/>
        <w:t>7.3. В случаях передачи жилого помещения во временное пользование по договору аренды (имущественного найма) бремя его содержания и риск случайной гибели ложатся на арендаторов, если иное не предусмотрено соглашением сторон.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 xml:space="preserve">7.4. В период, когда жилые помещения, входящие в состав муниципальной казны, не обременены договорными обязательствами, риск их случайной гибели ложится на Гаринский городской округ, а обязанности по содержанию таких жилых помещений и </w:t>
      </w:r>
      <w:proofErr w:type="gramStart"/>
      <w:r w:rsidRPr="007B74B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B74BE">
        <w:rPr>
          <w:rFonts w:ascii="Times New Roman" w:hAnsi="Times New Roman" w:cs="Times New Roman"/>
          <w:sz w:val="24"/>
          <w:szCs w:val="24"/>
        </w:rPr>
        <w:t xml:space="preserve"> их состоянием исполняет </w:t>
      </w:r>
      <w:r w:rsidR="00692098">
        <w:rPr>
          <w:rFonts w:ascii="Times New Roman" w:hAnsi="Times New Roman" w:cs="Times New Roman"/>
          <w:sz w:val="24"/>
          <w:szCs w:val="24"/>
        </w:rPr>
        <w:t>МКУ «Городско</w:t>
      </w:r>
      <w:r>
        <w:rPr>
          <w:rFonts w:ascii="Times New Roman" w:hAnsi="Times New Roman" w:cs="Times New Roman"/>
          <w:sz w:val="24"/>
          <w:szCs w:val="24"/>
        </w:rPr>
        <w:t>е хозяйство»</w:t>
      </w:r>
      <w:r w:rsidRPr="007B74BE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из бюджета округа.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 xml:space="preserve">7.5. Защиту прав собственности на жилые помещения, входящие в состав муниципальной казны, в том числе в суде,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B74BE">
        <w:rPr>
          <w:rFonts w:ascii="Times New Roman" w:hAnsi="Times New Roman" w:cs="Times New Roman"/>
          <w:sz w:val="24"/>
          <w:szCs w:val="24"/>
        </w:rPr>
        <w:t xml:space="preserve">  Гаринского городского округа в порядке и способами, определенными действующим законодательством.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7.6.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жилищного фонда, входящего в состав муниципальной казны, несут дисциплинарную, материальную, административную, гражданско-правовую и уголовную ответственность, установленную действующим законодательством.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8. ОЦЕНКА ЖИЛИЩНОГО ФОНДА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8.1. Оценка жилищного фонда производится в случаях и порядке, предусмотренных действующим законодательством.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8.2. Оценка жилищного фонда осуществляется уполномоченными оценщиками в соответствии с законодательством РФ об оценочной деятельности.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9. ИНВЕНТАРИЗАЦИЯ ЖИЛИЩНОГО ФОНДА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7B74BE">
        <w:rPr>
          <w:rFonts w:ascii="Times New Roman" w:hAnsi="Times New Roman" w:cs="Times New Roman"/>
          <w:sz w:val="24"/>
          <w:szCs w:val="24"/>
        </w:rPr>
        <w:t>Для проверки фактического наличия и состояния жилищного фонда проводятся плановые и внеплановые инвентаризации жилищного фонда.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7B74BE">
        <w:rPr>
          <w:rFonts w:ascii="Times New Roman" w:hAnsi="Times New Roman" w:cs="Times New Roman"/>
          <w:sz w:val="24"/>
          <w:szCs w:val="24"/>
        </w:rPr>
        <w:t>В случае обнаружения факта причинения ущерба жилищному фонду, зачисления в муниципальную казну жилищного фонда, ликвидированных предприятий или переданного Гаринскому городскому округу  в дар либо полученного в результате национализации и реквизиции, проводится его обязательная внеплановая инвентаризация.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10. РЕМОНТ И СОДЕРЖАНИЕ ЖИЛИЩНОГО ФОНДА</w:t>
      </w:r>
    </w:p>
    <w:p w:rsidR="009347AB" w:rsidRPr="007B74BE" w:rsidRDefault="009347AB" w:rsidP="009347A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BE">
        <w:rPr>
          <w:rFonts w:ascii="Times New Roman" w:hAnsi="Times New Roman" w:cs="Times New Roman"/>
          <w:sz w:val="24"/>
          <w:szCs w:val="24"/>
        </w:rPr>
        <w:t>Ремонт и содержание жилищного фонда могут осуществляться: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Pr="007B74BE">
        <w:rPr>
          <w:rFonts w:ascii="Times New Roman" w:hAnsi="Times New Roman" w:cs="Times New Roman"/>
          <w:sz w:val="24"/>
          <w:szCs w:val="24"/>
        </w:rPr>
        <w:t xml:space="preserve"> муниципальными унитарными предприятиями в соответствии с заключенными с ними договорами по исполнению муниципального заказа;</w:t>
      </w:r>
    </w:p>
    <w:p w:rsidR="009347AB" w:rsidRPr="007B74BE" w:rsidRDefault="009347AB" w:rsidP="0093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7B74BE">
        <w:rPr>
          <w:rFonts w:ascii="Times New Roman" w:hAnsi="Times New Roman" w:cs="Times New Roman"/>
          <w:sz w:val="24"/>
          <w:szCs w:val="24"/>
        </w:rPr>
        <w:t xml:space="preserve"> управляющими организациями, выигравшими конкурс по выбору управляющих компаний по управлению многокварт</w:t>
      </w:r>
      <w:r>
        <w:rPr>
          <w:rFonts w:ascii="Times New Roman" w:hAnsi="Times New Roman" w:cs="Times New Roman"/>
          <w:sz w:val="24"/>
          <w:szCs w:val="24"/>
        </w:rPr>
        <w:t>ирными домами.</w:t>
      </w:r>
    </w:p>
    <w:p w:rsidR="009347AB" w:rsidRDefault="009347AB" w:rsidP="009347AB">
      <w:pPr>
        <w:jc w:val="right"/>
        <w:rPr>
          <w:sz w:val="24"/>
          <w:szCs w:val="24"/>
        </w:rPr>
      </w:pPr>
    </w:p>
    <w:sectPr w:rsidR="009347AB">
      <w:head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98" w:rsidRDefault="00822698">
      <w:r>
        <w:separator/>
      </w:r>
    </w:p>
  </w:endnote>
  <w:endnote w:type="continuationSeparator" w:id="0">
    <w:p w:rsidR="00822698" w:rsidRDefault="0082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98" w:rsidRDefault="00822698">
      <w:r>
        <w:separator/>
      </w:r>
    </w:p>
  </w:footnote>
  <w:footnote w:type="continuationSeparator" w:id="0">
    <w:p w:rsidR="00822698" w:rsidRDefault="0082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72B5" w:rsidRDefault="00DB72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041834">
    <w:pPr>
      <w:pStyle w:val="a4"/>
      <w:jc w:val="center"/>
    </w:pPr>
    <w:r>
      <w:rPr>
        <w:noProof/>
      </w:rPr>
      <w:drawing>
        <wp:inline distT="0" distB="0" distL="0" distR="0">
          <wp:extent cx="457200" cy="733425"/>
          <wp:effectExtent l="0" t="0" r="0" b="9525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9D3"/>
    <w:multiLevelType w:val="hybridMultilevel"/>
    <w:tmpl w:val="B03EC96C"/>
    <w:lvl w:ilvl="0" w:tplc="C84A5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33D37"/>
    <w:rsid w:val="00041834"/>
    <w:rsid w:val="00061B45"/>
    <w:rsid w:val="000A7C1E"/>
    <w:rsid w:val="000C3C70"/>
    <w:rsid w:val="000D2204"/>
    <w:rsid w:val="000D33A7"/>
    <w:rsid w:val="000E0DF0"/>
    <w:rsid w:val="00106241"/>
    <w:rsid w:val="001101DF"/>
    <w:rsid w:val="00147F53"/>
    <w:rsid w:val="00175ABF"/>
    <w:rsid w:val="0018670F"/>
    <w:rsid w:val="001952AE"/>
    <w:rsid w:val="0019629E"/>
    <w:rsid w:val="001A253A"/>
    <w:rsid w:val="001A3C09"/>
    <w:rsid w:val="001C6507"/>
    <w:rsid w:val="0020093C"/>
    <w:rsid w:val="002412CA"/>
    <w:rsid w:val="002461C8"/>
    <w:rsid w:val="00247979"/>
    <w:rsid w:val="0026190A"/>
    <w:rsid w:val="0026377C"/>
    <w:rsid w:val="002711DA"/>
    <w:rsid w:val="00285BE2"/>
    <w:rsid w:val="002A1E45"/>
    <w:rsid w:val="002C1BB7"/>
    <w:rsid w:val="002D499F"/>
    <w:rsid w:val="002E523B"/>
    <w:rsid w:val="00311069"/>
    <w:rsid w:val="00317E4E"/>
    <w:rsid w:val="00342A28"/>
    <w:rsid w:val="00351251"/>
    <w:rsid w:val="003666D7"/>
    <w:rsid w:val="00370092"/>
    <w:rsid w:val="00375429"/>
    <w:rsid w:val="00385644"/>
    <w:rsid w:val="003A08C9"/>
    <w:rsid w:val="003D0030"/>
    <w:rsid w:val="003D0B2A"/>
    <w:rsid w:val="004069F6"/>
    <w:rsid w:val="00416987"/>
    <w:rsid w:val="0041795C"/>
    <w:rsid w:val="00421779"/>
    <w:rsid w:val="00451E2D"/>
    <w:rsid w:val="004679CA"/>
    <w:rsid w:val="00472A9E"/>
    <w:rsid w:val="00492EEE"/>
    <w:rsid w:val="0049443F"/>
    <w:rsid w:val="004A45D1"/>
    <w:rsid w:val="004C607D"/>
    <w:rsid w:val="004E2F80"/>
    <w:rsid w:val="004E6824"/>
    <w:rsid w:val="005162C6"/>
    <w:rsid w:val="005271D1"/>
    <w:rsid w:val="00527431"/>
    <w:rsid w:val="005479AA"/>
    <w:rsid w:val="0056630A"/>
    <w:rsid w:val="00566EB5"/>
    <w:rsid w:val="00571E53"/>
    <w:rsid w:val="00576C6B"/>
    <w:rsid w:val="005B5B0A"/>
    <w:rsid w:val="005E11CC"/>
    <w:rsid w:val="005E252A"/>
    <w:rsid w:val="005E6DE7"/>
    <w:rsid w:val="00611F4E"/>
    <w:rsid w:val="00666D40"/>
    <w:rsid w:val="00676D59"/>
    <w:rsid w:val="00681FF2"/>
    <w:rsid w:val="0068724C"/>
    <w:rsid w:val="00692098"/>
    <w:rsid w:val="006A265F"/>
    <w:rsid w:val="006B03E5"/>
    <w:rsid w:val="006B1B17"/>
    <w:rsid w:val="006B4FB5"/>
    <w:rsid w:val="006F58CE"/>
    <w:rsid w:val="00704F6D"/>
    <w:rsid w:val="00707FCD"/>
    <w:rsid w:val="007366AF"/>
    <w:rsid w:val="007A28A5"/>
    <w:rsid w:val="007B7C4C"/>
    <w:rsid w:val="007C339A"/>
    <w:rsid w:val="007C3500"/>
    <w:rsid w:val="007C3899"/>
    <w:rsid w:val="007E024B"/>
    <w:rsid w:val="00801685"/>
    <w:rsid w:val="00807B5C"/>
    <w:rsid w:val="008114C7"/>
    <w:rsid w:val="008219CA"/>
    <w:rsid w:val="00822698"/>
    <w:rsid w:val="0084251C"/>
    <w:rsid w:val="008472B8"/>
    <w:rsid w:val="00891A7F"/>
    <w:rsid w:val="008A2B3F"/>
    <w:rsid w:val="008C6C14"/>
    <w:rsid w:val="008D4129"/>
    <w:rsid w:val="00902CA4"/>
    <w:rsid w:val="009035FE"/>
    <w:rsid w:val="009347AB"/>
    <w:rsid w:val="009404DD"/>
    <w:rsid w:val="00944857"/>
    <w:rsid w:val="009519A6"/>
    <w:rsid w:val="009627AD"/>
    <w:rsid w:val="00965A55"/>
    <w:rsid w:val="0097024A"/>
    <w:rsid w:val="009C1B80"/>
    <w:rsid w:val="009E1CE0"/>
    <w:rsid w:val="009F6374"/>
    <w:rsid w:val="00A250D9"/>
    <w:rsid w:val="00AC247E"/>
    <w:rsid w:val="00AC3502"/>
    <w:rsid w:val="00AD13BC"/>
    <w:rsid w:val="00AE7FDC"/>
    <w:rsid w:val="00B20627"/>
    <w:rsid w:val="00B43DDA"/>
    <w:rsid w:val="00B4483F"/>
    <w:rsid w:val="00B46BA4"/>
    <w:rsid w:val="00B57FCF"/>
    <w:rsid w:val="00B74B45"/>
    <w:rsid w:val="00BB1A25"/>
    <w:rsid w:val="00BB246A"/>
    <w:rsid w:val="00BB3A0E"/>
    <w:rsid w:val="00BE262D"/>
    <w:rsid w:val="00BE476D"/>
    <w:rsid w:val="00C03194"/>
    <w:rsid w:val="00C0445B"/>
    <w:rsid w:val="00C0680E"/>
    <w:rsid w:val="00C25B49"/>
    <w:rsid w:val="00C55893"/>
    <w:rsid w:val="00C70D86"/>
    <w:rsid w:val="00C73F43"/>
    <w:rsid w:val="00C87106"/>
    <w:rsid w:val="00C966F6"/>
    <w:rsid w:val="00CE0FDA"/>
    <w:rsid w:val="00D00688"/>
    <w:rsid w:val="00D11B7E"/>
    <w:rsid w:val="00D50FDB"/>
    <w:rsid w:val="00D67A71"/>
    <w:rsid w:val="00DA443D"/>
    <w:rsid w:val="00DB72B5"/>
    <w:rsid w:val="00DE030B"/>
    <w:rsid w:val="00DF1BD6"/>
    <w:rsid w:val="00E16958"/>
    <w:rsid w:val="00E47A5B"/>
    <w:rsid w:val="00E66647"/>
    <w:rsid w:val="00EA1014"/>
    <w:rsid w:val="00EC1449"/>
    <w:rsid w:val="00ED2569"/>
    <w:rsid w:val="00F00A19"/>
    <w:rsid w:val="00F75F62"/>
    <w:rsid w:val="00FB3D26"/>
    <w:rsid w:val="00F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uiPriority w:val="99"/>
    <w:locked/>
    <w:rsid w:val="00147F53"/>
    <w:rPr>
      <w:rFonts w:ascii="Times New Roman CYR" w:hAnsi="Times New Roman CYR"/>
    </w:rPr>
  </w:style>
  <w:style w:type="paragraph" w:customStyle="1" w:styleId="ConsPlusNormal">
    <w:name w:val="ConsPlusNormal"/>
    <w:rsid w:val="009347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347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Normal (Web)"/>
    <w:basedOn w:val="a"/>
    <w:uiPriority w:val="99"/>
    <w:unhideWhenUsed/>
    <w:rsid w:val="009347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uiPriority w:val="99"/>
    <w:locked/>
    <w:rsid w:val="00147F53"/>
    <w:rPr>
      <w:rFonts w:ascii="Times New Roman CYR" w:hAnsi="Times New Roman CYR"/>
    </w:rPr>
  </w:style>
  <w:style w:type="paragraph" w:customStyle="1" w:styleId="ConsPlusNormal">
    <w:name w:val="ConsPlusNormal"/>
    <w:rsid w:val="009347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347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Normal (Web)"/>
    <w:basedOn w:val="a"/>
    <w:uiPriority w:val="99"/>
    <w:unhideWhenUsed/>
    <w:rsid w:val="009347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5855D7993068BC6D32B2597B207B5CE6ACF2210ACF64BFD7BA524E39E4ZEF" TargetMode="External"/><Relationship Id="rId18" Type="http://schemas.openxmlformats.org/officeDocument/2006/relationships/hyperlink" Target="consultantplus://offline/ref=D55855D7993068BC6D32B2597B207B5CE6A5FE270DCF64BFD7BA524E39E4ZE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5855D7993068BC6D32B24F784C2556E5A6A52D0CCC6FE888EC5419661E55D06E8E421811E9DF93C6131A4AE4Z3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5855D7993068BC6D32B2597B207B5CE6A5FE270DCF64BFD7BA524E39E4ZEF" TargetMode="External"/><Relationship Id="rId17" Type="http://schemas.openxmlformats.org/officeDocument/2006/relationships/hyperlink" Target="consultantplus://offline/ref=D55855D7993068BC6D32B2597B207B5CE6A5FC200ECE64BFD7BA524E39E4ZE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5855D7993068BC6D32B2597B207B5CE6A5FC200ECD64BFD7BA524E39E4ZEF" TargetMode="External"/><Relationship Id="rId20" Type="http://schemas.openxmlformats.org/officeDocument/2006/relationships/hyperlink" Target="consultantplus://offline/ref=D55855D7993068BC6D32B2597B207B5CE6ADFA280CCD64BFD7BA524E39E4Z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5855D7993068BC6D32B2597B207B5CE6A5FC200ECE64BFD7BA524E39E4ZE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5855D7993068BC6D32B2597B207B5CE6A5FC2207CE64BFD7BA524E39E4ZE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5855D7993068BC6D32B2597B207B5CE6A5FC200ECD64BFD7BA524E39E4ZEF" TargetMode="External"/><Relationship Id="rId19" Type="http://schemas.openxmlformats.org/officeDocument/2006/relationships/hyperlink" Target="consultantplus://offline/ref=D55855D7993068BC6D32B2597B207B5CE6ACF2210ACF64BFD7BA524E39E4Z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5855D7993068BC6D32B2597B207B5CE6A5FC2207CE64BFD7BA524E39E4ZEF" TargetMode="External"/><Relationship Id="rId14" Type="http://schemas.openxmlformats.org/officeDocument/2006/relationships/hyperlink" Target="consultantplus://offline/ref=D55855D7993068BC6D32B2597B207B5CE6ADFA280CCD64BFD7BA524E39E4ZEF" TargetMode="External"/><Relationship Id="rId22" Type="http://schemas.openxmlformats.org/officeDocument/2006/relationships/hyperlink" Target="consultantplus://offline/ref=D55855D7993068BC6D32B2597B207B5CE6A5FC2207C564BFD7BA524E39E4ZEF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6294-3ADE-4E91-8D9D-44D9D7C5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ТИК.dot</Template>
  <TotalTime>3</TotalTime>
  <Pages>7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3</cp:revision>
  <cp:lastPrinted>2020-10-15T07:05:00Z</cp:lastPrinted>
  <dcterms:created xsi:type="dcterms:W3CDTF">2020-10-15T07:08:00Z</dcterms:created>
  <dcterms:modified xsi:type="dcterms:W3CDTF">2020-10-15T07:08:00Z</dcterms:modified>
</cp:coreProperties>
</file>