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4" w:rsidRDefault="00440144" w:rsidP="008F4C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163E">
        <w:rPr>
          <w:rFonts w:ascii="Times New Roman" w:hAnsi="Times New Roman" w:cs="Times New Roman"/>
          <w:sz w:val="24"/>
          <w:szCs w:val="24"/>
        </w:rPr>
        <w:t>Перечень нормативных правовых актов,</w:t>
      </w:r>
      <w:r w:rsidR="008F4C60">
        <w:rPr>
          <w:rFonts w:ascii="Times New Roman" w:hAnsi="Times New Roman" w:cs="Times New Roman"/>
          <w:sz w:val="24"/>
          <w:szCs w:val="24"/>
        </w:rPr>
        <w:t xml:space="preserve"> </w:t>
      </w:r>
      <w:r w:rsidRPr="00D7163E">
        <w:rPr>
          <w:rFonts w:ascii="Times New Roman" w:hAnsi="Times New Roman" w:cs="Times New Roman"/>
          <w:sz w:val="24"/>
          <w:szCs w:val="24"/>
        </w:rPr>
        <w:t>регулирующих отношения, возникающие в связи</w:t>
      </w:r>
      <w:r w:rsidR="008F4C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163E">
        <w:rPr>
          <w:rFonts w:ascii="Times New Roman" w:hAnsi="Times New Roman" w:cs="Times New Roman"/>
          <w:sz w:val="24"/>
          <w:szCs w:val="24"/>
        </w:rPr>
        <w:t>с предоставлением муниципальной услуги</w:t>
      </w:r>
    </w:p>
    <w:p w:rsidR="00440144" w:rsidRDefault="00440144" w:rsidP="00440144">
      <w:pPr>
        <w:autoSpaceDE w:val="0"/>
        <w:autoSpaceDN w:val="0"/>
        <w:adjustRightInd w:val="0"/>
        <w:jc w:val="center"/>
      </w:pPr>
      <w:r>
        <w:t>"</w:t>
      </w:r>
      <w:r w:rsidRPr="00205E8C">
        <w:t>Подготовка и организация аукциона</w:t>
      </w:r>
      <w:r>
        <w:t xml:space="preserve"> </w:t>
      </w:r>
      <w:r w:rsidRPr="00205E8C">
        <w:t>по продаже земельного участка или</w:t>
      </w:r>
      <w:r>
        <w:t xml:space="preserve"> </w:t>
      </w:r>
      <w:r w:rsidRPr="00205E8C">
        <w:t>аукциона</w:t>
      </w:r>
    </w:p>
    <w:p w:rsidR="00440144" w:rsidRPr="00205E8C" w:rsidRDefault="00440144" w:rsidP="00440144">
      <w:pPr>
        <w:autoSpaceDE w:val="0"/>
        <w:autoSpaceDN w:val="0"/>
        <w:adjustRightInd w:val="0"/>
        <w:jc w:val="center"/>
        <w:rPr>
          <w:color w:val="000000"/>
        </w:rPr>
      </w:pPr>
      <w:r w:rsidRPr="00205E8C">
        <w:t>на право заключения договора</w:t>
      </w:r>
      <w:r>
        <w:t xml:space="preserve"> </w:t>
      </w:r>
      <w:r w:rsidRPr="00205E8C">
        <w:t>аренды земельного участка</w:t>
      </w:r>
      <w:r>
        <w:t>"</w:t>
      </w:r>
    </w:p>
    <w:p w:rsidR="00440144" w:rsidRDefault="00440144" w:rsidP="00440144">
      <w:pPr>
        <w:pStyle w:val="a3"/>
        <w:ind w:firstLine="540"/>
        <w:jc w:val="center"/>
        <w:rPr>
          <w:color w:val="000000"/>
          <w:sz w:val="24"/>
          <w:szCs w:val="24"/>
        </w:rPr>
      </w:pPr>
    </w:p>
    <w:p w:rsidR="00440144" w:rsidRPr="00D7163E" w:rsidRDefault="00440144" w:rsidP="004401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0144" w:rsidRPr="005C01B5" w:rsidRDefault="00440144" w:rsidP="004401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регламентируется следующими нормативными правовыми актами: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1) Конституция Российской Федерации, принятая всенародным голосованием 12.12.1993 ("Российская газета", 1993, 25 декабря, N 237);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>2)</w:t>
      </w:r>
      <w:r w:rsidRPr="00183797">
        <w:t xml:space="preserve"> Гражданский кодекс Российской Федера</w:t>
      </w:r>
      <w:r>
        <w:t>ции от 30.11.1994 N 51-ФЗ ("Собрание законодательства Российской Федерации", 1994, 5 декабря, N 32, ст. 3301, 1996, 29 января, N 5, ст. 410);</w:t>
      </w:r>
    </w:p>
    <w:p w:rsidR="00440144" w:rsidRPr="00BD745E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BD745E">
        <w:t xml:space="preserve">Земельный </w:t>
      </w:r>
      <w:hyperlink r:id="rId5" w:history="1">
        <w:r w:rsidRPr="00BD745E">
          <w:t>кодекс</w:t>
        </w:r>
      </w:hyperlink>
      <w:r w:rsidRPr="00BD745E">
        <w:t xml:space="preserve"> Российской Федерации от 25.10.2001 N 136-ФЗ</w:t>
      </w:r>
      <w:r>
        <w:t xml:space="preserve"> ("Российская газета", N 211-212, 30.10.2001)</w:t>
      </w:r>
      <w:r w:rsidRPr="00BD745E">
        <w:t>;</w:t>
      </w:r>
    </w:p>
    <w:p w:rsidR="00440144" w:rsidRPr="00BD745E" w:rsidRDefault="00440144" w:rsidP="00440144">
      <w:pPr>
        <w:autoSpaceDE w:val="0"/>
        <w:autoSpaceDN w:val="0"/>
        <w:adjustRightInd w:val="0"/>
        <w:jc w:val="both"/>
      </w:pPr>
      <w:r>
        <w:t xml:space="preserve">         4) </w:t>
      </w:r>
      <w:r w:rsidRPr="00BD745E">
        <w:t xml:space="preserve">Федеральный </w:t>
      </w:r>
      <w:hyperlink r:id="rId6" w:history="1">
        <w:r w:rsidRPr="00BD745E">
          <w:t>закон</w:t>
        </w:r>
      </w:hyperlink>
      <w:r w:rsidRPr="00BD745E">
        <w:t xml:space="preserve"> от 29.07.1998 N 135-ФЗ </w:t>
      </w:r>
      <w:r>
        <w:t>"</w:t>
      </w:r>
      <w:r w:rsidRPr="00BD745E">
        <w:t>Об оценочной деятельности в Российской Федерации</w:t>
      </w:r>
      <w:r>
        <w:t>"</w:t>
      </w:r>
      <w:r w:rsidRPr="00C8431C">
        <w:t xml:space="preserve"> </w:t>
      </w:r>
      <w:r>
        <w:t>("Российская газета", N 148-149, 06.08.1998)</w:t>
      </w:r>
      <w:r w:rsidRPr="00BD745E">
        <w:t>;</w:t>
      </w:r>
    </w:p>
    <w:p w:rsidR="00440144" w:rsidRPr="00BD745E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BD745E">
        <w:t xml:space="preserve">Федеральный </w:t>
      </w:r>
      <w:hyperlink r:id="rId7" w:history="1">
        <w:r w:rsidRPr="00BD745E">
          <w:t>закон</w:t>
        </w:r>
      </w:hyperlink>
      <w:r w:rsidRPr="00BD745E">
        <w:t xml:space="preserve"> от 25.10.2001 N 137-ФЗ </w:t>
      </w:r>
      <w:r>
        <w:t>"</w:t>
      </w:r>
      <w:r w:rsidRPr="00BD745E">
        <w:t>О введении в действие Земельного кодекса Российской Федерации</w:t>
      </w:r>
      <w:r>
        <w:t>" ("Российская газета", N 211-212, 30.10.2001)</w:t>
      </w:r>
      <w:r w:rsidRPr="00BD745E">
        <w:t>;</w:t>
      </w:r>
    </w:p>
    <w:p w:rsidR="00440144" w:rsidRPr="00BD745E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BD745E">
        <w:t xml:space="preserve">Федеральный </w:t>
      </w:r>
      <w:hyperlink r:id="rId8" w:history="1">
        <w:r w:rsidRPr="00BD745E">
          <w:t>закон</w:t>
        </w:r>
      </w:hyperlink>
      <w:r w:rsidRPr="00BD745E">
        <w:t xml:space="preserve"> от 02.05.2006 N 59-ФЗ </w:t>
      </w:r>
      <w:r>
        <w:t>"</w:t>
      </w:r>
      <w:r w:rsidRPr="00BD745E">
        <w:t>О порядке рассмотрения обращений граждан Российской Федерации</w:t>
      </w:r>
      <w:r>
        <w:t>" ("Российская газета", 05.05.2006)</w:t>
      </w:r>
      <w:r w:rsidRPr="00BD745E">
        <w:t>;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Pr="00BD745E">
        <w:t xml:space="preserve">Федеральный </w:t>
      </w:r>
      <w:hyperlink r:id="rId9" w:history="1">
        <w:r w:rsidRPr="00BD745E">
          <w:t>закон</w:t>
        </w:r>
      </w:hyperlink>
      <w:r w:rsidRPr="00BD745E">
        <w:t xml:space="preserve"> от 24.07.2007 N 221-ФЗ </w:t>
      </w:r>
      <w:r>
        <w:t>"</w:t>
      </w:r>
      <w:r w:rsidRPr="00BD745E">
        <w:t xml:space="preserve">О </w:t>
      </w:r>
      <w:r>
        <w:t>кадастровой деятельности" ("Российская газета", N 165, 01.08.2007)</w:t>
      </w:r>
      <w:r w:rsidRPr="00BD745E">
        <w:t>;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8) </w:t>
      </w:r>
      <w:r w:rsidRPr="00183797">
        <w:t xml:space="preserve">Федеральный </w:t>
      </w:r>
      <w:hyperlink r:id="rId10" w:history="1">
        <w:r w:rsidRPr="00183797">
          <w:t>закон</w:t>
        </w:r>
      </w:hyperlink>
      <w:r w:rsidRPr="00183797">
        <w:t xml:space="preserve"> от 06.10.2003 N 131-ФЗ </w:t>
      </w:r>
      <w:r>
        <w:t>"</w:t>
      </w:r>
      <w:r w:rsidRPr="00183797">
        <w:t>Об общих принципах организации местного самоуправления в Российской Федерации</w:t>
      </w:r>
      <w:r>
        <w:t>" ("Собрание законодательства РФ", 2003, 06 октября, N 40, ст. 3822);</w:t>
      </w:r>
    </w:p>
    <w:p w:rsidR="00440144" w:rsidRDefault="00440144" w:rsidP="00440144">
      <w:pPr>
        <w:autoSpaceDE w:val="0"/>
        <w:autoSpaceDN w:val="0"/>
        <w:adjustRightInd w:val="0"/>
        <w:ind w:firstLine="540"/>
        <w:jc w:val="both"/>
      </w:pPr>
      <w:r>
        <w:t xml:space="preserve">9) </w:t>
      </w:r>
      <w:r w:rsidRPr="00BD745E">
        <w:t xml:space="preserve">Федеральный </w:t>
      </w:r>
      <w:hyperlink r:id="rId11" w:history="1">
        <w:r w:rsidRPr="00BD745E">
          <w:t>закон</w:t>
        </w:r>
      </w:hyperlink>
      <w:r w:rsidRPr="00BD745E">
        <w:t xml:space="preserve"> от 27.07.2010 N 210-ФЗ </w:t>
      </w:r>
      <w:r>
        <w:t>"</w:t>
      </w:r>
      <w:r w:rsidRPr="00BD745E">
        <w:t>Об организации предоставления государственных и муниципальных услуг</w:t>
      </w:r>
      <w:r>
        <w:t>"</w:t>
      </w:r>
      <w:r w:rsidRPr="00BD745E">
        <w:t xml:space="preserve"> (</w:t>
      </w:r>
      <w:r>
        <w:t xml:space="preserve">"Российская газета", 2010, 30 июля, N 168 </w:t>
      </w:r>
      <w:r w:rsidRPr="00BD745E">
        <w:t xml:space="preserve">далее </w:t>
      </w:r>
      <w:r>
        <w:t>–</w:t>
      </w:r>
      <w:r w:rsidRPr="00BD745E">
        <w:t xml:space="preserve"> Федеральный закон N 210-ФЗ);</w:t>
      </w:r>
    </w:p>
    <w:p w:rsidR="00440144" w:rsidRPr="00BD745E" w:rsidRDefault="00440144" w:rsidP="00440144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10)</w:t>
      </w:r>
      <w:r w:rsidRPr="00F930A6">
        <w:rPr>
          <w:color w:val="000000"/>
        </w:rPr>
        <w:t xml:space="preserve"> Федеральны</w:t>
      </w:r>
      <w:r>
        <w:rPr>
          <w:color w:val="000000"/>
        </w:rPr>
        <w:t>й</w:t>
      </w:r>
      <w:r w:rsidRPr="00F930A6">
        <w:rPr>
          <w:color w:val="000000"/>
        </w:rPr>
        <w:t xml:space="preserve"> закон от </w:t>
      </w:r>
      <w:r>
        <w:rPr>
          <w:color w:val="000000"/>
        </w:rPr>
        <w:t>13</w:t>
      </w:r>
      <w:r w:rsidRPr="00F930A6">
        <w:rPr>
          <w:color w:val="000000"/>
        </w:rPr>
        <w:t xml:space="preserve"> июля </w:t>
      </w:r>
      <w:r>
        <w:rPr>
          <w:color w:val="000000"/>
        </w:rPr>
        <w:t>2015</w:t>
      </w:r>
      <w:r w:rsidRPr="00F930A6">
        <w:rPr>
          <w:color w:val="000000"/>
        </w:rPr>
        <w:t xml:space="preserve"> года №</w:t>
      </w:r>
      <w:r>
        <w:rPr>
          <w:color w:val="000000"/>
        </w:rPr>
        <w:t xml:space="preserve"> 218</w:t>
      </w:r>
      <w:r w:rsidRPr="00F930A6">
        <w:rPr>
          <w:color w:val="000000"/>
        </w:rPr>
        <w:t xml:space="preserve">-ФЗ </w:t>
      </w:r>
      <w:r>
        <w:t>"</w:t>
      </w:r>
      <w:r w:rsidRPr="00F930A6">
        <w:rPr>
          <w:color w:val="000000"/>
        </w:rPr>
        <w:t>О государственной регистрации недвижимо</w:t>
      </w:r>
      <w:r>
        <w:rPr>
          <w:color w:val="000000"/>
        </w:rPr>
        <w:t>сти</w:t>
      </w:r>
      <w:r>
        <w:t>" ("Российская газета", N 156, 17.07.2015)</w:t>
      </w:r>
      <w:r w:rsidRPr="00BD745E">
        <w:t>;</w:t>
      </w:r>
    </w:p>
    <w:p w:rsidR="00440144" w:rsidRPr="00BD745E" w:rsidRDefault="00440144" w:rsidP="0044014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11) </w:t>
      </w:r>
      <w:hyperlink r:id="rId12" w:history="1">
        <w:r w:rsidRPr="00BD745E">
          <w:t>Устав</w:t>
        </w:r>
      </w:hyperlink>
      <w:r w:rsidRPr="00BD745E">
        <w:t xml:space="preserve"> </w:t>
      </w:r>
      <w:r w:rsidR="008F4C60">
        <w:t xml:space="preserve">Гаринского городского округа </w:t>
      </w:r>
      <w:r>
        <w:t xml:space="preserve"> </w:t>
      </w:r>
      <w:r w:rsidR="008F4C60" w:rsidRPr="008F4C60">
        <w:t xml:space="preserve">"Вести </w:t>
      </w:r>
      <w:r w:rsidR="008F4C60">
        <w:t>севера", N 31(7631), 05.08.2005).</w:t>
      </w:r>
      <w:proofErr w:type="gramEnd"/>
    </w:p>
    <w:p w:rsidR="00BF3F40" w:rsidRDefault="00BF3F40"/>
    <w:sectPr w:rsidR="00BF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AF"/>
    <w:rsid w:val="00440144"/>
    <w:rsid w:val="008645AF"/>
    <w:rsid w:val="008F4C60"/>
    <w:rsid w:val="00BF3F40"/>
    <w:rsid w:val="00F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40144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401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40144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401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8527F6D48FDC38920D86A45F14209BDB719BF6B0C0258B6C920C826R9X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8527F6D48FDC38920D86A45F14209BEBF10B86E020258B6C920C826R9X7L" TargetMode="External"/><Relationship Id="rId12" Type="http://schemas.openxmlformats.org/officeDocument/2006/relationships/hyperlink" Target="consultantplus://offline/ref=ED68527F6D48FDC38920C667539D1C03BDB44FB16F0D090DE298269F79C7CA3CF6RBX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8527F6D48FDC38920D86A45F14209BEBF10BF6E040258B6C920C826R9X7L" TargetMode="External"/><Relationship Id="rId11" Type="http://schemas.openxmlformats.org/officeDocument/2006/relationships/hyperlink" Target="consultantplus://offline/ref=ED68527F6D48FDC38920D86A45F14209BEBF10B96D0C0258B6C920C82697CC69B6F1CC80CBD8270FRFXAL" TargetMode="External"/><Relationship Id="rId5" Type="http://schemas.openxmlformats.org/officeDocument/2006/relationships/hyperlink" Target="consultantplus://offline/ref=ED68527F6D48FDC38920D86A45F14209BEBF11BE6F040258B6C920C82697CC69B6F1CC84C2RDXDL" TargetMode="External"/><Relationship Id="rId10" Type="http://schemas.openxmlformats.org/officeDocument/2006/relationships/hyperlink" Target="consultantplus://offline/ref=B495D54FBFBC4761AF7C6A58CEFE5898BA110D7B8E59482B4B0EF4C6D2nB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8527F6D48FDC38920D86A45F14209BEBF10B86A060258B6C920C826R9X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cp:lastPrinted>2019-06-21T12:34:00Z</cp:lastPrinted>
  <dcterms:created xsi:type="dcterms:W3CDTF">2019-06-21T12:34:00Z</dcterms:created>
  <dcterms:modified xsi:type="dcterms:W3CDTF">2019-06-21T12:34:00Z</dcterms:modified>
</cp:coreProperties>
</file>