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94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публичных консультаций по проекту </w:t>
      </w:r>
      <w:r w:rsidR="003D19E0">
        <w:rPr>
          <w:color w:val="000000"/>
          <w:sz w:val="28"/>
          <w:szCs w:val="28"/>
        </w:rPr>
        <w:t>заключения о результатах экспертизы муниципального нормативного правового акта</w:t>
      </w:r>
    </w:p>
    <w:p w:rsidR="003D19E0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</w:p>
          <w:p w:rsidR="003D19E0" w:rsidRDefault="00544B97" w:rsidP="0027138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44B97">
              <w:rPr>
                <w:color w:val="000000"/>
                <w:sz w:val="28"/>
                <w:szCs w:val="28"/>
              </w:rPr>
              <w:t xml:space="preserve">Постановление </w:t>
            </w:r>
            <w:r w:rsidR="0027138C">
              <w:rPr>
                <w:color w:val="000000"/>
                <w:sz w:val="28"/>
                <w:szCs w:val="28"/>
              </w:rPr>
              <w:t>администрации</w:t>
            </w:r>
            <w:r w:rsidRPr="00544B97">
              <w:rPr>
                <w:color w:val="000000"/>
                <w:sz w:val="28"/>
                <w:szCs w:val="28"/>
              </w:rPr>
              <w:t xml:space="preserve"> Гаринского городск</w:t>
            </w:r>
            <w:bookmarkStart w:id="0" w:name="_GoBack"/>
            <w:bookmarkEnd w:id="0"/>
            <w:r w:rsidRPr="00544B97">
              <w:rPr>
                <w:color w:val="000000"/>
                <w:sz w:val="28"/>
                <w:szCs w:val="28"/>
              </w:rPr>
              <w:t xml:space="preserve">ого округа от </w:t>
            </w:r>
            <w:r w:rsidR="0027138C">
              <w:rPr>
                <w:color w:val="000000"/>
                <w:sz w:val="28"/>
                <w:szCs w:val="28"/>
              </w:rPr>
              <w:t>20.06.2019 № 270</w:t>
            </w:r>
            <w:r w:rsidRPr="00544B97">
              <w:rPr>
                <w:color w:val="000000"/>
                <w:sz w:val="28"/>
                <w:szCs w:val="28"/>
              </w:rPr>
              <w:t xml:space="preserve">« Об </w:t>
            </w:r>
            <w:r w:rsidR="0027138C" w:rsidRPr="0027138C">
              <w:rPr>
                <w:color w:val="000000"/>
                <w:sz w:val="28"/>
                <w:szCs w:val="28"/>
              </w:rPr>
              <w:t>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</w:t>
            </w:r>
            <w:r w:rsidR="0027138C">
              <w:rPr>
                <w:color w:val="000000"/>
                <w:sz w:val="28"/>
                <w:szCs w:val="28"/>
              </w:rPr>
              <w:t>га в очередном календарном году</w:t>
            </w:r>
            <w:r w:rsidRPr="00544B9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60B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</w:t>
            </w:r>
            <w:r w:rsidR="00544B97">
              <w:rPr>
                <w:color w:val="000000"/>
                <w:sz w:val="28"/>
                <w:szCs w:val="28"/>
              </w:rPr>
              <w:t xml:space="preserve">: </w:t>
            </w:r>
            <w:r w:rsidR="0027138C">
              <w:rPr>
                <w:color w:val="000000"/>
                <w:sz w:val="28"/>
                <w:szCs w:val="28"/>
              </w:rPr>
              <w:t>07</w:t>
            </w:r>
            <w:r w:rsidR="00544B97">
              <w:rPr>
                <w:color w:val="000000"/>
                <w:sz w:val="28"/>
                <w:szCs w:val="28"/>
              </w:rPr>
              <w:t xml:space="preserve"> апреля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544B97">
              <w:rPr>
                <w:color w:val="000000"/>
                <w:sz w:val="28"/>
                <w:szCs w:val="28"/>
              </w:rPr>
              <w:t>2</w:t>
            </w:r>
            <w:r w:rsidR="0027138C">
              <w:rPr>
                <w:color w:val="000000"/>
                <w:sz w:val="28"/>
                <w:szCs w:val="28"/>
              </w:rPr>
              <w:t>1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D19E0" w:rsidRDefault="00560B37" w:rsidP="0027138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Окончание: </w:t>
            </w:r>
            <w:r w:rsidR="0027138C">
              <w:rPr>
                <w:color w:val="000000"/>
                <w:sz w:val="28"/>
                <w:szCs w:val="28"/>
              </w:rPr>
              <w:t>07</w:t>
            </w:r>
            <w:r w:rsidR="00544B97">
              <w:rPr>
                <w:color w:val="000000"/>
                <w:sz w:val="28"/>
                <w:szCs w:val="28"/>
              </w:rPr>
              <w:t xml:space="preserve"> мая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544B97">
              <w:rPr>
                <w:color w:val="000000"/>
                <w:sz w:val="28"/>
                <w:szCs w:val="28"/>
              </w:rPr>
              <w:t>2</w:t>
            </w:r>
            <w:r w:rsidR="0027138C">
              <w:rPr>
                <w:color w:val="000000"/>
                <w:sz w:val="28"/>
                <w:szCs w:val="28"/>
              </w:rPr>
              <w:t>1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публичных консультаций мнений и предложений </w:t>
            </w:r>
          </w:p>
        </w:tc>
        <w:tc>
          <w:tcPr>
            <w:tcW w:w="4786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почты: raisat.belousova@mail.ru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3D19E0">
              <w:rPr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160F8C"/>
    <w:rsid w:val="0027138C"/>
    <w:rsid w:val="00396A58"/>
    <w:rsid w:val="003D19E0"/>
    <w:rsid w:val="00544B97"/>
    <w:rsid w:val="00560B37"/>
    <w:rsid w:val="005A35B6"/>
    <w:rsid w:val="005D6DB9"/>
    <w:rsid w:val="00692223"/>
    <w:rsid w:val="00693EEA"/>
    <w:rsid w:val="007A0EA0"/>
    <w:rsid w:val="00892F67"/>
    <w:rsid w:val="008A063C"/>
    <w:rsid w:val="00B1251F"/>
    <w:rsid w:val="00BF27CD"/>
    <w:rsid w:val="00C54B94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D019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12</cp:revision>
  <dcterms:created xsi:type="dcterms:W3CDTF">2017-09-01T10:45:00Z</dcterms:created>
  <dcterms:modified xsi:type="dcterms:W3CDTF">2021-04-07T07:43:00Z</dcterms:modified>
</cp:coreProperties>
</file>