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52C1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C52C1F" w:rsidRDefault="00C52C1F" w:rsidP="00C52C1F">
      <w:pPr>
        <w:spacing w:after="300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«Личный кабинет налогоплательщика для физических лиц» позволяет взаимодействовать с налоговым органом в электронном виде</w:t>
      </w:r>
    </w:p>
    <w:p w:rsidR="00C52C1F" w:rsidRDefault="00C52C1F" w:rsidP="00C52C1F">
      <w:pPr>
        <w:spacing w:after="300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C52C1F" w:rsidRDefault="00C52C1F" w:rsidP="00C52C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hyperlink r:id="rId7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</w:t>
        </w:r>
      </w:hyperlink>
      <w:r>
        <w:rPr>
          <w:color w:val="000000" w:themeColor="text1"/>
          <w:szCs w:val="28"/>
        </w:rPr>
        <w:t> - это информационный ресурс, который размещен на официальном сайте ФНС России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форме.</w:t>
      </w:r>
    </w:p>
    <w:p w:rsidR="00C52C1F" w:rsidRDefault="00C52C1F" w:rsidP="00C52C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помощью личного кабинета налогоплательщик может взаимодействовать с налоговым органом через Интернет, контролировать состояние своих расчетов по налогам, получать налоговые уведомления, направлять заявления на получение налоговых вычетов, оплачивать налоги, обращаться в налоговые органы без личного визита, заполнять и направлять декларации по форме 3-НДФЛ и т.д.</w:t>
      </w:r>
    </w:p>
    <w:p w:rsidR="00C52C1F" w:rsidRDefault="00C52C1F" w:rsidP="00C52C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Ознакомиться с функциональными возможностями сервиса </w:t>
      </w:r>
      <w:hyperlink r:id="rId8" w:tgtFrame="_blank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 xml:space="preserve"> (далее – ЛК ФЛ) можно на тестовом </w:t>
      </w:r>
      <w:proofErr w:type="gramStart"/>
      <w:r>
        <w:rPr>
          <w:color w:val="000000" w:themeColor="text1"/>
          <w:szCs w:val="28"/>
        </w:rPr>
        <w:t>примере</w:t>
      </w:r>
      <w:proofErr w:type="gramEnd"/>
      <w:r>
        <w:rPr>
          <w:color w:val="000000" w:themeColor="text1"/>
          <w:szCs w:val="28"/>
        </w:rPr>
        <w:t xml:space="preserve"> на сайте ФНС России. Для этого необходимо ввести логин - 000 000 000 000 (двенадцать нулей) и произвольный пароль.</w:t>
      </w:r>
    </w:p>
    <w:p w:rsidR="00C52C1F" w:rsidRDefault="00C52C1F" w:rsidP="00C52C1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Получить доступ к ЛК ФЛ можно одним из следующих способов:</w:t>
      </w:r>
    </w:p>
    <w:p w:rsidR="00C52C1F" w:rsidRDefault="00C52C1F" w:rsidP="00C52C1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-с помощью логина и пароля, </w:t>
      </w:r>
      <w:proofErr w:type="gramStart"/>
      <w:r>
        <w:rPr>
          <w:color w:val="000000" w:themeColor="text1"/>
          <w:szCs w:val="28"/>
        </w:rPr>
        <w:t>указанных</w:t>
      </w:r>
      <w:proofErr w:type="gramEnd"/>
      <w:r>
        <w:rPr>
          <w:color w:val="000000" w:themeColor="text1"/>
          <w:szCs w:val="28"/>
        </w:rPr>
        <w:t xml:space="preserve"> в регистрационной карте. Получить можно, представив заявление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C52C1F" w:rsidRDefault="00C52C1F" w:rsidP="00C52C1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-с использованием усиленной квалифицированной электронной подписи (выдается уполномоченным Удостоверяющим центром);</w:t>
      </w:r>
    </w:p>
    <w:p w:rsidR="00C52C1F" w:rsidRDefault="00C52C1F" w:rsidP="00C52C1F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-с помощью реквизитов доступа на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Едином портале государственных и муниципальных услуг</w:t>
        </w:r>
      </w:hyperlink>
      <w:r>
        <w:rPr>
          <w:color w:val="000000" w:themeColor="text1"/>
          <w:szCs w:val="28"/>
        </w:rPr>
        <w:t> (ЕПГУ). Получить доступ к ЛК ФЛ возможно при наличии учетной записи ЕПГУ,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>
        <w:rPr>
          <w:color w:val="000000" w:themeColor="text1"/>
          <w:szCs w:val="28"/>
        </w:rPr>
        <w:t>ии и ау</w:t>
      </w:r>
      <w:proofErr w:type="gramEnd"/>
      <w:r>
        <w:rPr>
          <w:color w:val="000000" w:themeColor="text1"/>
          <w:szCs w:val="28"/>
        </w:rPr>
        <w:t>тентификации: отделение АО «Почта России»,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МФЦ России</w:t>
        </w:r>
      </w:hyperlink>
      <w:r>
        <w:rPr>
          <w:color w:val="000000" w:themeColor="text1"/>
          <w:szCs w:val="28"/>
        </w:rPr>
        <w:t>, центр обслуживания клиентов ПАО «Ростелеком», другие уполномоченные организации.</w:t>
      </w:r>
    </w:p>
    <w:p w:rsidR="00C52C1F" w:rsidRDefault="00C52C1F" w:rsidP="00C52C1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Информация, отображаемая в Личном кабинете налогоплательщика для физических лиц, актуализируется ежедневно не реже одного раза в день и соответствует данным территориальных налоговых органов.</w:t>
      </w:r>
    </w:p>
    <w:p w:rsidR="00FF12E0" w:rsidRDefault="00FF12E0" w:rsidP="00FF12E0">
      <w:pPr>
        <w:rPr>
          <w:lang w:val="en-US"/>
        </w:rPr>
      </w:pPr>
    </w:p>
    <w:p w:rsidR="00C52C1F" w:rsidRDefault="00C52C1F" w:rsidP="00FF12E0">
      <w:pPr>
        <w:rPr>
          <w:lang w:val="en-US"/>
        </w:rPr>
      </w:pPr>
    </w:p>
    <w:p w:rsidR="00C52C1F" w:rsidRPr="00C52C1F" w:rsidRDefault="00C52C1F" w:rsidP="00FF12E0">
      <w:pPr>
        <w:rPr>
          <w:lang w:val="en-US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fc53.nov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63</cp:revision>
  <dcterms:created xsi:type="dcterms:W3CDTF">2020-06-17T08:48:00Z</dcterms:created>
  <dcterms:modified xsi:type="dcterms:W3CDTF">2021-02-10T07:02:00Z</dcterms:modified>
</cp:coreProperties>
</file>