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0F" w:rsidRDefault="00F92A0F" w:rsidP="00F92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лица, 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работу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профилактике коррупционных и иных правонарушений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C73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 w:rsidR="005476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Шеркалы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A0F" w:rsidRDefault="005476D7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Ротенберг Екатерина Юрьевна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юридическим вопросам и кадровому обеспечению </w:t>
      </w:r>
      <w:r w:rsidR="00C73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92A0F"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F92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Шеркалы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</w:t>
      </w:r>
      <w:r w:rsidR="00547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</w:t>
      </w:r>
      <w:r w:rsidR="00547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для отдыха и питания с 13.00 до 14.00 часов</w:t>
      </w:r>
    </w:p>
    <w:p w:rsidR="00F92A0F" w:rsidRP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F92A0F" w:rsidRDefault="005476D7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2A0F" w:rsidRPr="00F92A0F">
        <w:rPr>
          <w:rFonts w:ascii="Times New Roman" w:hAnsi="Times New Roman" w:cs="Times New Roman"/>
          <w:sz w:val="28"/>
          <w:szCs w:val="28"/>
        </w:rPr>
        <w:t>ерабочие праздничные дни устанавливаются в соответствии с Трудовым кодексом Российской Федерации</w:t>
      </w:r>
    </w:p>
    <w:p w:rsidR="005476D7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</w:t>
      </w:r>
      <w:r w:rsidR="005476D7">
        <w:rPr>
          <w:rFonts w:ascii="Times New Roman" w:hAnsi="Times New Roman" w:cs="Times New Roman"/>
          <w:sz w:val="28"/>
          <w:szCs w:val="28"/>
        </w:rPr>
        <w:t>121,</w:t>
      </w:r>
      <w:r>
        <w:rPr>
          <w:rFonts w:ascii="Times New Roman" w:hAnsi="Times New Roman" w:cs="Times New Roman"/>
          <w:sz w:val="28"/>
          <w:szCs w:val="28"/>
        </w:rPr>
        <w:t xml:space="preserve"> Тюменская область</w:t>
      </w:r>
      <w:r w:rsidR="00547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</w:t>
      </w:r>
      <w:r w:rsidR="006000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5476D7">
        <w:rPr>
          <w:rFonts w:ascii="Times New Roman" w:hAnsi="Times New Roman" w:cs="Times New Roman"/>
          <w:sz w:val="28"/>
          <w:szCs w:val="28"/>
        </w:rPr>
        <w:t>,</w:t>
      </w:r>
      <w:r w:rsidR="0060004D">
        <w:rPr>
          <w:rFonts w:ascii="Times New Roman" w:hAnsi="Times New Roman" w:cs="Times New Roman"/>
          <w:sz w:val="28"/>
          <w:szCs w:val="28"/>
        </w:rPr>
        <w:t xml:space="preserve"> </w:t>
      </w:r>
      <w:r w:rsidR="005476D7">
        <w:rPr>
          <w:rFonts w:ascii="Times New Roman" w:hAnsi="Times New Roman" w:cs="Times New Roman"/>
          <w:sz w:val="28"/>
          <w:szCs w:val="28"/>
        </w:rPr>
        <w:t>Октябрьский</w:t>
      </w:r>
      <w:r w:rsidR="006000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76D7">
        <w:rPr>
          <w:rFonts w:ascii="Times New Roman" w:hAnsi="Times New Roman" w:cs="Times New Roman"/>
          <w:sz w:val="28"/>
          <w:szCs w:val="28"/>
        </w:rPr>
        <w:t>,</w:t>
      </w:r>
      <w:r w:rsidR="00600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6D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476D7">
        <w:rPr>
          <w:rFonts w:ascii="Times New Roman" w:hAnsi="Times New Roman" w:cs="Times New Roman"/>
          <w:sz w:val="28"/>
          <w:szCs w:val="28"/>
        </w:rPr>
        <w:t>. Шеркалы,</w:t>
      </w:r>
      <w:r w:rsidR="0060004D">
        <w:rPr>
          <w:rFonts w:ascii="Times New Roman" w:hAnsi="Times New Roman" w:cs="Times New Roman"/>
          <w:sz w:val="28"/>
          <w:szCs w:val="28"/>
        </w:rPr>
        <w:t xml:space="preserve"> ул</w:t>
      </w:r>
      <w:r w:rsidR="005476D7">
        <w:rPr>
          <w:rFonts w:ascii="Times New Roman" w:hAnsi="Times New Roman" w:cs="Times New Roman"/>
          <w:sz w:val="28"/>
          <w:szCs w:val="28"/>
        </w:rPr>
        <w:t>.</w:t>
      </w:r>
      <w:r w:rsidR="0060004D">
        <w:rPr>
          <w:rFonts w:ascii="Times New Roman" w:hAnsi="Times New Roman" w:cs="Times New Roman"/>
          <w:sz w:val="28"/>
          <w:szCs w:val="28"/>
        </w:rPr>
        <w:t xml:space="preserve"> </w:t>
      </w:r>
      <w:r w:rsidR="005476D7">
        <w:rPr>
          <w:rFonts w:ascii="Times New Roman" w:hAnsi="Times New Roman" w:cs="Times New Roman"/>
          <w:sz w:val="28"/>
          <w:szCs w:val="28"/>
        </w:rPr>
        <w:t xml:space="preserve">Нестерова, </w:t>
      </w:r>
      <w:r w:rsidR="0060004D">
        <w:rPr>
          <w:rFonts w:ascii="Times New Roman" w:hAnsi="Times New Roman" w:cs="Times New Roman"/>
          <w:sz w:val="28"/>
          <w:szCs w:val="28"/>
        </w:rPr>
        <w:t xml:space="preserve"> д</w:t>
      </w:r>
      <w:r w:rsidR="005476D7">
        <w:rPr>
          <w:rFonts w:ascii="Times New Roman" w:hAnsi="Times New Roman" w:cs="Times New Roman"/>
          <w:sz w:val="28"/>
          <w:szCs w:val="28"/>
        </w:rPr>
        <w:t>.</w:t>
      </w:r>
      <w:r w:rsidR="0060004D">
        <w:rPr>
          <w:rFonts w:ascii="Times New Roman" w:hAnsi="Times New Roman" w:cs="Times New Roman"/>
          <w:sz w:val="28"/>
          <w:szCs w:val="28"/>
        </w:rPr>
        <w:t xml:space="preserve"> </w:t>
      </w:r>
      <w:r w:rsidR="005476D7">
        <w:rPr>
          <w:rFonts w:ascii="Times New Roman" w:hAnsi="Times New Roman" w:cs="Times New Roman"/>
          <w:sz w:val="28"/>
          <w:szCs w:val="28"/>
        </w:rPr>
        <w:t>19</w:t>
      </w:r>
    </w:p>
    <w:p w:rsidR="0060004D" w:rsidRPr="00F92A0F" w:rsidRDefault="005476D7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4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="0060004D">
        <w:rPr>
          <w:rFonts w:ascii="Times New Roman" w:hAnsi="Times New Roman" w:cs="Times New Roman"/>
          <w:sz w:val="28"/>
          <w:szCs w:val="28"/>
        </w:rPr>
        <w:t>: 8 (3467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00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23753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92A0F" w:rsidRPr="00F92A0F" w:rsidRDefault="00F92A0F" w:rsidP="00F9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A0F" w:rsidRPr="00F92A0F" w:rsidSect="00BF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0F"/>
    <w:rsid w:val="00155D3A"/>
    <w:rsid w:val="0018243F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476D7"/>
    <w:rsid w:val="0058328D"/>
    <w:rsid w:val="005C529C"/>
    <w:rsid w:val="0060004D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BF644B"/>
    <w:rsid w:val="00C12D06"/>
    <w:rsid w:val="00C66F3B"/>
    <w:rsid w:val="00C739E8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92A0F"/>
    <w:rsid w:val="00FB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ЗАГС</cp:lastModifiedBy>
  <cp:revision>4</cp:revision>
  <dcterms:created xsi:type="dcterms:W3CDTF">2018-02-16T06:30:00Z</dcterms:created>
  <dcterms:modified xsi:type="dcterms:W3CDTF">2021-02-16T07:54:00Z</dcterms:modified>
</cp:coreProperties>
</file>