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360" w:rsidRDefault="00765360" w:rsidP="00765360">
      <w:pPr>
        <w:spacing w:after="0" w:line="240" w:lineRule="auto"/>
        <w:rPr>
          <w:rFonts w:ascii="Times New Roman" w:hAnsi="Times New Roman"/>
        </w:rPr>
      </w:pPr>
    </w:p>
    <w:p w:rsidR="00765360" w:rsidRDefault="00765360" w:rsidP="00765360">
      <w:pPr>
        <w:spacing w:after="0" w:line="240" w:lineRule="auto"/>
        <w:rPr>
          <w:rFonts w:ascii="Times New Roman" w:hAnsi="Times New Roman"/>
        </w:rPr>
      </w:pPr>
    </w:p>
    <w:p w:rsidR="00765360" w:rsidRDefault="00765360" w:rsidP="00765360">
      <w:pPr>
        <w:spacing w:after="0" w:line="240" w:lineRule="auto"/>
        <w:rPr>
          <w:rFonts w:ascii="Times New Roman" w:hAnsi="Times New Roman"/>
        </w:rPr>
      </w:pPr>
      <w:r>
        <w:rPr>
          <w:noProof/>
        </w:rPr>
        <w:drawing>
          <wp:anchor distT="0" distB="0" distL="114300" distR="114300" simplePos="0" relativeHeight="251658240" behindDoc="0" locked="0" layoutInCell="1" allowOverlap="1">
            <wp:simplePos x="0" y="0"/>
            <wp:positionH relativeFrom="column">
              <wp:posOffset>2743200</wp:posOffset>
            </wp:positionH>
            <wp:positionV relativeFrom="paragraph">
              <wp:posOffset>-342900</wp:posOffset>
            </wp:positionV>
            <wp:extent cx="495300" cy="609600"/>
            <wp:effectExtent l="19050" t="0" r="0" b="0"/>
            <wp:wrapNone/>
            <wp:docPr id="2" name="Рисунок 2" descr="герб Октябрьского район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Октябрьского района (для бланка)"/>
                    <pic:cNvPicPr>
                      <a:picLocks noChangeAspect="1" noChangeArrowheads="1"/>
                    </pic:cNvPicPr>
                  </pic:nvPicPr>
                  <pic:blipFill>
                    <a:blip r:embed="rId4"/>
                    <a:srcRect/>
                    <a:stretch>
                      <a:fillRect/>
                    </a:stretch>
                  </pic:blipFill>
                  <pic:spPr bwMode="auto">
                    <a:xfrm>
                      <a:off x="0" y="0"/>
                      <a:ext cx="495300" cy="609600"/>
                    </a:xfrm>
                    <a:prstGeom prst="rect">
                      <a:avLst/>
                    </a:prstGeom>
                    <a:noFill/>
                  </pic:spPr>
                </pic:pic>
              </a:graphicData>
            </a:graphic>
          </wp:anchor>
        </w:drawing>
      </w:r>
    </w:p>
    <w:p w:rsidR="00765360" w:rsidRDefault="00765360" w:rsidP="00765360">
      <w:pPr>
        <w:spacing w:after="0" w:line="240" w:lineRule="auto"/>
        <w:rPr>
          <w:rFonts w:ascii="Times New Roman" w:hAnsi="Times New Roman"/>
        </w:rPr>
      </w:pPr>
    </w:p>
    <w:tbl>
      <w:tblPr>
        <w:tblW w:w="0" w:type="auto"/>
        <w:tblLayout w:type="fixed"/>
        <w:tblLook w:val="01E0"/>
      </w:tblPr>
      <w:tblGrid>
        <w:gridCol w:w="9873"/>
      </w:tblGrid>
      <w:tr w:rsidR="00765360" w:rsidTr="00765360">
        <w:trPr>
          <w:trHeight w:val="1134"/>
        </w:trPr>
        <w:tc>
          <w:tcPr>
            <w:tcW w:w="9873" w:type="dxa"/>
          </w:tcPr>
          <w:p w:rsidR="00765360" w:rsidRDefault="00765360">
            <w:pPr>
              <w:spacing w:after="0" w:line="240" w:lineRule="auto"/>
              <w:jc w:val="center"/>
              <w:rPr>
                <w:rFonts w:ascii="Times New Roman" w:hAnsi="Times New Roman"/>
                <w:sz w:val="12"/>
                <w:szCs w:val="12"/>
              </w:rPr>
            </w:pPr>
          </w:p>
          <w:p w:rsidR="00765360" w:rsidRDefault="00765360">
            <w:pPr>
              <w:spacing w:after="0" w:line="240" w:lineRule="auto"/>
              <w:jc w:val="center"/>
              <w:rPr>
                <w:rFonts w:ascii="Times New Roman" w:hAnsi="Times New Roman"/>
                <w:b/>
                <w:spacing w:val="20"/>
                <w:sz w:val="26"/>
                <w:szCs w:val="26"/>
              </w:rPr>
            </w:pPr>
            <w:r>
              <w:rPr>
                <w:rFonts w:ascii="Times New Roman" w:hAnsi="Times New Roman"/>
                <w:b/>
                <w:spacing w:val="20"/>
                <w:sz w:val="26"/>
                <w:szCs w:val="26"/>
              </w:rPr>
              <w:t>АДМИНИСТРАЦИЯ</w:t>
            </w:r>
          </w:p>
          <w:p w:rsidR="00765360" w:rsidRDefault="00765360">
            <w:pPr>
              <w:spacing w:after="0" w:line="240" w:lineRule="auto"/>
              <w:jc w:val="center"/>
              <w:rPr>
                <w:rFonts w:ascii="Times New Roman" w:hAnsi="Times New Roman"/>
                <w:b/>
                <w:spacing w:val="20"/>
                <w:sz w:val="26"/>
                <w:szCs w:val="26"/>
              </w:rPr>
            </w:pPr>
            <w:r>
              <w:rPr>
                <w:rFonts w:ascii="Times New Roman" w:hAnsi="Times New Roman"/>
                <w:b/>
                <w:spacing w:val="20"/>
                <w:sz w:val="26"/>
                <w:szCs w:val="26"/>
              </w:rPr>
              <w:t>СЕЛЬСКОГО ПОСЕЛЕНИЯ ШЕРКАЛЫ</w:t>
            </w:r>
          </w:p>
          <w:p w:rsidR="00765360" w:rsidRDefault="00765360">
            <w:pPr>
              <w:spacing w:after="0" w:line="240" w:lineRule="auto"/>
              <w:jc w:val="center"/>
              <w:rPr>
                <w:rFonts w:ascii="Times New Roman" w:hAnsi="Times New Roman"/>
                <w:b/>
                <w:spacing w:val="20"/>
                <w:sz w:val="28"/>
                <w:szCs w:val="28"/>
              </w:rPr>
            </w:pPr>
            <w:r>
              <w:rPr>
                <w:rFonts w:ascii="Times New Roman" w:hAnsi="Times New Roman"/>
                <w:b/>
                <w:spacing w:val="20"/>
                <w:sz w:val="28"/>
                <w:szCs w:val="28"/>
              </w:rPr>
              <w:t>Октябрьского района</w:t>
            </w:r>
          </w:p>
          <w:p w:rsidR="00765360" w:rsidRDefault="00765360">
            <w:pPr>
              <w:spacing w:after="0" w:line="240" w:lineRule="auto"/>
              <w:jc w:val="center"/>
              <w:rPr>
                <w:rFonts w:ascii="Times New Roman" w:hAnsi="Times New Roman"/>
                <w:b/>
                <w:spacing w:val="20"/>
                <w:sz w:val="28"/>
                <w:szCs w:val="28"/>
              </w:rPr>
            </w:pPr>
            <w:r>
              <w:rPr>
                <w:rFonts w:ascii="Times New Roman" w:hAnsi="Times New Roman"/>
                <w:b/>
                <w:spacing w:val="20"/>
                <w:sz w:val="28"/>
                <w:szCs w:val="28"/>
              </w:rPr>
              <w:t>Ханты-Мансийского автономного округа - Югры</w:t>
            </w:r>
          </w:p>
          <w:p w:rsidR="00765360" w:rsidRDefault="00765360">
            <w:pPr>
              <w:spacing w:after="0" w:line="240" w:lineRule="auto"/>
              <w:jc w:val="center"/>
              <w:rPr>
                <w:rFonts w:ascii="Times New Roman" w:hAnsi="Times New Roman"/>
                <w:b/>
                <w:spacing w:val="20"/>
                <w:sz w:val="26"/>
                <w:szCs w:val="26"/>
              </w:rPr>
            </w:pPr>
          </w:p>
          <w:p w:rsidR="00765360" w:rsidRDefault="00765360">
            <w:pPr>
              <w:spacing w:after="0" w:line="240" w:lineRule="auto"/>
              <w:jc w:val="center"/>
              <w:rPr>
                <w:rFonts w:ascii="Times New Roman" w:hAnsi="Times New Roman"/>
                <w:b/>
                <w:sz w:val="26"/>
                <w:szCs w:val="26"/>
              </w:rPr>
            </w:pPr>
            <w:r>
              <w:rPr>
                <w:rFonts w:ascii="Times New Roman" w:hAnsi="Times New Roman"/>
                <w:b/>
                <w:sz w:val="26"/>
                <w:szCs w:val="26"/>
              </w:rPr>
              <w:t>ПОСТАНОВЛЕНИЕ</w:t>
            </w:r>
          </w:p>
        </w:tc>
      </w:tr>
    </w:tbl>
    <w:p w:rsidR="00765360" w:rsidRDefault="00765360" w:rsidP="00765360">
      <w:pPr>
        <w:spacing w:after="0" w:line="240" w:lineRule="auto"/>
        <w:rPr>
          <w:rFonts w:ascii="Times New Roman" w:hAnsi="Times New Roman"/>
        </w:rPr>
      </w:pPr>
    </w:p>
    <w:tbl>
      <w:tblPr>
        <w:tblW w:w="9900" w:type="dxa"/>
        <w:tblLayout w:type="fixed"/>
        <w:tblLook w:val="01E0"/>
      </w:tblPr>
      <w:tblGrid>
        <w:gridCol w:w="236"/>
        <w:gridCol w:w="610"/>
        <w:gridCol w:w="236"/>
        <w:gridCol w:w="1494"/>
        <w:gridCol w:w="348"/>
        <w:gridCol w:w="268"/>
        <w:gridCol w:w="257"/>
        <w:gridCol w:w="3906"/>
        <w:gridCol w:w="446"/>
        <w:gridCol w:w="2099"/>
      </w:tblGrid>
      <w:tr w:rsidR="00765360" w:rsidTr="00765360">
        <w:trPr>
          <w:trHeight w:val="454"/>
        </w:trPr>
        <w:tc>
          <w:tcPr>
            <w:tcW w:w="236" w:type="dxa"/>
            <w:vAlign w:val="bottom"/>
            <w:hideMark/>
          </w:tcPr>
          <w:p w:rsidR="00765360" w:rsidRDefault="00765360">
            <w:pPr>
              <w:spacing w:after="0" w:line="240" w:lineRule="auto"/>
              <w:jc w:val="right"/>
              <w:rPr>
                <w:rFonts w:ascii="Times New Roman" w:hAnsi="Times New Roman"/>
                <w:sz w:val="24"/>
                <w:szCs w:val="24"/>
              </w:rPr>
            </w:pPr>
            <w:r>
              <w:rPr>
                <w:rFonts w:ascii="Times New Roman" w:hAnsi="Times New Roman"/>
              </w:rPr>
              <w:t xml:space="preserve"> «</w:t>
            </w:r>
          </w:p>
        </w:tc>
        <w:tc>
          <w:tcPr>
            <w:tcW w:w="610" w:type="dxa"/>
            <w:tcBorders>
              <w:top w:val="nil"/>
              <w:left w:val="nil"/>
              <w:bottom w:val="single" w:sz="4" w:space="0" w:color="auto"/>
              <w:right w:val="nil"/>
            </w:tcBorders>
            <w:vAlign w:val="bottom"/>
            <w:hideMark/>
          </w:tcPr>
          <w:p w:rsidR="00765360" w:rsidRDefault="00765360">
            <w:pPr>
              <w:spacing w:after="0" w:line="240" w:lineRule="auto"/>
              <w:jc w:val="center"/>
              <w:rPr>
                <w:rFonts w:ascii="Times New Roman" w:hAnsi="Times New Roman"/>
                <w:sz w:val="24"/>
                <w:szCs w:val="24"/>
              </w:rPr>
            </w:pPr>
            <w:r>
              <w:rPr>
                <w:rFonts w:ascii="Times New Roman" w:hAnsi="Times New Roman"/>
              </w:rPr>
              <w:t>22</w:t>
            </w:r>
          </w:p>
        </w:tc>
        <w:tc>
          <w:tcPr>
            <w:tcW w:w="236" w:type="dxa"/>
            <w:vAlign w:val="bottom"/>
            <w:hideMark/>
          </w:tcPr>
          <w:p w:rsidR="00765360" w:rsidRDefault="00765360">
            <w:pPr>
              <w:spacing w:after="0" w:line="240" w:lineRule="auto"/>
              <w:rPr>
                <w:rFonts w:ascii="Times New Roman" w:hAnsi="Times New Roman"/>
                <w:sz w:val="24"/>
                <w:szCs w:val="24"/>
              </w:rPr>
            </w:pPr>
            <w:r>
              <w:rPr>
                <w:rFonts w:ascii="Times New Roman" w:hAnsi="Times New Roman"/>
              </w:rPr>
              <w:t>»</w:t>
            </w:r>
          </w:p>
        </w:tc>
        <w:tc>
          <w:tcPr>
            <w:tcW w:w="1493" w:type="dxa"/>
            <w:tcBorders>
              <w:top w:val="nil"/>
              <w:left w:val="nil"/>
              <w:bottom w:val="single" w:sz="4" w:space="0" w:color="auto"/>
              <w:right w:val="nil"/>
            </w:tcBorders>
            <w:vAlign w:val="bottom"/>
            <w:hideMark/>
          </w:tcPr>
          <w:p w:rsidR="00765360" w:rsidRDefault="00765360">
            <w:pPr>
              <w:spacing w:after="0" w:line="240" w:lineRule="auto"/>
              <w:jc w:val="center"/>
              <w:rPr>
                <w:rFonts w:ascii="Times New Roman" w:hAnsi="Times New Roman"/>
                <w:sz w:val="24"/>
                <w:szCs w:val="24"/>
              </w:rPr>
            </w:pPr>
            <w:r>
              <w:rPr>
                <w:rFonts w:ascii="Times New Roman" w:hAnsi="Times New Roman"/>
              </w:rPr>
              <w:t>марта</w:t>
            </w:r>
          </w:p>
        </w:tc>
        <w:tc>
          <w:tcPr>
            <w:tcW w:w="348" w:type="dxa"/>
            <w:vAlign w:val="bottom"/>
            <w:hideMark/>
          </w:tcPr>
          <w:p w:rsidR="00765360" w:rsidRDefault="00765360">
            <w:pPr>
              <w:spacing w:after="0" w:line="240" w:lineRule="auto"/>
              <w:ind w:right="-108"/>
              <w:jc w:val="right"/>
              <w:rPr>
                <w:rFonts w:ascii="Times New Roman" w:hAnsi="Times New Roman"/>
                <w:sz w:val="24"/>
                <w:szCs w:val="24"/>
              </w:rPr>
            </w:pPr>
            <w:r>
              <w:rPr>
                <w:rFonts w:ascii="Times New Roman" w:hAnsi="Times New Roman"/>
              </w:rPr>
              <w:t>20</w:t>
            </w:r>
          </w:p>
        </w:tc>
        <w:tc>
          <w:tcPr>
            <w:tcW w:w="268" w:type="dxa"/>
            <w:tcMar>
              <w:top w:w="0" w:type="dxa"/>
              <w:left w:w="0" w:type="dxa"/>
              <w:bottom w:w="0" w:type="dxa"/>
              <w:right w:w="0" w:type="dxa"/>
            </w:tcMar>
            <w:vAlign w:val="bottom"/>
            <w:hideMark/>
          </w:tcPr>
          <w:p w:rsidR="00765360" w:rsidRDefault="00765360">
            <w:pPr>
              <w:spacing w:after="0" w:line="240" w:lineRule="auto"/>
              <w:rPr>
                <w:rFonts w:ascii="Times New Roman" w:hAnsi="Times New Roman"/>
                <w:sz w:val="24"/>
                <w:szCs w:val="24"/>
              </w:rPr>
            </w:pPr>
            <w:r>
              <w:rPr>
                <w:rFonts w:ascii="Times New Roman" w:hAnsi="Times New Roman"/>
              </w:rPr>
              <w:t>13</w:t>
            </w:r>
          </w:p>
        </w:tc>
        <w:tc>
          <w:tcPr>
            <w:tcW w:w="257" w:type="dxa"/>
            <w:tcMar>
              <w:top w:w="0" w:type="dxa"/>
              <w:left w:w="0" w:type="dxa"/>
              <w:bottom w:w="0" w:type="dxa"/>
              <w:right w:w="0" w:type="dxa"/>
            </w:tcMar>
            <w:vAlign w:val="bottom"/>
            <w:hideMark/>
          </w:tcPr>
          <w:p w:rsidR="00765360" w:rsidRDefault="00765360">
            <w:pPr>
              <w:spacing w:after="0" w:line="240" w:lineRule="auto"/>
              <w:rPr>
                <w:rFonts w:ascii="Times New Roman" w:hAnsi="Times New Roman"/>
                <w:sz w:val="24"/>
                <w:szCs w:val="24"/>
              </w:rPr>
            </w:pPr>
            <w:proofErr w:type="gramStart"/>
            <w:r>
              <w:rPr>
                <w:rFonts w:ascii="Times New Roman" w:hAnsi="Times New Roman"/>
              </w:rPr>
              <w:t>г</w:t>
            </w:r>
            <w:proofErr w:type="gramEnd"/>
            <w:r>
              <w:rPr>
                <w:rFonts w:ascii="Times New Roman" w:hAnsi="Times New Roman"/>
              </w:rPr>
              <w:t>.</w:t>
            </w:r>
          </w:p>
        </w:tc>
        <w:tc>
          <w:tcPr>
            <w:tcW w:w="3904" w:type="dxa"/>
            <w:vAlign w:val="bottom"/>
          </w:tcPr>
          <w:p w:rsidR="00765360" w:rsidRDefault="00765360">
            <w:pPr>
              <w:spacing w:after="0" w:line="240" w:lineRule="auto"/>
              <w:rPr>
                <w:rFonts w:ascii="Times New Roman" w:hAnsi="Times New Roman"/>
                <w:sz w:val="24"/>
                <w:szCs w:val="24"/>
              </w:rPr>
            </w:pPr>
          </w:p>
        </w:tc>
        <w:tc>
          <w:tcPr>
            <w:tcW w:w="446" w:type="dxa"/>
            <w:vAlign w:val="bottom"/>
            <w:hideMark/>
          </w:tcPr>
          <w:p w:rsidR="00765360" w:rsidRDefault="00765360">
            <w:pPr>
              <w:spacing w:after="0" w:line="240" w:lineRule="auto"/>
              <w:rPr>
                <w:rFonts w:ascii="Times New Roman" w:hAnsi="Times New Roman"/>
                <w:sz w:val="24"/>
                <w:szCs w:val="24"/>
              </w:rPr>
            </w:pPr>
            <w:r>
              <w:rPr>
                <w:rFonts w:ascii="Times New Roman" w:hAnsi="Times New Roman"/>
              </w:rPr>
              <w:t>№</w:t>
            </w:r>
          </w:p>
        </w:tc>
        <w:tc>
          <w:tcPr>
            <w:tcW w:w="2098" w:type="dxa"/>
            <w:tcBorders>
              <w:top w:val="nil"/>
              <w:left w:val="nil"/>
              <w:bottom w:val="single" w:sz="4" w:space="0" w:color="auto"/>
              <w:right w:val="nil"/>
            </w:tcBorders>
            <w:vAlign w:val="bottom"/>
            <w:hideMark/>
          </w:tcPr>
          <w:p w:rsidR="00765360" w:rsidRDefault="00765360" w:rsidP="000C6056">
            <w:pPr>
              <w:spacing w:after="0" w:line="240" w:lineRule="auto"/>
              <w:jc w:val="center"/>
              <w:rPr>
                <w:rFonts w:ascii="Times New Roman" w:hAnsi="Times New Roman"/>
                <w:sz w:val="24"/>
                <w:szCs w:val="24"/>
              </w:rPr>
            </w:pPr>
            <w:r>
              <w:rPr>
                <w:rFonts w:ascii="Times New Roman" w:hAnsi="Times New Roman"/>
                <w:sz w:val="24"/>
                <w:szCs w:val="24"/>
              </w:rPr>
              <w:t>5</w:t>
            </w:r>
            <w:r w:rsidR="000C6056">
              <w:rPr>
                <w:rFonts w:ascii="Times New Roman" w:hAnsi="Times New Roman"/>
                <w:sz w:val="24"/>
                <w:szCs w:val="24"/>
              </w:rPr>
              <w:t>9</w:t>
            </w:r>
          </w:p>
        </w:tc>
      </w:tr>
      <w:tr w:rsidR="00765360" w:rsidTr="00765360">
        <w:trPr>
          <w:trHeight w:val="567"/>
        </w:trPr>
        <w:tc>
          <w:tcPr>
            <w:tcW w:w="9896" w:type="dxa"/>
            <w:gridSpan w:val="10"/>
            <w:tcMar>
              <w:top w:w="227" w:type="dxa"/>
              <w:left w:w="108" w:type="dxa"/>
              <w:bottom w:w="0" w:type="dxa"/>
              <w:right w:w="108" w:type="dxa"/>
            </w:tcMar>
            <w:hideMark/>
          </w:tcPr>
          <w:p w:rsidR="00765360" w:rsidRDefault="00765360">
            <w:pPr>
              <w:spacing w:after="0" w:line="240" w:lineRule="auto"/>
              <w:rPr>
                <w:rFonts w:ascii="Times New Roman" w:hAnsi="Times New Roman"/>
                <w:sz w:val="24"/>
                <w:szCs w:val="24"/>
              </w:rPr>
            </w:pPr>
            <w:r>
              <w:rPr>
                <w:rFonts w:ascii="Times New Roman" w:hAnsi="Times New Roman"/>
                <w:sz w:val="24"/>
                <w:szCs w:val="24"/>
              </w:rPr>
              <w:t>с. Шеркалы</w:t>
            </w:r>
          </w:p>
        </w:tc>
      </w:tr>
    </w:tbl>
    <w:p w:rsidR="00765360" w:rsidRDefault="00765360" w:rsidP="00765360">
      <w:pPr>
        <w:tabs>
          <w:tab w:val="left" w:pos="5180"/>
        </w:tabs>
        <w:spacing w:after="0" w:line="240" w:lineRule="auto"/>
        <w:rPr>
          <w:rFonts w:ascii="Times New Roman" w:hAnsi="Times New Roman"/>
          <w:sz w:val="24"/>
          <w:szCs w:val="24"/>
        </w:rPr>
      </w:pPr>
      <w:r>
        <w:rPr>
          <w:rFonts w:ascii="Times New Roman" w:hAnsi="Times New Roman"/>
          <w:sz w:val="24"/>
          <w:szCs w:val="24"/>
        </w:rPr>
        <w:t>О внесении изменений</w:t>
      </w:r>
    </w:p>
    <w:p w:rsidR="00765360" w:rsidRDefault="00765360" w:rsidP="00765360">
      <w:pPr>
        <w:spacing w:after="0" w:line="240" w:lineRule="auto"/>
        <w:rPr>
          <w:rFonts w:ascii="Times New Roman" w:hAnsi="Times New Roman"/>
          <w:sz w:val="24"/>
          <w:szCs w:val="24"/>
        </w:rPr>
      </w:pPr>
      <w:r>
        <w:rPr>
          <w:rFonts w:ascii="Times New Roman" w:hAnsi="Times New Roman"/>
          <w:sz w:val="24"/>
          <w:szCs w:val="24"/>
        </w:rPr>
        <w:t>в постановление администрации</w:t>
      </w:r>
    </w:p>
    <w:p w:rsidR="00765360" w:rsidRDefault="00765360" w:rsidP="00765360">
      <w:pPr>
        <w:spacing w:after="0" w:line="240" w:lineRule="auto"/>
        <w:rPr>
          <w:rFonts w:ascii="Times New Roman" w:hAnsi="Times New Roman"/>
          <w:sz w:val="24"/>
          <w:szCs w:val="24"/>
        </w:rPr>
      </w:pPr>
      <w:r>
        <w:rPr>
          <w:rFonts w:ascii="Times New Roman" w:hAnsi="Times New Roman"/>
          <w:sz w:val="24"/>
          <w:szCs w:val="24"/>
        </w:rPr>
        <w:t>сельского поселения Шеркалы</w:t>
      </w:r>
    </w:p>
    <w:p w:rsidR="00765360" w:rsidRDefault="00765360" w:rsidP="00765360">
      <w:pPr>
        <w:spacing w:after="0" w:line="240" w:lineRule="auto"/>
        <w:rPr>
          <w:rFonts w:ascii="Times New Roman" w:hAnsi="Times New Roman"/>
          <w:sz w:val="24"/>
          <w:szCs w:val="24"/>
        </w:rPr>
      </w:pPr>
      <w:r>
        <w:rPr>
          <w:rFonts w:ascii="Times New Roman" w:hAnsi="Times New Roman"/>
          <w:sz w:val="24"/>
          <w:szCs w:val="24"/>
        </w:rPr>
        <w:t>от 12.12.2011 №15</w:t>
      </w:r>
      <w:r w:rsidR="00552545">
        <w:rPr>
          <w:rFonts w:ascii="Times New Roman" w:hAnsi="Times New Roman"/>
          <w:sz w:val="24"/>
          <w:szCs w:val="24"/>
        </w:rPr>
        <w:t>1</w:t>
      </w:r>
    </w:p>
    <w:p w:rsidR="00765360" w:rsidRDefault="00765360" w:rsidP="00765360">
      <w:pPr>
        <w:spacing w:after="0" w:line="240" w:lineRule="auto"/>
        <w:rPr>
          <w:rFonts w:ascii="Times New Roman" w:hAnsi="Times New Roman"/>
          <w:sz w:val="24"/>
          <w:szCs w:val="24"/>
        </w:rPr>
      </w:pPr>
    </w:p>
    <w:p w:rsidR="00765360" w:rsidRDefault="00765360" w:rsidP="00765360">
      <w:pPr>
        <w:spacing w:after="0" w:line="240" w:lineRule="auto"/>
        <w:rPr>
          <w:rFonts w:ascii="Times New Roman" w:hAnsi="Times New Roman"/>
          <w:sz w:val="24"/>
          <w:szCs w:val="24"/>
        </w:rPr>
      </w:pPr>
    </w:p>
    <w:p w:rsidR="00765360" w:rsidRDefault="00765360" w:rsidP="00765360">
      <w:pPr>
        <w:ind w:firstLine="360"/>
        <w:jc w:val="both"/>
        <w:rPr>
          <w:rFonts w:ascii="Times New Roman" w:hAnsi="Times New Roman"/>
          <w:sz w:val="24"/>
          <w:szCs w:val="24"/>
        </w:rPr>
      </w:pPr>
      <w:r>
        <w:rPr>
          <w:rFonts w:ascii="Times New Roman" w:hAnsi="Times New Roman"/>
          <w:sz w:val="24"/>
          <w:szCs w:val="24"/>
        </w:rPr>
        <w:t xml:space="preserve">В связи с принятием Федерального закона от 28.07.2012 года </w:t>
      </w:r>
      <w:r w:rsidR="00DB4A34">
        <w:rPr>
          <w:rFonts w:ascii="Times New Roman" w:hAnsi="Times New Roman"/>
          <w:sz w:val="24"/>
          <w:szCs w:val="24"/>
        </w:rPr>
        <w:t xml:space="preserve">№ 133 – ФЗ </w:t>
      </w:r>
      <w:r>
        <w:rPr>
          <w:rFonts w:ascii="Times New Roman" w:hAnsi="Times New Roman"/>
          <w:sz w:val="24"/>
          <w:szCs w:val="24"/>
        </w:rPr>
        <w: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p>
    <w:p w:rsidR="00765360" w:rsidRPr="00552545" w:rsidRDefault="00765360" w:rsidP="00552545">
      <w:pPr>
        <w:widowControl w:val="0"/>
        <w:tabs>
          <w:tab w:val="left" w:pos="8441"/>
        </w:tabs>
        <w:autoSpaceDE w:val="0"/>
        <w:autoSpaceDN w:val="0"/>
        <w:adjustRightInd w:val="0"/>
        <w:jc w:val="both"/>
        <w:rPr>
          <w:rFonts w:ascii="Times New Roman CYR" w:hAnsi="Times New Roman CYR" w:cs="Times New Roman CYR"/>
          <w:bCs/>
          <w:color w:val="000000"/>
        </w:rPr>
      </w:pPr>
      <w:r>
        <w:rPr>
          <w:rFonts w:ascii="Times New Roman" w:hAnsi="Times New Roman"/>
          <w:sz w:val="24"/>
          <w:szCs w:val="24"/>
        </w:rPr>
        <w:t>1. Внести изменения в постановление администрации сельского поселения Шеркалы от 12.12.2011 № 15</w:t>
      </w:r>
      <w:r w:rsidR="00552545">
        <w:rPr>
          <w:rFonts w:ascii="Times New Roman" w:hAnsi="Times New Roman"/>
          <w:sz w:val="24"/>
          <w:szCs w:val="24"/>
        </w:rPr>
        <w:t>1</w:t>
      </w:r>
      <w:r>
        <w:rPr>
          <w:rFonts w:ascii="Times New Roman" w:hAnsi="Times New Roman"/>
          <w:sz w:val="24"/>
          <w:szCs w:val="24"/>
        </w:rPr>
        <w:t xml:space="preserve"> «Об утверждении административного регламента по предоставлению муниципальной услуги «</w:t>
      </w:r>
      <w:r w:rsidR="00552545" w:rsidRPr="000362FB">
        <w:rPr>
          <w:rFonts w:ascii="Times New Roman CYR" w:hAnsi="Times New Roman CYR" w:cs="Times New Roman CYR"/>
          <w:bCs/>
          <w:color w:val="000000"/>
        </w:rPr>
        <w:t>Предоставление информации об очередности  предоставления жилых помещений на условиях социального найма</w:t>
      </w:r>
      <w:r>
        <w:rPr>
          <w:rFonts w:ascii="Times New Roman" w:hAnsi="Times New Roman"/>
          <w:sz w:val="24"/>
          <w:szCs w:val="24"/>
        </w:rPr>
        <w:t>»:</w:t>
      </w:r>
    </w:p>
    <w:p w:rsidR="00765360" w:rsidRDefault="00765360" w:rsidP="00765360">
      <w:pPr>
        <w:spacing w:after="0" w:line="240" w:lineRule="auto"/>
        <w:ind w:firstLine="360"/>
        <w:jc w:val="both"/>
        <w:rPr>
          <w:rFonts w:ascii="Times New Roman" w:hAnsi="Times New Roman"/>
          <w:sz w:val="24"/>
          <w:szCs w:val="24"/>
        </w:rPr>
      </w:pPr>
      <w:r>
        <w:rPr>
          <w:rFonts w:ascii="Times New Roman" w:hAnsi="Times New Roman"/>
          <w:sz w:val="24"/>
          <w:szCs w:val="24"/>
        </w:rPr>
        <w:t>1.1. подпункт 3.1.1.1. пункта 3.1.1. дополнить словами «</w:t>
      </w:r>
      <w:r>
        <w:rPr>
          <w:rFonts w:ascii="Times New Roman" w:hAnsi="Times New Roman" w:cs="Times New Roman"/>
          <w:sz w:val="24"/>
          <w:szCs w:val="24"/>
        </w:rPr>
        <w:t>и письменным согласием заявителя на обработку персональных данных.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5" w:history="1">
        <w:r>
          <w:rPr>
            <w:rStyle w:val="a3"/>
            <w:color w:val="auto"/>
            <w:sz w:val="24"/>
            <w:szCs w:val="24"/>
            <w:u w:val="none"/>
          </w:rPr>
          <w:t>законом</w:t>
        </w:r>
      </w:hyperlink>
      <w:r>
        <w:rPr>
          <w:rFonts w:ascii="Times New Roman" w:hAnsi="Times New Roman" w:cs="Times New Roman"/>
          <w:sz w:val="24"/>
          <w:szCs w:val="24"/>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Pr>
          <w:rFonts w:ascii="Times New Roman" w:hAnsi="Times New Roman" w:cs="Times New Roman"/>
          <w:sz w:val="24"/>
          <w:szCs w:val="24"/>
        </w:rPr>
        <w:t>представлены</w:t>
      </w:r>
      <w:proofErr w:type="gramEnd"/>
      <w:r>
        <w:rPr>
          <w:rFonts w:ascii="Times New Roman" w:hAnsi="Times New Roman" w:cs="Times New Roman"/>
          <w:sz w:val="24"/>
          <w:szCs w:val="24"/>
        </w:rPr>
        <w:t xml:space="preserve"> в том числе в форме электронного документа.»</w:t>
      </w:r>
    </w:p>
    <w:p w:rsidR="00765360" w:rsidRDefault="00765360" w:rsidP="00765360">
      <w:pPr>
        <w:pStyle w:val="ConsPlusNormal"/>
        <w:widowControl/>
        <w:ind w:firstLine="540"/>
        <w:jc w:val="both"/>
        <w:rPr>
          <w:rFonts w:ascii="Times New Roman" w:hAnsi="Times New Roman" w:cs="Times New Roman"/>
          <w:sz w:val="24"/>
          <w:szCs w:val="24"/>
        </w:rPr>
      </w:pPr>
    </w:p>
    <w:p w:rsidR="00765360" w:rsidRDefault="00765360" w:rsidP="007653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1.2. раздел 3 дополнить подпунктами 3.1.5. и 3.1.6.  следующего содержания:</w:t>
      </w:r>
    </w:p>
    <w:p w:rsidR="00765360" w:rsidRDefault="00765360" w:rsidP="0076536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«3.1.5. </w:t>
      </w:r>
      <w:proofErr w:type="gramStart"/>
      <w:r>
        <w:rPr>
          <w:rFonts w:ascii="Times New Roman" w:hAnsi="Times New Roman" w:cs="Times New Roman"/>
          <w:sz w:val="24"/>
          <w:szCs w:val="24"/>
        </w:rPr>
        <w:t>Специалист, оказывающий муниципальную услугу обязан соблюдать конфиденциальность ставшей известной ему в связи с осуществлением деятельности по предоставлению муниципальной услуги или услуг, являющихся необходимыми и обязательными для предоставления муниципальных услуг, информации, которая связана с правами и законными интересами заявителя или третьих лиц.</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В случаях, предусмотренных законодательством Российской Федерации, представление информации, доступ к которой ограничен федеральными законами, в орган, предоставляющий </w:t>
      </w:r>
      <w:r>
        <w:rPr>
          <w:rFonts w:ascii="Times New Roman" w:hAnsi="Times New Roman" w:cs="Times New Roman"/>
          <w:sz w:val="24"/>
          <w:szCs w:val="24"/>
        </w:rPr>
        <w:lastRenderedPageBreak/>
        <w:t>государственную услугу, орган, предоставляющий муниципальную услугу, либо подведомственную органу местного самоуправления организацию, участвующую в предоставлении муниципальных услуг, на основании межведомственных запросов, в многофункциональный центр либо в организацию, указанную в части 1.1 статьи 16 Федерального закона от 27.07.2010 № 210-фз, может осуществляться с согласия заявителя</w:t>
      </w:r>
      <w:proofErr w:type="gramEnd"/>
      <w:r>
        <w:rPr>
          <w:rFonts w:ascii="Times New Roman" w:hAnsi="Times New Roman" w:cs="Times New Roman"/>
          <w:sz w:val="24"/>
          <w:szCs w:val="24"/>
        </w:rPr>
        <w:t xml:space="preserve"> либо иного обладателя такой информации. Заявитель при обращении за предоставлением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765360" w:rsidRDefault="00765360" w:rsidP="00765360">
      <w:pPr>
        <w:spacing w:after="0" w:line="240" w:lineRule="auto"/>
        <w:jc w:val="both"/>
        <w:rPr>
          <w:rFonts w:ascii="Times New Roman" w:hAnsi="Times New Roman" w:cs="Times New Roman"/>
          <w:sz w:val="24"/>
          <w:szCs w:val="24"/>
        </w:rPr>
      </w:pPr>
    </w:p>
    <w:p w:rsidR="00765360" w:rsidRDefault="00765360" w:rsidP="00765360">
      <w:pPr>
        <w:spacing w:after="0" w:line="240" w:lineRule="auto"/>
        <w:jc w:val="both"/>
        <w:rPr>
          <w:rFonts w:ascii="Times New Roman" w:hAnsi="Times New Roman"/>
          <w:sz w:val="24"/>
          <w:szCs w:val="24"/>
        </w:rPr>
      </w:pPr>
      <w:r>
        <w:rPr>
          <w:rFonts w:ascii="Times New Roman" w:hAnsi="Times New Roman"/>
          <w:sz w:val="24"/>
          <w:szCs w:val="24"/>
        </w:rPr>
        <w:t xml:space="preserve">3.1.6. </w:t>
      </w:r>
      <w:proofErr w:type="gramStart"/>
      <w:r>
        <w:rPr>
          <w:rFonts w:ascii="Times New Roman" w:hAnsi="Times New Roman" w:cs="Times New Roman"/>
          <w:sz w:val="24"/>
          <w:szCs w:val="24"/>
        </w:rPr>
        <w:t>Специалист администрации сельского поселения, осуществляющий прием документов обязан</w:t>
      </w:r>
      <w:r>
        <w:rPr>
          <w:rFonts w:ascii="Times New Roman" w:hAnsi="Times New Roman"/>
          <w:sz w:val="24"/>
          <w:szCs w:val="24"/>
        </w:rPr>
        <w:t xml:space="preserve"> </w:t>
      </w:r>
      <w:r>
        <w:rPr>
          <w:rFonts w:ascii="Times New Roman" w:hAnsi="Times New Roman" w:cs="Times New Roman"/>
          <w:sz w:val="24"/>
          <w:szCs w:val="24"/>
        </w:rPr>
        <w:t xml:space="preserve">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r:id="rId6" w:history="1">
        <w:r>
          <w:rPr>
            <w:rStyle w:val="a3"/>
            <w:color w:val="auto"/>
            <w:sz w:val="24"/>
            <w:szCs w:val="24"/>
            <w:u w:val="none"/>
          </w:rPr>
          <w:t>частью 1 статьи 1</w:t>
        </w:r>
      </w:hyperlink>
      <w:r>
        <w:rPr>
          <w:rFonts w:ascii="Times New Roman" w:hAnsi="Times New Roman" w:cs="Times New Roman"/>
          <w:sz w:val="24"/>
          <w:szCs w:val="24"/>
        </w:rPr>
        <w:t xml:space="preserve"> Федерального закона от 27.07.2010 № 210-фз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государственных и муниципальных услуг, за исключением документов, включенных в определенный </w:t>
      </w:r>
      <w:hyperlink r:id="rId7" w:history="1">
        <w:r>
          <w:rPr>
            <w:rStyle w:val="a3"/>
            <w:color w:val="auto"/>
            <w:sz w:val="24"/>
            <w:szCs w:val="24"/>
            <w:u w:val="none"/>
          </w:rPr>
          <w:t>частью 6 статьи 7</w:t>
        </w:r>
      </w:hyperlink>
      <w:r>
        <w:rPr>
          <w:rFonts w:ascii="Times New Roman" w:hAnsi="Times New Roman" w:cs="Times New Roman"/>
          <w:sz w:val="24"/>
          <w:szCs w:val="24"/>
        </w:rPr>
        <w:t xml:space="preserve"> Федерального закона от 27.07.2010 № 210-фз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history="1">
        <w:r>
          <w:rPr>
            <w:rStyle w:val="a3"/>
            <w:color w:val="auto"/>
            <w:sz w:val="24"/>
            <w:szCs w:val="24"/>
            <w:u w:val="none"/>
          </w:rPr>
          <w:t>частью 1 статьи 1</w:t>
        </w:r>
      </w:hyperlink>
      <w:r>
        <w:rPr>
          <w:rFonts w:ascii="Times New Roman" w:hAnsi="Times New Roman" w:cs="Times New Roman"/>
          <w:sz w:val="24"/>
          <w:szCs w:val="24"/>
        </w:rPr>
        <w:t xml:space="preserve"> Федерального закона от 27.07.2010 № 210-фз государственных</w:t>
      </w:r>
      <w:proofErr w:type="gramEnd"/>
      <w:r>
        <w:rPr>
          <w:rFonts w:ascii="Times New Roman" w:hAnsi="Times New Roman" w:cs="Times New Roman"/>
          <w:sz w:val="24"/>
          <w:szCs w:val="24"/>
        </w:rPr>
        <w:t xml:space="preserve"> и муниципальных услуг, многофункциональных центров такие документы и информацию.</w:t>
      </w:r>
    </w:p>
    <w:p w:rsidR="00765360" w:rsidRDefault="00765360" w:rsidP="00765360">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Подведомственные администрации сельского поселения Шеркалы организации, участвующие в предоставлении муниципальных услуг, обязаны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r:id="rId9" w:history="1">
        <w:r>
          <w:rPr>
            <w:rStyle w:val="a3"/>
            <w:color w:val="auto"/>
            <w:sz w:val="24"/>
            <w:szCs w:val="24"/>
            <w:u w:val="none"/>
          </w:rPr>
          <w:t>частью 6 статьи 7</w:t>
        </w:r>
      </w:hyperlink>
      <w:r>
        <w:rPr>
          <w:rFonts w:ascii="Times New Roman" w:hAnsi="Times New Roman" w:cs="Times New Roman"/>
          <w:sz w:val="24"/>
          <w:szCs w:val="24"/>
        </w:rPr>
        <w:t xml:space="preserve">  Федерального закона от 27.07.2010 № 210-фз перечень документов</w:t>
      </w:r>
      <w:proofErr w:type="gramEnd"/>
      <w:r>
        <w:rPr>
          <w:rFonts w:ascii="Times New Roman" w:hAnsi="Times New Roman" w:cs="Times New Roman"/>
          <w:sz w:val="24"/>
          <w:szCs w:val="24"/>
        </w:rPr>
        <w:t>,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roofErr w:type="gramStart"/>
      <w:r>
        <w:rPr>
          <w:rFonts w:ascii="Times New Roman" w:hAnsi="Times New Roman" w:cs="Times New Roman"/>
          <w:sz w:val="24"/>
          <w:szCs w:val="24"/>
        </w:rPr>
        <w:t>.»</w:t>
      </w:r>
      <w:proofErr w:type="gramEnd"/>
    </w:p>
    <w:p w:rsidR="00765360" w:rsidRDefault="00765360" w:rsidP="00765360">
      <w:pPr>
        <w:autoSpaceDE w:val="0"/>
        <w:autoSpaceDN w:val="0"/>
        <w:adjustRightInd w:val="0"/>
        <w:spacing w:after="0" w:line="240" w:lineRule="auto"/>
        <w:jc w:val="both"/>
        <w:rPr>
          <w:rFonts w:ascii="Times New Roman" w:hAnsi="Times New Roman" w:cs="Times New Roman"/>
          <w:sz w:val="24"/>
          <w:szCs w:val="24"/>
        </w:rPr>
      </w:pPr>
    </w:p>
    <w:p w:rsidR="00F033C7" w:rsidRDefault="00F033C7" w:rsidP="00F033C7">
      <w:pPr>
        <w:pStyle w:val="ConsPlusNormal"/>
        <w:ind w:firstLine="360"/>
        <w:jc w:val="both"/>
        <w:rPr>
          <w:rFonts w:ascii="Times New Roman" w:hAnsi="Times New Roman"/>
          <w:sz w:val="24"/>
          <w:szCs w:val="24"/>
        </w:rPr>
      </w:pPr>
      <w:r>
        <w:rPr>
          <w:rFonts w:ascii="Times New Roman" w:hAnsi="Times New Roman"/>
          <w:sz w:val="24"/>
          <w:szCs w:val="24"/>
        </w:rPr>
        <w:t xml:space="preserve">  2. Опубликовать настоящее постановление в газете «Октябрьские вести» и разместить на официальном сайте администрации сельского поселения Шеркалы в сети Интернет </w:t>
      </w:r>
      <w:r>
        <w:rPr>
          <w:rFonts w:ascii="Times New Roman" w:hAnsi="Times New Roman" w:cs="Times New Roman"/>
          <w:sz w:val="24"/>
          <w:szCs w:val="24"/>
        </w:rPr>
        <w:t>(</w:t>
      </w:r>
      <w:hyperlink r:id="rId10" w:history="1">
        <w:r>
          <w:rPr>
            <w:rStyle w:val="a3"/>
            <w:color w:val="auto"/>
            <w:sz w:val="24"/>
            <w:szCs w:val="24"/>
          </w:rPr>
          <w:t>www.Sherkaly-adm.ru</w:t>
        </w:r>
      </w:hyperlink>
      <w:r>
        <w:rPr>
          <w:rFonts w:ascii="Times New Roman" w:hAnsi="Times New Roman"/>
          <w:sz w:val="24"/>
          <w:szCs w:val="24"/>
        </w:rPr>
        <w:t>).</w:t>
      </w:r>
    </w:p>
    <w:p w:rsidR="00F033C7" w:rsidRDefault="00F033C7" w:rsidP="00F033C7">
      <w:pPr>
        <w:pStyle w:val="ConsPlusNormal"/>
        <w:ind w:firstLine="0"/>
        <w:jc w:val="both"/>
        <w:rPr>
          <w:rFonts w:ascii="Times New Roman" w:hAnsi="Times New Roman"/>
          <w:sz w:val="24"/>
          <w:szCs w:val="24"/>
        </w:rPr>
      </w:pPr>
    </w:p>
    <w:p w:rsidR="00F033C7" w:rsidRDefault="00F033C7" w:rsidP="00F033C7">
      <w:pPr>
        <w:widowControl w:val="0"/>
        <w:shd w:val="clear" w:color="auto" w:fill="FFFFFF"/>
        <w:tabs>
          <w:tab w:val="left" w:pos="490"/>
        </w:tabs>
        <w:autoSpaceDE w:val="0"/>
        <w:autoSpaceDN w:val="0"/>
        <w:adjustRightInd w:val="0"/>
        <w:spacing w:after="0" w:line="240" w:lineRule="auto"/>
        <w:ind w:right="5"/>
        <w:jc w:val="both"/>
        <w:rPr>
          <w:rFonts w:ascii="Times New Roman" w:hAnsi="Times New Roman"/>
          <w:sz w:val="24"/>
          <w:szCs w:val="24"/>
        </w:rPr>
      </w:pPr>
      <w:r>
        <w:rPr>
          <w:rFonts w:ascii="Times New Roman" w:hAnsi="Times New Roman"/>
          <w:sz w:val="24"/>
          <w:szCs w:val="24"/>
        </w:rPr>
        <w:tab/>
        <w:t>3. Настоящее постановление вступает в силу по истечении 10 дней со дня официального опубликования.</w:t>
      </w:r>
    </w:p>
    <w:p w:rsidR="00F033C7" w:rsidRDefault="00F033C7" w:rsidP="00F033C7">
      <w:pPr>
        <w:widowControl w:val="0"/>
        <w:shd w:val="clear" w:color="auto" w:fill="FFFFFF"/>
        <w:tabs>
          <w:tab w:val="left" w:pos="490"/>
        </w:tabs>
        <w:autoSpaceDE w:val="0"/>
        <w:autoSpaceDN w:val="0"/>
        <w:adjustRightInd w:val="0"/>
        <w:spacing w:after="0" w:line="240" w:lineRule="auto"/>
        <w:ind w:right="5"/>
        <w:jc w:val="both"/>
        <w:rPr>
          <w:rFonts w:ascii="Times New Roman" w:hAnsi="Times New Roman"/>
          <w:spacing w:val="-14"/>
          <w:sz w:val="24"/>
          <w:szCs w:val="24"/>
        </w:rPr>
      </w:pPr>
    </w:p>
    <w:p w:rsidR="00F033C7" w:rsidRDefault="00F033C7" w:rsidP="00F033C7">
      <w:pPr>
        <w:widowControl w:val="0"/>
        <w:shd w:val="clear" w:color="auto" w:fill="FFFFFF"/>
        <w:tabs>
          <w:tab w:val="left" w:pos="490"/>
        </w:tabs>
        <w:autoSpaceDE w:val="0"/>
        <w:autoSpaceDN w:val="0"/>
        <w:adjustRightInd w:val="0"/>
        <w:spacing w:after="0" w:line="240" w:lineRule="auto"/>
        <w:ind w:right="5"/>
        <w:jc w:val="both"/>
        <w:rPr>
          <w:rFonts w:ascii="Times New Roman" w:hAnsi="Times New Roman"/>
          <w:spacing w:val="-14"/>
          <w:sz w:val="24"/>
          <w:szCs w:val="24"/>
        </w:rPr>
      </w:pPr>
      <w:r>
        <w:rPr>
          <w:rFonts w:ascii="Times New Roman" w:hAnsi="Times New Roman"/>
          <w:spacing w:val="-14"/>
          <w:sz w:val="24"/>
          <w:szCs w:val="24"/>
        </w:rPr>
        <w:tab/>
        <w:t>4</w:t>
      </w:r>
      <w:r>
        <w:rPr>
          <w:rFonts w:ascii="Times New Roman" w:hAnsi="Times New Roman"/>
          <w:sz w:val="24"/>
          <w:szCs w:val="24"/>
        </w:rPr>
        <w:t xml:space="preserve">.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выполнением постановления оставляю за собой.</w:t>
      </w:r>
    </w:p>
    <w:p w:rsidR="00765360" w:rsidRDefault="00765360" w:rsidP="00765360">
      <w:pPr>
        <w:spacing w:after="0" w:line="240" w:lineRule="auto"/>
        <w:jc w:val="both"/>
        <w:rPr>
          <w:rFonts w:ascii="Times New Roman" w:hAnsi="Times New Roman"/>
          <w:sz w:val="24"/>
          <w:szCs w:val="24"/>
        </w:rPr>
      </w:pPr>
    </w:p>
    <w:p w:rsidR="00765360" w:rsidRDefault="00765360" w:rsidP="00765360">
      <w:pPr>
        <w:spacing w:after="0" w:line="240" w:lineRule="auto"/>
        <w:ind w:firstLine="567"/>
        <w:rPr>
          <w:rFonts w:ascii="Times New Roman" w:hAnsi="Times New Roman"/>
          <w:sz w:val="24"/>
          <w:szCs w:val="24"/>
        </w:rPr>
      </w:pPr>
      <w:r>
        <w:rPr>
          <w:rFonts w:ascii="Times New Roman" w:hAnsi="Times New Roman"/>
          <w:sz w:val="24"/>
          <w:szCs w:val="24"/>
        </w:rPr>
        <w:t>Глава сельского поселения Шеркалы                                          Л.В. Мироненко</w:t>
      </w:r>
    </w:p>
    <w:p w:rsidR="00201BA7" w:rsidRDefault="00201BA7"/>
    <w:sectPr w:rsidR="00201BA7" w:rsidSect="009844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65360"/>
    <w:rsid w:val="000C6056"/>
    <w:rsid w:val="000E0673"/>
    <w:rsid w:val="00201BA7"/>
    <w:rsid w:val="00552545"/>
    <w:rsid w:val="00765360"/>
    <w:rsid w:val="00917D00"/>
    <w:rsid w:val="0098447C"/>
    <w:rsid w:val="00DB4A34"/>
    <w:rsid w:val="00F033C7"/>
    <w:rsid w:val="00F44A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4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65360"/>
    <w:rPr>
      <w:rFonts w:ascii="Times New Roman" w:hAnsi="Times New Roman" w:cs="Times New Roman" w:hint="default"/>
      <w:color w:val="0000FF"/>
      <w:u w:val="single"/>
    </w:rPr>
  </w:style>
  <w:style w:type="paragraph" w:customStyle="1" w:styleId="ConsPlusNormal">
    <w:name w:val="ConsPlusNormal"/>
    <w:rsid w:val="0076536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4">
    <w:name w:val="Знак"/>
    <w:basedOn w:val="a"/>
    <w:rsid w:val="00552545"/>
    <w:pPr>
      <w:spacing w:after="160" w:line="240" w:lineRule="exact"/>
    </w:pPr>
    <w:rPr>
      <w:rFonts w:ascii="Arial" w:eastAsia="Times New Roman" w:hAnsi="Arial" w:cs="Arial"/>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935944503">
      <w:bodyDiv w:val="1"/>
      <w:marLeft w:val="0"/>
      <w:marRight w:val="0"/>
      <w:marTop w:val="0"/>
      <w:marBottom w:val="0"/>
      <w:divBdr>
        <w:top w:val="none" w:sz="0" w:space="0" w:color="auto"/>
        <w:left w:val="none" w:sz="0" w:space="0" w:color="auto"/>
        <w:bottom w:val="none" w:sz="0" w:space="0" w:color="auto"/>
        <w:right w:val="none" w:sz="0" w:space="0" w:color="auto"/>
      </w:divBdr>
    </w:div>
    <w:div w:id="168856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1612E11F774719078FA7D194DB57AD4985AECE5F451575DC479ED5CB4C464E7F4755816E1E9DFFP4mAL" TargetMode="External"/><Relationship Id="rId3" Type="http://schemas.openxmlformats.org/officeDocument/2006/relationships/webSettings" Target="webSettings.xml"/><Relationship Id="rId7" Type="http://schemas.openxmlformats.org/officeDocument/2006/relationships/hyperlink" Target="consultantplus://offline/ref=3B1612E11F774719078FA7D194DB57AD4985AECE5F451575DC479ED5CB4C464E7F475584P6mD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B1612E11F774719078FA7D194DB57AD4985AECE5F451575DC479ED5CB4C464E7F4755816E1E9DFFP4mAL" TargetMode="External"/><Relationship Id="rId11" Type="http://schemas.openxmlformats.org/officeDocument/2006/relationships/fontTable" Target="fontTable.xml"/><Relationship Id="rId5" Type="http://schemas.openxmlformats.org/officeDocument/2006/relationships/hyperlink" Target="consultantplus://offline/ref=E52A2F6184AF65A45CCBDB6372C805D6CE9BF9CFDDE35C68267B773A6B015FB32D650F4B62EB2277K5G5M" TargetMode="External"/><Relationship Id="rId10" Type="http://schemas.openxmlformats.org/officeDocument/2006/relationships/hyperlink" Target="http://www.Sherkaly-adm.ru" TargetMode="External"/><Relationship Id="rId4" Type="http://schemas.openxmlformats.org/officeDocument/2006/relationships/image" Target="media/image1.jpeg"/><Relationship Id="rId9" Type="http://schemas.openxmlformats.org/officeDocument/2006/relationships/hyperlink" Target="consultantplus://offline/ref=1C17CACC4FE58226B88A9FBB4AE713F4E38481167C45E6861D77A5040D7C5178C6F6041BsD7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905</Words>
  <Characters>5162</Characters>
  <Application>Microsoft Office Word</Application>
  <DocSecurity>0</DocSecurity>
  <Lines>43</Lines>
  <Paragraphs>12</Paragraphs>
  <ScaleCrop>false</ScaleCrop>
  <Company>Администрация</Company>
  <LinksUpToDate>false</LinksUpToDate>
  <CharactersWithSpaces>6055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8</cp:revision>
  <cp:lastPrinted>2013-03-29T10:44:00Z</cp:lastPrinted>
  <dcterms:created xsi:type="dcterms:W3CDTF">2013-03-25T10:09:00Z</dcterms:created>
  <dcterms:modified xsi:type="dcterms:W3CDTF">2013-04-09T11:41:00Z</dcterms:modified>
</cp:coreProperties>
</file>