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C" w:rsidRDefault="0083383C" w:rsidP="0083383C">
      <w:pPr>
        <w:ind w:right="71"/>
        <w:jc w:val="center"/>
        <w:rPr>
          <w:color w:val="000000"/>
        </w:rPr>
      </w:pPr>
      <w:bookmarkStart w:id="0" w:name="_Toc406419003"/>
      <w:bookmarkStart w:id="1" w:name="_Toc436301020"/>
      <w:bookmarkStart w:id="2" w:name="_GoBack"/>
      <w:bookmarkEnd w:id="2"/>
      <w:r>
        <w:rPr>
          <w:noProof/>
        </w:rPr>
        <w:drawing>
          <wp:inline distT="0" distB="0" distL="0" distR="0" wp14:anchorId="58016A34" wp14:editId="49542754">
            <wp:extent cx="733425" cy="800100"/>
            <wp:effectExtent l="19050" t="0" r="9525" b="0"/>
            <wp:docPr id="2070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</w:t>
      </w:r>
    </w:p>
    <w:p w:rsidR="0083383C" w:rsidRPr="00A50317" w:rsidRDefault="0083383C" w:rsidP="00D260D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50317">
        <w:rPr>
          <w:rFonts w:cs="Times New Roman"/>
          <w:b/>
          <w:sz w:val="28"/>
          <w:szCs w:val="28"/>
        </w:rPr>
        <w:t>ЗЕМСКОЕ СОБРАНИЕ</w:t>
      </w:r>
    </w:p>
    <w:p w:rsidR="0083383C" w:rsidRPr="00A50317" w:rsidRDefault="0083383C" w:rsidP="00D260D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50317">
        <w:rPr>
          <w:rFonts w:ascii="Times New Roman" w:hAnsi="Times New Roman" w:cs="Times New Roman"/>
          <w:color w:val="auto"/>
        </w:rPr>
        <w:t>КРАСНОКАМСКОГО МУНИЦИПАЛЬНОГО РАЙОНА</w:t>
      </w:r>
    </w:p>
    <w:p w:rsidR="0083383C" w:rsidRDefault="0083383C" w:rsidP="00D260DC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A50317">
        <w:rPr>
          <w:rFonts w:cs="Times New Roman"/>
          <w:b/>
          <w:color w:val="000000"/>
          <w:sz w:val="28"/>
          <w:szCs w:val="28"/>
        </w:rPr>
        <w:t>ПЕРМСКОГО КРАЯ</w:t>
      </w:r>
    </w:p>
    <w:p w:rsidR="00D260DC" w:rsidRPr="00A50317" w:rsidRDefault="00D260DC" w:rsidP="00D260DC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83383C" w:rsidRDefault="0083383C" w:rsidP="00D260DC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F3D3D" w:rsidRDefault="009F3D3D" w:rsidP="00D260DC">
      <w:pPr>
        <w:spacing w:line="240" w:lineRule="auto"/>
        <w:ind w:firstLine="0"/>
        <w:rPr>
          <w:sz w:val="28"/>
          <w:szCs w:val="28"/>
        </w:rPr>
      </w:pPr>
    </w:p>
    <w:p w:rsidR="0083383C" w:rsidRDefault="0005697D" w:rsidP="00D260D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5D5">
        <w:rPr>
          <w:sz w:val="28"/>
          <w:szCs w:val="28"/>
        </w:rPr>
        <w:t>29.03.2017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F3D3D">
        <w:rPr>
          <w:sz w:val="28"/>
          <w:szCs w:val="28"/>
        </w:rPr>
        <w:t xml:space="preserve">№ </w:t>
      </w:r>
      <w:r w:rsidR="0056543E">
        <w:rPr>
          <w:sz w:val="28"/>
          <w:szCs w:val="28"/>
        </w:rPr>
        <w:t>36</w:t>
      </w:r>
    </w:p>
    <w:p w:rsidR="00273FF0" w:rsidRDefault="00273FF0" w:rsidP="00D260DC">
      <w:pPr>
        <w:spacing w:line="240" w:lineRule="auto"/>
        <w:ind w:firstLine="0"/>
        <w:rPr>
          <w:b/>
          <w:color w:val="000000"/>
          <w:sz w:val="28"/>
          <w:szCs w:val="28"/>
        </w:rPr>
      </w:pPr>
    </w:p>
    <w:p w:rsidR="0005697D" w:rsidRDefault="0083383C" w:rsidP="00D260DC">
      <w:pPr>
        <w:spacing w:line="240" w:lineRule="exact"/>
        <w:ind w:firstLine="0"/>
        <w:rPr>
          <w:b/>
          <w:color w:val="000000"/>
          <w:sz w:val="28"/>
          <w:szCs w:val="28"/>
        </w:rPr>
      </w:pPr>
      <w:r w:rsidRPr="005B77B0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</w:t>
      </w:r>
      <w:r w:rsidRPr="005B77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утверждении </w:t>
      </w:r>
      <w:r w:rsidR="0005697D">
        <w:rPr>
          <w:b/>
          <w:color w:val="000000"/>
          <w:sz w:val="28"/>
          <w:szCs w:val="28"/>
        </w:rPr>
        <w:t>Плана мероприятий</w:t>
      </w:r>
    </w:p>
    <w:p w:rsidR="0005697D" w:rsidRDefault="0005697D" w:rsidP="00D260DC">
      <w:pPr>
        <w:spacing w:line="240" w:lineRule="exact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</w:t>
      </w:r>
      <w:r w:rsidR="0083383C">
        <w:rPr>
          <w:b/>
          <w:color w:val="000000"/>
          <w:sz w:val="28"/>
          <w:szCs w:val="28"/>
        </w:rPr>
        <w:t xml:space="preserve">Стратегии </w:t>
      </w:r>
      <w:r w:rsidR="0083383C" w:rsidRPr="005B77B0">
        <w:rPr>
          <w:b/>
          <w:color w:val="000000"/>
          <w:sz w:val="28"/>
          <w:szCs w:val="28"/>
        </w:rPr>
        <w:t xml:space="preserve"> </w:t>
      </w:r>
    </w:p>
    <w:p w:rsidR="0083383C" w:rsidRDefault="0083383C" w:rsidP="00D260DC">
      <w:pPr>
        <w:spacing w:line="240" w:lineRule="exact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социально-экономического развития</w:t>
      </w:r>
    </w:p>
    <w:p w:rsidR="0083383C" w:rsidRDefault="0083383C" w:rsidP="00D260DC">
      <w:pPr>
        <w:spacing w:line="240" w:lineRule="exact"/>
        <w:ind w:firstLine="0"/>
        <w:rPr>
          <w:b/>
          <w:color w:val="000000"/>
          <w:sz w:val="28"/>
          <w:szCs w:val="28"/>
        </w:rPr>
      </w:pPr>
      <w:r w:rsidRPr="005B77B0">
        <w:rPr>
          <w:b/>
          <w:color w:val="000000"/>
          <w:sz w:val="28"/>
          <w:szCs w:val="28"/>
        </w:rPr>
        <w:t xml:space="preserve">Краснокамского муниципального района </w:t>
      </w:r>
    </w:p>
    <w:p w:rsidR="0083383C" w:rsidRDefault="0083383C" w:rsidP="00D260DC">
      <w:pPr>
        <w:spacing w:line="240" w:lineRule="exact"/>
        <w:ind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на 201</w:t>
      </w:r>
      <w:r w:rsidR="0005697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-20</w:t>
      </w:r>
      <w:r w:rsidR="0005697D">
        <w:rPr>
          <w:b/>
          <w:color w:val="000000"/>
          <w:sz w:val="28"/>
          <w:szCs w:val="28"/>
        </w:rPr>
        <w:t>2</w:t>
      </w:r>
      <w:r w:rsidR="00207702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годы</w:t>
      </w:r>
    </w:p>
    <w:p w:rsidR="00273FF0" w:rsidRDefault="00273FF0" w:rsidP="00D260DC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3383C" w:rsidRDefault="0083383C" w:rsidP="00D260DC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35, 36 Федерального закона от 06 октября </w:t>
      </w:r>
      <w:r>
        <w:rPr>
          <w:sz w:val="28"/>
          <w:szCs w:val="28"/>
        </w:rPr>
        <w:br/>
        <w:t>2003 г. № 131-ФЗ «Об общих принципах организации местного самоуправления в Российской Федерации», статьями 20, 22, 23 Устава Краснокамского муниципального района, стать</w:t>
      </w:r>
      <w:r w:rsidR="006144E5">
        <w:rPr>
          <w:sz w:val="28"/>
          <w:szCs w:val="28"/>
        </w:rPr>
        <w:t>ей</w:t>
      </w:r>
      <w:r>
        <w:rPr>
          <w:sz w:val="28"/>
          <w:szCs w:val="28"/>
        </w:rPr>
        <w:t xml:space="preserve"> 47 Федерального закона </w:t>
      </w:r>
      <w:r w:rsidR="00207702">
        <w:rPr>
          <w:sz w:val="28"/>
          <w:szCs w:val="28"/>
        </w:rPr>
        <w:br/>
      </w:r>
      <w:r w:rsidR="005C7C82">
        <w:rPr>
          <w:sz w:val="28"/>
          <w:szCs w:val="28"/>
        </w:rPr>
        <w:t>от 28 июня 2014 г</w:t>
      </w:r>
      <w:r w:rsidR="006144E5">
        <w:rPr>
          <w:sz w:val="28"/>
          <w:szCs w:val="28"/>
        </w:rPr>
        <w:t>.</w:t>
      </w:r>
      <w:r w:rsidR="005C7C82">
        <w:rPr>
          <w:sz w:val="28"/>
          <w:szCs w:val="28"/>
        </w:rPr>
        <w:t xml:space="preserve"> </w:t>
      </w:r>
      <w:r w:rsidR="00207702">
        <w:rPr>
          <w:sz w:val="28"/>
          <w:szCs w:val="28"/>
        </w:rPr>
        <w:t xml:space="preserve">№ 172-ФЗ </w:t>
      </w:r>
      <w:r>
        <w:rPr>
          <w:sz w:val="28"/>
          <w:szCs w:val="28"/>
        </w:rPr>
        <w:t xml:space="preserve">«О стратегическом планировании в Российской Федерации»,  </w:t>
      </w:r>
    </w:p>
    <w:p w:rsidR="0083383C" w:rsidRDefault="0083383C" w:rsidP="00273FF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83383C" w:rsidRDefault="0083383C" w:rsidP="009A25BC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A25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Утвердить </w:t>
      </w:r>
      <w:r w:rsidR="0005697D">
        <w:rPr>
          <w:bCs/>
          <w:sz w:val="28"/>
          <w:szCs w:val="28"/>
        </w:rPr>
        <w:t xml:space="preserve">План мероприятий по реализации </w:t>
      </w:r>
      <w:r>
        <w:rPr>
          <w:bCs/>
          <w:sz w:val="28"/>
          <w:szCs w:val="28"/>
        </w:rPr>
        <w:t>Стратеги</w:t>
      </w:r>
      <w:r w:rsidR="0005697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социально-экономического развития Краснокамского муниципального района на 2016-20</w:t>
      </w:r>
      <w:r w:rsidR="0005697D">
        <w:rPr>
          <w:bCs/>
          <w:sz w:val="28"/>
          <w:szCs w:val="28"/>
        </w:rPr>
        <w:t>2</w:t>
      </w:r>
      <w:r w:rsidR="0020770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годы</w:t>
      </w:r>
      <w:r w:rsidR="00347482">
        <w:rPr>
          <w:bCs/>
          <w:sz w:val="28"/>
          <w:szCs w:val="28"/>
        </w:rPr>
        <w:t xml:space="preserve"> согласно приложению</w:t>
      </w:r>
      <w:r w:rsidR="00390588">
        <w:rPr>
          <w:bCs/>
          <w:sz w:val="28"/>
          <w:szCs w:val="28"/>
        </w:rPr>
        <w:t>.</w:t>
      </w:r>
      <w:r w:rsidR="0005697D">
        <w:rPr>
          <w:bCs/>
          <w:sz w:val="28"/>
          <w:szCs w:val="28"/>
        </w:rPr>
        <w:t xml:space="preserve"> </w:t>
      </w:r>
    </w:p>
    <w:p w:rsidR="0083383C" w:rsidRDefault="0005697D" w:rsidP="009A25BC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A25BC">
        <w:rPr>
          <w:sz w:val="28"/>
          <w:szCs w:val="28"/>
        </w:rPr>
        <w:t xml:space="preserve">.    </w:t>
      </w:r>
      <w:r w:rsidR="0083383C">
        <w:rPr>
          <w:bCs/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</w:r>
      <w:r w:rsidR="0083383C">
        <w:rPr>
          <w:color w:val="000000"/>
          <w:sz w:val="28"/>
          <w:szCs w:val="28"/>
        </w:rPr>
        <w:t>.</w:t>
      </w:r>
    </w:p>
    <w:p w:rsidR="0083383C" w:rsidRDefault="009A25BC" w:rsidP="009A25BC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73B4">
        <w:rPr>
          <w:sz w:val="28"/>
          <w:szCs w:val="28"/>
        </w:rPr>
        <w:t xml:space="preserve"> </w:t>
      </w:r>
      <w:r w:rsidR="0083383C">
        <w:rPr>
          <w:sz w:val="28"/>
          <w:szCs w:val="28"/>
        </w:rPr>
        <w:t>Контроль за исполнением решения возложить на комиссию по экономике, бюджету и налогам Земского Собрания Краснокамского муниципального района (Д.Г.Чеплыгин).</w:t>
      </w: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273FF0" w:rsidRDefault="00273FF0" w:rsidP="00273FF0">
      <w:pPr>
        <w:spacing w:line="240" w:lineRule="auto"/>
        <w:ind w:firstLine="0"/>
        <w:rPr>
          <w:sz w:val="28"/>
          <w:szCs w:val="28"/>
        </w:rPr>
      </w:pPr>
    </w:p>
    <w:p w:rsidR="0083383C" w:rsidRDefault="00D7582B" w:rsidP="00C025D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338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6E8F">
        <w:rPr>
          <w:sz w:val="28"/>
          <w:szCs w:val="28"/>
        </w:rPr>
        <w:t xml:space="preserve"> муниципального </w:t>
      </w:r>
      <w:r w:rsidR="00C025D5">
        <w:rPr>
          <w:sz w:val="28"/>
          <w:szCs w:val="28"/>
        </w:rPr>
        <w:t>района -</w:t>
      </w:r>
      <w:r w:rsidR="008338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73FF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3383C">
        <w:rPr>
          <w:sz w:val="28"/>
          <w:szCs w:val="28"/>
        </w:rPr>
        <w:t xml:space="preserve">Председатель Земского Собрания </w:t>
      </w:r>
    </w:p>
    <w:p w:rsidR="0083383C" w:rsidRDefault="00776E8F" w:rsidP="00C025D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582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C025D5">
        <w:rPr>
          <w:sz w:val="28"/>
          <w:szCs w:val="28"/>
        </w:rPr>
        <w:t xml:space="preserve"> Краснокамского </w:t>
      </w:r>
      <w:r w:rsidR="0083383C">
        <w:rPr>
          <w:sz w:val="28"/>
          <w:szCs w:val="28"/>
        </w:rPr>
        <w:t xml:space="preserve">     </w:t>
      </w:r>
      <w:r w:rsidR="00273FF0">
        <w:rPr>
          <w:sz w:val="28"/>
          <w:szCs w:val="28"/>
        </w:rPr>
        <w:t xml:space="preserve">         </w:t>
      </w:r>
      <w:r w:rsidR="0083383C">
        <w:rPr>
          <w:sz w:val="28"/>
          <w:szCs w:val="28"/>
        </w:rPr>
        <w:t>Краснокамского муниципального</w:t>
      </w:r>
    </w:p>
    <w:p w:rsidR="0083383C" w:rsidRDefault="00776E8F" w:rsidP="00C025D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025D5">
        <w:rPr>
          <w:sz w:val="28"/>
          <w:szCs w:val="28"/>
        </w:rPr>
        <w:t xml:space="preserve">района               </w:t>
      </w:r>
      <w:r>
        <w:rPr>
          <w:sz w:val="28"/>
          <w:szCs w:val="28"/>
        </w:rPr>
        <w:t xml:space="preserve">              </w:t>
      </w:r>
      <w:r w:rsidR="00273FF0">
        <w:rPr>
          <w:sz w:val="28"/>
          <w:szCs w:val="28"/>
        </w:rPr>
        <w:t xml:space="preserve">         </w:t>
      </w:r>
      <w:r w:rsidR="00D1528D">
        <w:rPr>
          <w:sz w:val="28"/>
          <w:szCs w:val="28"/>
        </w:rPr>
        <w:t xml:space="preserve"> </w:t>
      </w:r>
      <w:r w:rsidR="0083383C">
        <w:rPr>
          <w:sz w:val="28"/>
          <w:szCs w:val="28"/>
        </w:rPr>
        <w:t>района</w:t>
      </w:r>
    </w:p>
    <w:p w:rsidR="002975C2" w:rsidRDefault="0083383C" w:rsidP="00C025D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582B">
        <w:rPr>
          <w:sz w:val="28"/>
          <w:szCs w:val="28"/>
        </w:rPr>
        <w:t>Ю</w:t>
      </w:r>
      <w:r>
        <w:rPr>
          <w:sz w:val="28"/>
          <w:szCs w:val="28"/>
        </w:rPr>
        <w:t>.Ю. К</w:t>
      </w:r>
      <w:r w:rsidR="00D7582B">
        <w:rPr>
          <w:sz w:val="28"/>
          <w:szCs w:val="28"/>
        </w:rPr>
        <w:t xml:space="preserve">рестьянников    </w:t>
      </w:r>
      <w:r>
        <w:rPr>
          <w:sz w:val="28"/>
          <w:szCs w:val="28"/>
        </w:rPr>
        <w:t xml:space="preserve">  </w:t>
      </w:r>
      <w:r w:rsidR="00D758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776E8F">
        <w:rPr>
          <w:sz w:val="28"/>
          <w:szCs w:val="28"/>
        </w:rPr>
        <w:t xml:space="preserve">        </w:t>
      </w:r>
      <w:r w:rsidR="00273FF0">
        <w:rPr>
          <w:sz w:val="28"/>
          <w:szCs w:val="28"/>
        </w:rPr>
        <w:t xml:space="preserve">        </w:t>
      </w:r>
      <w:r w:rsidR="00776E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Г.П.Новиков</w:t>
      </w:r>
      <w:r>
        <w:rPr>
          <w:sz w:val="28"/>
          <w:szCs w:val="28"/>
        </w:rPr>
        <w:tab/>
      </w: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C025D5" w:rsidRDefault="00C025D5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D260DC" w:rsidRDefault="00D260DC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D260DC" w:rsidRDefault="00D260DC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D260DC" w:rsidRDefault="00D260DC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C025D5" w:rsidRDefault="00C025D5" w:rsidP="00EA218C">
      <w:pPr>
        <w:spacing w:line="260" w:lineRule="exact"/>
        <w:ind w:left="5664" w:firstLine="6"/>
        <w:jc w:val="left"/>
        <w:rPr>
          <w:rFonts w:cs="Times New Roman"/>
          <w:sz w:val="28"/>
          <w:szCs w:val="28"/>
        </w:rPr>
      </w:pPr>
    </w:p>
    <w:p w:rsidR="00EA218C" w:rsidRDefault="00EA218C" w:rsidP="00C025D5">
      <w:pPr>
        <w:spacing w:line="260" w:lineRule="exact"/>
        <w:ind w:left="5664" w:firstLine="6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Утвержден </w:t>
      </w:r>
    </w:p>
    <w:p w:rsidR="002975C2" w:rsidRPr="00C134D6" w:rsidRDefault="002975C2" w:rsidP="00C025D5">
      <w:pPr>
        <w:spacing w:line="260" w:lineRule="exact"/>
        <w:ind w:left="3119" w:firstLine="255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C134D6">
        <w:rPr>
          <w:rFonts w:cs="Times New Roman"/>
          <w:sz w:val="28"/>
          <w:szCs w:val="28"/>
        </w:rPr>
        <w:t>ешени</w:t>
      </w:r>
      <w:r w:rsidR="00C025D5">
        <w:rPr>
          <w:rFonts w:cs="Times New Roman"/>
          <w:sz w:val="28"/>
          <w:szCs w:val="28"/>
        </w:rPr>
        <w:t xml:space="preserve">ем Земского Собрания </w:t>
      </w:r>
      <w:r w:rsidRPr="00C134D6">
        <w:rPr>
          <w:rFonts w:cs="Times New Roman"/>
          <w:sz w:val="28"/>
          <w:szCs w:val="28"/>
        </w:rPr>
        <w:t>Краснокамского муниципального района</w:t>
      </w:r>
    </w:p>
    <w:p w:rsidR="002975C2" w:rsidRPr="00C134D6" w:rsidRDefault="002975C2" w:rsidP="00C025D5">
      <w:pPr>
        <w:spacing w:line="260" w:lineRule="exact"/>
        <w:ind w:left="5664" w:firstLine="6"/>
        <w:jc w:val="right"/>
        <w:rPr>
          <w:rFonts w:cs="Times New Roman"/>
          <w:sz w:val="28"/>
          <w:szCs w:val="28"/>
        </w:rPr>
      </w:pPr>
      <w:r w:rsidRPr="00C134D6">
        <w:rPr>
          <w:rFonts w:cs="Times New Roman"/>
          <w:sz w:val="28"/>
          <w:szCs w:val="28"/>
        </w:rPr>
        <w:t xml:space="preserve">от </w:t>
      </w:r>
      <w:r w:rsidR="00C025D5">
        <w:rPr>
          <w:rFonts w:cs="Times New Roman"/>
          <w:sz w:val="28"/>
          <w:szCs w:val="28"/>
        </w:rPr>
        <w:t>29.03.2017</w:t>
      </w:r>
      <w:r>
        <w:rPr>
          <w:rFonts w:cs="Times New Roman"/>
          <w:sz w:val="28"/>
          <w:szCs w:val="28"/>
        </w:rPr>
        <w:t xml:space="preserve"> </w:t>
      </w:r>
      <w:r w:rsidRPr="00C134D6">
        <w:rPr>
          <w:rFonts w:cs="Times New Roman"/>
          <w:sz w:val="28"/>
          <w:szCs w:val="28"/>
        </w:rPr>
        <w:t>№</w:t>
      </w:r>
      <w:r w:rsidR="00D1528D">
        <w:rPr>
          <w:rFonts w:cs="Times New Roman"/>
          <w:sz w:val="28"/>
          <w:szCs w:val="28"/>
        </w:rPr>
        <w:t xml:space="preserve"> 36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мероприятий по реализации Стратегии социально-экономического развития Краснокамского муниципального района 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2016-2020 годы</w:t>
      </w:r>
    </w:p>
    <w:p w:rsidR="002975C2" w:rsidRDefault="002975C2" w:rsidP="002975C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2975C2" w:rsidRDefault="002975C2" w:rsidP="002975C2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5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955759">
        <w:rPr>
          <w:rFonts w:ascii="Times New Roman" w:hAnsi="Times New Roman" w:cs="Times New Roman"/>
          <w:sz w:val="28"/>
          <w:szCs w:val="28"/>
        </w:rPr>
        <w:t>реализации Стратегии социально-экономического развития Краснокамского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Pr="00955759"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955759">
        <w:rPr>
          <w:rFonts w:ascii="Times New Roman" w:hAnsi="Times New Roman" w:cs="Times New Roman"/>
          <w:sz w:val="28"/>
          <w:szCs w:val="28"/>
        </w:rPr>
        <w:t>020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5458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172-ФЗ «О стратегическом планировании в Российской Федерации», </w:t>
      </w:r>
      <w:hyperlink r:id="rId10" w:tooltip="Закон Пермского края от 02.04.2010 N 598-ПК (ред. от 06.05.2014) &quot;О стратегическом планировании социально-экономического развития Пермского края&quot; (принят ЗС ПК 18.03.2010){КонсультантПлюс}" w:history="1">
        <w:r w:rsidRPr="00FF5F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Пермского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58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54584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45844">
        <w:rPr>
          <w:rFonts w:ascii="Times New Roman" w:hAnsi="Times New Roman" w:cs="Times New Roman"/>
          <w:sz w:val="28"/>
          <w:szCs w:val="28"/>
        </w:rPr>
        <w:t xml:space="preserve"> 598-ПК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844">
        <w:rPr>
          <w:rFonts w:ascii="Times New Roman" w:hAnsi="Times New Roman" w:cs="Times New Roman"/>
          <w:sz w:val="28"/>
          <w:szCs w:val="28"/>
        </w:rPr>
        <w:t>О стратегическом планировании социально-экономического развития Пермского края</w:t>
      </w:r>
      <w:r>
        <w:rPr>
          <w:rFonts w:ascii="Times New Roman" w:hAnsi="Times New Roman" w:cs="Times New Roman"/>
          <w:sz w:val="28"/>
          <w:szCs w:val="28"/>
        </w:rPr>
        <w:t>», Уставом Краснокамского муниципального района и Решением Земского Собрания Краснокамского муниципального района от 27.11.2015 № 121 «Об утверждении Стратегии социально-экономического развития Краснокамского муниципального района на период 2016-2030 годы».</w:t>
      </w:r>
    </w:p>
    <w:p w:rsidR="002975C2" w:rsidRPr="00545844" w:rsidRDefault="002975C2" w:rsidP="002975C2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План разработан с учетом </w:t>
      </w:r>
      <w:r w:rsidRPr="00545844">
        <w:rPr>
          <w:rFonts w:cs="Times New Roman"/>
          <w:sz w:val="28"/>
          <w:szCs w:val="28"/>
        </w:rPr>
        <w:t>общи</w:t>
      </w:r>
      <w:r>
        <w:rPr>
          <w:rFonts w:cs="Times New Roman"/>
          <w:sz w:val="28"/>
          <w:szCs w:val="28"/>
        </w:rPr>
        <w:t xml:space="preserve">х </w:t>
      </w:r>
      <w:r w:rsidRPr="00545844">
        <w:rPr>
          <w:rFonts w:cs="Times New Roman"/>
          <w:sz w:val="28"/>
          <w:szCs w:val="28"/>
        </w:rPr>
        <w:t xml:space="preserve">для социально-экономического развития </w:t>
      </w:r>
      <w:r>
        <w:rPr>
          <w:rFonts w:cs="Times New Roman"/>
          <w:sz w:val="28"/>
          <w:szCs w:val="28"/>
        </w:rPr>
        <w:t xml:space="preserve">Кранокамского муниципального района и </w:t>
      </w:r>
      <w:r w:rsidRPr="00545844">
        <w:rPr>
          <w:rFonts w:cs="Times New Roman"/>
          <w:sz w:val="28"/>
          <w:szCs w:val="28"/>
        </w:rPr>
        <w:t>Пермского края</w:t>
      </w:r>
      <w:r>
        <w:rPr>
          <w:rFonts w:cs="Times New Roman"/>
          <w:sz w:val="28"/>
          <w:szCs w:val="28"/>
        </w:rPr>
        <w:t xml:space="preserve"> </w:t>
      </w:r>
      <w:r w:rsidRPr="00545844">
        <w:rPr>
          <w:rFonts w:cs="Times New Roman"/>
          <w:sz w:val="28"/>
          <w:szCs w:val="28"/>
        </w:rPr>
        <w:t>цел</w:t>
      </w:r>
      <w:r>
        <w:rPr>
          <w:rFonts w:cs="Times New Roman"/>
          <w:sz w:val="28"/>
          <w:szCs w:val="28"/>
        </w:rPr>
        <w:t>ей</w:t>
      </w:r>
      <w:r w:rsidRPr="0054584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задач и механизмов в рамках полномочий, закрепленных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Плана мероприятий по реализации Стратегии является </w:t>
      </w:r>
      <w:r w:rsidRPr="00545844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844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844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844">
        <w:rPr>
          <w:rFonts w:ascii="Times New Roman" w:hAnsi="Times New Roman" w:cs="Times New Roman"/>
          <w:sz w:val="28"/>
          <w:szCs w:val="28"/>
        </w:rPr>
        <w:t>, цел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545844">
        <w:rPr>
          <w:rFonts w:ascii="Times New Roman" w:hAnsi="Times New Roman" w:cs="Times New Roman"/>
          <w:sz w:val="28"/>
          <w:szCs w:val="28"/>
        </w:rPr>
        <w:t xml:space="preserve">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района,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и показателей</w:t>
      </w:r>
      <w:r w:rsidRPr="005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достижению долгосрочных целей и задач Стратегии на первом этапе реализации (с 2016 по 2020 г.г.).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действий исполнительных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  <w:r w:rsidRPr="00545844">
        <w:rPr>
          <w:rFonts w:ascii="Times New Roman" w:hAnsi="Times New Roman" w:cs="Times New Roman"/>
          <w:sz w:val="28"/>
          <w:szCs w:val="28"/>
        </w:rPr>
        <w:t xml:space="preserve">и других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545844">
        <w:rPr>
          <w:rFonts w:ascii="Times New Roman" w:hAnsi="Times New Roman" w:cs="Times New Roman"/>
          <w:sz w:val="28"/>
          <w:szCs w:val="28"/>
        </w:rPr>
        <w:t xml:space="preserve">по реализации общественных договоренностей о стратегических целях, задачах по </w:t>
      </w:r>
      <w:r>
        <w:rPr>
          <w:rFonts w:ascii="Times New Roman" w:hAnsi="Times New Roman" w:cs="Times New Roman"/>
          <w:sz w:val="28"/>
          <w:szCs w:val="28"/>
        </w:rPr>
        <w:t xml:space="preserve">каждому из </w:t>
      </w:r>
      <w:r w:rsidRPr="0054584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8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45844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Pr="0054584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 по следующим функционально-целевым направлениям</w:t>
      </w:r>
      <w:r w:rsidRPr="00545844">
        <w:rPr>
          <w:rFonts w:ascii="Times New Roman" w:hAnsi="Times New Roman" w:cs="Times New Roman"/>
          <w:sz w:val="28"/>
          <w:szCs w:val="28"/>
        </w:rPr>
        <w:t>: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«Развитие инфраструктуры»;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«Экономическое развитие»;</w:t>
      </w:r>
    </w:p>
    <w:p w:rsidR="002975C2" w:rsidRPr="00545844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Земельные ресурсы и имущество»;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4.«Общественная безопасность»;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45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«Социальная сфера»;</w:t>
      </w:r>
    </w:p>
    <w:p w:rsidR="002975C2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«Гражданское единство».</w:t>
      </w:r>
    </w:p>
    <w:p w:rsidR="002975C2" w:rsidRPr="00C134D6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D6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по реализации Стратегии социально-экономического развития Краснокамского муниципального района на 2016-2020 годы включает в себя </w:t>
      </w:r>
      <w:r w:rsidR="00910E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4D6">
        <w:rPr>
          <w:rFonts w:ascii="Times New Roman" w:hAnsi="Times New Roman" w:cs="Times New Roman"/>
          <w:sz w:val="28"/>
          <w:szCs w:val="28"/>
        </w:rPr>
        <w:t>Анализ основных проблем, цели, задачи и механизмы реализации, прогноз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реализации Стратегии социально-экономического развития Краснокамского муниципального района на 2016-2020 годы с привлечением бюджетных средств: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«Развитие инфраструктуры» (приложение 2);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«Экономическое развитие» (приложение 3);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«Общественная безопасность» (приложение 4);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«Земельные ресурсы и имущество» (приложение 5);</w:t>
      </w:r>
    </w:p>
    <w:p w:rsidR="002975C2" w:rsidRDefault="002975C2" w:rsidP="002975C2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ФЦБ «Социальная сфера» (приложение 6);</w:t>
      </w:r>
    </w:p>
    <w:p w:rsidR="002975C2" w:rsidRDefault="002975C2" w:rsidP="00297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ФЦБ «Гражданское единство» (приложение 7);</w:t>
      </w:r>
    </w:p>
    <w:p w:rsidR="002975C2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инвестиционных проектов Краснокамского муниципального района на 2016-2020 годы без привлечения бюджетных средств (приложение 8);</w:t>
      </w:r>
    </w:p>
    <w:p w:rsidR="00910EA6" w:rsidRDefault="002975C2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муниципальных образований Краснокамского муниципального района на 2016-2020 годы (приложение 9)</w:t>
      </w:r>
    </w:p>
    <w:p w:rsidR="002975C2" w:rsidRPr="00C134D6" w:rsidRDefault="00910EA6" w:rsidP="008263D6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 (приложение 10)</w:t>
      </w:r>
      <w:r w:rsidR="002975C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75C2" w:rsidRPr="00955759" w:rsidRDefault="002975C2" w:rsidP="0029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3C" w:rsidRDefault="0083383C" w:rsidP="00273FF0">
      <w:pPr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bookmarkEnd w:id="1"/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D260DC" w:rsidRDefault="00D260DC" w:rsidP="00273FF0">
      <w:pPr>
        <w:spacing w:line="280" w:lineRule="exact"/>
        <w:ind w:firstLine="720"/>
        <w:rPr>
          <w:sz w:val="28"/>
          <w:szCs w:val="28"/>
        </w:rPr>
      </w:pP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</w:pPr>
    </w:p>
    <w:p w:rsidR="00D260DC" w:rsidRDefault="00566237" w:rsidP="00D260DC">
      <w:pPr>
        <w:pStyle w:val="ConsPlusNormal"/>
        <w:spacing w:line="260" w:lineRule="exac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66237" w:rsidRPr="00566237" w:rsidRDefault="00566237" w:rsidP="00D260DC">
      <w:pPr>
        <w:pStyle w:val="ConsPlusNormal"/>
        <w:spacing w:line="260" w:lineRule="exac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к Плану мероприятий по реализации Стратегии социально-экономического развития Краснокамского муниципального района на 2016-2020 годы,</w:t>
      </w:r>
    </w:p>
    <w:p w:rsidR="00566237" w:rsidRPr="00566237" w:rsidRDefault="00566237" w:rsidP="00D260DC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  <w:t>утвержденному решением Земского Собрания</w:t>
      </w:r>
    </w:p>
    <w:p w:rsidR="00566237" w:rsidRPr="00566237" w:rsidRDefault="00566237" w:rsidP="00D260DC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  <w:t xml:space="preserve">Краснокамского муниципального района </w:t>
      </w:r>
    </w:p>
    <w:p w:rsidR="00566237" w:rsidRPr="00566237" w:rsidRDefault="00566237" w:rsidP="00D260DC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D260DC">
        <w:rPr>
          <w:rFonts w:ascii="Times New Roman" w:hAnsi="Times New Roman" w:cs="Times New Roman"/>
          <w:sz w:val="28"/>
          <w:szCs w:val="28"/>
        </w:rPr>
        <w:t>29.03.2017</w:t>
      </w:r>
      <w:r w:rsidRPr="00566237">
        <w:rPr>
          <w:rFonts w:ascii="Times New Roman" w:hAnsi="Times New Roman" w:cs="Times New Roman"/>
          <w:sz w:val="28"/>
          <w:szCs w:val="28"/>
        </w:rPr>
        <w:t xml:space="preserve"> №</w:t>
      </w:r>
      <w:r w:rsidR="00AC4EE3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566237" w:rsidRPr="00566237" w:rsidRDefault="00566237" w:rsidP="005662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  <w:r w:rsidRPr="00566237">
        <w:rPr>
          <w:rFonts w:ascii="Times New Roman" w:hAnsi="Times New Roman" w:cs="Times New Roman"/>
          <w:sz w:val="28"/>
          <w:szCs w:val="28"/>
        </w:rPr>
        <w:tab/>
      </w:r>
    </w:p>
    <w:p w:rsidR="00566237" w:rsidRDefault="00566237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DC" w:rsidRPr="00566237" w:rsidRDefault="00D260DC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Анализ основных проблем, цели, задачи и механизмы 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реализации, прогноз целевых показателей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>1. Функционально-целевое направление «Развитие инфраструктуры»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«Развитие инфраструктуры» являются:</w:t>
      </w:r>
    </w:p>
    <w:p w:rsidR="00566237" w:rsidRPr="00566237" w:rsidRDefault="00566237" w:rsidP="008263D6">
      <w:pPr>
        <w:numPr>
          <w:ilvl w:val="2"/>
          <w:numId w:val="4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газоснабжения: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обеспечение надежности газоснабжения Краснокамского муниципального района (один ввод в Краснокамск</w:t>
      </w:r>
      <w:r w:rsidRPr="00566237">
        <w:rPr>
          <w:rFonts w:cs="Times New Roman"/>
          <w:sz w:val="28"/>
          <w:szCs w:val="28"/>
        </w:rPr>
        <w:t xml:space="preserve"> подземного газопровода высокого давления 1-й категории 1,2 МПа «ГРС-2 Крым – г. Краснокамск»);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газификации отдаленных населенных пунктов поселений;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отсутствие федеральных инвестиционных программ.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>В</w:t>
      </w:r>
      <w:r w:rsidRPr="00566237">
        <w:rPr>
          <w:rFonts w:cs="Times New Roman"/>
          <w:b/>
          <w:color w:val="000000"/>
          <w:sz w:val="28"/>
          <w:szCs w:val="28"/>
        </w:rPr>
        <w:t xml:space="preserve"> сфере электроснабжения: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высокая степень износа электросетей и электрооборудования;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наличие бесхозяйных электрических сетей;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уличного освещения микрорайонов частной застройки.</w:t>
      </w:r>
    </w:p>
    <w:p w:rsidR="00566237" w:rsidRPr="00566237" w:rsidRDefault="00566237" w:rsidP="008263D6">
      <w:pPr>
        <w:pStyle w:val="HTML"/>
        <w:numPr>
          <w:ilvl w:val="2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66237">
        <w:rPr>
          <w:rFonts w:ascii="Times New Roman" w:hAnsi="Times New Roman"/>
          <w:b/>
          <w:sz w:val="28"/>
          <w:szCs w:val="28"/>
        </w:rPr>
        <w:t>В сфере теплоснабжения: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степень износа муниципальной инженерно-технической инфраструктуры (котельные, сети), вследствие чего большие потери теплоэнергии при транспортировке;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паспортизации муниципальной инженерно-технической инфраструктуры.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водоснабжения и водоотведения: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степень износа инженерно-технической инфраструктуры (до 90%);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высокая аварийность на сетях водоснабжения;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низкое качество питьевой воды, отсутствие должной санитарно-защитной зоны;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низкое качество очистки сточных вод.</w:t>
      </w:r>
    </w:p>
    <w:p w:rsidR="00566237" w:rsidRPr="00566237" w:rsidRDefault="00566237" w:rsidP="008263D6">
      <w:pPr>
        <w:pStyle w:val="a4"/>
        <w:numPr>
          <w:ilvl w:val="2"/>
          <w:numId w:val="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дорожной деятельности: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низкая доля автомобильных дорог, соответствующих нормативным требованиям;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низкая доля автомобильных дорог, оборудованных исправными сетями ливневой канализации;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Style w:val="FontStyle243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Style w:val="FontStyle243"/>
          <w:sz w:val="28"/>
          <w:szCs w:val="28"/>
        </w:rPr>
        <w:t>высокая степень износа придорожной электросети и электрооборудования;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Style w:val="FontStyle243"/>
          <w:sz w:val="28"/>
          <w:szCs w:val="28"/>
        </w:rPr>
        <w:t>- наличие безхозяйных дорог</w:t>
      </w:r>
      <w:r w:rsidRPr="00566237">
        <w:rPr>
          <w:rFonts w:cs="Times New Roman"/>
          <w:color w:val="000000"/>
          <w:sz w:val="28"/>
          <w:szCs w:val="28"/>
        </w:rPr>
        <w:t>.</w:t>
      </w:r>
    </w:p>
    <w:p w:rsidR="00566237" w:rsidRPr="00566237" w:rsidRDefault="00566237" w:rsidP="008263D6">
      <w:pPr>
        <w:numPr>
          <w:ilvl w:val="2"/>
          <w:numId w:val="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благоустройства, озеленения, содержания объектов ритуального назначения: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 возрастающее количество бытовых отходов жизнедеятельности человека и как следствие большое число несанкционированных свалок;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нехватка земельных участков для погребения, отсутствие крематория;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отсутствие достаточного количества оборудованных мест для парковки личного автомобильного транспорта.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B79">
        <w:rPr>
          <w:rFonts w:ascii="Times New Roman" w:hAnsi="Times New Roman" w:cs="Times New Roman"/>
          <w:b/>
          <w:sz w:val="28"/>
          <w:szCs w:val="28"/>
        </w:rPr>
        <w:t>1.1.7. В</w:t>
      </w:r>
      <w:r w:rsidRPr="00566237">
        <w:rPr>
          <w:rFonts w:ascii="Times New Roman" w:hAnsi="Times New Roman" w:cs="Times New Roman"/>
          <w:b/>
          <w:sz w:val="28"/>
          <w:szCs w:val="28"/>
        </w:rPr>
        <w:t xml:space="preserve"> сфере обеспечения комфортности и доступности жилья: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высокая доля многоквартирных домов, требующих проведения капитального ремонта;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благоустройства частного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низкий уровень эффективности управления многоквартирными домами;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уровня задолженности за оплату жилищно-коммунальных услуг;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высокая и постоянно увеличивающаяся доля аварийного и ветхого жилья;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6237">
        <w:rPr>
          <w:rFonts w:ascii="Times New Roman" w:hAnsi="Times New Roman" w:cs="Times New Roman"/>
          <w:sz w:val="28"/>
          <w:szCs w:val="28"/>
        </w:rPr>
        <w:t>- н</w:t>
      </w:r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едостаточные условия для развития рынка доступного жилья, развития жилищного строительства, в том числе строительства жилья экономкласса, включая малоэтажное строительство;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62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наличие аварийного жилищного фонда, отсутствие финансирования для переселения граждан.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«Развитие инфраструктуры» является создание комфортной среды проживания на территории Краснокамского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«Развитие инфраструктуры» будут реализовываться следующие цели,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1.2.1. В сфере газоснабжения: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1.2.1.1.Цели: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Обеспечение бесперебойной и безаварийной работы систем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газоснабжения 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уровня газификации населенных пунктов района </w:t>
      </w:r>
      <w:r w:rsidRPr="00566237">
        <w:rPr>
          <w:rFonts w:ascii="Times New Roman" w:hAnsi="Times New Roman" w:cs="Times New Roman"/>
          <w:sz w:val="28"/>
          <w:szCs w:val="28"/>
        </w:rPr>
        <w:t>до 89,5 %.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1.2.1.2.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 и строительство распределительных газопроводов;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Обеспечение газом существующих и строящихся объектов Краснокамского района (производств,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566237">
        <w:rPr>
          <w:rFonts w:ascii="Times New Roman" w:hAnsi="Times New Roman" w:cs="Times New Roman"/>
          <w:sz w:val="28"/>
          <w:szCs w:val="28"/>
        </w:rPr>
        <w:t>, участков для многодетных семей)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2-го ввода газопровода высокого давления.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1.2.1.3.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федеральных, региональных средств на реализацию мероприятий по газоснабжению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Реализация механизмов муниципально-частного партнерства.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1.2.2. </w:t>
      </w:r>
      <w:r w:rsidRPr="00566237">
        <w:rPr>
          <w:rFonts w:cs="Times New Roman"/>
          <w:b/>
          <w:sz w:val="28"/>
          <w:szCs w:val="28"/>
        </w:rPr>
        <w:t>В с</w:t>
      </w:r>
      <w:r w:rsidRPr="00566237">
        <w:rPr>
          <w:rFonts w:cs="Times New Roman"/>
          <w:b/>
          <w:color w:val="000000"/>
          <w:sz w:val="28"/>
          <w:szCs w:val="28"/>
        </w:rPr>
        <w:t>фере электроснабжения: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1.2.2.1.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населения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электроснабжения потребителей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1.2.2.2. Задача. Создание качественной и эффективной системы уличного освещения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пунктов района, </w:t>
      </w:r>
      <w:r w:rsidRPr="00566237">
        <w:rPr>
          <w:rFonts w:ascii="Times New Roman" w:hAnsi="Times New Roman" w:cs="Times New Roman"/>
          <w:sz w:val="28"/>
          <w:szCs w:val="28"/>
        </w:rPr>
        <w:t>частного сектора, участков для многодетных семей;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финансирование в рамках программ АО «Газпром».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1.2.2.3.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>Обеспечение строительства и реконструкции сетей наружного освещения;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6237">
        <w:rPr>
          <w:rFonts w:ascii="Times New Roman" w:hAnsi="Times New Roman" w:cs="Times New Roman"/>
          <w:sz w:val="28"/>
          <w:szCs w:val="28"/>
        </w:rPr>
        <w:t>беспечение текущего и капитального ремонта сетей наружного освещения;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eastAsia="Calibri" w:cs="Times New Roman"/>
          <w:sz w:val="28"/>
          <w:szCs w:val="28"/>
        </w:rPr>
        <w:t>Инвентаризация объектов коммунальной инфраструктуры и регистрация прав государственной и (или) муниципальной собственности на объекты электроснабжения,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1.2.3.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теплоснабжения: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1.2.3.1.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населения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теплоснабжения потребителей района.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1.2.3.2. Задачи: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Повышение эффективности работы систем теплоснабжения (снижение издержек); 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Перевод на индивидуальное поквартирное теплоснабжение МКД в сельских населенных пунктах;</w:t>
      </w:r>
    </w:p>
    <w:p w:rsidR="00566237" w:rsidRPr="00566237" w:rsidRDefault="00566237" w:rsidP="00566237">
      <w:pPr>
        <w:tabs>
          <w:tab w:val="left" w:pos="426"/>
          <w:tab w:val="left" w:pos="1134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Строительство </w:t>
      </w:r>
      <w:r w:rsidRPr="00566237">
        <w:rPr>
          <w:rFonts w:cs="Times New Roman"/>
          <w:color w:val="000000"/>
          <w:sz w:val="28"/>
          <w:szCs w:val="28"/>
        </w:rPr>
        <w:t>автономных (или индивидуальных) газовых котельных на объектах социальной сферы и в жилищном фонде;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Реконструкция, модернизация, текущий, капитальный ремонт существующих сетей теплоснабжения;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Реконструкция и установка ИТП на объектах социальной сферы и в жилищном фонде.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1.2.3.3.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мероприятий Программы комплексного развития системы коммунальной инфраструктуры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Реализация механизмов муниципально-частного партнерства.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1.2.4.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водоснабжения: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1.2.4.1.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населения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водоснабжения потребителей района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1.2.4.2. Задачи: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устойчивости и надежности работы систем водоснабжения;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>- Проектирование, с</w:t>
      </w:r>
      <w:r w:rsidRPr="00566237">
        <w:rPr>
          <w:rFonts w:cs="Times New Roman"/>
          <w:color w:val="000000"/>
          <w:sz w:val="28"/>
          <w:szCs w:val="28"/>
        </w:rPr>
        <w:t>троительство, реко</w:t>
      </w:r>
      <w:r w:rsidRPr="00566237">
        <w:rPr>
          <w:rFonts w:cs="Times New Roman"/>
          <w:sz w:val="28"/>
          <w:szCs w:val="28"/>
        </w:rPr>
        <w:t xml:space="preserve">нструкция распределительных сетей водоснабжения, </w:t>
      </w:r>
      <w:r w:rsidRPr="00566237">
        <w:rPr>
          <w:rFonts w:cs="Times New Roman"/>
          <w:color w:val="000000"/>
          <w:sz w:val="28"/>
          <w:szCs w:val="28"/>
        </w:rPr>
        <w:t>модернизация насосного оборудования;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Ликвидация бесхозяйных объектов, в том числе скважин;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</w:t>
      </w:r>
      <w:r w:rsidRPr="00566237">
        <w:rPr>
          <w:rFonts w:cs="Times New Roman"/>
          <w:color w:val="000000"/>
          <w:sz w:val="28"/>
          <w:szCs w:val="28"/>
        </w:rPr>
        <w:t>троительство и обустройство местных источников водоснабжения (колодцы, родники, скважины) в малочисленных населенных пунктах.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1.2.4.3.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мероприятий Программы комплексного развития системы коммунальной инфраструктуры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Реализация механизмов муниципально-частного партнерства;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eastAsia="Calibri" w:cs="Times New Roman"/>
          <w:sz w:val="28"/>
          <w:szCs w:val="28"/>
        </w:rPr>
        <w:t>- Инвентаризация объектов коммунальной инфраструктуры и регистрация прав государственной и (или) муниципальной собственности на объекты водоснабжения,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1.2.5.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водоотведения: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1.2.5.1.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населения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бесперебойного и качественного водоотведения потребителей района.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1.2.5.2.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устойчивости и надежности работы систем водоотведения;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Модернизация очистных сооружений ОАО ЦБК «Кама», </w:t>
      </w:r>
      <w:r w:rsidRPr="00566237">
        <w:rPr>
          <w:rFonts w:cs="Times New Roman"/>
          <w:sz w:val="28"/>
          <w:szCs w:val="28"/>
        </w:rPr>
        <w:br/>
        <w:t>КБФ – филиал АО «Гознак» и реконструкция биологических очистных сооружений с.Стряпунята;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Проектирование и строительство канализационных насосных станций, самотечной канализации, системы ливневой канализации;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Проектирование, строительство, реконструкция очистных сооружений.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1.2.5.3.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 xml:space="preserve">Привлечение федеральных и региональных средств на реализацию мероприятий Программы комплексного развития системы коммунальной инфраструктуры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Реализация механизмов муниципально-частного партнерства;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eastAsia="Calibri" w:cs="Times New Roman"/>
          <w:sz w:val="28"/>
          <w:szCs w:val="28"/>
        </w:rPr>
        <w:t>- Инвентаризация объектов инфраструктуры и регистрация прав государственной и (или) муниципальной собственности на объекты водоотведения, в том числе бесхозяйных.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566237">
        <w:rPr>
          <w:rFonts w:cs="Times New Roman"/>
          <w:b/>
          <w:bCs/>
          <w:sz w:val="28"/>
          <w:szCs w:val="28"/>
        </w:rPr>
        <w:t xml:space="preserve">1.2.6. </w:t>
      </w:r>
      <w:r w:rsidRPr="00566237">
        <w:rPr>
          <w:rFonts w:cs="Times New Roman"/>
          <w:b/>
          <w:color w:val="000000"/>
          <w:sz w:val="28"/>
          <w:szCs w:val="28"/>
        </w:rPr>
        <w:t xml:space="preserve">В сфере дорожной деятельности: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1.2.6.1. Цель. С</w:t>
      </w:r>
      <w:r w:rsidRPr="00566237">
        <w:rPr>
          <w:rFonts w:cs="Times New Roman"/>
          <w:color w:val="000000"/>
          <w:sz w:val="28"/>
          <w:szCs w:val="28"/>
        </w:rPr>
        <w:t>оздание благоприятных и безопасных условий проживания на территории Краснокамского муниципального района за счет</w:t>
      </w:r>
      <w:r w:rsidRPr="00566237">
        <w:rPr>
          <w:rFonts w:cs="Times New Roman"/>
          <w:sz w:val="28"/>
          <w:szCs w:val="28"/>
        </w:rPr>
        <w:t xml:space="preserve"> улучшения транспортно-эксплуатационного состояния автодорог, повышения безопасности дорожного движения.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1.2.6.2. Задачи: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Приведение автомобильных дорог и улично-дорожной сети в нормативное состояние и реконструкция дорог общего пользования и дорожных сооружений, в том числе обеспечение ливневой канализацией;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Принятие бесхозяйных дорог в собственность Краснокамского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1.2.6.3.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Обеспечение мер по поддержанию транспортно-эксплуатационных показателей автомобильных дорог и элементов дорог в состоянии, соответствующем нормативным требованиям, путем проведения работ по содержанию и текущему ремонту;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Восстановление нормативного состояния дорог путем проведения капитального ремонта автомобильных дорог и искусственных дорожных сооружений, в том числе обеспечение нормативного состояния и модернизации существующей ливневой канализации;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и реконструкция автомобильных дорог и элементов дорог, в том числе строительство новых сетей ливневой канализации.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1.2.7. В сфере благоустройства, озеленения, содержания объектов ритуального назначения: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1.2.7.1. Цель. Повышение уровня благоустройства территории Краснокамского района и сохранение благоприятной окружающей среды.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1.2.7.2. Задачи: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эффективной системы обращения с твердыми бытовыми отходами;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Озеленение территории, в том числе путем создания парков и скверов;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Восстановление нормативного состояния и развитие объектов ритуального назначения;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Обустройство территории лесов, регулирование антропогенной нагрузки;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населения;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мест паркования транспортных средств.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1.2.7.3.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Экономическое стимулирование организаций, осуществляющих сортировку твердых бытовых отходов;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комплексов по переработке твердых бытовых отходов с использованием механизмов муниципально-частного партнерства;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Развитие селективного сбора отходов;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Обеспечение текущего и капитального ремонта объектов озеленения общего пользования на территории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Осуществление капитального ремонта и реконструкции существующих объектов ритуального назначения,  строительство новых объектов ритуального назначения, в том числе крематория;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Выделение земельных участков для развития парковок транспортных средств, в том числе платных.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1.2.8. В сфере обеспечения комфортности и доступности жилья: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1.2.8.1. Цель. Повышение комфортности и доступности жилья.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1.2.8.2.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безопасности и комфортности проживания в многоквартирных домах;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Проведение капитального ремонта и модернизации многоквартирных домов;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Ликвидация аварийного и непригодного для проживания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1.2.8.3.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и актуализация долгосрочных и краткосрочных планов капитального ремонта общего имущества многоквартирных домов;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по привлечению средств финансовой поддержки из Фонда содействия реформированию жилищно-коммунального хозяйства;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Приобретение жилых помещений для переселения граждан из аварийного и непригодного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муниципального жилья для предоставления гражданам в связи с переселением из аварийного и непригодного жилищного фонда;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Выкуп жилых помещений в аварийных домах у собственников;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Обеспечение предоставления социальных выплат (жилищных сертификатов) на приобретение жилья гражданам, признанным нуждающимися в жилых помещениях;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оборот земельных участков под жилищное строительство.  </w:t>
      </w: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1.3. </w:t>
      </w:r>
      <w:r w:rsidRPr="00566237">
        <w:rPr>
          <w:rFonts w:cs="Times New Roman"/>
          <w:color w:val="000000"/>
          <w:sz w:val="28"/>
          <w:szCs w:val="28"/>
        </w:rPr>
        <w:t xml:space="preserve">Целевые показатели по функционально-целевому блоку «Развитие инфраструктуры»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648"/>
        <w:gridCol w:w="1134"/>
        <w:gridCol w:w="1134"/>
        <w:gridCol w:w="1134"/>
        <w:gridCol w:w="1134"/>
        <w:gridCol w:w="1134"/>
        <w:gridCol w:w="1134"/>
      </w:tblGrid>
      <w:tr w:rsidR="00566237" w:rsidRPr="00566237" w:rsidTr="00D03BB1">
        <w:trPr>
          <w:tblHeader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FB7428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 w:rsidR="00566237"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tabs>
                <w:tab w:val="left" w:pos="8931"/>
              </w:tabs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D03BB1">
        <w:trPr>
          <w:tblHeader/>
        </w:trPr>
        <w:tc>
          <w:tcPr>
            <w:tcW w:w="613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населенных пунктов района,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87,9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88,8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89,5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жизнеобеспечения образований, обеспеченных электроснабжением по нормативной категории надежности,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82,4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Доля тепловых и </w:t>
            </w:r>
            <w:r w:rsidRPr="0056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паровых сетей, нуждающихся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59,0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водопроводной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73,0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канализационной сети, нуждающейся в замене,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57,0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 местного значения, отвечающих нормативным требованиям, от общей площади автомобильных дорог общего пользования местного значения,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58,2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56,1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Освоение средств федерального и краевого бюджетов (дорожного фонда), направляемых в бюджет района на строительство (реконструкцию), капитальный ремонт и ремонт автомобильных дорог местного значения и искусственных сооружений на них, </w:t>
            </w:r>
            <w:r w:rsidRPr="00566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8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Доля отходов потребления, направляемых на переработку в целях извлечения вторичного сырья, от массы образующихся твердых бытовых отходов,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16,48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16,87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16,9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Общая площадь зеленых насаждений в пределах городской черты, га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2881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2343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2347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2349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2351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Соотношение посаженных и вырубленных деревьев, не менее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129,8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149,6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151,0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152,0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153,0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улиц, проездов, набережных, обеспеченных освещением, км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110,5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111,5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112,0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112,5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2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6E202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Площадь захоронений (кварталов), подготовленных под захоронение умерших, га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5,42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3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D260D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Уровень выполнения планового годового показателя краткосрочного плана реализации региональной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программы капитального ремонта общего имущества в многоквартирных домах,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  <w:r w:rsidR="00566237" w:rsidRPr="00566237">
              <w:rPr>
                <w:rFonts w:cs="Times New Roman"/>
                <w:sz w:val="28"/>
                <w:szCs w:val="28"/>
              </w:rPr>
              <w:t>4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>Расселенная площадь жилищного фонда, жилые помещения которого признаны непригодными для проживания и многоквартирные дома аварийными и подлежащими сносу, тыс. кв. 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2,418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2,956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1,359</w:t>
            </w:r>
          </w:p>
        </w:tc>
      </w:tr>
      <w:tr w:rsidR="00566237" w:rsidRPr="00566237" w:rsidTr="00D03BB1">
        <w:tc>
          <w:tcPr>
            <w:tcW w:w="613" w:type="dxa"/>
            <w:vAlign w:val="center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5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vAlign w:val="center"/>
          </w:tcPr>
          <w:p w:rsidR="00566237" w:rsidRPr="00566237" w:rsidRDefault="00566237" w:rsidP="00870EB3">
            <w:pPr>
              <w:spacing w:line="240" w:lineRule="auto"/>
              <w:ind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Объем ввода жилья в муниципальном образовании, тыс.кв. м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36,6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39,5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AD6284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25,0</w:t>
            </w:r>
          </w:p>
        </w:tc>
      </w:tr>
    </w:tbl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AD6284" w:rsidRPr="00566237" w:rsidRDefault="00AD6284" w:rsidP="00566237">
      <w:pPr>
        <w:spacing w:line="240" w:lineRule="auto"/>
        <w:rPr>
          <w:rFonts w:cs="Times New Roman"/>
          <w:color w:val="000000"/>
          <w:sz w:val="28"/>
          <w:szCs w:val="28"/>
          <w:highlight w:val="green"/>
        </w:rPr>
      </w:pPr>
    </w:p>
    <w:p w:rsidR="00566237" w:rsidRPr="00566237" w:rsidRDefault="00566237" w:rsidP="008263D6">
      <w:pPr>
        <w:numPr>
          <w:ilvl w:val="0"/>
          <w:numId w:val="5"/>
        </w:num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Функционально-целевое направление «Экономическое развитие»</w:t>
      </w:r>
    </w:p>
    <w:p w:rsidR="00566237" w:rsidRPr="00566237" w:rsidRDefault="00566237" w:rsidP="00566237">
      <w:pPr>
        <w:spacing w:line="240" w:lineRule="auto"/>
        <w:ind w:left="450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5"/>
        </w:numPr>
        <w:adjustRightInd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«Экономическое развитие» являются:</w:t>
      </w:r>
    </w:p>
    <w:p w:rsidR="00566237" w:rsidRPr="00566237" w:rsidRDefault="00566237" w:rsidP="008263D6">
      <w:pPr>
        <w:pStyle w:val="a4"/>
        <w:numPr>
          <w:ilvl w:val="2"/>
          <w:numId w:val="5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промышленном секторе: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высокий уровень износа основных фондов; 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моральное устаревание действующих производств;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недостаток оборотных средств у промышленных предприятий;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неплатежи за отгруженную продукцию;</w:t>
      </w:r>
    </w:p>
    <w:p w:rsidR="00566237" w:rsidRPr="00566237" w:rsidRDefault="00566237" w:rsidP="008263D6">
      <w:pPr>
        <w:pStyle w:val="a4"/>
        <w:numPr>
          <w:ilvl w:val="0"/>
          <w:numId w:val="14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высокая стоимость финансово-кредитных ресурсов для создания и ведения бизнеса;</w:t>
      </w:r>
    </w:p>
    <w:p w:rsidR="00566237" w:rsidRPr="00566237" w:rsidRDefault="00566237" w:rsidP="008263D6">
      <w:pPr>
        <w:pStyle w:val="Default"/>
        <w:numPr>
          <w:ilvl w:val="0"/>
          <w:numId w:val="14"/>
        </w:numPr>
        <w:ind w:left="0" w:firstLine="567"/>
        <w:jc w:val="both"/>
        <w:rPr>
          <w:color w:val="auto"/>
          <w:sz w:val="28"/>
          <w:szCs w:val="28"/>
        </w:rPr>
      </w:pPr>
      <w:r w:rsidRPr="00566237">
        <w:rPr>
          <w:color w:val="auto"/>
          <w:sz w:val="28"/>
          <w:szCs w:val="28"/>
        </w:rPr>
        <w:t>увеличение просроченной задолженности по налогам и обязательным платежам;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сохраняющийся дисбаланс спроса и предложения на рынке труда района, дефицит квалифицированных и высококвалифицированных кадров в отраслях </w:t>
      </w:r>
      <w:r w:rsidRPr="00566237">
        <w:rPr>
          <w:rFonts w:cs="Times New Roman"/>
          <w:sz w:val="28"/>
          <w:szCs w:val="28"/>
        </w:rPr>
        <w:lastRenderedPageBreak/>
        <w:t>реального сектора экономики.</w:t>
      </w:r>
    </w:p>
    <w:p w:rsidR="00566237" w:rsidRPr="00566237" w:rsidRDefault="00566237" w:rsidP="00AD6284">
      <w:pPr>
        <w:numPr>
          <w:ilvl w:val="2"/>
          <w:numId w:val="5"/>
        </w:numPr>
        <w:spacing w:line="240" w:lineRule="auto"/>
        <w:ind w:left="1418" w:hanging="851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агропромышленном комплексе: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 - </w:t>
      </w:r>
      <w:r w:rsidRPr="00566237">
        <w:rPr>
          <w:rFonts w:cs="Times New Roman"/>
          <w:color w:val="000000"/>
          <w:sz w:val="28"/>
          <w:szCs w:val="28"/>
        </w:rPr>
        <w:t>невозможность решения проблемы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>долгосрочной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>аренды земли</w:t>
      </w:r>
      <w:r w:rsidRPr="00566237">
        <w:rPr>
          <w:rFonts w:cs="Times New Roman"/>
          <w:b/>
          <w:color w:val="000000"/>
          <w:sz w:val="28"/>
          <w:szCs w:val="28"/>
        </w:rPr>
        <w:t xml:space="preserve"> </w:t>
      </w:r>
      <w:r w:rsidRPr="00566237">
        <w:rPr>
          <w:rFonts w:cs="Times New Roman"/>
          <w:color w:val="000000"/>
          <w:sz w:val="28"/>
          <w:szCs w:val="28"/>
        </w:rPr>
        <w:t>сельхозназначения на территории АО «Пермский свинокомплекс»;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66237">
        <w:rPr>
          <w:rFonts w:cs="Times New Roman"/>
          <w:color w:val="000000"/>
          <w:sz w:val="28"/>
          <w:szCs w:val="28"/>
          <w:shd w:val="clear" w:color="auto" w:fill="FFFFFF"/>
        </w:rPr>
        <w:t>отсутствие свободных  земель сельскохозяйственного назначения в районе;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  <w:shd w:val="clear" w:color="auto" w:fill="FFFFFF"/>
        </w:rPr>
        <w:t xml:space="preserve">невозможность получения </w:t>
      </w:r>
      <w:r w:rsidRPr="00566237">
        <w:rPr>
          <w:rFonts w:cs="Times New Roman"/>
          <w:color w:val="000000"/>
          <w:sz w:val="28"/>
          <w:szCs w:val="28"/>
        </w:rPr>
        <w:t>кредитов под развитие крестьянского (фермерского) хозяйства;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отсутствие возможности участия в программах  на  получение грантов по развитию КФХ  в сельской территории в городском Оверятском поселении;</w:t>
      </w:r>
    </w:p>
    <w:p w:rsidR="00566237" w:rsidRPr="00566237" w:rsidRDefault="00566237" w:rsidP="008263D6">
      <w:pPr>
        <w:pStyle w:val="a4"/>
        <w:numPr>
          <w:ilvl w:val="0"/>
          <w:numId w:val="7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 низкий процент охвата потенциальных участников программы по развитию сельского хозяйства в связи с  недостаточностью  финансирования  местным бюджетом. </w:t>
      </w:r>
    </w:p>
    <w:p w:rsidR="00566237" w:rsidRPr="00566237" w:rsidRDefault="00566237" w:rsidP="008263D6">
      <w:pPr>
        <w:pStyle w:val="a4"/>
        <w:numPr>
          <w:ilvl w:val="2"/>
          <w:numId w:val="6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малом и среднем предпринимательстве: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предпринимательской активности, уход "в тень" субъектов малого и среднего предпринимательства;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отсутствие доступа к финансово-кредитным ресурсам у субъектов малого и среднего предпринимательства, проработавшим менее трех месяцев, на расширение собственного дела;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долгий срок окупаемости бизнеса (более года);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высокая стоимость ресурсов для создания и ведения бизнеса.</w:t>
      </w:r>
    </w:p>
    <w:p w:rsidR="00566237" w:rsidRPr="00566237" w:rsidRDefault="00566237" w:rsidP="008263D6">
      <w:pPr>
        <w:pStyle w:val="a4"/>
        <w:numPr>
          <w:ilvl w:val="2"/>
          <w:numId w:val="6"/>
        </w:numPr>
        <w:spacing w:line="240" w:lineRule="auto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 сфере инвестиций: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невысокий уровень привлекательности Краснокамского района для потенциальных инвесторов;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небольшое количество свободных инвестиционных площадок, отсутствие инженерной инфраструктуры на инвестиционных площадках типа «гринфилд»;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-низкая доля бюджетных инвестиций.</w:t>
      </w: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«Экономическое развитие» является динамичное развитие реального сектора экономики. Для реализации поставленной цели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2.2.1. В промышленном секторе: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2.2.1.1.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условий для модернизации и развития крупных и средних предприятий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 Обеспечение координации планов и программ развития района и крупных и средних предприятий, в том числе содействие предприятиям района в получении ресурсов на модернизацию и развитие;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оптимизации размещения производственных объектов, в том числе при создании новых производств.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2.2.1.2.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Предоставление земельных участков без проведения торгов для реализации масштабных инвестиционных проектов в соответствии с законодательством Российской Федерации и Пермского края;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в случаях, предусмотренных действующим законодательством;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муниципально-частного партнерства.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2.2.2. В агропромышленном комплексе: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2.2.2.1. Цель. Обеспечение устойчивого развития агропромышленного комплекса и повышение его эффективности, расширение рынка сельскохозяйственной продукции, сырья и продовольствия.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2.2.2.2. Задачи: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Стимулирование инвестиционной деятельности развития малых форм хозяйствования;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условий для развития инфраструктуры сбыта, первичной переработки, хранения и транспортировки сельскохозяйственной продукции;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роста доходности сельскохозяйственных товаропроизводителей, создание организационно-экономических условий для расширенного воспроизводства;</w:t>
      </w:r>
    </w:p>
    <w:p w:rsidR="00566237" w:rsidRPr="00566237" w:rsidRDefault="00566237" w:rsidP="00566237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  <w:lang w:eastAsia="x-none"/>
        </w:rPr>
      </w:pPr>
      <w:r w:rsidRPr="00566237">
        <w:rPr>
          <w:rFonts w:cs="Times New Roman"/>
          <w:sz w:val="28"/>
          <w:szCs w:val="28"/>
        </w:rPr>
        <w:t xml:space="preserve">- </w:t>
      </w:r>
      <w:r w:rsidRPr="00566237">
        <w:rPr>
          <w:rFonts w:cs="Times New Roman"/>
          <w:sz w:val="28"/>
          <w:szCs w:val="28"/>
          <w:lang w:eastAsia="x-none"/>
        </w:rPr>
        <w:t>О</w:t>
      </w:r>
      <w:r w:rsidR="00987AB8" w:rsidRPr="00566237">
        <w:rPr>
          <w:rFonts w:cs="Times New Roman"/>
          <w:sz w:val="28"/>
          <w:szCs w:val="28"/>
          <w:lang w:val="x-none" w:eastAsia="x-none"/>
        </w:rPr>
        <w:t>обеспечение</w:t>
      </w:r>
      <w:r w:rsidRPr="00566237">
        <w:rPr>
          <w:rFonts w:cs="Times New Roman"/>
          <w:sz w:val="28"/>
          <w:szCs w:val="28"/>
          <w:lang w:val="x-none" w:eastAsia="x-none"/>
        </w:rPr>
        <w:t xml:space="preserve">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2.2.2.3. Механизмы: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И</w:t>
      </w:r>
      <w:r w:rsidRPr="00566237">
        <w:rPr>
          <w:rFonts w:cs="Times New Roman"/>
          <w:bCs/>
          <w:sz w:val="28"/>
          <w:szCs w:val="28"/>
        </w:rPr>
        <w:t>нформирование сельскохозяйственных товаропроизводителей района о возможной государственной поддержке из бюджетов всех уровней, реализация комплекса мер, связанных с оказанием финансовой поддержки в виде предоставления субсидий за счет средств бюджетов всех уровней;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Участие в подготовке и реализации инвестиционных проектов по созданию новых, расширению и модернизации существующих производств на территории Краснокамского района в сфере агропромышленного комплекса;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Анализ ситуации в сельском хозяйстве района, в том числе финансово-экономического состояния сельскохозяйственных организаций района;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Организация и проведение учебы, семинаров, совещаний по повышению квалификации руководителей и специалистов сельскохозяйственных организаций района;</w:t>
      </w:r>
    </w:p>
    <w:p w:rsidR="00566237" w:rsidRPr="00566237" w:rsidRDefault="00566237" w:rsidP="00566237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Реализация комплекса мер, направленных на обеспечение квалифицированными кадрами сельскохозяйственных организаций Краснокамского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и проведение ярмарочных мероприятий по обеспечению населения Краснокамского района сельскохозяйственной продукцией.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2.2.3. В малом и среднем предпринимательстве </w:t>
      </w:r>
    </w:p>
    <w:p w:rsidR="00566237" w:rsidRPr="00566237" w:rsidRDefault="00566237" w:rsidP="00566237">
      <w:pPr>
        <w:spacing w:line="240" w:lineRule="auto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2.2.3.1. Задача. Создание условий для его развития, стимулирования экономической активности малого и среднего предпринимательства.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 xml:space="preserve">- </w:t>
      </w:r>
      <w:r w:rsidRPr="00566237">
        <w:rPr>
          <w:rFonts w:cs="Times New Roman"/>
          <w:bCs/>
          <w:color w:val="000000"/>
          <w:sz w:val="28"/>
          <w:szCs w:val="28"/>
        </w:rPr>
        <w:t xml:space="preserve"> Оказание финансовой, информационной, других видов поддержки субъектам малого и среднего предпринимательства;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Содействие продвижению продукции малых и средних предприятий района на региональный и межрегиональные рынки;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Развитие механизмов поддержки и стимулирования развития предпринимательства в районе;</w:t>
      </w:r>
    </w:p>
    <w:p w:rsidR="00566237" w:rsidRPr="00566237" w:rsidRDefault="00566237" w:rsidP="00566237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cs="Times New Roman"/>
          <w:bCs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>- Распространение успешного опыта ведения бизнеса предпринимателями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2.2.3.2. Задача. Создание условий для обеспечения жителей района услугами торговли, общественного питания, бытового обслуживания, местами массового отдыха.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и актуализация схем размещения нестационарных торговых объектов, рекламных конструкций на территории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Размещение нестационарных торговых объектов, автостоянок открытого типа, рекламных конструкций в соответствии с действующим законодательством;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мест массового отдыха на территории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 xml:space="preserve">2.2.4. В сфере инвестиций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2.2.4.1. Цель. Привлечение максимального объема инвестиций в основной капитал в приоритетных отраслях экономики.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2.2.4.2.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эффективной системы взаимодействия на основе механизмов муниципально-частного партнерства между органами местного самоуправления и инвесторами для реализации инвестиционных проектов;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 - </w:t>
      </w:r>
      <w:r w:rsidRPr="00566237">
        <w:rPr>
          <w:rFonts w:cs="Times New Roman"/>
          <w:sz w:val="28"/>
          <w:szCs w:val="28"/>
        </w:rPr>
        <w:t>Расширение инфраструктурных возможностей Краснокамского муниципального района для реализации инвестиционных проектов и для развития кластеров;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административных барьеров и инвестиционных рисков, развитие механизмов стимулирования инвестиционной деятельности, создание системы льгот и преференций для участников инвестиционного процесса;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бюджетных инвестиций до среднего уровня по городам-конкурентам Краснокамского муниципального района;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Развитие потенциально приоритетных отраслей малого и среднего бизнеса (новые организации среднетехнологичные высокого уровня);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информационной структуры инвестиционной деятельности и повышение эффективности работы органов местного самоуправления по привлечению инвестиций.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2.2.4.3. Механизмы:</w:t>
      </w:r>
    </w:p>
    <w:p w:rsidR="00566237" w:rsidRPr="00566237" w:rsidRDefault="00566237" w:rsidP="0056623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Утверждение Положения о муниципально-частном партнерстве в Краснокамском МР, закрепляющее цели, задачи, принципы и формы муниципально-частного партнерства в Краснокамском МР;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Разработка и утверждение программ развития приоритетных отраслей экономики;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 оборот земельных участков под жилищное строительство и строительство промышленных предприятий и промышленных парков; </w:t>
      </w:r>
    </w:p>
    <w:p w:rsidR="00566237" w:rsidRPr="00566237" w:rsidRDefault="00566237" w:rsidP="00566237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Развитие индустриальных парков за счет существующей рабочей силы и промышленных площадок;</w:t>
      </w:r>
    </w:p>
    <w:p w:rsidR="00566237" w:rsidRPr="00566237" w:rsidRDefault="00566237" w:rsidP="00566237">
      <w:pPr>
        <w:tabs>
          <w:tab w:val="left" w:pos="459"/>
        </w:tabs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Привлечение средств регионального и федерального бюджетов (в рамках участия в государственных программах);</w:t>
      </w:r>
    </w:p>
    <w:p w:rsidR="00566237" w:rsidRPr="00566237" w:rsidRDefault="00566237" w:rsidP="00566237">
      <w:pPr>
        <w:tabs>
          <w:tab w:val="left" w:pos="459"/>
        </w:tabs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Приоритезация, актуализация и реализация направлений бюджетных инвестиций, оптимизация бюджетных расходов в целях высвобождения денежных средств для осуществления инвестиций.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sz w:val="28"/>
          <w:szCs w:val="28"/>
        </w:rPr>
      </w:pP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2.3. </w:t>
      </w:r>
      <w:r w:rsidRPr="00566237">
        <w:rPr>
          <w:rFonts w:cs="Times New Roman"/>
          <w:color w:val="000000"/>
          <w:sz w:val="28"/>
          <w:szCs w:val="28"/>
        </w:rPr>
        <w:t xml:space="preserve">Целевые показатели по функционально-целевому блоку «Экономическое развитие» </w:t>
      </w:r>
    </w:p>
    <w:p w:rsidR="00566237" w:rsidRPr="00566237" w:rsidRDefault="00566237" w:rsidP="00566237">
      <w:pPr>
        <w:tabs>
          <w:tab w:val="left" w:pos="8931"/>
        </w:tabs>
        <w:spacing w:line="240" w:lineRule="auto"/>
        <w:ind w:right="849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763"/>
        <w:gridCol w:w="992"/>
        <w:gridCol w:w="911"/>
        <w:gridCol w:w="911"/>
        <w:gridCol w:w="911"/>
        <w:gridCol w:w="911"/>
        <w:gridCol w:w="1034"/>
      </w:tblGrid>
      <w:tr w:rsidR="00566237" w:rsidRPr="00566237" w:rsidTr="00D03BB1">
        <w:trPr>
          <w:tblHeader/>
        </w:trPr>
        <w:tc>
          <w:tcPr>
            <w:tcW w:w="632" w:type="dxa"/>
            <w:vMerge w:val="restart"/>
            <w:vAlign w:val="center"/>
          </w:tcPr>
          <w:p w:rsidR="00566237" w:rsidRPr="00566237" w:rsidRDefault="00D03BB1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 w:rsidR="00566237"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763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D03BB1">
        <w:trPr>
          <w:tblHeader/>
        </w:trPr>
        <w:tc>
          <w:tcPr>
            <w:tcW w:w="632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63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AD628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AD6284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(без субъектов малого предпринимательства),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19938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21035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23643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23903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36333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39166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2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4149,9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4523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4704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5081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5487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5926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  <w:vAlign w:val="center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за счет средств муниципального бюджета, млн.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18,5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4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 крупных и средних предприятий, руб.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27509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28334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29722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30643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33003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33663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623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 крупных и средних предприятий  (без субъектов </w:t>
            </w:r>
            <w:r w:rsidRPr="0056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предпринимательства), тыс.чел.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14295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13909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13645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13536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14036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14050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1,52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</w:t>
            </w:r>
            <w:r w:rsidR="00AD62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Доля конкурентоспособных сельскохозяйственных организаций (бизнес-предприятий к их общему числу), %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8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мер поддержки, ед.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9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Посевные площади сельскохозяйственных культур в хозяйствах всех категорий, га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3908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3928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3947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3967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3980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3985</w:t>
            </w:r>
          </w:p>
        </w:tc>
      </w:tr>
      <w:tr w:rsidR="00566237" w:rsidRPr="00566237" w:rsidTr="00D03BB1">
        <w:tc>
          <w:tcPr>
            <w:tcW w:w="632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</w:t>
            </w:r>
            <w:r w:rsidR="00D03B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566237" w:rsidRPr="00566237" w:rsidRDefault="00566237" w:rsidP="006E202C">
            <w:pPr>
              <w:pStyle w:val="1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Число зарегистрированных субъектов малого и среднего предпринимательства, ед.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2776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2204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2248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2293</w:t>
            </w:r>
          </w:p>
        </w:tc>
        <w:tc>
          <w:tcPr>
            <w:tcW w:w="911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2339</w:t>
            </w:r>
          </w:p>
        </w:tc>
        <w:tc>
          <w:tcPr>
            <w:tcW w:w="1034" w:type="dxa"/>
            <w:vAlign w:val="center"/>
          </w:tcPr>
          <w:p w:rsidR="00566237" w:rsidRPr="00566237" w:rsidRDefault="00566237" w:rsidP="00D03BB1">
            <w:pPr>
              <w:spacing w:line="240" w:lineRule="auto"/>
              <w:ind w:left="-6"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2386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3. Функционально-целевое направление «Земельные ресурсы и имущество»</w:t>
      </w: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16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left="200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«Земельные ресурсы и имущество» являются: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затруднена организация проведения кадастровых работ и постановка на кадастровый учет земельных участков ввиду разночтений Генеральных планов с Правилами землепользования и застройки, наложения земельных участков на несколько территориальных зон;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трудности при проведении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Краснокамского муниципального района на объекты недвижимости в связи с расхождением старой технической </w:t>
      </w:r>
      <w:r w:rsidRPr="00566237">
        <w:rPr>
          <w:rFonts w:cs="Times New Roman"/>
          <w:sz w:val="28"/>
          <w:szCs w:val="28"/>
        </w:rPr>
        <w:lastRenderedPageBreak/>
        <w:t>документации с новыми техническими данными и кадастровыми паспортами, а также сведениями содержащимися в Едином государственном реестре;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инвестиционная привлекательность подлежащих приватизации объектов, находящихся в собственности Краснокамского муниципального района;</w:t>
      </w:r>
    </w:p>
    <w:p w:rsidR="00566237" w:rsidRPr="00566237" w:rsidRDefault="00D03BB1" w:rsidP="00D03BB1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66237" w:rsidRPr="00566237">
        <w:rPr>
          <w:rFonts w:cs="Times New Roman"/>
          <w:sz w:val="28"/>
          <w:szCs w:val="28"/>
        </w:rPr>
        <w:t>отсутствует порядок передачи земель сельскохозяйственного назначения в поселения для распределения многодетным семьям.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3.2. Цели, задачи и механизмы реализации</w:t>
      </w:r>
    </w:p>
    <w:p w:rsidR="00566237" w:rsidRPr="00566237" w:rsidRDefault="00566237" w:rsidP="00566237">
      <w:pPr>
        <w:pStyle w:val="ConsPlusNormal"/>
        <w:ind w:left="709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Стратегической целью функционально-целевого направления «</w:t>
      </w:r>
      <w:r w:rsidRPr="00566237">
        <w:rPr>
          <w:rFonts w:cs="Times New Roman"/>
          <w:color w:val="000000"/>
          <w:sz w:val="28"/>
          <w:szCs w:val="28"/>
        </w:rPr>
        <w:t>Земельные ресурсы и имущество</w:t>
      </w:r>
      <w:r w:rsidRPr="00566237">
        <w:rPr>
          <w:rFonts w:cs="Times New Roman"/>
          <w:sz w:val="28"/>
          <w:szCs w:val="28"/>
        </w:rPr>
        <w:t xml:space="preserve">» является повышение эффективности управления муниципальным имуществом и земельными участками, оптимизация состава муниципальной собственности и увеличение поступлений в бюджет Краснокамского муниципального района от </w:t>
      </w:r>
      <w:r w:rsidRPr="00566237">
        <w:rPr>
          <w:rFonts w:cs="Times New Roman"/>
          <w:bCs/>
          <w:sz w:val="28"/>
          <w:szCs w:val="28"/>
        </w:rPr>
        <w:t>использования</w:t>
      </w:r>
      <w:r w:rsidRPr="00566237">
        <w:rPr>
          <w:rFonts w:cs="Times New Roman"/>
          <w:sz w:val="28"/>
          <w:szCs w:val="28"/>
        </w:rPr>
        <w:t xml:space="preserve">  муниципального имущества и земельных ресурсов.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Земельные ресурсы и имущество</w:t>
      </w:r>
      <w:r w:rsidRPr="00566237">
        <w:rPr>
          <w:rFonts w:ascii="Times New Roman" w:hAnsi="Times New Roman" w:cs="Times New Roman"/>
          <w:sz w:val="28"/>
          <w:szCs w:val="28"/>
        </w:rPr>
        <w:t>»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3.2.1. В сфере земельных ресурсов: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3.2.1.1. </w:t>
      </w:r>
      <w:r w:rsidRPr="00566237">
        <w:rPr>
          <w:rFonts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Вовлечение в оборот земельных участков под жилищное строительство и строительство промышленных предприятий и промышленных парков;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доходов консолидированного бюджета Краснокамского муниципального района от использования и распоряжения земельными участками, в том числе снижение дебиторской задолженности по арендной плате за землю;                                                         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указов Президента Российской Федерации в части обеспечения многодетных семей Краснокамского муниципального района земельными участками.                    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3.2.1.2. Механизмы:</w:t>
      </w:r>
    </w:p>
    <w:p w:rsidR="00566237" w:rsidRPr="00566237" w:rsidRDefault="00566237" w:rsidP="00566237">
      <w:pPr>
        <w:tabs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Реализация Генеральных планов поселений и градостроительной политики на территории района; </w:t>
      </w:r>
    </w:p>
    <w:p w:rsidR="00566237" w:rsidRPr="00566237" w:rsidRDefault="00566237" w:rsidP="00566237">
      <w:pPr>
        <w:tabs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- Актуализация Правил землепользования и застройки Краснокамского района.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3.2.2. В сфере имущества</w:t>
      </w:r>
    </w:p>
    <w:p w:rsidR="00566237" w:rsidRPr="00566237" w:rsidRDefault="00566237" w:rsidP="00566237">
      <w:pPr>
        <w:tabs>
          <w:tab w:val="left" w:pos="142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3.2.2.1. </w:t>
      </w:r>
      <w:r w:rsidRPr="00566237">
        <w:rPr>
          <w:rFonts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tabs>
          <w:tab w:val="left" w:pos="142"/>
        </w:tabs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Увеличение доходов консолидированного бюджета Краснокамского муниципального района от использования и распоряжения имуществом;                                                             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управления, распоряжения, использования, сохранности муниципального имущества и обеспечение полноты и достоверности данных реестра муниципальной собственности Краснокамского муниципального района.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3.2.2.2. Механизмы:</w:t>
      </w:r>
    </w:p>
    <w:p w:rsidR="00566237" w:rsidRPr="00566237" w:rsidRDefault="00566237" w:rsidP="00566237">
      <w:pPr>
        <w:tabs>
          <w:tab w:val="left" w:pos="142"/>
          <w:tab w:val="left" w:pos="251"/>
          <w:tab w:val="left" w:pos="823"/>
        </w:tabs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lastRenderedPageBreak/>
        <w:t>- Оптимизация состава и структуры собственности Краснокамского муниципального района, отвечающих полномочиям органов местного самоуправления;</w:t>
      </w:r>
    </w:p>
    <w:p w:rsidR="00566237" w:rsidRPr="00566237" w:rsidRDefault="00566237" w:rsidP="00566237">
      <w:pPr>
        <w:tabs>
          <w:tab w:val="left" w:pos="142"/>
        </w:tabs>
        <w:adjustRightInd w:val="0"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bCs/>
          <w:sz w:val="28"/>
          <w:szCs w:val="28"/>
        </w:rPr>
        <w:t xml:space="preserve">- Вовлечение в хозяйственный оборот бесхозяйного имущества, расположенного на территории </w:t>
      </w:r>
      <w:r w:rsidRPr="00566237">
        <w:rPr>
          <w:rFonts w:cs="Times New Roman"/>
          <w:sz w:val="28"/>
          <w:szCs w:val="28"/>
        </w:rPr>
        <w:t xml:space="preserve"> Краснокамского района.</w:t>
      </w:r>
    </w:p>
    <w:p w:rsidR="00566237" w:rsidRPr="00566237" w:rsidRDefault="00566237" w:rsidP="00566237">
      <w:pPr>
        <w:pStyle w:val="ConsPlusNormal"/>
        <w:tabs>
          <w:tab w:val="left" w:pos="142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3.3.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«Земельные ресурсы и имущество»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87"/>
        <w:gridCol w:w="1138"/>
        <w:gridCol w:w="1126"/>
        <w:gridCol w:w="1126"/>
        <w:gridCol w:w="986"/>
        <w:gridCol w:w="986"/>
        <w:gridCol w:w="98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D03BB1" w:rsidRDefault="00D03BB1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D03BB1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Площадь вовлеченных в оборот земельных участков под жилищное строительство и строительство промышленных предприятий и промышленных парков, га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Доходы от арендной платы за землю и продажи земельных участков в консолидированный бюджет района, тыс. руб.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38397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52912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44688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35339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35284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35000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многодетных семей, обеспеченных земельными участками в собственность бесплатно, от числа многодетных семей поставленных на учет,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  <w:lang w:eastAsia="ar-SA"/>
              </w:rPr>
              <w:t xml:space="preserve">Доходы от использования муниципального </w:t>
            </w:r>
            <w:r w:rsidRPr="00566237">
              <w:rPr>
                <w:rFonts w:cs="Times New Roman"/>
                <w:sz w:val="28"/>
                <w:szCs w:val="28"/>
                <w:lang w:eastAsia="ar-SA"/>
              </w:rPr>
              <w:lastRenderedPageBreak/>
              <w:t>имущества, тыс.руб.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7205,8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7089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5344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4500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  <w:lang w:eastAsia="ar-SA"/>
              </w:rPr>
              <w:t>Доходы от реализации муниципального имущества, тыс.руб.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11500,0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4600,0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объектов, находящихся в казне района (за исключением земельных участков), имеющих пользователей,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96,0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98,0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99,0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D03BB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FB74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eastAsia="ar-SA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объектов, по которым зарегистрировано право собственности района,  от общего числа объектов, включенных в реестр муниципальной собственности,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FB742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</w:tbl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sz w:val="28"/>
          <w:szCs w:val="28"/>
        </w:rPr>
        <w:tab/>
      </w:r>
      <w:r w:rsidRPr="00566237">
        <w:rPr>
          <w:rFonts w:cs="Times New Roman"/>
          <w:b/>
          <w:color w:val="000000"/>
          <w:sz w:val="28"/>
          <w:szCs w:val="28"/>
        </w:rPr>
        <w:t>4. Функционально-целевое направление «Общественная безопасность»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1"/>
          <w:numId w:val="20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Основные проблемы и риски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"Общественная безопасность" являются: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высокий уровень преступности, в том числе в общественных местах;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уровня преступности среди несовершеннолетних;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уровня распространенности наркологических расстройств у несовершеннолетних;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рост количества пострадавших и погибших в дорожно-транспортных происшествиях;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существуют угрозы возникновения чрезвычайных ситуаций природного и техногенного характера.</w:t>
      </w:r>
    </w:p>
    <w:p w:rsid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0DC" w:rsidRDefault="00D260DC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0DC" w:rsidRDefault="00D260DC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0DC" w:rsidRDefault="00D260DC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0DC" w:rsidRPr="00566237" w:rsidRDefault="00D260DC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4.2. Цели, задачи и механизмы реализации</w:t>
      </w:r>
    </w:p>
    <w:p w:rsidR="00566237" w:rsidRPr="00566237" w:rsidRDefault="00566237" w:rsidP="00566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"Общественная безопасность" является повышение уровня безопасности населения и территории Краснокамского муниципального района.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"Общественная безопасность"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4.2.1.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безопасности дорожного движения, предупреждение детского дорожно-транспортного травматизма;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Предупреждение и ликвидация чрезвычайных ситуаций, предупреждение возникновения пожаров, снижение числа погибших на водных объектах;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Снижение уровня незаконного распространения и потребления наркотических и психоактивных веществ, снижение алкоголизации населения и распространения ВИЧ-инфекции.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4.2.2. Механизмы: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Профилактика правонарушений, терроризма и экстремизма;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безопасности дорожного движения;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Защита населения и территорий от ЧС природного и техногенного характера, обеспечение пожарной безопасности, безопасности людей на водных объектах, охрана их жизни и здоровья;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</w:t>
      </w:r>
      <w:r w:rsidRPr="00566237">
        <w:rPr>
          <w:rFonts w:ascii="Times New Roman" w:hAnsi="Times New Roman" w:cs="Times New Roman"/>
          <w:bCs/>
          <w:sz w:val="28"/>
          <w:szCs w:val="28"/>
        </w:rPr>
        <w:t>рофилактика наркомании, алкоголизма, ВИЧ-инфекции и формирование здорового образа жизни.</w:t>
      </w:r>
    </w:p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4.3.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«Общественная безопасность»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4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75"/>
        <w:gridCol w:w="1134"/>
        <w:gridCol w:w="993"/>
        <w:gridCol w:w="992"/>
        <w:gridCol w:w="992"/>
        <w:gridCol w:w="992"/>
        <w:gridCol w:w="851"/>
      </w:tblGrid>
      <w:tr w:rsidR="00566237" w:rsidRPr="00566237" w:rsidTr="006E202C">
        <w:trPr>
          <w:tblHeader/>
        </w:trPr>
        <w:tc>
          <w:tcPr>
            <w:tcW w:w="594" w:type="dxa"/>
            <w:vMerge w:val="restart"/>
            <w:vAlign w:val="center"/>
          </w:tcPr>
          <w:p w:rsidR="00566237" w:rsidRPr="00566237" w:rsidRDefault="001113FC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 w:rsidR="00566237"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375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594" w:type="dxa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количества преступлений в общественных местах,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515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510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Снижение доли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несовершеннолетних, совершивших преступления и общественно-опасные деяния от общего количества несовершеннолетних,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0,4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3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уровня преступности (на 10 тыс. населения),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209,9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206,9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203,9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201,2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200,0</w:t>
            </w:r>
          </w:p>
        </w:tc>
      </w:tr>
      <w:tr w:rsidR="00566237" w:rsidRPr="00566237" w:rsidTr="006E202C">
        <w:trPr>
          <w:trHeight w:val="806"/>
        </w:trPr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количества дорожно-транспортных происшествий,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1450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1447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1440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1435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1430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1425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Сокращение числа погибших в дорожно-транспортных происшествиях,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показателя гибели и травматизма людей в результате возникновения чрезвычайных ситуаций и происшествий,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гибели людей на водных объектах, чел.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Снижение уровня распространенности наркологических заболеваний (на 100 тыс. населения), шт.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2249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2080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2050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2000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566237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охвата населения группы риска скрининговым исследованием на ВИЧ-инфекцию,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охвата антиретровирусной терапией ВИЧ-инфицированных граждан (от стоящих, на диспансерном учете),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1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6E202C">
            <w:pPr>
              <w:spacing w:line="240" w:lineRule="auto"/>
              <w:ind w:firstLine="52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доли несовершеннолетних, вовлеченных в мероприятия по профилактике употребления ПАВ (от общего числа несовершеннолетних от 7 до 18 лет), %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2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изготовления и распространения полиграфической продукции, направленной на профилактику употребления ПАВ и распространение ВИЧ-инфекции, экземпляров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3000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6200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6400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6500</w:t>
            </w:r>
          </w:p>
        </w:tc>
      </w:tr>
      <w:tr w:rsidR="00566237" w:rsidRPr="00566237" w:rsidTr="006E202C">
        <w:tc>
          <w:tcPr>
            <w:tcW w:w="594" w:type="dxa"/>
          </w:tcPr>
          <w:p w:rsidR="00566237" w:rsidRPr="00566237" w:rsidRDefault="002C46D0" w:rsidP="002C46D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3</w:t>
            </w:r>
            <w:r w:rsidR="001113F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:rsidR="00566237" w:rsidRPr="00566237" w:rsidRDefault="00566237" w:rsidP="002C46D0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количества специалистов, прошедших обучение, повысивших квалификацию по вопросам профилактики употребления ПАВ (с получением сертификата), чел. (нарастающим итогом)</w:t>
            </w:r>
          </w:p>
        </w:tc>
        <w:tc>
          <w:tcPr>
            <w:tcW w:w="1134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1113FC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88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5. Функционально-целевое направление «Социальная сфера»</w:t>
      </w: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5.1. Основные проблемы и риски</w:t>
      </w:r>
    </w:p>
    <w:p w:rsidR="00566237" w:rsidRPr="00566237" w:rsidRDefault="00566237" w:rsidP="00566237">
      <w:pPr>
        <w:pStyle w:val="ConsPlusNormal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«Социальная сфера» являются: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 xml:space="preserve">В сфере образования: 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недостаточное количество мест в дошкольных образовательных организациях;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 все муниципальные дошкольные образовательные организации соответствуют требованиям надзорных органов и федерального государственного образовательного стандарта дошкольного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lastRenderedPageBreak/>
        <w:t>предоставление муниципальной услуги начального общего, основного общего, среднего общего образования в общеобразовательных организациях для 10% учащихся предоставляется во вторую смену, что не соответствует требованиям федеральных государственных стандартов начального общего, основного общего и среднего общего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недостаточное количество мест в специальном (коррекционном) общеобразовательном учреждении для обучающихся с ограниченными возможностями здоровья;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большинству общеобразовательных организаций района требуется проведение мероприятий по приведению в нормативное состояние (ремонт учреждений, благоустройство территорий, организация безопасности, организация образовательного процесса);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отсутствие узких специалистов затрудняет организацию качественного сопровождения детей с ограниченными возможностями здоровья по образовательному маршруту на всех уровнях образования;</w:t>
      </w:r>
    </w:p>
    <w:p w:rsidR="00566237" w:rsidRPr="00566237" w:rsidRDefault="00566237" w:rsidP="008263D6">
      <w:pPr>
        <w:pStyle w:val="a4"/>
        <w:numPr>
          <w:ilvl w:val="0"/>
          <w:numId w:val="9"/>
        </w:numPr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материально-техническая база организаций дополнительного образования требует обновления для развития современных направлений деятельности с детьми и взрослыми;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дефицит молодых квалифицированных кадров. 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культуры и молодежной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низкий уровень заработной платы работников учреждений;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несоответствие уровня материально-технической базы и инфраструктуры учреждений современным требованиям и их моральный и физический износ;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недостаток экспозиционных и фондовых помещений в музейных учреждениях;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недостаточный уровень развития кадрового потенциала;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ненадлежащая система охраны объектов культурного наследия и отсутствие действенных механизмов, направленных на сохранение объектов культурного наследия;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отсутствие достаточного количества механизмов побуждения собственников и пользователей объектов культурного наследия к их сохранению;</w:t>
      </w:r>
    </w:p>
    <w:p w:rsidR="00566237" w:rsidRPr="00566237" w:rsidRDefault="00566237" w:rsidP="00566237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не развито муниципально - частное партнерство в сфере сохранения объектов культурного наследия.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физической культуры и спорта:</w:t>
      </w:r>
    </w:p>
    <w:p w:rsidR="00566237" w:rsidRPr="00566237" w:rsidRDefault="00566237" w:rsidP="008263D6">
      <w:pPr>
        <w:pStyle w:val="a4"/>
        <w:numPr>
          <w:ilvl w:val="0"/>
          <w:numId w:val="10"/>
        </w:numPr>
        <w:tabs>
          <w:tab w:val="left" w:pos="567"/>
        </w:tabs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наличие большого количества объектов требующих капитального ремонта;</w:t>
      </w:r>
    </w:p>
    <w:p w:rsidR="00566237" w:rsidRPr="00566237" w:rsidRDefault="00566237" w:rsidP="008263D6">
      <w:pPr>
        <w:numPr>
          <w:ilvl w:val="0"/>
          <w:numId w:val="10"/>
        </w:numPr>
        <w:tabs>
          <w:tab w:val="left" w:pos="567"/>
        </w:tabs>
        <w:spacing w:line="24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устаревшая материально-техническая база учреждений;</w:t>
      </w:r>
    </w:p>
    <w:p w:rsidR="00566237" w:rsidRPr="00566237" w:rsidRDefault="00566237" w:rsidP="008263D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недостаточное мотивирование населения к ведению здорового образа жизни, высокий уровень заболеваемости населения.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здравоохранения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мотивация населения на соблюдение здорового образа жизни;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недостаточная профилактическая активность в работе здравоохранения, направленная на своевременное выявление заболеваний, патологических состояний и факторов риска, их обуславливающих 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изношенность материально-технической базы;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lastRenderedPageBreak/>
        <w:t>- недостаточное финансирование учреждений здравоохранения;</w:t>
      </w:r>
    </w:p>
    <w:p w:rsidR="00566237" w:rsidRPr="00566237" w:rsidRDefault="00566237" w:rsidP="00566237">
      <w:pPr>
        <w:pStyle w:val="a4"/>
        <w:spacing w:line="240" w:lineRule="auto"/>
        <w:ind w:left="567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низкая укомплектованность учреждений здравоохранения узкопрофильными специалистами.</w:t>
      </w:r>
    </w:p>
    <w:p w:rsidR="00566237" w:rsidRPr="00566237" w:rsidRDefault="00566237" w:rsidP="008263D6">
      <w:pPr>
        <w:pStyle w:val="a4"/>
        <w:numPr>
          <w:ilvl w:val="2"/>
          <w:numId w:val="13"/>
        </w:numPr>
        <w:spacing w:line="240" w:lineRule="auto"/>
        <w:ind w:left="0" w:firstLine="567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социальной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снижение миграционного прироста;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естественная убыль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- снижение доли граждан в трудоспособном возрасте;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недоступность значительного числа объектов городской инфраструктуры для инвалидов и иных маломобильных групп населения;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низкая ответственность собственников объектов немуниципальной формы собственности в сфере обеспечения доступности объектов городской инфраструктуры;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высокий удельный вес малоимущих семей;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недостаточное развитие инфраструктуры для семей с детьми;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низкий уровень доступности услуг для семей с детьми, направленных на коррекцию ранних случаев неблагополучия, в том числе психологических, правовых, досуговых, оздоровительных.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 Цели, задачи и механизмы реализации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сфера» </w:t>
      </w:r>
      <w:r w:rsidRPr="00566237">
        <w:rPr>
          <w:rFonts w:ascii="Times New Roman" w:hAnsi="Times New Roman" w:cs="Times New Roman"/>
          <w:sz w:val="28"/>
          <w:szCs w:val="28"/>
        </w:rPr>
        <w:t xml:space="preserve">является обеспечение условий для развития человеческого потенциала. 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«Социальная сфера» будут реализовываться следующие цели, задачи и механизмы: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5.2.1. В сфере образования: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5.2.1.1. Цель:</w:t>
      </w:r>
      <w:r w:rsidRPr="00566237">
        <w:rPr>
          <w:rFonts w:cs="Times New Roman"/>
          <w:color w:val="000000"/>
          <w:sz w:val="28"/>
          <w:szCs w:val="28"/>
        </w:rPr>
        <w:t xml:space="preserve"> </w:t>
      </w:r>
      <w:r w:rsidRPr="00566237">
        <w:rPr>
          <w:rFonts w:cs="Times New Roman"/>
          <w:sz w:val="28"/>
          <w:szCs w:val="28"/>
        </w:rPr>
        <w:t xml:space="preserve">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5.2.1.2.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Развитие инфраструктуры и организационно - 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охраны и укрепления здоровья детей, их занятости во внеурочное время;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развития индивидуальных способностей детей и необходимой коррекции нарушений их развития;</w:t>
      </w:r>
    </w:p>
    <w:p w:rsidR="00566237" w:rsidRPr="00566237" w:rsidRDefault="00566237" w:rsidP="008263D6">
      <w:pPr>
        <w:numPr>
          <w:ilvl w:val="0"/>
          <w:numId w:val="17"/>
        </w:numPr>
        <w:suppressAutoHyphens/>
        <w:spacing w:line="240" w:lineRule="auto"/>
        <w:ind w:left="0" w:firstLine="567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Создание условий для развития кадрового потенциала отрасли образования;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7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Обеспечение совершенствования системы управления отраслью образования и повышения эффективности деятельности ее институтов.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5.2.1.3. Механизмы: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Создание дополнительных мест в МДОУ с целью создания условий для реализации прав граждан на получение бесплатного дошкольного образования;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качества предоставляемых образовательных услуг;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занятости детей во внеурочное время, формирование ценностей активного отдыха и здорового образа жизни;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Организация единой целостной муниципальной системы сопровождения одаренных детей;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Обеспечение п</w:t>
      </w:r>
      <w:r w:rsidRPr="00566237">
        <w:rPr>
          <w:rFonts w:cs="Times New Roman"/>
          <w:sz w:val="28"/>
          <w:szCs w:val="28"/>
        </w:rPr>
        <w:t>сихолого-педагогического и коррекционного сопровождения образовательного процесса;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iCs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Совершенствование единой системы непрерывного повышения квалификации педагогических кадров;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iCs/>
          <w:sz w:val="28"/>
          <w:szCs w:val="28"/>
        </w:rPr>
        <w:t>- Повышение заработной платы педагогических работников;</w:t>
      </w:r>
    </w:p>
    <w:p w:rsidR="00566237" w:rsidRPr="00566237" w:rsidRDefault="00566237" w:rsidP="00566237">
      <w:pPr>
        <w:suppressAutoHyphens/>
        <w:spacing w:line="240" w:lineRule="auto"/>
        <w:rPr>
          <w:rFonts w:cs="Times New Roman"/>
          <w:b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Совершенствование материально-технической базы образовательных организаций с целью соответствия ее современным требованиям к условиям организации образовательного процесса.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5.2.2. В сфере культуры и молодежной политики: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5.2.2.1. Цель: </w:t>
      </w:r>
      <w:r w:rsidRPr="00566237">
        <w:rPr>
          <w:rFonts w:cs="Times New Roman"/>
          <w:color w:val="000000"/>
          <w:sz w:val="28"/>
          <w:szCs w:val="28"/>
        </w:rPr>
        <w:t xml:space="preserve">Сохранение и развитие сферы культуры и искусства, реализация молодежной политики в Краснокамском муниципальном районе.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5.2.2.2.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и  самореализации творческой инициативы населения и широкого участия жителей Краснокамского муниципального района в культурной жизни; 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Сохранение культурной самобытности населения Краснокамского муниципального района;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Развитие сети муниципальных библиотек как публичных центров правовой, деловой и социально значимой информации;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дополнительного образования в учреждениях сферы молодежной политики по основным и дополнительным программам;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Формирование кадрового потенциала в учреждениях культуры;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8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5.2.2.3.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Сохранение и развитие культурного потенциала Краснокамского муниципального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организации досуга и самореализации жителей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Сохранение и развитие библиотечного дела, развитие системы художественного образования, поддержка молодежных инициатив;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по организации досуга детей, подростков, молодежи;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профориентации и трудовой занятости молодежи;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Приобретение музыкальных инструментов и оборудования для школ дополнительного образования детей;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</w:t>
      </w:r>
      <w:r w:rsidRPr="00566237">
        <w:rPr>
          <w:rFonts w:ascii="Times New Roman" w:hAnsi="Times New Roman" w:cs="Times New Roman"/>
          <w:sz w:val="28"/>
          <w:szCs w:val="28"/>
        </w:rPr>
        <w:t xml:space="preserve">роведение текущих и капитальных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ремонтов учреждений, благоустройство территорий, организация безопасности учреждений культуры и молодежной политики.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5.2.3. В сфере физической культуры и спорта: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5.2.3.1. Цель: </w:t>
      </w:r>
      <w:r w:rsidRPr="00566237">
        <w:rPr>
          <w:rFonts w:cs="Times New Roman"/>
          <w:color w:val="000000"/>
          <w:sz w:val="28"/>
          <w:szCs w:val="28"/>
        </w:rPr>
        <w:t>Увеличение численности населения, систематически занимающегося разными формами физической культуры и спорта.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5.2.3.2.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Привлечение населения к систематическим занятиям физической культурой и спортом,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Развитие спорта высших достижений и эффективное использование кадрового потенциала и стимулирование труда специалистов по физической культуре и спорту, спортсменов высокого класса;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качественным спортивным инвентарем детско-юношеских спортивных школ (спортивный резерв по видам спорта) и развитие сети спортивных сооружений для занятий физической культурой и спортом, в том числе для спорта высших достижений;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Создание и развитие эффективной и доступной для различных групп населения спортивной инфраструктуры.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5.2.3.3.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Проведение массовых и спортивных мероприятий для населения (в том числе спартакиад);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Поэтапное внедрение Всероссийского физкультурно-спортивного комплекса «Готов к труду и обороне» (ГТО);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на территории района соревнований (турниров) районного, краевого и Всероссийского уровня;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качественным спортивным инвентарем детско-юношеских спортивных школ (спортивный резерв по видам спорта);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Капитальный и текущий ремонт объектов физической культуры и спорта, реконструкция плоскостных сооружений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Строительство спортивных площадок и быстровозводимых сооружений.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5.2.4. В сфере здравоохранения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5.2.4.1. 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достижениях медицинской науки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5.2.4.2.Задачи: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увеличение продолжительности активной жизни населения за счет формирования  здорового образа жизни, профилактики и раннего выявления заболеваний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совершенствование системы оказания специализированной, включая высокотехнологичную, медицинской помощи, скорой, в том числе скорой специализированной медицинской помощи, медицинской эвакуации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lastRenderedPageBreak/>
        <w:t xml:space="preserve">- повышение доступности и качества медицинской помощи </w:t>
      </w:r>
    </w:p>
    <w:p w:rsidR="00566237" w:rsidRPr="00566237" w:rsidRDefault="00566237" w:rsidP="00566237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улучшение состояния здоровья детей и матерей </w:t>
      </w:r>
    </w:p>
    <w:p w:rsidR="00566237" w:rsidRPr="00566237" w:rsidRDefault="00566237" w:rsidP="00566237">
      <w:pPr>
        <w:spacing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 xml:space="preserve">- развитие медицинской реабилитации и санаторно-курортного лечения, в том числе детей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5.2.4.2.1.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мероприятия, направленные на информирование населения о здоровом образе жизни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разъяснительные мероприятия, стимулирующие население проводить  регулярные обследования в учреждениях здравоохранения для выявления заболеваний на ранней стадии 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укомплектовать учреждения здравоохранения узкопрофильными специалистами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замена изношенного медицинского диагностического оборудования в учреждениях здравоохранения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увеличить финансирование учреждений здравоохранения до уровня потребности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5.2.5. В сфере социальной политики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5.2.5.1. Цель: Формирование условий для улучшения демографической ситуации в Краснокамском муниципальном районе.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 xml:space="preserve">Для решения поставленной цели администрацией Краснокамского муниципального района принято постановление от 24.08.2016 г. № 506 «О реализации на территории Краснокамского муниципального района в 2016-2020 годах Концепции демографической политики Российской Федерации на период до 2025 года». 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В плане реализации Концепции демографической политики поставлены следующие задачи: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Улучшение репродуктивного здоровья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Повышение рождаемости за счет рождения в семьях второго и последующих детей;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смертности, особенно среди трудоспособного населения;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Снижение младенческой смертности;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Увеличение продолжительности активной жизни и повышение качества жизни пожилого населения района;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Мотивация населения на ведение здорового образа жизни;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Укрепление института семьи, повышение приоритета семейных ценностей.</w:t>
      </w:r>
    </w:p>
    <w:p w:rsidR="00566237" w:rsidRPr="00566237" w:rsidRDefault="00566237" w:rsidP="00566237">
      <w:pPr>
        <w:spacing w:line="240" w:lineRule="auto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Реализация плана предполагает взаимодействие органов местного самоуправления, учреждений здравоохранения, общественных объединений и организаций, территориальных отделений государственных исполнительных органов по достижению целевых показателей к 2020 году.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5.2.5.2. Цель: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6237">
        <w:rPr>
          <w:rFonts w:ascii="Times New Roman" w:hAnsi="Times New Roman" w:cs="Times New Roman"/>
          <w:sz w:val="28"/>
          <w:szCs w:val="28"/>
        </w:rPr>
        <w:t>ривлечение большего количества людей с ограниченными возможностями для посещений объектов социальной сферы, п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риоритетных объектов социальной инфраструктуры, информационным и коммуникативным источникам.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5.2.5.2.1.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безбарьерной среды жизнедеятельности для инвалидов и иных маломобильных групп населения и их интеграция в общество;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объективной оценки  состояния </w:t>
      </w:r>
      <w:r w:rsidRPr="00566237">
        <w:rPr>
          <w:rFonts w:ascii="Times New Roman" w:hAnsi="Times New Roman" w:cs="Times New Roman"/>
          <w:sz w:val="28"/>
          <w:szCs w:val="28"/>
        </w:rPr>
        <w:t xml:space="preserve">среды жизнедеятельности для инвалидов и иных маломобильных групп населения на объектах социальной и транспортной инфраструктуры,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паспортизация объектов социальной сферы;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6237">
        <w:rPr>
          <w:rFonts w:ascii="Times New Roman" w:hAnsi="Times New Roman" w:cs="Times New Roman"/>
          <w:sz w:val="28"/>
          <w:szCs w:val="28"/>
        </w:rPr>
        <w:t>Содействие в получении социальных услуг отдельным категориям граждан;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организациями независимо от организационно-правовых форм по созданию условий для формирования безбарьерной среды жизнедеятельности для инвалидов и иных маломобильных групп населения.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5.2.5.2.2. 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- Оборудование объектов социальной инфраструктуры муниципальной формы собственности с учетом требований доступности для инвалидов и иных маломобильных групп населения; 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районных физкультурно-спортивных мероприятий для инвалидов и подготовка команды инвалидов КМР к физкультурно-спортивным, социокультурным мероприятиям краевого межмуниципального и муниципального значения для инвалидов и других маломобильных групп населения;</w:t>
      </w:r>
    </w:p>
    <w:p w:rsidR="00566237" w:rsidRPr="00566237" w:rsidRDefault="00566237" w:rsidP="00566237">
      <w:pPr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С</w:t>
      </w:r>
      <w:r w:rsidRPr="00566237">
        <w:rPr>
          <w:rFonts w:cs="Times New Roman"/>
          <w:color w:val="000000"/>
          <w:sz w:val="28"/>
          <w:szCs w:val="28"/>
        </w:rPr>
        <w:t>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66237">
        <w:rPr>
          <w:rFonts w:ascii="Times New Roman" w:hAnsi="Times New Roman" w:cs="Times New Roman"/>
          <w:sz w:val="28"/>
          <w:szCs w:val="28"/>
        </w:rPr>
        <w:t xml:space="preserve">роведение новогодних мероприятий для детей-инвалидов, мероприятий ко Дню пожилых людей, Международному дню инвалидов; 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организациями разных форм собственности, надзорными органами по вопросам создания доступной среды на объектах, не являющихся объектами муниципальной формы собственности.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 Цель: Повышение социального благополучия семей с детьми и отдельных категорий граждан.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5.2.5.3.1. Задача: Обеспечение социальной безопасности семей с детьми.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Раннее выявление семейного и детского неблагополучия;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деятельности по выявлению, учету и реабилитации семей и детей, находящихся в социально опасном положении;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Коррекция детского и семейного неблагополучия;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Профилактика жестокого обращения, суицидов в детско-подростковой среде;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Взаимодействие с органами власти, учреждениями, организациями по профилактике преступности и правонарушений несовершеннолетних.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5.2.5.3.2. Задача. Пропаганда приоритета института семьи, семейных ценностей, здорового образа жизни.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Проведение организационно-информационных мероприятий, способствующих формированию среды, благоприятной для жизнедеятельности семьи и детей;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lastRenderedPageBreak/>
        <w:t>- Координация вопросов организации спортивных и досуговых мероприятий для семей с детьми по формированию здорового образа жизни.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5.2.5.3.3 Задача. Оказание дополнительных мер социальной помощи и поддержки семей, находящихся в социально-опасном положении.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Механизмы: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Предоставление адресной социальной помощи, дополнительных мер социальной поддержки семьям с детьми;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Организация оздоровления и отдыха детей в организованных формах;</w:t>
      </w:r>
    </w:p>
    <w:p w:rsidR="00566237" w:rsidRPr="00566237" w:rsidRDefault="00566237" w:rsidP="0056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Координация деятельности по временной трудовой занятости подростков.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5.3.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>по функционально-целевому блоку «Социальная сфера»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5.3.1. В сфере образования: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03"/>
        <w:gridCol w:w="1002"/>
        <w:gridCol w:w="846"/>
        <w:gridCol w:w="846"/>
        <w:gridCol w:w="846"/>
        <w:gridCol w:w="846"/>
        <w:gridCol w:w="84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Удовлетворенность населения доступностью и качеством услуг общего образования по итогам опросов общественного мнения,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left="-25" w:right="-108"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 от 3 до 7 лет, стоящих в очереди в муниципальные дошкольные образовательные организации (учреждения),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ЕГЭ, единиц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1,61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и подростков от 5 до 18 лет,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77,0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обучающихся в муниципальных образовательных организациях (учреждениях) (далее - МОУ), воспитанников МДОУ, муниципальных учреждений дополнительного образования детей (далее - МУДОД.), охваченных оздоровлением, отдыхом и занятостью во внеурочное время,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организаций Краснокамского муниципального района, имеющих лицензию на образовательную деятельность,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566237">
              <w:rPr>
                <w:rFonts w:cs="Times New Roman"/>
                <w:sz w:val="28"/>
                <w:szCs w:val="28"/>
              </w:rPr>
              <w:t>97,4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педагогических работников организаций, своевременно повысивших уровень своей квалификации в разных формах,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Достижение уровня заработной платы педагогических работников организаций, соответствующего Указу Президента Российской Федерации от 7 мая 2012 г. № 599 </w:t>
            </w:r>
            <w:r w:rsidRPr="00566237">
              <w:rPr>
                <w:rFonts w:cs="Times New Roman"/>
                <w:bCs/>
                <w:sz w:val="28"/>
                <w:szCs w:val="28"/>
              </w:rPr>
              <w:t>«О мерах по реализации государственной политики в области образования и науки»,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6E202C">
            <w:pPr>
              <w:suppressAutoHyphens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566237" w:rsidRPr="00566237" w:rsidTr="006E202C">
        <w:tc>
          <w:tcPr>
            <w:tcW w:w="0" w:type="auto"/>
          </w:tcPr>
          <w:p w:rsidR="00566237" w:rsidRPr="00566237" w:rsidRDefault="009309F9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66237" w:rsidRPr="00566237">
              <w:rPr>
                <w:rFonts w:cs="Times New Roman"/>
                <w:sz w:val="28"/>
                <w:szCs w:val="28"/>
              </w:rPr>
              <w:t>0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9309F9">
            <w:pPr>
              <w:suppressAutoHyphens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Удельный вес организаций, в которых оценка деятельности руководителей и педагогических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работников осуществляется на основании показателей эффективности деятельности организации,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100,0</w:t>
            </w:r>
          </w:p>
        </w:tc>
      </w:tr>
    </w:tbl>
    <w:p w:rsidR="00566237" w:rsidRPr="00566237" w:rsidRDefault="00566237" w:rsidP="00566237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8263D6">
      <w:pPr>
        <w:numPr>
          <w:ilvl w:val="2"/>
          <w:numId w:val="19"/>
        </w:numPr>
        <w:spacing w:line="240" w:lineRule="auto"/>
        <w:jc w:val="left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В сфере культуры и молодежной политики: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5.2</w:t>
      </w:r>
    </w:p>
    <w:tbl>
      <w:tblPr>
        <w:tblW w:w="10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09"/>
        <w:gridCol w:w="1035"/>
        <w:gridCol w:w="776"/>
        <w:gridCol w:w="776"/>
        <w:gridCol w:w="776"/>
        <w:gridCol w:w="776"/>
        <w:gridCol w:w="776"/>
      </w:tblGrid>
      <w:tr w:rsidR="00566237" w:rsidRPr="00566237" w:rsidTr="00590F7D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509" w:type="dxa"/>
            <w:vMerge w:val="restart"/>
          </w:tcPr>
          <w:p w:rsidR="00566237" w:rsidRPr="00566237" w:rsidRDefault="00566237" w:rsidP="006E202C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  <w:gridSpan w:val="6"/>
            <w:vAlign w:val="center"/>
          </w:tcPr>
          <w:p w:rsidR="00566237" w:rsidRPr="00566237" w:rsidRDefault="00566237" w:rsidP="006E202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590F7D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численности участников культурно - досуговых мероприятий,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7,3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left="-25" w:right="-108"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детей, обучающихся в школах дополнительного образования в сфере культуры,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Увеличение посещаемости учреждений культуры,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25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 специалистов, прошедших курсовую подготовку,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pStyle w:val="afe"/>
              <w:rPr>
                <w:sz w:val="28"/>
                <w:szCs w:val="28"/>
              </w:rPr>
            </w:pPr>
            <w:r w:rsidRPr="00566237">
              <w:rPr>
                <w:rStyle w:val="aff3"/>
                <w:i w:val="0"/>
                <w:iCs w:val="0"/>
                <w:sz w:val="28"/>
                <w:szCs w:val="28"/>
              </w:rPr>
              <w:t xml:space="preserve">Доля молодых людей (от общей численности молодежи), вовлеченных в молодежные мероприятия, программы, проекты, % 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pStyle w:val="a4"/>
              <w:spacing w:line="240" w:lineRule="auto"/>
              <w:ind w:left="0" w:firstLine="0"/>
              <w:jc w:val="left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инфраструктурных объектов сферы культуры, по которым проведены работы по приведению в нормативное состояние,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590F7D">
        <w:tc>
          <w:tcPr>
            <w:tcW w:w="0" w:type="auto"/>
          </w:tcPr>
          <w:p w:rsidR="00566237" w:rsidRPr="00566237" w:rsidRDefault="00566237" w:rsidP="009309F9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</w:tcPr>
          <w:p w:rsidR="00566237" w:rsidRPr="00566237" w:rsidRDefault="00566237" w:rsidP="00590F7D">
            <w:pPr>
              <w:spacing w:line="240" w:lineRule="auto"/>
              <w:ind w:firstLine="0"/>
              <w:jc w:val="left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Уменьшение доли износа музыкальных инструментов, мебели и оборудования, используемых в учебном процессе, %</w:t>
            </w:r>
          </w:p>
        </w:tc>
        <w:tc>
          <w:tcPr>
            <w:tcW w:w="1035" w:type="dxa"/>
            <w:vAlign w:val="center"/>
          </w:tcPr>
          <w:p w:rsidR="00566237" w:rsidRPr="00566237" w:rsidRDefault="00566237" w:rsidP="00590F7D">
            <w:pPr>
              <w:pStyle w:val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23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50</w:t>
            </w:r>
          </w:p>
        </w:tc>
      </w:tr>
    </w:tbl>
    <w:p w:rsidR="00566237" w:rsidRDefault="00566237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97634" w:rsidRDefault="00597634" w:rsidP="00566237">
      <w:pPr>
        <w:spacing w:line="240" w:lineRule="auto"/>
        <w:ind w:left="1146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8263D6">
      <w:pPr>
        <w:pStyle w:val="ConsPlusNormal"/>
        <w:widowControl w:val="0"/>
        <w:numPr>
          <w:ilvl w:val="2"/>
          <w:numId w:val="19"/>
        </w:num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В сфере физической культуры и спорта</w:t>
      </w:r>
      <w:r w:rsidR="00987AB8">
        <w:rPr>
          <w:rFonts w:ascii="Times New Roman" w:hAnsi="Times New Roman" w:cs="Times New Roman"/>
          <w:b/>
          <w:sz w:val="28"/>
          <w:szCs w:val="28"/>
        </w:rPr>
        <w:t>:</w:t>
      </w:r>
    </w:p>
    <w:p w:rsidR="00566237" w:rsidRPr="00566237" w:rsidRDefault="00566237" w:rsidP="00566237">
      <w:pPr>
        <w:spacing w:line="240" w:lineRule="auto"/>
        <w:ind w:left="540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7"/>
        <w:gridCol w:w="1038"/>
        <w:gridCol w:w="776"/>
        <w:gridCol w:w="776"/>
        <w:gridCol w:w="776"/>
        <w:gridCol w:w="776"/>
        <w:gridCol w:w="77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590F7D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jc w:val="left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школьников, посещающих занятия физкультурно-оздоровительных групп и спортивных секций, в общем количестве детей соответствующего возраста,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82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83,5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84,5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</w:t>
            </w:r>
            <w:r w:rsidR="005476DE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18,0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обеспечения качественным спортивным инвентарем детско-юношеских спортивных школ (спортивный резерв по видам спорта),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5476DE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590F7D">
            <w:pPr>
              <w:spacing w:line="240" w:lineRule="auto"/>
              <w:ind w:firstLine="35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66237">
              <w:rPr>
                <w:rFonts w:eastAsia="Calibri" w:cs="Times New Roman"/>
                <w:sz w:val="28"/>
                <w:szCs w:val="28"/>
              </w:rPr>
              <w:t>Доля тренерско-преподавательского состава, имеющего среднее и высшее профессиональное образование в области физической культуры и спорта,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86,3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</w:t>
            </w:r>
          </w:p>
        </w:tc>
      </w:tr>
    </w:tbl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5.3.4. В сфере здравоохранения: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5.4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009"/>
        <w:gridCol w:w="851"/>
        <w:gridCol w:w="846"/>
        <w:gridCol w:w="846"/>
        <w:gridCol w:w="846"/>
        <w:gridCol w:w="847"/>
      </w:tblGrid>
      <w:tr w:rsidR="00566237" w:rsidRPr="00566237" w:rsidTr="006E202C">
        <w:trPr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7D" w:rsidRDefault="00590F7D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7" w:rsidRPr="00566237" w:rsidRDefault="00566237" w:rsidP="00590F7D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590F7D">
            <w:pPr>
              <w:tabs>
                <w:tab w:val="left" w:pos="8931"/>
              </w:tabs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594" w:type="dxa"/>
            <w:vMerge/>
            <w:vAlign w:val="center"/>
          </w:tcPr>
          <w:p w:rsidR="00566237" w:rsidRPr="00566237" w:rsidRDefault="00566237" w:rsidP="00590F7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566237" w:rsidRPr="00566237" w:rsidRDefault="00566237" w:rsidP="00590F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590F7D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Обеспеченность населения врачами на 10 тыс.чел. населения, врачей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44,3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43,2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41,0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40,9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39,8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Соотношение врачи/средние медицинские работники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1/2,9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1/3,1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Число дней работы койки в году, дней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328,5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329,6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330,1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331,5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332,1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332,7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Средняя длительность лечения больного в стационаре, дней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11,6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Ожидаемая продолжительность жизни при рождении, лет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71,0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72,0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73,0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75,0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76,0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Смертность от всех причин на 1000 чел. населения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13,0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11,2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Материнская смертность на 100 тыс.населения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15,6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15,5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Младенческая смертность на 100 тыс.чел.населения 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6,9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6,6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детей в возрасте 0-17 лет на 10 тыс.чел.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8,9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7,8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7,5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от болезней системы кровообращения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747,8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717,0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689,0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649,0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609,0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659,0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590F7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от дорожно-транспортных происшествий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9,7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от новообразований (в том числе злокачественных)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197,8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196,1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194,4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192,8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191,2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189,6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Смертность от туберкулеза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12,3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11,3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10,8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Заболеваемость туберкулезом на 100 тыс.чел.населения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63,0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59,5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43,9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39,0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35,1</w:t>
            </w:r>
          </w:p>
        </w:tc>
      </w:tr>
      <w:tr w:rsidR="00566237" w:rsidRPr="00566237" w:rsidTr="006E202C">
        <w:tc>
          <w:tcPr>
            <w:tcW w:w="594" w:type="dxa"/>
            <w:vAlign w:val="center"/>
          </w:tcPr>
          <w:p w:rsidR="00566237" w:rsidRPr="00566237" w:rsidRDefault="00B457C3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выездов бригад скорой медицинской помощи со временем доезда до больного менее 20 минут, %</w:t>
            </w:r>
          </w:p>
        </w:tc>
        <w:tc>
          <w:tcPr>
            <w:tcW w:w="1009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84,3</w:t>
            </w:r>
          </w:p>
        </w:tc>
        <w:tc>
          <w:tcPr>
            <w:tcW w:w="851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85,8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87,9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89,0</w:t>
            </w:r>
          </w:p>
        </w:tc>
        <w:tc>
          <w:tcPr>
            <w:tcW w:w="846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90,1</w:t>
            </w:r>
          </w:p>
        </w:tc>
        <w:tc>
          <w:tcPr>
            <w:tcW w:w="847" w:type="dxa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91,2</w:t>
            </w:r>
          </w:p>
        </w:tc>
      </w:tr>
    </w:tbl>
    <w:p w:rsidR="00566237" w:rsidRPr="00566237" w:rsidRDefault="00566237" w:rsidP="0056623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237">
        <w:rPr>
          <w:rFonts w:ascii="Times New Roman" w:hAnsi="Times New Roman" w:cs="Times New Roman"/>
          <w:b/>
          <w:sz w:val="28"/>
          <w:szCs w:val="28"/>
        </w:rPr>
        <w:t>5.3.5. В сфере социальной политики: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5.5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25"/>
        <w:gridCol w:w="1030"/>
        <w:gridCol w:w="776"/>
        <w:gridCol w:w="776"/>
        <w:gridCol w:w="776"/>
        <w:gridCol w:w="776"/>
        <w:gridCol w:w="776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C96EA8" w:rsidRDefault="00C96EA8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C96EA8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C96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C96EA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 xml:space="preserve">Доля объектов социальной инфраструктуры, доступных (полностью, частично) для инвалидов и маломобильных групп </w:t>
            </w:r>
            <w:r w:rsidRPr="00566237">
              <w:rPr>
                <w:rFonts w:cs="Times New Roman"/>
                <w:sz w:val="28"/>
                <w:szCs w:val="28"/>
              </w:rPr>
              <w:lastRenderedPageBreak/>
              <w:t>населения, от общего количества объектов муниципальной собственности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20,5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24,3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32,7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инвалидов, участвующих в спортивных мероприятиях, от общего количества инвалидов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4,2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инвалидов, посещающих культурно-массовые мероприятия, проводимые учреждениями культуры КМР,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5,8</w:t>
            </w:r>
          </w:p>
        </w:tc>
      </w:tr>
    </w:tbl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a4"/>
        <w:spacing w:line="240" w:lineRule="auto"/>
        <w:ind w:left="0"/>
        <w:jc w:val="center"/>
        <w:rPr>
          <w:rFonts w:cs="Times New Roman"/>
          <w:b/>
          <w:color w:val="000000"/>
          <w:sz w:val="28"/>
          <w:szCs w:val="28"/>
        </w:rPr>
      </w:pPr>
      <w:r w:rsidRPr="00566237">
        <w:rPr>
          <w:rFonts w:cs="Times New Roman"/>
          <w:b/>
          <w:color w:val="000000"/>
          <w:sz w:val="28"/>
          <w:szCs w:val="28"/>
        </w:rPr>
        <w:t>6. Функционально-целевое направление «Гражданское единство»</w:t>
      </w:r>
    </w:p>
    <w:p w:rsidR="00566237" w:rsidRPr="00566237" w:rsidRDefault="00566237" w:rsidP="005662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6.1. Основные проблемы и риски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Основными проблемами и рисками функционально-целевого направления «Гражданское единство» являются: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низкая степень участия негосударственных некоммерческих организаций на рынке социальных услуг;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невысокий уровень профессионализма в деятельности СО НКО;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невысокий уровень доверия к некоммерческим организациям населения и широкой общественности;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изменение этнического состава населения;</w:t>
      </w:r>
    </w:p>
    <w:p w:rsidR="00566237" w:rsidRPr="00566237" w:rsidRDefault="00566237" w:rsidP="008263D6">
      <w:pPr>
        <w:pStyle w:val="ConsPlusNormal"/>
        <w:widowControl w:val="0"/>
        <w:numPr>
          <w:ilvl w:val="0"/>
          <w:numId w:val="12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отсутствие системы социальной и культурной адаптации мигрантов.</w:t>
      </w:r>
    </w:p>
    <w:p w:rsidR="00566237" w:rsidRPr="00566237" w:rsidRDefault="00566237" w:rsidP="00566237">
      <w:pPr>
        <w:pStyle w:val="a4"/>
        <w:spacing w:line="240" w:lineRule="auto"/>
        <w:ind w:left="0"/>
        <w:rPr>
          <w:rFonts w:cs="Times New Roman"/>
          <w:b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 Цели, задачи и механизмы реализации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Стратегической целью функционально-целевого направления «Гражданское единство» является обеспечение  гражданского единства, гармонизация межнациональных и межконфессиональных отношений, создание системы патриотического воспитания жителей на территории Краснокамского муниципального района.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Для реализации поставленной цели функционально-целевого направления «Гражданское единство» будут реализовываться следующие задачи и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6.2.1. Задачи: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гражданского мира и межнационального согласия на территории Краснокамского муниципального района;</w:t>
      </w:r>
    </w:p>
    <w:p w:rsidR="00566237" w:rsidRPr="00566237" w:rsidRDefault="00566237" w:rsidP="00566237">
      <w:pPr>
        <w:spacing w:line="240" w:lineRule="auto"/>
        <w:contextualSpacing/>
        <w:outlineLvl w:val="0"/>
        <w:rPr>
          <w:rFonts w:cs="Times New Roman"/>
          <w:sz w:val="28"/>
          <w:szCs w:val="28"/>
        </w:rPr>
      </w:pPr>
      <w:r w:rsidRPr="00566237">
        <w:rPr>
          <w:rFonts w:cs="Times New Roman"/>
          <w:sz w:val="28"/>
          <w:szCs w:val="28"/>
        </w:rPr>
        <w:t>- Обеспечение эффективного взаимодействия общества и власти, реализация основных форм гражданского участия в решении вопросов местного значения;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политической и правовой культуры населения Краснокамского муниципального района и содействие формированию у жителей патриотизма, гражданской позиции, нравственных взглядов, содержанием которых является любовь к Отечеству, истории и культурным особенностям своей Родины, готовности к выполнению гражданского долга и конституционных обязанностей по защите Родины.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6.2.3 Механизмы: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системы территориального общественного самоуправления;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Развитие института общественного контроля;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Формирование благоприятных условий для поддержки и развития СО НКО на территории Краснокамского района;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в реализации мероприятий, направленных на формирование гармоничной межнациональной ситуации на территории района, оказание поддержки национально-культурным автономиям и национальным общественным организациям в осуществлении деятельности по межэтническому сотрудничеству, гармонизации межнациональных отношений;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- Содействие в реализации мероприятий, направленных на формирование гармоничной межконфессиональной ситуации, оказание поддержки религиозным общественным организациям в осуществлении деятельности по межконфессиональному сотрудничеству, гармонизации межконфессиональных отношений.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6.3. Целевые показатели </w:t>
      </w:r>
      <w:r w:rsidRPr="00566237">
        <w:rPr>
          <w:rFonts w:ascii="Times New Roman" w:hAnsi="Times New Roman" w:cs="Times New Roman"/>
          <w:color w:val="000000"/>
          <w:sz w:val="28"/>
          <w:szCs w:val="28"/>
        </w:rPr>
        <w:t xml:space="preserve">по функционально-целевому блоку </w:t>
      </w:r>
    </w:p>
    <w:p w:rsidR="00566237" w:rsidRPr="00566237" w:rsidRDefault="00566237" w:rsidP="005662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color w:val="000000"/>
          <w:sz w:val="28"/>
          <w:szCs w:val="28"/>
        </w:rPr>
        <w:t>«Гражданское единство»</w:t>
      </w:r>
    </w:p>
    <w:p w:rsidR="00566237" w:rsidRPr="00566237" w:rsidRDefault="00566237" w:rsidP="005662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237" w:rsidRPr="00566237" w:rsidRDefault="00566237" w:rsidP="00566237">
      <w:pPr>
        <w:pStyle w:val="ConsPlusNormal"/>
        <w:tabs>
          <w:tab w:val="left" w:pos="55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>В результате реализации поставленных целей, задач и механизмов планируется достижение к 2020 году следующих целевых показателей:</w:t>
      </w: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</w:p>
    <w:p w:rsidR="00566237" w:rsidRPr="00566237" w:rsidRDefault="00566237" w:rsidP="00566237">
      <w:pPr>
        <w:spacing w:line="240" w:lineRule="auto"/>
        <w:jc w:val="right"/>
        <w:rPr>
          <w:rFonts w:cs="Times New Roman"/>
          <w:color w:val="000000"/>
          <w:sz w:val="28"/>
          <w:szCs w:val="28"/>
        </w:rPr>
      </w:pPr>
      <w:r w:rsidRPr="00566237">
        <w:rPr>
          <w:rFonts w:cs="Times New Roman"/>
          <w:color w:val="000000"/>
          <w:sz w:val="28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99"/>
        <w:gridCol w:w="1010"/>
        <w:gridCol w:w="797"/>
        <w:gridCol w:w="782"/>
        <w:gridCol w:w="782"/>
        <w:gridCol w:w="782"/>
        <w:gridCol w:w="782"/>
      </w:tblGrid>
      <w:tr w:rsidR="00566237" w:rsidRPr="00566237" w:rsidTr="006E202C">
        <w:trPr>
          <w:tblHeader/>
        </w:trPr>
        <w:tc>
          <w:tcPr>
            <w:tcW w:w="0" w:type="auto"/>
            <w:vMerge w:val="restart"/>
            <w:vAlign w:val="center"/>
          </w:tcPr>
          <w:p w:rsidR="00C96EA8" w:rsidRDefault="00C96EA8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66237" w:rsidRPr="00566237" w:rsidRDefault="00566237" w:rsidP="00C96EA8">
            <w:pPr>
              <w:tabs>
                <w:tab w:val="left" w:pos="8931"/>
              </w:tabs>
              <w:spacing w:line="240" w:lineRule="auto"/>
              <w:ind w:right="34" w:firstLine="3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66237">
              <w:rPr>
                <w:rFonts w:cs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566237" w:rsidRPr="00566237" w:rsidRDefault="00566237" w:rsidP="00C96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66237" w:rsidRPr="00566237" w:rsidRDefault="00566237" w:rsidP="00C96EA8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Прогноз</w:t>
            </w:r>
          </w:p>
        </w:tc>
      </w:tr>
      <w:tr w:rsidR="00566237" w:rsidRPr="00566237" w:rsidTr="006E202C">
        <w:trPr>
          <w:tblHeader/>
        </w:trPr>
        <w:tc>
          <w:tcPr>
            <w:tcW w:w="0" w:type="auto"/>
            <w:vMerge/>
            <w:vAlign w:val="center"/>
          </w:tcPr>
          <w:p w:rsidR="00566237" w:rsidRPr="00566237" w:rsidRDefault="00566237" w:rsidP="006E202C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66237" w:rsidRPr="00566237" w:rsidRDefault="00566237" w:rsidP="006E2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2015 (факт)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C96EA8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2020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Количество социально ориентированных  некоммерческих организаций, фондов, политических партий, религиозных организаций, ТОС, реализующих мероприятия в сфере общегражданского единства и гармонизации межнациональных отношений  на территории Краснокамского муниципального района, ед.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65-70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566237">
              <w:rPr>
                <w:rFonts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</w:t>
            </w:r>
            <w:r w:rsidR="00C96EA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Количество участников – победителей Конкурсов социально-культурных, значимых проектов, реализуемых на территории Краснокамского муниципального района, ед.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45-55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52-53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53-54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54-55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54-55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</w:t>
            </w:r>
            <w:r w:rsidR="00CA4CE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граждан, отмечающих отсутствие социальных конфликтов на почве межрелигиозных отношений,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97,7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95-97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4</w:t>
            </w:r>
            <w:r w:rsidR="00CE4C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spacing w:line="240" w:lineRule="auto"/>
              <w:ind w:firstLine="0"/>
              <w:outlineLvl w:val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граждан, удовлетворенных имеющимися возможностями реализации национальных потребностей,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94,6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87-96,3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566237" w:rsidRPr="00566237" w:rsidTr="006E202C">
        <w:tc>
          <w:tcPr>
            <w:tcW w:w="0" w:type="auto"/>
            <w:vAlign w:val="center"/>
          </w:tcPr>
          <w:p w:rsidR="00566237" w:rsidRPr="00566237" w:rsidRDefault="00566237" w:rsidP="00B457C3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5</w:t>
            </w:r>
            <w:r w:rsidR="00CE4CF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66237" w:rsidRPr="00566237" w:rsidRDefault="00566237" w:rsidP="00B457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Доля жителей Краснокамского муниципального района, участвующих в мероприятиях по патриотическому воспитанию, по отношению к общему числу жителей  Краснокамского муниципального района, %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66237" w:rsidRPr="00566237" w:rsidRDefault="00566237" w:rsidP="000A173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66237"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566237" w:rsidRPr="00566237" w:rsidRDefault="00566237" w:rsidP="00566237">
      <w:pPr>
        <w:spacing w:line="240" w:lineRule="auto"/>
        <w:jc w:val="center"/>
        <w:rPr>
          <w:rFonts w:cs="Times New Roman"/>
          <w:color w:val="000000"/>
          <w:sz w:val="28"/>
          <w:szCs w:val="28"/>
          <w:highlight w:val="green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Pr="00566237" w:rsidRDefault="002975C2" w:rsidP="002975C2">
      <w:pPr>
        <w:spacing w:line="240" w:lineRule="auto"/>
        <w:rPr>
          <w:rFonts w:cs="Times New Roman"/>
          <w:sz w:val="28"/>
          <w:szCs w:val="28"/>
        </w:rPr>
      </w:pPr>
    </w:p>
    <w:p w:rsidR="002975C2" w:rsidRDefault="002975C2" w:rsidP="002975C2">
      <w:pPr>
        <w:spacing w:line="240" w:lineRule="auto"/>
        <w:rPr>
          <w:sz w:val="28"/>
          <w:szCs w:val="28"/>
        </w:rPr>
      </w:pPr>
    </w:p>
    <w:p w:rsidR="002975C2" w:rsidRDefault="002975C2" w:rsidP="002975C2">
      <w:pPr>
        <w:spacing w:line="240" w:lineRule="auto"/>
        <w:rPr>
          <w:sz w:val="28"/>
          <w:szCs w:val="28"/>
        </w:rPr>
      </w:pPr>
    </w:p>
    <w:p w:rsidR="002975C2" w:rsidRDefault="002975C2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5C2" w:rsidRDefault="002975C2" w:rsidP="00273FF0">
      <w:pPr>
        <w:spacing w:line="280" w:lineRule="exact"/>
        <w:ind w:firstLine="720"/>
        <w:rPr>
          <w:sz w:val="28"/>
          <w:szCs w:val="28"/>
        </w:rPr>
        <w:sectPr w:rsidR="002975C2" w:rsidSect="00D260DC">
          <w:headerReference w:type="default" r:id="rId11"/>
          <w:foot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F3220" w:rsidRDefault="005F3220" w:rsidP="00DD70F3">
      <w:pPr>
        <w:tabs>
          <w:tab w:val="left" w:pos="9639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Pr="00AD628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74E22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Стратегии </w:t>
      </w:r>
    </w:p>
    <w:p w:rsidR="00174E22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социально-экономического развития Краснокамского </w:t>
      </w:r>
    </w:p>
    <w:p w:rsidR="00174E22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муниципального района на 2016-2020 годы, </w:t>
      </w:r>
    </w:p>
    <w:p w:rsidR="00174E22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>утвержденному решением Земского Собрания</w:t>
      </w:r>
    </w:p>
    <w:p w:rsidR="005F3220" w:rsidRDefault="005F3220" w:rsidP="00DD70F3">
      <w:pPr>
        <w:tabs>
          <w:tab w:val="left" w:pos="0"/>
        </w:tabs>
        <w:spacing w:line="240" w:lineRule="auto"/>
        <w:ind w:left="920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 Краснокамского муниципального района   </w:t>
      </w:r>
    </w:p>
    <w:p w:rsidR="00256E98" w:rsidRPr="00566237" w:rsidRDefault="00256E98" w:rsidP="00256E98">
      <w:pPr>
        <w:pStyle w:val="ConsPlusNormal"/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662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29.03.2017</w:t>
      </w:r>
      <w:r w:rsidRPr="0056623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5D2433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5D2433" w:rsidRPr="00174E22" w:rsidRDefault="005D243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2954"/>
        <w:gridCol w:w="10"/>
        <w:gridCol w:w="17"/>
        <w:gridCol w:w="142"/>
        <w:gridCol w:w="1528"/>
        <w:gridCol w:w="11"/>
        <w:gridCol w:w="19"/>
        <w:gridCol w:w="720"/>
        <w:gridCol w:w="654"/>
        <w:gridCol w:w="10"/>
        <w:gridCol w:w="11"/>
        <w:gridCol w:w="21"/>
        <w:gridCol w:w="36"/>
        <w:gridCol w:w="679"/>
        <w:gridCol w:w="667"/>
        <w:gridCol w:w="31"/>
        <w:gridCol w:w="111"/>
        <w:gridCol w:w="29"/>
        <w:gridCol w:w="8"/>
        <w:gridCol w:w="514"/>
        <w:gridCol w:w="721"/>
        <w:gridCol w:w="40"/>
        <w:gridCol w:w="97"/>
        <w:gridCol w:w="164"/>
        <w:gridCol w:w="23"/>
        <w:gridCol w:w="1213"/>
        <w:gridCol w:w="61"/>
        <w:gridCol w:w="150"/>
        <w:gridCol w:w="65"/>
        <w:gridCol w:w="595"/>
        <w:gridCol w:w="835"/>
        <w:gridCol w:w="56"/>
        <w:gridCol w:w="148"/>
        <w:gridCol w:w="66"/>
        <w:gridCol w:w="1299"/>
        <w:gridCol w:w="7"/>
        <w:gridCol w:w="1375"/>
        <w:gridCol w:w="24"/>
        <w:gridCol w:w="14"/>
        <w:gridCol w:w="50"/>
      </w:tblGrid>
      <w:tr w:rsidR="005F3220" w:rsidRPr="00174E22" w:rsidTr="00171A46">
        <w:trPr>
          <w:gridAfter w:val="5"/>
          <w:wAfter w:w="1470" w:type="dxa"/>
          <w:trHeight w:val="343"/>
        </w:trPr>
        <w:tc>
          <w:tcPr>
            <w:tcW w:w="144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174E22" w:rsidP="00174E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5F3220"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МЕРОПРИЯТИЙ ПО РЕАЛИЗАЦИИ СТРАТЕГИИ </w:t>
            </w:r>
          </w:p>
        </w:tc>
      </w:tr>
      <w:tr w:rsidR="005F3220" w:rsidRPr="00174E22" w:rsidTr="00171A46">
        <w:trPr>
          <w:gridAfter w:val="5"/>
          <w:wAfter w:w="1470" w:type="dxa"/>
          <w:trHeight w:val="405"/>
        </w:trPr>
        <w:tc>
          <w:tcPr>
            <w:tcW w:w="144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174E22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5F3220"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5F3220"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РАЙОНА</w:t>
            </w: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НА 2016-2020 ГОДЫ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 ПРИВЛЕЧЕНИЕМ БЮДЖЕТНЫХ СРЕДСТВ</w:t>
            </w:r>
          </w:p>
        </w:tc>
      </w:tr>
      <w:tr w:rsidR="005F3220" w:rsidRPr="00174E22" w:rsidTr="00171A46">
        <w:trPr>
          <w:gridAfter w:val="5"/>
          <w:wAfter w:w="1470" w:type="dxa"/>
          <w:trHeight w:val="405"/>
        </w:trPr>
        <w:tc>
          <w:tcPr>
            <w:tcW w:w="1442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"РАЗВИТИЕ ИНФРАСТРУКТУРЫ"</w:t>
            </w:r>
          </w:p>
        </w:tc>
      </w:tr>
      <w:tr w:rsidR="005F3220" w:rsidRPr="00174E22" w:rsidTr="00171A46">
        <w:trPr>
          <w:gridAfter w:val="4"/>
          <w:wAfter w:w="1463" w:type="dxa"/>
          <w:trHeight w:val="40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5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</w:t>
            </w:r>
          </w:p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рования</w:t>
            </w:r>
          </w:p>
        </w:tc>
        <w:tc>
          <w:tcPr>
            <w:tcW w:w="745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5F3220" w:rsidRPr="00174E22" w:rsidTr="00171A46">
        <w:trPr>
          <w:gridAfter w:val="3"/>
          <w:wAfter w:w="88" w:type="dxa"/>
          <w:trHeight w:val="84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220" w:rsidRPr="00174E22" w:rsidTr="00171A46">
        <w:trPr>
          <w:gridAfter w:val="3"/>
          <w:wAfter w:w="88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 территории Краснокамского муниципального района 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  Развитие распределительных газовых сетей </w:t>
            </w:r>
          </w:p>
        </w:tc>
      </w:tr>
      <w:tr w:rsidR="005F3220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right="1241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3 801,0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44 230,3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27 243,4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100 256,6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155 700,0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  <w:p w:rsidR="007458E1" w:rsidRDefault="007458E1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458E1" w:rsidRPr="00174E22" w:rsidRDefault="007458E1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458E1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58E1" w:rsidRPr="00174E22" w:rsidRDefault="007458E1" w:rsidP="007458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28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к жилым домам усадебной застройки по ул. Новой стройки от дома №29 (в границах пер. Безымянный - пер. Речной) в микрорайоне Матросова г. Краснокамска"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Бюджет </w:t>
            </w:r>
          </w:p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распределительного газопровода к жилым домам усадебной застройки по ул. Новой стройки от дома №29</w:t>
            </w:r>
          </w:p>
        </w:tc>
      </w:tr>
      <w:tr w:rsidR="005F3220" w:rsidRPr="00174E22" w:rsidTr="00171A46">
        <w:trPr>
          <w:gridAfter w:val="3"/>
          <w:wAfter w:w="88" w:type="dxa"/>
          <w:trHeight w:val="25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объекта "Закольцовка системы газоснабжения ул. Калинина г.Краснокамска"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объекта "Закольцовка системы газоснабжения ул. Калинина г.Краснокамска" протяженностью сетей 0,3 км</w:t>
            </w:r>
          </w:p>
        </w:tc>
      </w:tr>
      <w:tr w:rsidR="005F3220" w:rsidRPr="00174E22" w:rsidTr="00171A46">
        <w:trPr>
          <w:gridAfter w:val="3"/>
          <w:wAfter w:w="88" w:type="dxa"/>
          <w:trHeight w:val="18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4069B5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4069B5">
              <w:rPr>
                <w:rFonts w:eastAsia="Times New Roman" w:cs="Times New Roman"/>
                <w:color w:val="000000"/>
                <w:sz w:val="27"/>
                <w:szCs w:val="27"/>
              </w:rPr>
              <w:t>Проектирование и строительство системы газоснабжения жилых домов по адресу: ул. Гагарина, 2а, 2б г.Краснокамска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системы газоснабжения жилых домов протяженностью сетей 3 км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распределительного газопровода в микрорайоне Ново-Матросово г.Краснокамска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газопровода в микрорайоне Ново-Матросово г.Краснокамска </w:t>
            </w:r>
          </w:p>
        </w:tc>
      </w:tr>
      <w:tr w:rsidR="005F3220" w:rsidRPr="00174E22" w:rsidTr="00171A46">
        <w:trPr>
          <w:gridAfter w:val="3"/>
          <w:wAfter w:w="88" w:type="dxa"/>
          <w:trHeight w:val="16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районе улицы Дачная г. Краснокамска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газопровода протяженностью 3,7 км</w:t>
            </w:r>
          </w:p>
        </w:tc>
      </w:tr>
      <w:tr w:rsidR="005F3220" w:rsidRPr="00174E22" w:rsidTr="00171A46">
        <w:trPr>
          <w:gridAfter w:val="3"/>
          <w:wAfter w:w="88" w:type="dxa"/>
          <w:trHeight w:val="7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в районе улицы Пушкина г.Краснокамска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газопровода протяженностью 3 км</w:t>
            </w:r>
          </w:p>
        </w:tc>
      </w:tr>
      <w:tr w:rsidR="005F3220" w:rsidRPr="00174E22" w:rsidTr="00171A46">
        <w:trPr>
          <w:gridAfter w:val="3"/>
          <w:wAfter w:w="88" w:type="dxa"/>
          <w:trHeight w:val="16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0E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распределительного газопровода  жилого фонда д. Семичи ОГП</w:t>
            </w: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 РФ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6 350,5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2,9 км. Создание условий для газификации 150 ИЖД 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распределительного газопровода  жилого фонда д. Черная, 2 очередь ОГП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 РФ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8 743,4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8 743,4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9 010,0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2,7 км. Создание условий для газификации 283 ИЖД. 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распределительного газопровода   жилого  фонда п. Ласьва ОГП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10 700,0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5 км.Создание </w:t>
            </w:r>
            <w:r w:rsidR="00174E22"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условий для газификации 210 ИЖД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174E2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МКД и ИЖД на автономное поквартирное теплоснабжение с.Черная ОГП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теплоснабжение 5 МКД и ИЖД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МКД и ИЖД на автономное поквартирное теплоснабжение с. Брагино ОГП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теплоснабжение 5 МКД и ИЖД</w:t>
            </w:r>
          </w:p>
        </w:tc>
      </w:tr>
      <w:tr w:rsidR="005F3220" w:rsidRPr="00174E22" w:rsidTr="00171A46">
        <w:trPr>
          <w:gridAfter w:val="3"/>
          <w:wAfter w:w="88" w:type="dxa"/>
          <w:trHeight w:val="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  фонда  д. Никитино (у с.Мысы), д. Малые Шабуничи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 газопровод протяженностью 6 км (2 улицы)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распределительного газопровода д.Хухрята ОГП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источники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4 км 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Газификация частных домов д. Фадеята МСП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МСП, РФ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13 114,5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5,5 км. Создание условий для газификации 150 МКД </w:t>
            </w:r>
          </w:p>
        </w:tc>
      </w:tr>
      <w:tr w:rsidR="005F3220" w:rsidRPr="00174E22" w:rsidTr="00171A46">
        <w:trPr>
          <w:gridAfter w:val="3"/>
          <w:wAfter w:w="88" w:type="dxa"/>
          <w:trHeight w:val="13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частных домов д. Волеги, ул.Восточная МСП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2 км 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распределительного газопровода жилого фонда д.Кузнецы, д. Карабаи МСП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1 746,6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5F3220" w:rsidRPr="00174E22" w:rsidTr="00171A46">
        <w:trPr>
          <w:gridAfter w:val="3"/>
          <w:wAfter w:w="88" w:type="dxa"/>
          <w:trHeight w:val="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432A0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жилого фонда с. Мысы </w:t>
            </w:r>
            <w:r w:rsidRPr="00432A0E">
              <w:rPr>
                <w:rFonts w:eastAsia="Times New Roman" w:cs="Times New Roman"/>
                <w:color w:val="000000"/>
                <w:szCs w:val="24"/>
              </w:rPr>
              <w:t>(ул.Ласьвинская, ул.Дальняя, ул.Радужная)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12 км 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 д. Конец-Бор, 2-я очередь МСП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ПК, РФ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6 649,1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для газификации для 200 ИЖД. Построен газопровод протяженностью 2,2 км сетей</w:t>
            </w:r>
          </w:p>
        </w:tc>
      </w:tr>
      <w:tr w:rsidR="005F3220" w:rsidRPr="00174E22" w:rsidTr="00171A46">
        <w:trPr>
          <w:gridAfter w:val="3"/>
          <w:wAfter w:w="88" w:type="dxa"/>
          <w:trHeight w:val="1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распределительного газопровода д. Кабаний Мыс МСП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5F3220" w:rsidRPr="00174E22" w:rsidTr="00171A46">
        <w:trPr>
          <w:gridAfter w:val="3"/>
          <w:wAfter w:w="88" w:type="dxa"/>
          <w:trHeight w:val="16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распределительных газопроводов жилого фонда д.Большое Шилово, д.Гурино, д.Клепики МСП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3 км </w:t>
            </w:r>
          </w:p>
        </w:tc>
      </w:tr>
      <w:tr w:rsidR="005F3220" w:rsidRPr="00174E22" w:rsidTr="00171A46">
        <w:trPr>
          <w:gridAfter w:val="3"/>
          <w:wAfter w:w="88" w:type="dxa"/>
          <w:trHeight w:val="11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газопровода – отвода в районе н.п. Шабуничи ОГП от магистрального газопровода «Ямбург-Тула» и газпроводов до г.Краснокамска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2-мя источниками ввода газа на территорию КМР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межпоселкового газопровода до ст. Шабуничи ОГП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газоснабжения на территории  КМР</w:t>
            </w:r>
          </w:p>
        </w:tc>
      </w:tr>
      <w:tr w:rsidR="005F3220" w:rsidRPr="00174E22" w:rsidTr="00171A46">
        <w:trPr>
          <w:gridAfter w:val="3"/>
          <w:wAfter w:w="88" w:type="dxa"/>
          <w:trHeight w:val="28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газопровода высокого давления от газопровода "ГГРП-11ГГРП-ОК" (г. Пермь ул. Ветлужская - ул.Заборная) до д. Новоселы и газопровода-закольцовки с существующим газопроводом в д. Ласьва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для газификации п.Новоселы, п. Ласьва,, п. Мошни, д. Калининцы (350 ИЖД + новая застройка ИЖД)</w:t>
            </w:r>
          </w:p>
        </w:tc>
      </w:tr>
      <w:tr w:rsidR="005F3220" w:rsidRPr="00174E22" w:rsidTr="00171A46">
        <w:trPr>
          <w:gridAfter w:val="3"/>
          <w:wAfter w:w="88" w:type="dxa"/>
          <w:trHeight w:val="21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4-ой очереди газопровода высокого давления ГРС-2 - г. Краснокамск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потребителей г.Краснокамска (протяженность сетей 4 км)</w:t>
            </w: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32A0E" w:rsidRPr="00174E22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многодетным семьям в д. Брагино ОГП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ЗАО «Газпром", бюджет 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2 148,0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7 672,8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многодетным семьям в п. Оверята ОГП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5 100,0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27. 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многодетным семьям с. Мысы ОГП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5F3220" w:rsidRPr="00174E22" w:rsidTr="00171A46">
        <w:trPr>
          <w:gridAfter w:val="3"/>
          <w:wAfter w:w="88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газопроводов к участкам, выделенным  многодетным семьям в д.Семичи ОГП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ЗАО «Газпром", бюджет ПК, КМР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Газификация участков для многодетных семей</w:t>
            </w:r>
          </w:p>
        </w:tc>
      </w:tr>
      <w:tr w:rsidR="005F3220" w:rsidRPr="00174E22" w:rsidTr="00171A46">
        <w:trPr>
          <w:gridAfter w:val="3"/>
          <w:wAfter w:w="88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газопровода и ШРП до оздоровительного лагеря "Солнечный"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внебюджетные средства</w:t>
            </w:r>
          </w:p>
          <w:p w:rsidR="00432A0E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32A0E" w:rsidRPr="00174E22" w:rsidRDefault="00432A0E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4 км до о/л   "Солнечный" </w:t>
            </w:r>
          </w:p>
        </w:tc>
      </w:tr>
      <w:tr w:rsidR="00432A0E" w:rsidRPr="00174E22" w:rsidTr="00171A46">
        <w:trPr>
          <w:gridAfter w:val="3"/>
          <w:wAfter w:w="88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3"/>
          <w:wAfter w:w="88" w:type="dxa"/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30. 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котельной оздоровительного лагеря "Солнечный"с мазута на газ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внебюджетные средства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Бесперебойная эксплуатация котельной, снижение выбрасов загрязняющих веществ в атмосферу</w:t>
            </w:r>
          </w:p>
        </w:tc>
      </w:tr>
      <w:tr w:rsidR="005F3220" w:rsidRPr="00174E22" w:rsidTr="00171A46">
        <w:trPr>
          <w:gridAfter w:val="3"/>
          <w:wAfter w:w="88" w:type="dxa"/>
          <w:trHeight w:val="17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распределительных сетей низкого(высокого) давления в д.Жаково, д.Катыши, д.Батуры, д.Екимята, д.Ананичи ССП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ССП, РФ, ПК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45 000,0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Построен газопровод протяженностью 15 км 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5F3220" w:rsidRPr="00174E22" w:rsidTr="00171A46">
        <w:trPr>
          <w:gridAfter w:val="1"/>
          <w:wAfter w:w="50" w:type="dxa"/>
          <w:trHeight w:val="9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174E2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Цель: Создание благоприятных и безопасных условий проживания населения на территории Краснокамского муниципального района за счет бесперебойного и качественного электроснабжения потребителей района </w:t>
            </w:r>
          </w:p>
        </w:tc>
      </w:tr>
      <w:tr w:rsidR="005F3220" w:rsidRPr="00174E22" w:rsidTr="00171A46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Задача: Повышение устойчивости и надежности работы систем электроснабжения населенных пунктов поселений Краснокамского муниципального района</w:t>
            </w:r>
          </w:p>
        </w:tc>
      </w:tr>
      <w:tr w:rsidR="005F3220" w:rsidRPr="00174E22" w:rsidTr="00171A46">
        <w:trPr>
          <w:gridAfter w:val="1"/>
          <w:wAfter w:w="50" w:type="dxa"/>
          <w:trHeight w:val="4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1 044,5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13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линии электропередач в д. Трубино ССП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423,0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Простроены линии электропередач протяженностью15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A0E" w:rsidRPr="00174E22" w:rsidRDefault="00432A0E" w:rsidP="00432A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уличного освещения ул. Строителей и ул. Сосновая п. Оверята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321,5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Качественное освещение улиц поселения </w:t>
            </w:r>
          </w:p>
        </w:tc>
      </w:tr>
      <w:tr w:rsidR="00FE4CE4" w:rsidRPr="00174E22" w:rsidTr="00171A46">
        <w:trPr>
          <w:gridAfter w:val="1"/>
          <w:wAfter w:w="50" w:type="dxa"/>
          <w:trHeight w:val="24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электроснабжения д. Калининцы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средства филиала "Пермэнерго" ОАО "МРСК Урала"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15 опор, протяженность сетей 0,5 км (28 ИЖД)</w:t>
            </w:r>
          </w:p>
        </w:tc>
      </w:tr>
      <w:tr w:rsidR="005F3220" w:rsidRPr="00174E22" w:rsidTr="00171A46">
        <w:trPr>
          <w:gridAfter w:val="1"/>
          <w:wAfter w:w="50" w:type="dxa"/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</w:tr>
      <w:tr w:rsidR="005F3220" w:rsidRPr="00174E22" w:rsidTr="00171A46">
        <w:trPr>
          <w:gridAfter w:val="1"/>
          <w:wAfter w:w="50" w:type="dxa"/>
          <w:trHeight w:val="8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населения на территории Краснокамского муниципального района за счет бесперебойного и качественного теплоснабжения потребителей района </w:t>
            </w:r>
          </w:p>
        </w:tc>
      </w:tr>
      <w:tr w:rsidR="005F3220" w:rsidRPr="00174E22" w:rsidTr="00171A46">
        <w:trPr>
          <w:gridAfter w:val="1"/>
          <w:wAfter w:w="50" w:type="dxa"/>
          <w:trHeight w:val="17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Повышение эффективности работы систем теплоснабжения (снижение издержек); 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2. Строительство автономных (или индивидуальных) газовых котельных на объектах социальной сферы и в жилищном фонде;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br/>
              <w:t>3. Реконструкция, модернизация, текущий, капитальный ремонт существующих сетей теплоснабжения;                                                                                                                  4. Реконструкция и установка ИТП на объектах социальной сферы и в жилищном фонде</w:t>
            </w:r>
          </w:p>
        </w:tc>
      </w:tr>
      <w:tr w:rsidR="002019E5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023F81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3F81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3F81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3F81" w:rsidRPr="00174E22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14 400,0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34 904,0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70 000,0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6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системы теплоснабжения МКД пер.Восточный 1,2,3, 4 ул. В.Кима, 6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системы теплоснабжения МКД по пер.Восточный 1,2,3, 4 ул. В.Кима, 6</w:t>
            </w:r>
          </w:p>
        </w:tc>
      </w:tr>
      <w:tr w:rsidR="00FE4CE4" w:rsidRPr="00174E22" w:rsidTr="00171A46">
        <w:trPr>
          <w:gridAfter w:val="1"/>
          <w:wAfter w:w="50" w:type="dxa"/>
          <w:trHeight w:val="21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котельной в микрорайоне ЖБК п. Оверята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источники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котельной (22 МКД, 3000 чел. населения)</w:t>
            </w:r>
          </w:p>
        </w:tc>
      </w:tr>
      <w:tr w:rsidR="00FE4CE4" w:rsidRPr="00174E22" w:rsidTr="00171A46">
        <w:trPr>
          <w:gridAfter w:val="1"/>
          <w:wAfter w:w="50" w:type="dxa"/>
          <w:trHeight w:val="4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 теплоснабжения объектов соцсферы с.Усть-Сыны (строительство блочных модульных котельных – 2шт.)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4 404,0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2  блочных модульных котельных</w:t>
            </w:r>
          </w:p>
        </w:tc>
      </w:tr>
      <w:tr w:rsidR="00FE4CE4" w:rsidRPr="00174E22" w:rsidTr="00171A46">
        <w:trPr>
          <w:gridAfter w:val="1"/>
          <w:wAfter w:w="50" w:type="dxa"/>
          <w:trHeight w:val="1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МКД и ИЖД на автономное поквартирное газовое теплоснабжение с.Усть-Сыны МСП</w:t>
            </w:r>
          </w:p>
          <w:p w:rsidR="00023F81" w:rsidRPr="00174E22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внебюджетные источники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14 400,0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Надежное и качественное отпление и ГВС 8 МКД и 100 ИЖД </w:t>
            </w:r>
          </w:p>
        </w:tc>
      </w:tr>
      <w:tr w:rsidR="002019E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0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 тплоснабжение объектов соцсферы с.Мысы ОГП (строительство блочных модульных котельных – 2шт.)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внебюджетные источники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2  блочных модульных котельных</w:t>
            </w:r>
          </w:p>
        </w:tc>
      </w:tr>
      <w:tr w:rsidR="00FE4CE4" w:rsidRPr="00174E22" w:rsidTr="00171A46">
        <w:trPr>
          <w:gridAfter w:val="1"/>
          <w:wAfter w:w="50" w:type="dxa"/>
          <w:trHeight w:val="16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новой котельной в п. Майский МСП 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КМР, внебюджетные источники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Надежное и качественное отпление и ГВС  потребителей п. Майский </w:t>
            </w:r>
          </w:p>
        </w:tc>
      </w:tr>
      <w:tr w:rsidR="00FE4CE4" w:rsidRPr="00174E22" w:rsidTr="00171A46">
        <w:trPr>
          <w:gridAfter w:val="1"/>
          <w:wAfter w:w="50" w:type="dxa"/>
          <w:trHeight w:val="13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существующих сетей теплоснабжения МСП 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тепловых сетей протяженностью 2 км</w:t>
            </w:r>
          </w:p>
        </w:tc>
      </w:tr>
      <w:tr w:rsidR="00FE4CE4" w:rsidRPr="00174E22" w:rsidTr="00171A46">
        <w:trPr>
          <w:gridAfter w:val="1"/>
          <w:wAfter w:w="50" w:type="dxa"/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тепловых сетей п. Оверята ОГП (микрорайон ЖБК)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наружных тепловых сетей протяженностью 6 км</w:t>
            </w:r>
          </w:p>
        </w:tc>
      </w:tr>
      <w:tr w:rsidR="00FE4CE4" w:rsidRPr="00174E22" w:rsidTr="00171A46">
        <w:trPr>
          <w:gridAfter w:val="1"/>
          <w:wAfter w:w="50" w:type="dxa"/>
          <w:trHeight w:val="17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индивидуальной газовой котельной для амбулатории п. Оверята ОГП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20 000,000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газовой котельной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3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тепловых сетей микрорайона "Центр" п. Оверята ОГП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тепловых сетей протяженностью 4 км</w:t>
            </w:r>
          </w:p>
        </w:tc>
      </w:tr>
      <w:tr w:rsidR="00FE4CE4" w:rsidRPr="00174E22" w:rsidTr="00171A46">
        <w:trPr>
          <w:gridAfter w:val="1"/>
          <w:wAfter w:w="50" w:type="dxa"/>
          <w:trHeight w:val="16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автономной газовой котельной в д.Брагино ОГП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потребителей с. Брагино</w:t>
            </w:r>
          </w:p>
        </w:tc>
      </w:tr>
      <w:tr w:rsidR="00FE4CE4" w:rsidRPr="00174E22" w:rsidTr="00171A46">
        <w:trPr>
          <w:gridAfter w:val="1"/>
          <w:wAfter w:w="50" w:type="dxa"/>
          <w:trHeight w:val="16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газовое теплоснабжение ДК  с. Черная ОГП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ДК с.Черная</w:t>
            </w:r>
          </w:p>
        </w:tc>
      </w:tr>
      <w:tr w:rsidR="00FE4CE4" w:rsidRPr="00174E22" w:rsidTr="00171A46">
        <w:trPr>
          <w:gridAfter w:val="1"/>
          <w:wAfter w:w="50" w:type="dxa"/>
          <w:trHeight w:val="1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газовое теплоснабжение пожарного депо  с. Черная ОГП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пожарного депо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Перевод на автономное газовое теплоснабжение пожарного депо   с. Мысы ОГП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Надежное и качественное отопление и ГВС пожарного депо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"Водоснабжение"</w:t>
            </w:r>
          </w:p>
          <w:p w:rsidR="00023F81" w:rsidRPr="00174E22" w:rsidRDefault="00023F81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8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Цель: Создание благоприятных и безопасных условий проживания населения на территории Краснокамского муниципального района за счет бесперебойного и качественного водоснабжения потребителей района</w:t>
            </w:r>
          </w:p>
        </w:tc>
      </w:tr>
      <w:tr w:rsidR="005F3220" w:rsidRPr="00174E22" w:rsidTr="00171A46">
        <w:trPr>
          <w:gridAfter w:val="1"/>
          <w:wAfter w:w="50" w:type="dxa"/>
          <w:trHeight w:val="14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023F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Задачи. 1. Повышение устойчивости и надежности работы систем водоснабжения;</w:t>
            </w:r>
            <w:r w:rsidR="00023F8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 Проектирование, строительство, реконструкция распределительных сетей водоснабжения, модернизация насосного оборудования;</w:t>
            </w:r>
            <w:r w:rsidR="00023F8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 Ликвидация бесхозяйных объектов, в том числе скважин;</w:t>
            </w:r>
            <w:r w:rsidR="00023F8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 Проектирование, строительство и обустройство местных источников водоснабжения (колодцы, родники, скважины) в малочисленных населенных пунктах</w:t>
            </w:r>
          </w:p>
        </w:tc>
      </w:tr>
      <w:tr w:rsidR="00FE4CE4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17 383,5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33 761,6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137 956,1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94 176,0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128 324,0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E4CE4" w:rsidRPr="00174E22" w:rsidTr="00171A46">
        <w:trPr>
          <w:gridAfter w:val="1"/>
          <w:wAfter w:w="50" w:type="dxa"/>
          <w:trHeight w:val="24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Реконструкция, строительство водовода и модернизация насосного оборудования систем водоснабжения г. Краснокамска, 3 очередь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КГП, ПК,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14 416,2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1 591,6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66 857,3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40 076,0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48 724,0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водовода и модернизированного насосоного оборудования систем водоснабжения</w:t>
            </w:r>
          </w:p>
        </w:tc>
      </w:tr>
      <w:tr w:rsidR="00FE4CE4" w:rsidRPr="00174E22" w:rsidTr="00171A46">
        <w:trPr>
          <w:gridAfter w:val="1"/>
          <w:wAfter w:w="50" w:type="dxa"/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сети водоснабжения в районе ул. Дачная г. 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498,8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стоимость строительства будет определена проектом</w:t>
            </w:r>
          </w:p>
        </w:tc>
      </w:tr>
      <w:tr w:rsidR="00FE4CE4" w:rsidRPr="00174E22" w:rsidTr="00171A46">
        <w:trPr>
          <w:gridAfter w:val="1"/>
          <w:wAfter w:w="50" w:type="dxa"/>
          <w:trHeight w:val="13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сети водоснабжения в районе ул. Пушкина г.Краснокамска</w:t>
            </w:r>
          </w:p>
          <w:p w:rsidR="00023F81" w:rsidRPr="00174E22" w:rsidRDefault="00023F81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стоимость строительства будет определена проектом</w:t>
            </w:r>
          </w:p>
        </w:tc>
      </w:tr>
      <w:tr w:rsidR="002019E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5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системы водоснабжения  (артезианские скважины, строительство станций водоподготовки, сети) ОГП (микрорайон Восточный п.Оверята)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ПК,РФ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6 артезианских скважин, 1 станция водоподготовки, сети протяженностью 7 км</w:t>
            </w:r>
          </w:p>
        </w:tc>
      </w:tr>
      <w:tr w:rsidR="00FE4CE4" w:rsidRPr="00174E22" w:rsidTr="00171A46">
        <w:trPr>
          <w:gridAfter w:val="1"/>
          <w:wAfter w:w="50" w:type="dxa"/>
          <w:trHeight w:val="20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Водоснабжение из подземных источников Ласьва-Новоселы (обустройство артезианских скважин, строительство сетей)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ОГП, ПК,РФ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4 артезианских скважин, сети протяженностью 15 км </w:t>
            </w:r>
          </w:p>
        </w:tc>
      </w:tr>
      <w:tr w:rsidR="00FE4CE4" w:rsidRPr="00174E22" w:rsidTr="00171A46">
        <w:trPr>
          <w:gridAfter w:val="1"/>
          <w:wAfter w:w="50" w:type="dxa"/>
          <w:trHeight w:val="10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водоснабжения п.Оверята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8 км</w:t>
            </w:r>
          </w:p>
        </w:tc>
      </w:tr>
      <w:tr w:rsidR="00FE4CE4" w:rsidRPr="00174E22" w:rsidTr="00171A46">
        <w:trPr>
          <w:gridAfter w:val="1"/>
          <w:wAfter w:w="50" w:type="dxa"/>
          <w:trHeight w:val="13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9B5" w:rsidRPr="00174E22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 подключение сетей водоснабжения с. Мысы к водоводу "Пермь-Краснокамск"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Протяженность сетей 8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водоснабжения с.Черная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4 км</w:t>
            </w:r>
          </w:p>
        </w:tc>
      </w:tr>
      <w:tr w:rsidR="00FE4CE4" w:rsidRPr="00174E22" w:rsidTr="00171A46">
        <w:trPr>
          <w:gridAfter w:val="1"/>
          <w:wAfter w:w="50" w:type="dxa"/>
          <w:trHeight w:val="13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сетей водоснабжения д.Новая Ивановка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сетей водоснабжения протяженностью 5 км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Обустройство артезианских скважин  и водоподготовка с.Черная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Обустроено 5 скважин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водонапорной башни с. Черная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2 водонапорных башен (на 100 куб.м каждая)</w:t>
            </w:r>
          </w:p>
        </w:tc>
      </w:tr>
      <w:tr w:rsidR="00FE4CE4" w:rsidRPr="00174E22" w:rsidTr="00171A46">
        <w:trPr>
          <w:gridAfter w:val="1"/>
          <w:wAfter w:w="50" w:type="dxa"/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скважины в д. Брагино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1 скважины</w:t>
            </w:r>
          </w:p>
        </w:tc>
      </w:tr>
      <w:tr w:rsidR="00FE4CE4" w:rsidRPr="00174E22" w:rsidTr="00171A46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174E2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системы водоподготовки д.Семичи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Протяженность сетей 4 км</w:t>
            </w:r>
          </w:p>
        </w:tc>
      </w:tr>
      <w:tr w:rsidR="00FE4CE4" w:rsidRPr="00174E22" w:rsidTr="00171A46">
        <w:trPr>
          <w:gridAfter w:val="1"/>
          <w:wAfter w:w="50" w:type="dxa"/>
          <w:trHeight w:val="9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водовода д.Волеги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2019E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водовода д.Карабаи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FE4CE4" w:rsidRPr="00174E22" w:rsidTr="00171A46">
        <w:trPr>
          <w:gridAfter w:val="1"/>
          <w:wAfter w:w="50" w:type="dxa"/>
          <w:trHeight w:val="8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водовода в д. Кузнецы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водовода </w:t>
            </w:r>
          </w:p>
        </w:tc>
      </w:tr>
      <w:tr w:rsidR="00FE4CE4" w:rsidRPr="00174E22" w:rsidTr="00171A46">
        <w:trPr>
          <w:gridAfter w:val="1"/>
          <w:wAfter w:w="50" w:type="dxa"/>
          <w:trHeight w:val="8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Ликвидация бесхозяйных скважин в с.Усть-Сыны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Ликвидировано 1 бесхозяйственных скважин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Ликвидация бесхозяйных скважин в д. Карабаи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Ликвидировано 3 бесхозяйственных скважин</w:t>
            </w:r>
          </w:p>
        </w:tc>
      </w:tr>
      <w:tr w:rsidR="00FE4CE4" w:rsidRPr="00174E22" w:rsidTr="00171A46">
        <w:trPr>
          <w:gridAfter w:val="1"/>
          <w:wAfter w:w="50" w:type="dxa"/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сетей водоснабжения в д.Ананичи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756,6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Реконтруировано 0,55 км сетей водоснабжения</w:t>
            </w:r>
          </w:p>
        </w:tc>
      </w:tr>
      <w:tr w:rsidR="00FE4CE4" w:rsidRPr="00174E22" w:rsidTr="00171A46">
        <w:trPr>
          <w:gridAfter w:val="1"/>
          <w:wAfter w:w="50" w:type="dxa"/>
          <w:trHeight w:val="21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F81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системы водоснабжения (артезианские скважины, станция водоподготовки) в с.Стряунята и д.Ананичи ССП</w:t>
            </w:r>
          </w:p>
          <w:p w:rsidR="004069B5" w:rsidRDefault="004069B5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Default="004069B5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Pr="00174E22" w:rsidRDefault="004069B5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4 артезианские скважины, 2 станции водоподготовки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водонапорной башни в д.Ананичи ССП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1 099,4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реконструированой водонапорной башни</w:t>
            </w:r>
          </w:p>
        </w:tc>
      </w:tr>
      <w:tr w:rsidR="00FE4CE4" w:rsidRPr="00174E22" w:rsidTr="00171A46">
        <w:trPr>
          <w:gridAfter w:val="1"/>
          <w:wAfter w:w="50" w:type="dxa"/>
          <w:trHeight w:val="18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Прокладка второй линии водопровода от водозаборных скважин до водонапорной башни с.Стряпунята ССП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Проложено 1,5 км сетей водопровода</w:t>
            </w:r>
          </w:p>
        </w:tc>
      </w:tr>
      <w:tr w:rsidR="00FE4CE4" w:rsidRPr="00174E22" w:rsidTr="00171A46">
        <w:trPr>
          <w:gridAfter w:val="1"/>
          <w:wAfter w:w="50" w:type="dxa"/>
          <w:trHeight w:val="5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 обустройство местных источников водоснабжения (колодцы, родники) в малочисленных населенных пунктах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Обустроено 5 ед. местных источников водоснабжения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</w:t>
            </w:r>
            <w:r w:rsidR="00023F81">
              <w:rPr>
                <w:rFonts w:eastAsia="Times New Roman" w:cs="Times New Roman"/>
                <w:color w:val="000000"/>
                <w:sz w:val="28"/>
                <w:szCs w:val="28"/>
              </w:rPr>
              <w:t>тво артезианской скважины д. Аба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кшата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артезианской скважины</w:t>
            </w:r>
          </w:p>
        </w:tc>
      </w:tr>
      <w:tr w:rsidR="00FE4CE4" w:rsidRPr="00174E22" w:rsidTr="00171A46">
        <w:trPr>
          <w:gridAfter w:val="1"/>
          <w:wAfter w:w="50" w:type="dxa"/>
          <w:trHeight w:val="12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уличных сетей водоснабжения с. Стряпунята, д.Ананичи ССП</w:t>
            </w:r>
          </w:p>
          <w:p w:rsidR="00023F81" w:rsidRPr="00174E22" w:rsidRDefault="00023F81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1 051,3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уличных сетей протяженностью 5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99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водонапорной башни с.Стряпунята ССП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отремонтированной водонапорной башни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"Водоотведение"</w:t>
            </w:r>
          </w:p>
        </w:tc>
      </w:tr>
      <w:tr w:rsidR="005F3220" w:rsidRPr="00174E22" w:rsidTr="00171A46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4E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Создание благоприятных и безопасных условий проживания населения на территории Краснокамского муниципального района за счет бесперебойного и качественного водоотведения потребителей района </w:t>
            </w:r>
          </w:p>
        </w:tc>
      </w:tr>
      <w:tr w:rsidR="005F3220" w:rsidRPr="00174E22" w:rsidTr="00171A46">
        <w:trPr>
          <w:gridAfter w:val="1"/>
          <w:wAfter w:w="50" w:type="dxa"/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Задача. Повышение устойчивости и надежности работы систем водоотведения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1 936,0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76 500,0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159 000,0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канализационной станции (1 ед.) в г.Краснокамск, КНС-10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1 канализационной станции</w:t>
            </w:r>
          </w:p>
        </w:tc>
      </w:tr>
      <w:tr w:rsidR="005F3220" w:rsidRPr="00174E22" w:rsidTr="00171A46">
        <w:trPr>
          <w:gridAfter w:val="1"/>
          <w:wAfter w:w="50" w:type="dxa"/>
          <w:trHeight w:val="16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самотечной канализации (9,5 тыс.куб.) в г.Краснокамск, ул. Каракулова,        Д 1000 мм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самотечной канализации </w:t>
            </w:r>
          </w:p>
        </w:tc>
      </w:tr>
      <w:tr w:rsidR="005F3220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напорной сети канализации в г. Краснокамск, КНС-2,  КНС-4, КНС-9</w:t>
            </w:r>
          </w:p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напорной сети канализации  8,2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17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новой ливневой канализации    в г. Краснокамск, ул. Карла Либкнехта 17-21, Д - 400мм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ливневой канализации протяженностью 0,2 км</w:t>
            </w:r>
          </w:p>
        </w:tc>
      </w:tr>
      <w:tr w:rsidR="005F3220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г.Краснокамска ул. Комарова 6,4,4а,12, СОШ №3, Д- 400мм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0,66 км</w:t>
            </w:r>
          </w:p>
        </w:tc>
      </w:tr>
      <w:tr w:rsidR="005F3220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в г. Краснокамске, пр-т Маяковского,8, Д - 400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0,2 км</w:t>
            </w:r>
          </w:p>
        </w:tc>
      </w:tr>
      <w:tr w:rsidR="005F3220" w:rsidRPr="00174E22" w:rsidTr="00171A46">
        <w:trPr>
          <w:gridAfter w:val="1"/>
          <w:wAfter w:w="50" w:type="dxa"/>
          <w:trHeight w:val="21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023F8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существующей системы ливневой канализации г.Краснокамска ул. Комарова 1- ул. Калинина,17,Д- 400мм</w:t>
            </w:r>
          </w:p>
          <w:p w:rsidR="004069B5" w:rsidRDefault="004069B5" w:rsidP="00023F8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Pr="00174E22" w:rsidRDefault="004069B5" w:rsidP="00023F8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реконструированной  системы ливневой канализации протяженностью 1,0 км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реконструкция напорного канализационного коллектора от КНС-1 до КНС-2 г. Краснокамска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прошедшей государственную экспертизу, реконструкция напорного коллектора </w:t>
            </w:r>
          </w:p>
        </w:tc>
      </w:tr>
      <w:tr w:rsidR="005F3220" w:rsidRPr="00174E22" w:rsidTr="00171A46">
        <w:trPr>
          <w:gridAfter w:val="1"/>
          <w:wAfter w:w="50" w:type="dxa"/>
          <w:trHeight w:val="8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очистных сооружений с. Мысы ОГП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</w:t>
            </w:r>
          </w:p>
        </w:tc>
      </w:tr>
      <w:tr w:rsidR="005F3220" w:rsidRPr="00174E22" w:rsidTr="00171A46">
        <w:trPr>
          <w:gridAfter w:val="1"/>
          <w:wAfter w:w="50" w:type="dxa"/>
          <w:trHeight w:val="97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с.Черная ОГП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реконструированных канализационных сетей протяженностью 2 км</w:t>
            </w:r>
          </w:p>
        </w:tc>
      </w:tr>
      <w:tr w:rsidR="005F3220" w:rsidRPr="00174E22" w:rsidTr="00171A46">
        <w:trPr>
          <w:gridAfter w:val="1"/>
          <w:wAfter w:w="50" w:type="dxa"/>
          <w:trHeight w:val="12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п. Оверята ОГП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канализационных сетей протяженностью 10 км</w:t>
            </w:r>
          </w:p>
        </w:tc>
      </w:tr>
      <w:tr w:rsidR="005F3220" w:rsidRPr="00174E22" w:rsidTr="00171A46">
        <w:trPr>
          <w:gridAfter w:val="1"/>
          <w:wAfter w:w="50" w:type="dxa"/>
          <w:trHeight w:val="13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3F81" w:rsidRPr="00174E22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канализационных сетей с. Мысы ОГП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канализационных сетей протяженностью 4 км</w:t>
            </w:r>
          </w:p>
        </w:tc>
      </w:tr>
      <w:tr w:rsidR="00FE4CE4" w:rsidRPr="00174E22" w:rsidTr="00171A46">
        <w:trPr>
          <w:gridAfter w:val="1"/>
          <w:wAfter w:w="50" w:type="dxa"/>
          <w:trHeight w:val="5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строительство очистных сооружений, сетей канализации 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очистных сооружений, канализационных сетей </w:t>
            </w:r>
          </w:p>
        </w:tc>
      </w:tr>
      <w:tr w:rsidR="004069B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069B5" w:rsidRPr="00174E22" w:rsidTr="00171A46">
        <w:trPr>
          <w:gridAfter w:val="1"/>
          <w:wAfter w:w="50" w:type="dxa"/>
          <w:trHeight w:val="5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9B5" w:rsidRPr="00174E22" w:rsidRDefault="004069B5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жилой застройки массива Ласьва-Новоселы ОГП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13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 очистных сооружений, сетей канализации с.Черная ОГП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сооружений, канализационных сетей</w:t>
            </w:r>
          </w:p>
        </w:tc>
      </w:tr>
      <w:tr w:rsidR="00FE4CE4" w:rsidRPr="00174E22" w:rsidTr="00171A46">
        <w:trPr>
          <w:gridAfter w:val="1"/>
          <w:wAfter w:w="50" w:type="dxa"/>
          <w:trHeight w:val="12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очистных сооружений п. Оверята ОГП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очистных сооружений</w:t>
            </w:r>
          </w:p>
        </w:tc>
      </w:tr>
      <w:tr w:rsidR="00FE4CE4" w:rsidRPr="00174E22" w:rsidTr="00171A46">
        <w:trPr>
          <w:gridAfter w:val="1"/>
          <w:wAfter w:w="50" w:type="dxa"/>
          <w:trHeight w:val="16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на строительство ливневой канализации п.Майский МСП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прошедшей государственную экспертизу</w:t>
            </w:r>
          </w:p>
        </w:tc>
      </w:tr>
      <w:tr w:rsidR="00FE4CE4" w:rsidRPr="00174E22" w:rsidTr="00171A46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6642" w:rsidRPr="004069B5" w:rsidRDefault="005F3220" w:rsidP="004069B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069B5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локальных очистных сооружений</w:t>
            </w:r>
            <w:r w:rsidR="004069B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69B5">
              <w:rPr>
                <w:rFonts w:eastAsia="Times New Roman" w:cs="Times New Roman"/>
                <w:color w:val="000000"/>
                <w:sz w:val="26"/>
                <w:szCs w:val="26"/>
              </w:rPr>
              <w:t>с.Усть-</w:t>
            </w:r>
            <w:r w:rsidR="004069B5" w:rsidRPr="004069B5">
              <w:rPr>
                <w:rFonts w:eastAsia="Times New Roman" w:cs="Times New Roman"/>
                <w:color w:val="000000"/>
                <w:sz w:val="26"/>
                <w:szCs w:val="26"/>
              </w:rPr>
              <w:t>Сы</w:t>
            </w:r>
            <w:r w:rsidRPr="004069B5">
              <w:rPr>
                <w:rFonts w:eastAsia="Times New Roman" w:cs="Times New Roman"/>
                <w:color w:val="000000"/>
                <w:sz w:val="26"/>
                <w:szCs w:val="26"/>
              </w:rPr>
              <w:t>ны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локальных очистных сооружений</w:t>
            </w:r>
          </w:p>
        </w:tc>
      </w:tr>
      <w:tr w:rsidR="002019E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F81" w:rsidRPr="00174E22" w:rsidRDefault="00023F81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DE1367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локальных очистных сооружений д.Фадеята МСП</w:t>
            </w:r>
          </w:p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локальных очистных сооружений</w:t>
            </w:r>
          </w:p>
        </w:tc>
      </w:tr>
      <w:tr w:rsidR="004069B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21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для строительства  напорного канализационного коллектора п.Майский МСП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ПСД, прошедших государственную экспертизу</w:t>
            </w:r>
          </w:p>
        </w:tc>
      </w:tr>
      <w:tr w:rsidR="005F3220" w:rsidRPr="00174E22" w:rsidTr="00171A46">
        <w:trPr>
          <w:gridAfter w:val="1"/>
          <w:wAfter w:w="50" w:type="dxa"/>
          <w:trHeight w:val="4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проектно-сметной документации для строительства напорного канализационного коллектора и станции обогащения кислородом п.Майский МСП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напорного коллектора</w:t>
            </w:r>
          </w:p>
        </w:tc>
      </w:tr>
      <w:tr w:rsidR="005F3220" w:rsidRPr="00174E22" w:rsidTr="00171A46">
        <w:trPr>
          <w:gridAfter w:val="1"/>
          <w:wAfter w:w="50" w:type="dxa"/>
          <w:trHeight w:val="11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биологических очистных сооружений с.Стряпунята ССП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436,0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реконструированных БОС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 "Дороги"</w:t>
            </w:r>
          </w:p>
        </w:tc>
      </w:tr>
      <w:tr w:rsidR="00FE4CE4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13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4E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Цель. Создание благоприятных и безопасных условий проживания на территории Краснокамского муниципального района за счет улучшения транспортно-эксплуатационного состояния автодорог, повышения безопасности дорожного движения и повышения эффективности и надежности функционирования дорожных сетей</w:t>
            </w:r>
          </w:p>
        </w:tc>
      </w:tr>
      <w:tr w:rsidR="004069B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9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Задача. Приведение в нормативное состояние и новое строительство автомобильных дорог и дорожных сооружений, находящихся на территории Краснокамского муниципального района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236 452,0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145 865,3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3 932 227,3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200 010,0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393 190,8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24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автомобильной дороги М -7 «Волга» Москва – Владимир – Нижний Новгород-Казань-Уфа, подъезд к г. Пермь на участке км 450+000 - км 459 + 000 (от моста через р. Сюзьва до кладбища)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4B1A7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3807527,3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Реконструировано 9 км дорожного полотна</w:t>
            </w:r>
          </w:p>
        </w:tc>
      </w:tr>
      <w:tr w:rsidR="005F3220" w:rsidRPr="00174E22" w:rsidTr="00171A46">
        <w:trPr>
          <w:gridAfter w:val="1"/>
          <w:wAfter w:w="50" w:type="dxa"/>
          <w:trHeight w:val="25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моста через реку Сюзьва на км 449+880 автомобильной дороги М-7 "Волга" Москва-Владимир-Нижний Новгород-Казань-Уфа, подъезд к городу Пермь</w:t>
            </w:r>
          </w:p>
          <w:p w:rsidR="004069B5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Pr="00174E22" w:rsidRDefault="004069B5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7 392,5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33 064,3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отремонтированный мост</w:t>
            </w:r>
          </w:p>
        </w:tc>
      </w:tr>
      <w:tr w:rsidR="002019E5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6642" w:rsidRPr="00174E22" w:rsidRDefault="00976642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26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М-7 «Волга» Москва – Владимир – Нижний Новгород-Казань-Уфа, подъезд к г.Пермь на участке км 459+000 - км 469+000 (от клабища д.Конец Бор)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163 539,2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10 км дорожного полотна</w:t>
            </w:r>
          </w:p>
        </w:tc>
      </w:tr>
      <w:tr w:rsidR="005F3220" w:rsidRPr="00174E22" w:rsidTr="00171A46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FE4CE4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FE4CE4">
              <w:rPr>
                <w:rFonts w:eastAsia="Times New Roman" w:cs="Times New Roman"/>
                <w:color w:val="000000"/>
                <w:sz w:val="27"/>
                <w:szCs w:val="27"/>
              </w:rPr>
              <w:t>Строительство автомобильных дорог в селе Черная (автодорога по улицам Космонавтов, Центральная, Мира с выходом на автодорогу «Краснокамск-Черная» (1,5 км)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1,5 км дорожного полотна</w:t>
            </w:r>
          </w:p>
        </w:tc>
      </w:tr>
      <w:tr w:rsidR="004B1A74" w:rsidRPr="00174E22" w:rsidTr="00171A46">
        <w:trPr>
          <w:gridAfter w:val="1"/>
          <w:wAfter w:w="50" w:type="dxa"/>
          <w:trHeight w:val="9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FE4CE4" w:rsidRDefault="005F3220" w:rsidP="00FE4CE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FE4CE4">
              <w:rPr>
                <w:rFonts w:eastAsia="Times New Roman" w:cs="Times New Roman"/>
                <w:color w:val="000000"/>
                <w:sz w:val="27"/>
                <w:szCs w:val="27"/>
              </w:rPr>
              <w:t>Новое строительство автомобильной развязки в двух уровнях на пересечении автодорог «Подъезд к г. Перми от автодороги М-7 «Волга»- Краснокамск–Шабуничи»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1 км дорожного полотна</w:t>
            </w:r>
          </w:p>
        </w:tc>
      </w:tr>
      <w:tr w:rsidR="00FE4CE4" w:rsidRPr="00174E22" w:rsidTr="00171A46">
        <w:trPr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CE4" w:rsidRPr="00174E22" w:rsidRDefault="00FE4CE4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Краснокамск-Стряпунята-Екимята-Оверята 000+000-001+575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7 455,0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1,58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Ласьва -Новоселы 000+000-002+503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9 639,0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Н.Ивановка-Черная 000+000-006+200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20 553,0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14 660,0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подъезда к  Перми-Мысы 000+000-002+110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14 353,0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2,11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Н.Ивановка-Оверята 000+000-003+620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24 627,0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3,62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Мокино-Майский 009+800-020+480</w:t>
            </w:r>
          </w:p>
          <w:p w:rsidR="004069B5" w:rsidRDefault="004069B5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069B5" w:rsidRPr="00174E22" w:rsidRDefault="004069B5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6 750,0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7 км дорожного полотна</w:t>
            </w:r>
          </w:p>
        </w:tc>
      </w:tr>
      <w:tr w:rsidR="004069B5" w:rsidRPr="00174E22" w:rsidTr="00171A46">
        <w:trPr>
          <w:gridAfter w:val="2"/>
          <w:wAfter w:w="64" w:type="dxa"/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right="159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69B5" w:rsidRPr="00174E22" w:rsidRDefault="004069B5" w:rsidP="004069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(капитальный) автомобильной дороги  Мысы - Ласьва 000+000-001+990  002+770-005+680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31 000,0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2,46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 автомобильной дороги  Краснокамск-Ананичи-Катыши 000+000-000+752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подъезда к д.Осляны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Стряпунята-Ананичи-Фроловичи 000+000-006+550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Стряпунята-Ананичи 000+000-013+250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Часовня-Трубино  000+000-004+275</w:t>
            </w:r>
          </w:p>
          <w:p w:rsidR="004069B5" w:rsidRPr="00174E22" w:rsidRDefault="004069B5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4,3 км дорожного полотна</w:t>
            </w:r>
          </w:p>
        </w:tc>
      </w:tr>
      <w:tr w:rsidR="00171A46" w:rsidRPr="00174E22" w:rsidTr="00171A46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171A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Черная-Запальта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1,4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Мысы-развязка Пермь-Краснокамск-Крым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Пермь-Ильинский-Хохоловка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27 000,0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4,5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Ильинский-Алешиха-коллективные сады Шемети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6,8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(в т.ч. ПСД) подъезда к д. Шилово от М-7 Волга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25 000,0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3,17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2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1A46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5"/>
                <w:szCs w:val="25"/>
              </w:rPr>
            </w:pPr>
            <w:r w:rsidRPr="00171A46">
              <w:rPr>
                <w:rFonts w:eastAsia="Times New Roman" w:cs="Times New Roman"/>
                <w:color w:val="000000"/>
                <w:sz w:val="25"/>
                <w:szCs w:val="25"/>
              </w:rPr>
              <w:t>Ремонт моствого сооружения (в т.ч.обследование тех.состояния) на атомобильной дороге Ласьва-Новоселы (р.Ласьва)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моствого сооружения (в т.ч.обследование тех.состояния) на атомобильной дороге Мысы-развязка Пермь-Краснокамск-Крым (р. Ласьва)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моствого сооружения (в т.ч.обследование тех.состояния) на атомобильной дороге Новая Ивановка-Черная (р.М.Ласьва)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моствого сооружения (в т.ч.обследование тех.состояния) на атомобильной дороге Новая Ивановка-Черная (р.Пальта)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FE4CE4" w:rsidRPr="00174E22" w:rsidTr="00171A46">
        <w:trPr>
          <w:gridAfter w:val="1"/>
          <w:wAfter w:w="50" w:type="dxa"/>
          <w:trHeight w:val="7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1A46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1A46">
              <w:rPr>
                <w:rFonts w:eastAsia="Times New Roman" w:cs="Times New Roman"/>
                <w:color w:val="000000"/>
                <w:sz w:val="28"/>
                <w:szCs w:val="28"/>
              </w:rPr>
              <w:t>Ремонт моствого сооружения (в т.ч.обследование тех.со</w:t>
            </w:r>
            <w:r w:rsidR="00171A46">
              <w:rPr>
                <w:rFonts w:eastAsia="Times New Roman" w:cs="Times New Roman"/>
                <w:color w:val="000000"/>
                <w:sz w:val="28"/>
                <w:szCs w:val="28"/>
              </w:rPr>
              <w:t>стояния) на атомобильной дороге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мостовое сооружение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A46" w:rsidRPr="00174E22" w:rsidTr="00171A46">
        <w:trPr>
          <w:gridAfter w:val="1"/>
          <w:wAfter w:w="50" w:type="dxa"/>
          <w:trHeight w:val="7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1A46">
              <w:rPr>
                <w:rFonts w:eastAsia="Times New Roman" w:cs="Times New Roman"/>
                <w:color w:val="000000"/>
                <w:sz w:val="28"/>
                <w:szCs w:val="28"/>
              </w:rPr>
              <w:t>Стряпунята-Ананичи (р.Перемка)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по автодороге Краснокамск-Стряпунята-Екимята (участок Стряпунята-Екимята) (7,79 км)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10 314,2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2 850,0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7,79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автобусных павильонов на автодорогах КМР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Построено 5 автобусных повильонов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Мысы-Ласьва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5 457,9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 автомобильной дороги  Мокино-Майский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6 749,3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  «Краснокамск-Майский»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37 006,1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6,43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"Ананичи-Залесная" ССП</w:t>
            </w: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Профилирование земельного полотна 250 кв.м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дорог общего пользования местного значения (ул. Молодежная, ул. Строителей, пер.Вокзальный п. Оверята)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17 000,0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Протяженность отремонтированных дорог 3,5 км 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внутриквартальных проездов и тротуаров у многоквартирных домов по ул. Молодежная, ул. Энтузиастов  с. Стряпунята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отремонтировано 0,6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"Подъезд к д.Мошево" МСП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Отремонтировано 1 км дорожного полотна </w:t>
            </w:r>
          </w:p>
        </w:tc>
      </w:tr>
      <w:tr w:rsidR="00FE4CE4" w:rsidRPr="00174E22" w:rsidTr="00171A46">
        <w:trPr>
          <w:gridAfter w:val="1"/>
          <w:wAfter w:w="50" w:type="dxa"/>
          <w:trHeight w:val="9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ул.Шоссейная г. 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4 968,0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0,67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171A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пр-т. Маяковского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1 704,0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0,28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A46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Большевистская г.Краснокамска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11 656,0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1,27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пр-т Мира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10 097,0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1,58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Коммунистическая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8 610,0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1,34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Карла Маркса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966,0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0,15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Калинина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8 322,0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1,24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171A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ул.Сосновая горка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3 490,0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0,54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A46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Гагарина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4 289,0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0,75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Чапаева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8 475,0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1,63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Звездная 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3 660,0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9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Энтузиастов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2 237,0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1,24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Пушкина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3 490,0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1,81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2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Геофизиков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9 720,0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1,08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К.Либкнехта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6 840,0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пр.Комсомольский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6 210,0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0,69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Промышленная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30 870,0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3,43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пер. Дорожный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6 390,0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0,71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4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Культуры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18 000,0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0,20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50 лет Октября 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7 740,0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0,86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171A4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Ремонт автомобильной дороги по ул. Школьная 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7 560,0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0,84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71A46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Февральская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11 070,0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1,23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Новой Стройки 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14 310,0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1,59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Городская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8 010,0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0,89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Ленина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5 400,0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0,60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Матросова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2 880,0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0,32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М.Горького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4 230,0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0,47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М.Рыбалко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2 070,0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0,23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Сосновая Горка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24 300,0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2,70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Шоссейная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57 870,0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6,43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Ремонт автомобильной дороги по ул. Коммунистическая г.Краснокамска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РФ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8 280,0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 0,92 км дорожного полотна</w:t>
            </w:r>
          </w:p>
        </w:tc>
      </w:tr>
      <w:tr w:rsidR="00FE4CE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Устройство участка автомобильной дороги ул. 50 лет Октября                             г.Краснокамска</w:t>
            </w: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71A46" w:rsidRPr="00174E22" w:rsidRDefault="00171A46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5 592,9</w:t>
            </w:r>
          </w:p>
        </w:tc>
        <w:tc>
          <w:tcPr>
            <w:tcW w:w="15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0,447 км дорожного полотна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Устройство участка автомобильной дороги территории усадебной застройки в районе ул. Пушкина г.Краснокамска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1 099,9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E26C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</w:t>
            </w:r>
            <w:r w:rsidR="00E26CE9"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венную эк</w:t>
            </w:r>
            <w:r w:rsidR="00432A0E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ремонта участка автомобильной дороги ул. Большевистская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432A0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государственную эк</w:t>
            </w:r>
            <w:r w:rsidR="00432A0E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FE4CE4" w:rsidRPr="00174E22" w:rsidTr="00171A46">
        <w:trPr>
          <w:gridAfter w:val="1"/>
          <w:wAfter w:w="50" w:type="dxa"/>
          <w:trHeight w:val="20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Устройство участка автомобильной дороги территории усадебной застройки в районе ул. Дачная г.Краснокамска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500,9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E26C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</w:t>
            </w:r>
            <w:r w:rsidR="00E26CE9"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венную эк</w:t>
            </w:r>
            <w:r w:rsidR="00432A0E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FE4CE4" w:rsidRPr="00174E22" w:rsidTr="00171A46">
        <w:trPr>
          <w:gridAfter w:val="1"/>
          <w:wAfter w:w="50" w:type="dxa"/>
          <w:trHeight w:val="16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автомоб</w:t>
            </w:r>
            <w:r w:rsidR="004B1A74"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льной дороги с.Стряпунята-Пермь-Ильинский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E26C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проектно-сметной документации, пройденной государс</w:t>
            </w:r>
            <w:r w:rsidR="00E26CE9">
              <w:rPr>
                <w:rFonts w:eastAsia="Times New Roman" w:cs="Times New Roman"/>
                <w:color w:val="000000"/>
                <w:sz w:val="28"/>
                <w:szCs w:val="28"/>
              </w:rPr>
              <w:t>т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венную эк</w:t>
            </w:r>
            <w:r w:rsidR="00432A0E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пертизу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"Внешнее благоустройство и озеленение"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уровня благоустройства территории Краснокамского района и сохранение благоприятной окружающей среды</w:t>
            </w:r>
          </w:p>
        </w:tc>
      </w:tr>
      <w:tr w:rsidR="005F3220" w:rsidRPr="00174E22" w:rsidTr="00171A46">
        <w:trPr>
          <w:gridAfter w:val="1"/>
          <w:wAfter w:w="50" w:type="dxa"/>
          <w:trHeight w:val="11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Задачи. 1. Создание эффективной системы обращения с твердыми бытовыми отходами 2. Озеленение территории, в том числе путем создания парков и скверов 3. Восстановление нормативного состояния и развитие объектов ритуального назначения 4. Обустройство территории лесов, регулирование антропогенной нагрузки 5. Экологическое воспитание населения 6. Организация мест паркования транспортных средств</w:t>
            </w:r>
          </w:p>
        </w:tc>
      </w:tr>
      <w:tr w:rsidR="005F3220" w:rsidRPr="00174E22" w:rsidTr="00171A46">
        <w:trPr>
          <w:gridAfter w:val="1"/>
          <w:wAfter w:w="50" w:type="dxa"/>
          <w:trHeight w:val="4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3 872,0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3 213,0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F3220" w:rsidRPr="00174E22" w:rsidTr="00171A46">
        <w:trPr>
          <w:gridAfter w:val="1"/>
          <w:wAfter w:w="50" w:type="dxa"/>
          <w:trHeight w:val="18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обелиска на «Аллее воинской славы» на территории межселенного кладбища в с.Брагино ОГП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713,0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обелиска на воинском захоронении</w:t>
            </w:r>
          </w:p>
        </w:tc>
      </w:tr>
      <w:tr w:rsidR="005F3220" w:rsidRPr="00174E22" w:rsidTr="00171A46">
        <w:trPr>
          <w:gridAfter w:val="1"/>
          <w:wAfter w:w="50" w:type="dxa"/>
          <w:trHeight w:val="14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Обустройство территории возле ДК "МБУК п. Майский"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1 872,0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экплуатацию "Площади досуга"</w:t>
            </w:r>
          </w:p>
        </w:tc>
      </w:tr>
      <w:tr w:rsidR="005F3220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и установка мемориала Воинской славы в п.Оверята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мемориала Воинской славы</w:t>
            </w:r>
          </w:p>
        </w:tc>
      </w:tr>
      <w:tr w:rsidR="005F3220" w:rsidRPr="00174E22" w:rsidTr="00171A46">
        <w:trPr>
          <w:gridAfter w:val="1"/>
          <w:wAfter w:w="50" w:type="dxa"/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Уустановка ограждаений кладбищ с. Черная, с. Мысы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Наличие ограждений кладбищ</w:t>
            </w:r>
          </w:p>
        </w:tc>
      </w:tr>
      <w:tr w:rsidR="005F3220" w:rsidRPr="00174E22" w:rsidTr="00171A46">
        <w:trPr>
          <w:gridAfter w:val="1"/>
          <w:wAfter w:w="50" w:type="dxa"/>
          <w:trHeight w:val="49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171A46" w:rsidRPr="00174E22" w:rsidTr="00DE1367">
        <w:trPr>
          <w:gridAfter w:val="1"/>
          <w:wAfter w:w="50" w:type="dxa"/>
          <w:trHeight w:val="4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1A46" w:rsidRPr="00174E22" w:rsidRDefault="00171A46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F3220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комфортности и доступности жилья</w:t>
            </w:r>
          </w:p>
        </w:tc>
      </w:tr>
      <w:tr w:rsidR="005F3220" w:rsidRPr="00174E22" w:rsidTr="00171A46">
        <w:trPr>
          <w:gridAfter w:val="1"/>
          <w:wAfter w:w="50" w:type="dxa"/>
          <w:trHeight w:val="98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Задачи. 1. Повышение безопасности и комфортности проживания в многоквартирных домах 2. Проведение капитального ремонта и модернизации многоквартирных домов 3. Ликвидация аварийного и непригодного для проживания жилищного фонда 4. Повышение доступности жилья</w:t>
            </w:r>
          </w:p>
        </w:tc>
      </w:tr>
      <w:tr w:rsidR="004B1A74" w:rsidRPr="00174E22" w:rsidTr="00171A46">
        <w:trPr>
          <w:gridAfter w:val="1"/>
          <w:wAfter w:w="50" w:type="dxa"/>
          <w:trHeight w:val="4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49 169,7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43 198,1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94 226,0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92 290,5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95 110,6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B1A74" w:rsidRPr="00174E22" w:rsidTr="00171A46">
        <w:trPr>
          <w:gridAfter w:val="1"/>
          <w:wAfter w:w="50" w:type="dxa"/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 Краснокамского городского поселения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10 972,0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18 231,9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124 МКД</w:t>
            </w:r>
          </w:p>
        </w:tc>
      </w:tr>
      <w:tr w:rsidR="004B1A74" w:rsidRPr="00174E22" w:rsidTr="0011045A">
        <w:trPr>
          <w:gridAfter w:val="1"/>
          <w:wAfter w:w="50" w:type="dxa"/>
          <w:trHeight w:val="160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внебюджетные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38 МКД</w:t>
            </w:r>
          </w:p>
        </w:tc>
      </w:tr>
      <w:tr w:rsidR="004B1A74" w:rsidRPr="00174E22" w:rsidTr="00171A46">
        <w:trPr>
          <w:gridAfter w:val="1"/>
          <w:wAfter w:w="50" w:type="dxa"/>
          <w:trHeight w:val="15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46" w:rsidRDefault="005F3220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муниципального жилищного фонда, находящегося на территории  МСП</w:t>
            </w: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1045A" w:rsidRPr="00174E22" w:rsidRDefault="0011045A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МСП, внебюджетные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805,7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548,3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20 МКД</w:t>
            </w:r>
          </w:p>
        </w:tc>
      </w:tr>
      <w:tr w:rsidR="0011045A" w:rsidRPr="00174E22" w:rsidTr="0011045A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045A" w:rsidRPr="00174E22" w:rsidRDefault="0011045A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B1A74" w:rsidRPr="00174E22" w:rsidTr="0011045A">
        <w:trPr>
          <w:gridAfter w:val="1"/>
          <w:wAfter w:w="50" w:type="dxa"/>
          <w:trHeight w:val="15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1045A" w:rsidRDefault="005F3220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Капитальный ремонт муниципального жил</w:t>
            </w:r>
            <w:r w:rsid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ищного </w:t>
            </w: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фонда,</w:t>
            </w:r>
            <w:r w:rsid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находящегося на территории  ССП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</w:t>
            </w:r>
            <w:r w:rsidR="004B1A74">
              <w:rPr>
                <w:rFonts w:eastAsia="Times New Roman" w:cs="Times New Roman"/>
                <w:color w:val="000000"/>
                <w:sz w:val="28"/>
                <w:szCs w:val="28"/>
              </w:rPr>
              <w:t>е</w:t>
            </w: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т ССП,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Отремонтировано 13 МКД</w:t>
            </w:r>
          </w:p>
        </w:tc>
      </w:tr>
      <w:tr w:rsidR="004B1A74" w:rsidRPr="00174E22" w:rsidTr="00171A46">
        <w:trPr>
          <w:gridAfter w:val="1"/>
          <w:wAfter w:w="50" w:type="dxa"/>
          <w:trHeight w:val="12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1045A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Обеспечение жильём молодых семей, проживающих на территории КГП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838,1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Обеспечено жильем 8 молодых семей, общей площадью 600 кв.м</w:t>
            </w:r>
          </w:p>
        </w:tc>
      </w:tr>
      <w:tr w:rsidR="004B1A74" w:rsidRPr="00174E22" w:rsidTr="00171A46">
        <w:trPr>
          <w:gridAfter w:val="1"/>
          <w:wAfter w:w="50" w:type="dxa"/>
          <w:trHeight w:val="21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1045A" w:rsidRDefault="005F3220" w:rsidP="0011045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Приобретение (строительство) жилья для молодых семей, молодых специалистов и иных граждан,</w:t>
            </w:r>
            <w:r w:rsidR="0011045A"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проживающи</w:t>
            </w:r>
            <w:r w:rsidR="0011045A"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х в </w:t>
            </w: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сельской местности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Бюджеты КМР, ПК, РФ, внебюджетные средства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21 620,7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20 889,6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15 249,4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14 100,5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16 920,6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Улучшат свои жилищные условия 49 семей, проживающих в сельской местности </w:t>
            </w:r>
          </w:p>
        </w:tc>
      </w:tr>
      <w:tr w:rsidR="004B1A74" w:rsidRPr="00174E22" w:rsidTr="00171A46">
        <w:trPr>
          <w:gridAfter w:val="1"/>
          <w:wAfter w:w="50" w:type="dxa"/>
          <w:trHeight w:val="12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1045A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Переселение граждан из ветхого аварийного жилищного фонда, находящегося на территории КГП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144 320,0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11 299,5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Расселено граждан из 10 МКД</w:t>
            </w:r>
          </w:p>
        </w:tc>
      </w:tr>
      <w:tr w:rsidR="004B1A74" w:rsidRPr="00174E22" w:rsidTr="0011045A">
        <w:trPr>
          <w:gridAfter w:val="1"/>
          <w:wAfter w:w="50" w:type="dxa"/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1045A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1045A">
              <w:rPr>
                <w:rFonts w:eastAsia="Times New Roman" w:cs="Times New Roman"/>
                <w:color w:val="000000"/>
                <w:sz w:val="26"/>
                <w:szCs w:val="26"/>
              </w:rPr>
              <w:t>Переселение граждан из ветхого аварийного жилищного фонда, находящегося на территории ОГП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ОГП, ПК, РФ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Расселено жителей из 16 МКД</w:t>
            </w:r>
          </w:p>
        </w:tc>
      </w:tr>
      <w:tr w:rsidR="004B1A74" w:rsidRPr="00174E22" w:rsidTr="00171A46">
        <w:trPr>
          <w:gridAfter w:val="1"/>
          <w:wAfter w:w="50" w:type="dxa"/>
          <w:trHeight w:val="8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"Развитие инфраструктуры"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323 142,2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306 231,3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4 236 865,8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575 233,1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1 001 325,4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220" w:rsidRPr="00174E22" w:rsidRDefault="005F3220" w:rsidP="005F32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E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290E31" w:rsidRDefault="00521D60" w:rsidP="00DD70F3">
      <w:pPr>
        <w:tabs>
          <w:tab w:val="left" w:pos="9639"/>
        </w:tabs>
        <w:spacing w:line="240" w:lineRule="auto"/>
        <w:ind w:left="921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eastAsia="Times New Roman" w:cs="Times New Roman"/>
          <w:color w:val="000000"/>
          <w:sz w:val="28"/>
          <w:szCs w:val="28"/>
        </w:rPr>
        <w:t>3</w:t>
      </w:r>
      <w:r w:rsidRPr="00AD6284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521D60" w:rsidRDefault="00521D60" w:rsidP="00DD70F3">
      <w:pPr>
        <w:tabs>
          <w:tab w:val="left" w:pos="9639"/>
        </w:tabs>
        <w:spacing w:line="240" w:lineRule="auto"/>
        <w:ind w:left="921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</w:t>
      </w:r>
    </w:p>
    <w:p w:rsidR="005D2433" w:rsidRDefault="00521D60" w:rsidP="00DD70F3">
      <w:pPr>
        <w:tabs>
          <w:tab w:val="left" w:pos="9639"/>
        </w:tabs>
        <w:spacing w:line="280" w:lineRule="exact"/>
        <w:ind w:left="9214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AD6284">
        <w:rPr>
          <w:rFonts w:eastAsia="Times New Roman" w:cs="Times New Roman"/>
          <w:color w:val="000000"/>
          <w:sz w:val="28"/>
          <w:szCs w:val="28"/>
        </w:rPr>
        <w:t xml:space="preserve">от </w:t>
      </w:r>
      <w:r w:rsidR="00DD70F3">
        <w:rPr>
          <w:rFonts w:eastAsia="Times New Roman" w:cs="Times New Roman"/>
          <w:color w:val="000000"/>
          <w:sz w:val="28"/>
          <w:szCs w:val="28"/>
        </w:rPr>
        <w:t>29.03.2017</w:t>
      </w:r>
      <w:r w:rsidRPr="00AD6284"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6474F2">
        <w:rPr>
          <w:rFonts w:eastAsia="Times New Roman" w:cs="Times New Roman"/>
          <w:color w:val="000000"/>
          <w:sz w:val="28"/>
          <w:szCs w:val="28"/>
        </w:rPr>
        <w:t xml:space="preserve"> 36</w:t>
      </w:r>
    </w:p>
    <w:tbl>
      <w:tblPr>
        <w:tblW w:w="16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1"/>
      </w:tblGrid>
      <w:tr w:rsidR="00DE1367" w:rsidRPr="00DE1367" w:rsidTr="00DE1367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DE1367" w:rsidRPr="00DE1367" w:rsidTr="00DE1367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DE1367" w:rsidRPr="00DE1367" w:rsidTr="00DE1367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DE1367" w:rsidRPr="00DE1367" w:rsidTr="00DE1367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"ЭКОНОМИЧЕСКОЕ РАЗВИТИЕ"</w:t>
            </w:r>
          </w:p>
        </w:tc>
      </w:tr>
    </w:tbl>
    <w:p w:rsidR="00521D60" w:rsidRPr="00DE1367" w:rsidRDefault="00521D60" w:rsidP="00521D60">
      <w:pPr>
        <w:spacing w:line="280" w:lineRule="exact"/>
        <w:ind w:left="7080" w:firstLine="708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7"/>
        <w:gridCol w:w="2823"/>
        <w:gridCol w:w="1560"/>
        <w:gridCol w:w="1559"/>
        <w:gridCol w:w="1400"/>
        <w:gridCol w:w="1580"/>
        <w:gridCol w:w="1490"/>
        <w:gridCol w:w="1543"/>
        <w:gridCol w:w="2918"/>
      </w:tblGrid>
      <w:tr w:rsidR="00DE1367" w:rsidRPr="00DE1367" w:rsidTr="00DE1367">
        <w:trPr>
          <w:trHeight w:val="88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DE1367" w:rsidTr="00DE1367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DE1367" w:rsidRPr="00DE1367" w:rsidTr="00DE1367">
        <w:trPr>
          <w:trHeight w:val="4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Цель. Динамичное развитие промышленного сектора экономики района</w:t>
            </w:r>
          </w:p>
        </w:tc>
      </w:tr>
      <w:tr w:rsidR="00DE1367" w:rsidRPr="00DE1367" w:rsidTr="00DE1367">
        <w:trPr>
          <w:trHeight w:val="16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Задачи. 1. Создание условий для модернизации и развития крупных и средних предприятий района; 2. Обеспечение координации планов и программ развития района и крупных и средних предприятий, в том числе содействие предприятиям района в получении ресурсов на модернизацию и развитие; 3. Содействие оптимизации размещения производственных объектов, в том числе при создании новых производств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DE1367" w:rsidTr="00DE1367">
        <w:trPr>
          <w:trHeight w:val="16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Участие в меропроятиях, направленных на развитие инвестиционной привлекательности КМР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инвестиционной привлекательности района</w:t>
            </w:r>
          </w:p>
        </w:tc>
      </w:tr>
      <w:tr w:rsidR="00DE1367" w:rsidRPr="00DE1367" w:rsidTr="00DE1367">
        <w:trPr>
          <w:trHeight w:val="4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13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DE1367" w:rsidRPr="00DE1367" w:rsidTr="00DE1367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FFFFFF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Цель. Обеспечение устойчивого развития агропромышленного комплекса и повышение его эффективности, расширение рынка сельскохозяйственной продукции, сырья и продовольствия</w:t>
            </w:r>
          </w:p>
        </w:tc>
      </w:tr>
      <w:tr w:rsidR="00DE1367" w:rsidRPr="00DE1367" w:rsidTr="00DE1367">
        <w:trPr>
          <w:trHeight w:val="21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Задачи. 1. Стимулирование инвестиционной деятельности развития малых форм хозяйствования 2. Создание условий для развития инфраструктуры сбыта, первичной переработки, хранения и транспортировки сельскохозяйственной продукции 3. Обеспечение роста доходности сельскохозяйственных товаропроизводителей, создание организационно-экономических условий для расширенного воспроизводства 4. 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3 598,0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6 132,0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4 880,0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8 000,0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sz w:val="28"/>
                <w:szCs w:val="28"/>
              </w:rPr>
              <w:t>9 000,0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E1367" w:rsidRPr="00DE1367" w:rsidTr="00DE1367">
        <w:trPr>
          <w:trHeight w:val="25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Поддержка начинающих  фермеров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Бюджеты КМР, ПК,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2 047,0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3 000,0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 xml:space="preserve">1. Создание дополнительных рабочих мест 2.Увеличение производственных показателей  в хозяйствах  всех  категорий 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DE1367" w:rsidTr="00DE1367">
        <w:trPr>
          <w:trHeight w:val="257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Развитие семейных животноводческих ферм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Бюджеты КМР, ПК,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2 098,0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4 085,0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3 380,0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5 000,0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sz w:val="28"/>
                <w:szCs w:val="28"/>
              </w:rPr>
              <w:t xml:space="preserve">1. Создание дополнительных рабочих мест 2.Увеличение производственных показателей  в хозяйствах  всех  категорий </w:t>
            </w:r>
          </w:p>
        </w:tc>
      </w:tr>
      <w:tr w:rsidR="00DE1367" w:rsidRPr="00DE1367" w:rsidTr="00DE1367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"Малое и среднее предпринимательство"</w:t>
            </w:r>
          </w:p>
        </w:tc>
      </w:tr>
      <w:tr w:rsidR="00DE1367" w:rsidRPr="00DE1367" w:rsidTr="00DE1367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136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Цель. Создание условий для развития субъектов малого и среднего предпринимательства</w:t>
            </w:r>
          </w:p>
        </w:tc>
      </w:tr>
      <w:tr w:rsidR="00DE1367" w:rsidRPr="00DE1367" w:rsidTr="00DE1367">
        <w:trPr>
          <w:trHeight w:val="5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Задача: Оказание финансовой поддержки субъектам малого и среднего предпринимательства</w:t>
            </w: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4 468,8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E1367" w:rsidRPr="00DE1367" w:rsidTr="00DE1367">
        <w:trPr>
          <w:trHeight w:val="40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DE1367" w:rsidTr="00DE1367">
        <w:trPr>
          <w:trHeight w:val="16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Предоставление субсидий субъектами малого и среднего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4 468,8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малого и среднего предпринимательства на территории района </w:t>
            </w:r>
          </w:p>
        </w:tc>
      </w:tr>
      <w:tr w:rsidR="00DE1367" w:rsidRPr="00DE1367" w:rsidTr="00DE1367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"Экономическое развитие"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8 066,8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15 532,0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14 280,0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17 400,0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3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18 400,0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DE1367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516D3" w:rsidRDefault="00C516D3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E71417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E71417">
        <w:fldChar w:fldCharType="begin"/>
      </w:r>
      <w:r w:rsidRPr="00E71417">
        <w:instrText xml:space="preserve"> LINK </w:instrText>
      </w:r>
      <w:r w:rsidR="009A25BC">
        <w:instrText xml:space="preserve">Excel.Sheet.12 "F:\\План реализации Стратегии ЗС КМР\\Приложение 4 ОБ.xlsx" "№ 4 ОБ!Область_печати" </w:instrText>
      </w:r>
      <w:r w:rsidRPr="00E71417">
        <w:instrText xml:space="preserve">\a \f 4 \h  \* MERGEFORMAT </w:instrText>
      </w:r>
      <w:r w:rsidRPr="00E71417">
        <w:fldChar w:fldCharType="separate"/>
      </w:r>
      <w:bookmarkStart w:id="3" w:name="RANGE!A1:I36"/>
      <w:bookmarkEnd w:id="3"/>
    </w:p>
    <w:tbl>
      <w:tblPr>
        <w:tblW w:w="16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"/>
        <w:gridCol w:w="210"/>
        <w:gridCol w:w="1639"/>
        <w:gridCol w:w="1513"/>
        <w:gridCol w:w="33"/>
        <w:gridCol w:w="235"/>
        <w:gridCol w:w="70"/>
        <w:gridCol w:w="1434"/>
        <w:gridCol w:w="200"/>
        <w:gridCol w:w="1339"/>
        <w:gridCol w:w="223"/>
        <w:gridCol w:w="385"/>
        <w:gridCol w:w="223"/>
        <w:gridCol w:w="697"/>
        <w:gridCol w:w="116"/>
        <w:gridCol w:w="1276"/>
        <w:gridCol w:w="1419"/>
        <w:gridCol w:w="936"/>
        <w:gridCol w:w="484"/>
        <w:gridCol w:w="372"/>
        <w:gridCol w:w="2603"/>
        <w:gridCol w:w="102"/>
        <w:gridCol w:w="318"/>
        <w:gridCol w:w="236"/>
        <w:gridCol w:w="342"/>
      </w:tblGrid>
      <w:tr w:rsidR="00AD6284" w:rsidRPr="00AD6284" w:rsidTr="008A4358">
        <w:trPr>
          <w:gridAfter w:val="3"/>
          <w:divId w:val="424425730"/>
          <w:wAfter w:w="896" w:type="dxa"/>
          <w:trHeight w:val="163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AD6284" w:rsidP="00DD70F3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C516D3" w:rsidRDefault="00AD6284" w:rsidP="00DD70F3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 Плану мероприятий по реализации Стратегии социально-экономического развития</w:t>
            </w:r>
            <w:r w:rsidR="0059452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Краснокамского муниципального района на 2016-2020 годы, утвержденному решением Земского Собрания Краснокамского муниципального района                                                  </w:t>
            </w:r>
          </w:p>
          <w:p w:rsidR="00AD6284" w:rsidRPr="00AD6284" w:rsidRDefault="00AD6284" w:rsidP="00DD70F3">
            <w:pPr>
              <w:tabs>
                <w:tab w:val="left" w:pos="7430"/>
                <w:tab w:val="left" w:pos="8012"/>
              </w:tabs>
              <w:spacing w:line="240" w:lineRule="auto"/>
              <w:ind w:left="1359" w:right="-9"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147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D70F3" w:rsidRPr="00E14788">
              <w:rPr>
                <w:rFonts w:eastAsia="Times New Roman" w:cs="Times New Roman"/>
                <w:color w:val="000000"/>
                <w:sz w:val="28"/>
                <w:szCs w:val="28"/>
              </w:rPr>
              <w:t>29.03.2017</w:t>
            </w:r>
            <w:r w:rsidRPr="00E147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</w:t>
            </w:r>
            <w:r w:rsidR="00E1478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36</w:t>
            </w:r>
            <w:r w:rsidR="006474F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284" w:rsidRPr="00AD6284" w:rsidTr="008A4358">
        <w:trPr>
          <w:gridAfter w:val="3"/>
          <w:divId w:val="424425730"/>
          <w:wAfter w:w="896" w:type="dxa"/>
          <w:trHeight w:val="4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3"/>
          <w:divId w:val="424425730"/>
          <w:wAfter w:w="896" w:type="dxa"/>
          <w:trHeight w:val="4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3"/>
          <w:divId w:val="424425730"/>
          <w:wAfter w:w="896" w:type="dxa"/>
          <w:trHeight w:val="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1"/>
          <w:divId w:val="424425730"/>
          <w:wAfter w:w="342" w:type="dxa"/>
          <w:trHeight w:val="4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DD70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17435B">
        <w:trPr>
          <w:gridAfter w:val="4"/>
          <w:divId w:val="424425730"/>
          <w:wAfter w:w="998" w:type="dxa"/>
          <w:trHeight w:val="405"/>
        </w:trPr>
        <w:tc>
          <w:tcPr>
            <w:tcW w:w="158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"ОБЩЕСТВЕННАЯ БЕЗОПАСНОСТЬ"</w:t>
            </w:r>
          </w:p>
        </w:tc>
      </w:tr>
      <w:tr w:rsidR="00AD6284" w:rsidRPr="00AD6284" w:rsidTr="008A4358">
        <w:trPr>
          <w:divId w:val="424425730"/>
          <w:trHeight w:val="40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405"/>
        </w:trPr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4D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</w:t>
            </w:r>
          </w:p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DD70F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результат целей и задач на конец 2020 года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797"/>
        </w:trPr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31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51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"Общественная безопасность"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49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уровня безопасности населения и территории Краснокамского муниципального района</w:t>
            </w:r>
          </w:p>
          <w:p w:rsidR="008A4358" w:rsidRDefault="008A4358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Pr="00AD6284" w:rsidRDefault="008A4358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A4358" w:rsidRPr="00AD6284" w:rsidTr="008A4358">
        <w:trPr>
          <w:gridAfter w:val="4"/>
          <w:divId w:val="424425730"/>
          <w:wAfter w:w="998" w:type="dxa"/>
          <w:trHeight w:val="31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698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Задача:1.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 2. Обеспечение безопасности дорожного движения, предупреждение детского дорожно-транспортного </w:t>
            </w:r>
          </w:p>
          <w:p w:rsidR="00913E4D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травматизма. 3. Предупреждение и ликвидация чрезвычайных ситуаций, предупреждение возникновения пожаров, </w:t>
            </w:r>
          </w:p>
          <w:p w:rsidR="00AD6284" w:rsidRPr="00AD6284" w:rsidRDefault="00AD6284" w:rsidP="00913E4D">
            <w:pPr>
              <w:spacing w:line="240" w:lineRule="auto"/>
              <w:ind w:right="635"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снижение числа погибших на водных объектах 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40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3 453,1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14 613,7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7 246,0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7 146,0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228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</w:t>
            </w:r>
            <w:r w:rsidR="008A4358"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 терроризма, экстримизма и обеспечение транспортной безопасности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КГП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Недопущение на территории района терроризма, </w:t>
            </w:r>
            <w:r w:rsidR="0017435B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экстремизма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обеспечение транспортной безопасности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82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охраны общественного порядка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21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правонарушений среди несовершеннолетних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90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безопасного дорожного движения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Снижение уровня ДТП 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927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  <w:p w:rsidR="008A4358" w:rsidRPr="00AD6284" w:rsidRDefault="008A4358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218,7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663,6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несчастных случаев на водных объектах</w:t>
            </w:r>
          </w:p>
        </w:tc>
      </w:tr>
      <w:tr w:rsidR="008A4358" w:rsidRPr="00AD6284" w:rsidTr="008A4358">
        <w:trPr>
          <w:gridAfter w:val="4"/>
          <w:divId w:val="424425730"/>
          <w:wAfter w:w="998" w:type="dxa"/>
          <w:trHeight w:val="31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90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пожаров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62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Обеспечение пожарной безопасности короотвала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706,40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703,00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Пожарная безопасность короотвала, находящегося на территории КГП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66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Предупреждение вредного воздействия вод и обеспечение безопасности гидротехнических сооружений в границах       КГП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ПК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7 968,0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Безопасность гидротехнических сооружений, находящихся на территории КГП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205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автомобильного бокса для пожарного автомобиля добровольной пожарной команды дер. Ананичи ССП</w:t>
            </w: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A4358" w:rsidRPr="00AD6284" w:rsidRDefault="008A4358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290E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 автомобильного бокса для пожарного автомобиля добровольной пожарной команды дер. Ананичи</w:t>
            </w:r>
          </w:p>
        </w:tc>
      </w:tr>
      <w:tr w:rsidR="008A4358" w:rsidRPr="00AD6284" w:rsidTr="008A4358">
        <w:trPr>
          <w:gridAfter w:val="4"/>
          <w:divId w:val="424425730"/>
          <w:wAfter w:w="998" w:type="dxa"/>
          <w:trHeight w:val="31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58" w:rsidRPr="00AD6284" w:rsidRDefault="008A4358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202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имеющихся и строительство новых прудов в населенных пунктах ССП с использованием в противопожарных целях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Реконструированные имеющиеся и выстроенные вновь прудов в населенных </w:t>
            </w:r>
          </w:p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пунктов ССП 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1215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систем видеонаблюдения в населенных пунктах ОГП 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24 пунктов видеонаблюдения</w:t>
            </w:r>
          </w:p>
        </w:tc>
      </w:tr>
      <w:tr w:rsidR="00AD6284" w:rsidRPr="00AD6284" w:rsidTr="008A4358">
        <w:trPr>
          <w:gridAfter w:val="4"/>
          <w:divId w:val="424425730"/>
          <w:wAfter w:w="998" w:type="dxa"/>
          <w:trHeight w:val="267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систем оповещения о возникновении ЧС и военных действий в населенных пунктах ОГП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73B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E4D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35 пунктов </w:t>
            </w:r>
          </w:p>
          <w:p w:rsidR="00AD6284" w:rsidRPr="00AD6284" w:rsidRDefault="00AD6284" w:rsidP="00913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оповещения</w:t>
            </w:r>
          </w:p>
        </w:tc>
      </w:tr>
    </w:tbl>
    <w:p w:rsidR="0017435B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E71417">
        <w:rPr>
          <w:rFonts w:eastAsiaTheme="majorEastAsia" w:cs="Times New Roman"/>
          <w:b/>
          <w:sz w:val="28"/>
          <w:szCs w:val="28"/>
        </w:rPr>
        <w:fldChar w:fldCharType="end"/>
      </w: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DD70F3" w:rsidRDefault="00DD70F3" w:rsidP="002B2F37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919" w:firstLine="0"/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290E31" w:rsidRDefault="006474F2" w:rsidP="006474F2">
      <w:pPr>
        <w:tabs>
          <w:tab w:val="left" w:pos="7004"/>
          <w:tab w:val="left" w:pos="7430"/>
          <w:tab w:val="left" w:pos="8505"/>
          <w:tab w:val="left" w:pos="15593"/>
          <w:tab w:val="left" w:pos="15704"/>
        </w:tabs>
        <w:spacing w:line="240" w:lineRule="auto"/>
        <w:ind w:left="8505" w:right="-31" w:firstLine="0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</w:t>
      </w:r>
      <w:r w:rsidR="00597634" w:rsidRPr="00F0583C">
        <w:rPr>
          <w:rFonts w:eastAsia="Times New Roman" w:cs="Times New Roman"/>
          <w:color w:val="000000"/>
          <w:sz w:val="28"/>
          <w:szCs w:val="28"/>
        </w:rPr>
        <w:t>Приложение 5</w:t>
      </w:r>
      <w:r w:rsidR="00BF033E" w:rsidRPr="00F0583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F033E" w:rsidRPr="00F0583C" w:rsidRDefault="00BF033E" w:rsidP="006474F2">
      <w:pPr>
        <w:tabs>
          <w:tab w:val="left" w:pos="7004"/>
          <w:tab w:val="left" w:pos="7430"/>
          <w:tab w:val="left" w:pos="8505"/>
          <w:tab w:val="left" w:pos="15593"/>
        </w:tabs>
        <w:spacing w:line="240" w:lineRule="auto"/>
        <w:ind w:left="8505" w:right="-172"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 xml:space="preserve">к Плану мероприятий по реализации </w:t>
      </w:r>
      <w:r w:rsidR="0059452B">
        <w:rPr>
          <w:rFonts w:eastAsia="Times New Roman" w:cs="Times New Roman"/>
          <w:color w:val="000000"/>
          <w:sz w:val="28"/>
          <w:szCs w:val="28"/>
        </w:rPr>
        <w:t>С</w:t>
      </w:r>
      <w:r w:rsidRPr="00F0583C">
        <w:rPr>
          <w:rFonts w:eastAsia="Times New Roman" w:cs="Times New Roman"/>
          <w:color w:val="000000"/>
          <w:sz w:val="28"/>
          <w:szCs w:val="28"/>
        </w:rPr>
        <w:t>тратегии социально-экономического развития</w:t>
      </w:r>
      <w:r w:rsidR="0059452B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2B2F37">
        <w:rPr>
          <w:rFonts w:eastAsia="Times New Roman" w:cs="Times New Roman"/>
          <w:color w:val="000000"/>
          <w:sz w:val="28"/>
          <w:szCs w:val="28"/>
        </w:rPr>
        <w:t>К</w:t>
      </w:r>
      <w:r w:rsidRPr="00F0583C">
        <w:rPr>
          <w:rFonts w:eastAsia="Times New Roman" w:cs="Times New Roman"/>
          <w:color w:val="000000"/>
          <w:sz w:val="28"/>
          <w:szCs w:val="28"/>
        </w:rPr>
        <w:t xml:space="preserve">раснокамского муниципального района на 2016-2020 годы, утвержденному решением Земского Собрания Краснокамского муниципального района                                                  </w:t>
      </w:r>
    </w:p>
    <w:p w:rsidR="00E71417" w:rsidRPr="00F0583C" w:rsidRDefault="00BF033E" w:rsidP="006474F2">
      <w:pPr>
        <w:tabs>
          <w:tab w:val="left" w:pos="8505"/>
          <w:tab w:val="left" w:pos="15593"/>
        </w:tabs>
        <w:spacing w:line="280" w:lineRule="exact"/>
        <w:ind w:left="8505" w:firstLine="0"/>
        <w:jc w:val="right"/>
        <w:rPr>
          <w:rFonts w:eastAsiaTheme="majorEastAsia" w:cs="Times New Roman"/>
          <w:b/>
          <w:sz w:val="28"/>
          <w:szCs w:val="28"/>
        </w:rPr>
      </w:pPr>
      <w:r w:rsidRPr="00F0583C">
        <w:rPr>
          <w:rFonts w:eastAsia="Times New Roman" w:cs="Times New Roman"/>
          <w:color w:val="000000"/>
          <w:sz w:val="28"/>
          <w:szCs w:val="28"/>
        </w:rPr>
        <w:t xml:space="preserve">от </w:t>
      </w:r>
      <w:r w:rsidR="00DD70F3">
        <w:rPr>
          <w:rFonts w:eastAsia="Times New Roman" w:cs="Times New Roman"/>
          <w:color w:val="000000"/>
          <w:sz w:val="28"/>
          <w:szCs w:val="28"/>
        </w:rPr>
        <w:t>29.03.2017</w:t>
      </w:r>
      <w:r w:rsidR="00597634" w:rsidRPr="00F0583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0583C">
        <w:rPr>
          <w:rFonts w:eastAsia="Times New Roman" w:cs="Times New Roman"/>
          <w:color w:val="000000"/>
          <w:sz w:val="28"/>
          <w:szCs w:val="28"/>
        </w:rPr>
        <w:t>№</w:t>
      </w:r>
      <w:r w:rsidR="006474F2">
        <w:rPr>
          <w:rFonts w:eastAsia="Times New Roman" w:cs="Times New Roman"/>
          <w:color w:val="000000"/>
          <w:sz w:val="28"/>
          <w:szCs w:val="28"/>
        </w:rPr>
        <w:t xml:space="preserve"> 36</w:t>
      </w:r>
    </w:p>
    <w:p w:rsidR="00E71417" w:rsidRPr="00F0583C" w:rsidRDefault="00E71417" w:rsidP="00DD70F3">
      <w:pPr>
        <w:tabs>
          <w:tab w:val="left" w:pos="15593"/>
        </w:tabs>
        <w:spacing w:line="280" w:lineRule="exact"/>
        <w:ind w:left="9781" w:firstLine="0"/>
        <w:jc w:val="right"/>
        <w:rPr>
          <w:rFonts w:eastAsiaTheme="majorEastAsia" w:cs="Times New Roman"/>
          <w:b/>
          <w:sz w:val="28"/>
          <w:szCs w:val="28"/>
        </w:rPr>
      </w:pPr>
    </w:p>
    <w:tbl>
      <w:tblPr>
        <w:tblW w:w="168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1"/>
      </w:tblGrid>
      <w:tr w:rsidR="007D4CE5" w:rsidRPr="00BB708E" w:rsidTr="00902F46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7D4CE5" w:rsidRPr="00BB708E" w:rsidTr="00902F46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7D4CE5" w:rsidRPr="00BB708E" w:rsidTr="00902F46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7D4CE5" w:rsidRPr="00BB708E" w:rsidTr="00902F46">
        <w:trPr>
          <w:trHeight w:val="405"/>
        </w:trPr>
        <w:tc>
          <w:tcPr>
            <w:tcW w:w="1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E5" w:rsidRPr="00BB708E" w:rsidRDefault="007D4CE5" w:rsidP="007D4C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"ЗЕМЕЛЬНЫЕ РЕСУРСЫ И ИМУЩЕСТВО"</w:t>
            </w:r>
          </w:p>
        </w:tc>
      </w:tr>
    </w:tbl>
    <w:p w:rsidR="00E71417" w:rsidRPr="00BB708E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3"/>
        <w:gridCol w:w="2768"/>
        <w:gridCol w:w="1984"/>
        <w:gridCol w:w="142"/>
        <w:gridCol w:w="1559"/>
        <w:gridCol w:w="1418"/>
        <w:gridCol w:w="1276"/>
        <w:gridCol w:w="1417"/>
        <w:gridCol w:w="1418"/>
        <w:gridCol w:w="2976"/>
      </w:tblGrid>
      <w:tr w:rsidR="00DE1367" w:rsidRPr="00BB708E" w:rsidTr="00DE1367">
        <w:trPr>
          <w:trHeight w:val="405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</w:t>
            </w:r>
          </w:p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DE1367" w:rsidRPr="00BB708E" w:rsidTr="00DE1367">
        <w:trPr>
          <w:trHeight w:val="82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1367" w:rsidRPr="00BB708E" w:rsidTr="00DE1367">
        <w:trPr>
          <w:trHeight w:val="3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BB708E" w:rsidTr="00DE1367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"Земельные ресурсы и имущество"</w:t>
            </w:r>
          </w:p>
        </w:tc>
      </w:tr>
      <w:tr w:rsidR="00DE1367" w:rsidRPr="00BB708E" w:rsidTr="00DE1367">
        <w:trPr>
          <w:trHeight w:val="12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Цель. Повышение эффективности управления муниципальным имуществом и земельными участками, оптимизация состава муниципальной собственности и увеличение поступлений в бюджет Краснокамского муниципального района от использования  муниципального имущества и земельных ресурсов</w:t>
            </w:r>
          </w:p>
        </w:tc>
      </w:tr>
      <w:tr w:rsidR="00DE1367" w:rsidRPr="00BB708E" w:rsidTr="007D4CE5">
        <w:trPr>
          <w:trHeight w:val="7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367" w:rsidRDefault="00DE1367" w:rsidP="007D4C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Задачи. 1. Вовлечение в оборот земельных участков под жилищное строительство и строительство промышленных предприятий и промышленных парков; 2. Увеличение доходов консолидированного бюджета Краснокамского муниципального района от использования и распоряжения земельными </w:t>
            </w:r>
            <w:r w:rsidR="00BB708E"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участками, в том числе снижение дебиторской</w:t>
            </w:r>
          </w:p>
          <w:p w:rsidR="00BB708E" w:rsidRDefault="00BB708E" w:rsidP="007D4C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Pr="00BB708E" w:rsidRDefault="00BB708E" w:rsidP="007D4C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BB708E" w:rsidTr="007D4CE5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CE5" w:rsidRPr="00BB708E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D4CE5" w:rsidRPr="00BB708E" w:rsidTr="007D4CE5">
        <w:trPr>
          <w:trHeight w:val="7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CE5" w:rsidRPr="00BB708E" w:rsidRDefault="007D4CE5" w:rsidP="007D4C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задолженности по арендной плате за землю;   3. Реализация указов Президента Российской Федерации в части обеспечения многодетных семей Краснокамского муниципального района земельными участками 4. Увеличение доходов консолидированного бюджета Краснокамского муниципального района от использования и распоряжения имуществом; 5. Обеспечение эффективного управления, распоряжения, использования, сохранности муниципального имущества и обеспечение полноты и достоверности данных реестра муниципальной собственности</w:t>
            </w:r>
          </w:p>
        </w:tc>
      </w:tr>
      <w:tr w:rsidR="00DE1367" w:rsidRPr="00BB708E" w:rsidTr="00DE1367">
        <w:trPr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2 695,0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E1367" w:rsidRPr="00BB708E" w:rsidTr="00DE1367">
        <w:trPr>
          <w:trHeight w:val="133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проведения кадастровых работ и постановка на кадастровый учет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DE1367" w:rsidRPr="00BB708E" w:rsidTr="007D4CE5">
        <w:trPr>
          <w:trHeight w:val="13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проведения оценочных работ для реализации участков на открытых аукционах</w:t>
            </w: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DE1367" w:rsidRPr="00BB708E" w:rsidTr="007D4CE5">
        <w:trPr>
          <w:trHeight w:val="121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доходов бюджета КМР</w:t>
            </w:r>
          </w:p>
        </w:tc>
      </w:tr>
      <w:tr w:rsidR="00BB708E" w:rsidRPr="00BB708E" w:rsidTr="00BB708E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BB708E" w:rsidTr="007D4CE5">
        <w:trPr>
          <w:trHeight w:val="36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Мероприятия по планировке территорий Краснокамского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Бюджет КГП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sz w:val="28"/>
                <w:szCs w:val="28"/>
              </w:rPr>
              <w:t>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</w:t>
            </w: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7D4CE5" w:rsidRPr="00BB708E" w:rsidRDefault="007D4CE5" w:rsidP="00DE1367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E1367" w:rsidRPr="00BB708E" w:rsidTr="007D4CE5">
        <w:trPr>
          <w:trHeight w:val="24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ОГП</w:t>
            </w:r>
          </w:p>
          <w:p w:rsidR="00BB708E" w:rsidRDefault="00BB708E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Pr="00BB708E" w:rsidRDefault="00BB708E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40 ед.</w:t>
            </w:r>
          </w:p>
        </w:tc>
      </w:tr>
      <w:tr w:rsidR="00BB708E" w:rsidRPr="00BB708E" w:rsidTr="00BB708E">
        <w:trPr>
          <w:trHeight w:val="3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08E" w:rsidRPr="00BB708E" w:rsidRDefault="00BB708E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1367" w:rsidRPr="00BB708E" w:rsidTr="00DE1367">
        <w:trPr>
          <w:trHeight w:val="24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ССП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40 ед.</w:t>
            </w:r>
          </w:p>
        </w:tc>
      </w:tr>
      <w:tr w:rsidR="00DE1367" w:rsidRPr="00BB708E" w:rsidTr="00DE1367">
        <w:trPr>
          <w:trHeight w:val="24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земельными участками, государственная собственность на которые не разграничена на территории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67" w:rsidRPr="00BB708E" w:rsidRDefault="00DE1367" w:rsidP="00DE1367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B708E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земельных участков, государственная собственность на которые разграничена 32 ед.</w:t>
            </w:r>
          </w:p>
        </w:tc>
      </w:tr>
    </w:tbl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BB708E" w:rsidRDefault="00BB708E">
      <w:pPr>
        <w:spacing w:line="280" w:lineRule="exact"/>
        <w:ind w:firstLine="720"/>
      </w:pPr>
    </w:p>
    <w:p w:rsidR="00AD6284" w:rsidRPr="00AD6284" w:rsidRDefault="00AF55F8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AF55F8">
        <w:fldChar w:fldCharType="begin"/>
      </w:r>
      <w:r w:rsidRPr="00AF55F8">
        <w:instrText xml:space="preserve"> LINK </w:instrText>
      </w:r>
      <w:r w:rsidR="009A25BC">
        <w:instrText xml:space="preserve">Excel.Sheet.12 "F:\\План реализации Стратегии ЗС КМР\\Приложение 6 СС.xlsx" "6 СС!Область_печати" </w:instrText>
      </w:r>
      <w:r w:rsidRPr="00AF55F8">
        <w:instrText xml:space="preserve">\a \f 4 \h  \* MERGEFORMAT </w:instrText>
      </w:r>
      <w:r w:rsidRPr="00AF55F8">
        <w:fldChar w:fldCharType="separate"/>
      </w:r>
      <w:bookmarkStart w:id="4" w:name="RANGE!A1:I187"/>
      <w:bookmarkEnd w:id="4"/>
    </w:p>
    <w:tbl>
      <w:tblPr>
        <w:tblW w:w="16033" w:type="dxa"/>
        <w:tblInd w:w="108" w:type="dxa"/>
        <w:tblLook w:val="04A0" w:firstRow="1" w:lastRow="0" w:firstColumn="1" w:lastColumn="0" w:noHBand="0" w:noVBand="1"/>
      </w:tblPr>
      <w:tblGrid>
        <w:gridCol w:w="454"/>
        <w:gridCol w:w="217"/>
        <w:gridCol w:w="2967"/>
        <w:gridCol w:w="15"/>
        <w:gridCol w:w="2147"/>
        <w:gridCol w:w="154"/>
        <w:gridCol w:w="65"/>
        <w:gridCol w:w="24"/>
        <w:gridCol w:w="271"/>
        <w:gridCol w:w="1006"/>
        <w:gridCol w:w="216"/>
        <w:gridCol w:w="28"/>
        <w:gridCol w:w="189"/>
        <w:gridCol w:w="888"/>
        <w:gridCol w:w="275"/>
        <w:gridCol w:w="31"/>
        <w:gridCol w:w="976"/>
        <w:gridCol w:w="274"/>
        <w:gridCol w:w="35"/>
        <w:gridCol w:w="1308"/>
        <w:gridCol w:w="40"/>
        <w:gridCol w:w="177"/>
        <w:gridCol w:w="1045"/>
        <w:gridCol w:w="63"/>
        <w:gridCol w:w="155"/>
        <w:gridCol w:w="43"/>
        <w:gridCol w:w="2970"/>
      </w:tblGrid>
      <w:tr w:rsidR="0017435B" w:rsidRPr="00AD6284" w:rsidTr="0044186F">
        <w:trPr>
          <w:divId w:val="1362050279"/>
          <w:trHeight w:val="24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2B2F37" w:rsidP="00E90CB6">
            <w:pPr>
              <w:spacing w:line="240" w:lineRule="auto"/>
              <w:ind w:left="-405"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AD6284" w:rsidRPr="00AD6284" w:rsidRDefault="00AD6284" w:rsidP="00E90CB6">
            <w:pPr>
              <w:spacing w:line="240" w:lineRule="auto"/>
              <w:ind w:firstLine="2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Плану мероприятий по реализации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                     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E90CB6">
              <w:rPr>
                <w:rFonts w:eastAsia="Times New Roman" w:cs="Times New Roman"/>
                <w:color w:val="000000"/>
                <w:sz w:val="28"/>
                <w:szCs w:val="28"/>
              </w:rPr>
              <w:t>29.03.2017</w:t>
            </w:r>
            <w:r w:rsidR="002B2F3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  <w:r w:rsidR="00090B3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36</w:t>
            </w:r>
          </w:p>
        </w:tc>
      </w:tr>
      <w:tr w:rsidR="0017435B" w:rsidRPr="00AD6284" w:rsidTr="0044186F">
        <w:trPr>
          <w:divId w:val="1362050279"/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44186F">
        <w:trPr>
          <w:divId w:val="1362050279"/>
          <w:trHeight w:val="405"/>
        </w:trPr>
        <w:tc>
          <w:tcPr>
            <w:tcW w:w="160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E90C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AD6284" w:rsidRPr="00AD6284" w:rsidTr="0044186F">
        <w:trPr>
          <w:divId w:val="1362050279"/>
          <w:trHeight w:val="405"/>
        </w:trPr>
        <w:tc>
          <w:tcPr>
            <w:tcW w:w="160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44186F">
        <w:trPr>
          <w:divId w:val="1362050279"/>
          <w:trHeight w:val="405"/>
        </w:trPr>
        <w:tc>
          <w:tcPr>
            <w:tcW w:w="160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44186F">
        <w:trPr>
          <w:divId w:val="1362050279"/>
          <w:trHeight w:val="405"/>
        </w:trPr>
        <w:tc>
          <w:tcPr>
            <w:tcW w:w="160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"СОЦИАЛЬНАЯ СФЕРА"</w:t>
            </w:r>
          </w:p>
        </w:tc>
      </w:tr>
      <w:tr w:rsidR="00F0583C" w:rsidRPr="00AD6284" w:rsidTr="0044186F">
        <w:trPr>
          <w:divId w:val="1362050279"/>
          <w:trHeight w:val="405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7435B" w:rsidRPr="00AD6284" w:rsidTr="0044186F">
        <w:trPr>
          <w:divId w:val="1362050279"/>
          <w:trHeight w:val="735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AB6F9F" w:rsidRPr="00AD6284" w:rsidTr="0044186F">
        <w:trPr>
          <w:divId w:val="1362050279"/>
          <w:trHeight w:val="510"/>
        </w:trPr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6F9F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divId w:val="1362050279"/>
          <w:trHeight w:val="52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AD6284" w:rsidRPr="00AD6284" w:rsidTr="0044186F">
        <w:trPr>
          <w:divId w:val="1362050279"/>
          <w:trHeight w:val="1008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</w:t>
            </w:r>
          </w:p>
          <w:p w:rsidR="00902F46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AD6284" w:rsidRDefault="007D4CE5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divId w:val="1362050279"/>
          <w:trHeight w:val="2548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Задачи. 1. Развитие инфраструктуры и организационно - экономических механизмов, обеспечивающих максимально равную доступность услуг дошкольного, общего, дополнительного образования детей 2. 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 3. Создание условий для охраны и укрепления здоровья детей, их занятости во внеурочное время 4. Создание условий для развития индивидуальных способностей детей и необходимой коррекции нарушений их развития 5. Создание условий для развития кадрового потенциала отрасли образования 6. Обеспечение совершенствования системы управления отраслью образования и повышения эффективности деятельности ее институтов</w:t>
            </w:r>
          </w:p>
        </w:tc>
      </w:tr>
      <w:tr w:rsidR="00AB6F9F" w:rsidRPr="00AD6284" w:rsidTr="0044186F">
        <w:trPr>
          <w:divId w:val="1362050279"/>
          <w:trHeight w:val="45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42 298,3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84 454,4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1743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1031430,9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6F9F" w:rsidRPr="00AD6284" w:rsidTr="0044186F">
        <w:trPr>
          <w:divId w:val="1362050279"/>
          <w:trHeight w:val="16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дополнительных мест для организации дошкольного образования в КМР (МБДОУ «Детский сад № 17») 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Уменьшится доля детей в возрасте от 3 до 7 лет, стоящих в очереди для определения в МДОУ </w:t>
            </w:r>
          </w:p>
        </w:tc>
      </w:tr>
      <w:tr w:rsidR="00AB6F9F" w:rsidRPr="00AD6284" w:rsidTr="0044186F">
        <w:trPr>
          <w:divId w:val="1362050279"/>
          <w:trHeight w:val="174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Разработка проектно-сметной документации на реконструкцию здания вечерней  школы под детский сад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ПК, РФ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 на реконструкцию здания вечерней  школы под детский сад</w:t>
            </w:r>
          </w:p>
        </w:tc>
      </w:tr>
      <w:tr w:rsidR="00AB6F9F" w:rsidRPr="007D4CE5" w:rsidTr="0044186F">
        <w:trPr>
          <w:divId w:val="1362050279"/>
          <w:trHeight w:val="29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sz w:val="26"/>
                <w:szCs w:val="26"/>
              </w:rPr>
              <w:t>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BB70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Улучшение жилищных условий педагогических работников образовательных организаций</w:t>
            </w:r>
          </w:p>
          <w:p w:rsidR="00BB708E" w:rsidRPr="007D4CE5" w:rsidRDefault="00BB708E" w:rsidP="00BB70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Бюджет КМР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Увеличение доли молодых специалистов в образовательных организациях до 15 %</w:t>
            </w: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6F9F" w:rsidRPr="00AD6284" w:rsidTr="0044186F">
        <w:trPr>
          <w:divId w:val="1362050279"/>
          <w:trHeight w:val="159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Выплата стипендии студентам ВУЗов, принятых по целевому набору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доли молодых специалистов в образовательных организациях до 15 %</w:t>
            </w:r>
          </w:p>
        </w:tc>
      </w:tr>
      <w:tr w:rsidR="00AB6F9F" w:rsidRPr="00AD6284" w:rsidTr="0044186F">
        <w:trPr>
          <w:divId w:val="1362050279"/>
          <w:trHeight w:val="162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дошкольного образовательного учреждения на 240 мест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РФ, ПК, КМР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41 755,9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82 554,4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30 580,9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Уменьшение доли детей в возрасте от 3 до 7 лет, стоящих в очереди для определения в МДОУ</w:t>
            </w:r>
          </w:p>
        </w:tc>
      </w:tr>
      <w:tr w:rsidR="00AB6F9F" w:rsidRPr="00AD6284" w:rsidTr="0044186F">
        <w:trPr>
          <w:divId w:val="1362050279"/>
          <w:trHeight w:val="1653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общеобразовательного учреждения (школа) на 900 мест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РФ, ПК, КМР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900 000,0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Осуществление  образовательного процесса в школах              г. Краснокамска в 1 смену</w:t>
            </w:r>
          </w:p>
        </w:tc>
      </w:tr>
      <w:tr w:rsidR="00AB6F9F" w:rsidRPr="00AD6284" w:rsidTr="0044186F">
        <w:trPr>
          <w:divId w:val="1362050279"/>
          <w:trHeight w:val="16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пристроя к МБОУ "Коррекционная адаптивная школа-интернат"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Размещение учащихся для обучения согласно нормативных требований</w:t>
            </w:r>
          </w:p>
        </w:tc>
      </w:tr>
      <w:tr w:rsidR="00AB6F9F" w:rsidRPr="007D4CE5" w:rsidTr="0044186F">
        <w:trPr>
          <w:divId w:val="1362050279"/>
          <w:trHeight w:val="16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sz w:val="26"/>
                <w:szCs w:val="26"/>
              </w:rPr>
              <w:t>8.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F46" w:rsidRDefault="00AD6284" w:rsidP="00902F46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Содействие профориентации и трудовой занятости молодежи, проживающей на территории района</w:t>
            </w:r>
          </w:p>
          <w:p w:rsidR="00BB708E" w:rsidRDefault="00BB708E" w:rsidP="00BB70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BB708E" w:rsidRPr="007D4CE5" w:rsidRDefault="00BB708E" w:rsidP="00BB708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Бюджет КМР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7D4CE5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D4CE5">
              <w:rPr>
                <w:rFonts w:eastAsia="Times New Roman" w:cs="Times New Roman"/>
                <w:color w:val="000000"/>
                <w:sz w:val="26"/>
                <w:szCs w:val="26"/>
              </w:rPr>
              <w:t>Трудоустройство несовершеннолетних граждан, проживающих на территории КМР</w:t>
            </w: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divId w:val="1362050279"/>
          <w:trHeight w:val="45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AD6284" w:rsidRPr="00AD6284" w:rsidTr="0044186F">
        <w:trPr>
          <w:divId w:val="1362050279"/>
          <w:trHeight w:val="55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Цель: Сохранение и развитие сферы культуры и искусства, реализация  молодежной политики в Краснокамском муниципальном районе</w:t>
            </w:r>
          </w:p>
        </w:tc>
      </w:tr>
      <w:tr w:rsidR="00AD6284" w:rsidRPr="00AD6284" w:rsidTr="0044186F">
        <w:trPr>
          <w:divId w:val="1362050279"/>
          <w:trHeight w:val="230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Задачи: 1. Создание условий для развития и  самореализации творческой инициативы населения и широкого участия жителей Краснокамского муниципального района в культурной жизни 2. Сохранение культурной самобытности населения Краснокамского муниципального района 3. Развитие сети муниципальных библиотек как публичных центров правовой, деловой и социально значимой информации 4. Организация дополнительного образования в учреждениях сферы молодежной политики по основным и дополнительным программам 5. Формирование кадрового потенциала в учреждениях культуры 6. Развитие материально-технической базы и приведение в нормативное состояние существующих объектов, занимаемых учреждениями культуры и молодежной политики</w:t>
            </w:r>
          </w:p>
        </w:tc>
      </w:tr>
      <w:tr w:rsidR="00AB6F9F" w:rsidRPr="00AD6284" w:rsidTr="0044186F">
        <w:trPr>
          <w:divId w:val="1362050279"/>
          <w:trHeight w:val="4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37 031,3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35 603,8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57 288,8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57 538,8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48 788,8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B6F9F" w:rsidRPr="00AD6284" w:rsidTr="0044186F">
        <w:trPr>
          <w:divId w:val="1362050279"/>
          <w:trHeight w:val="163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учреждений культуры и молодежной политики КМР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1 826,3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Объекты учреждений культуры и молодежной политики находятся в нормативном состоянии </w:t>
            </w:r>
          </w:p>
        </w:tc>
      </w:tr>
      <w:tr w:rsidR="00AB6F9F" w:rsidRPr="00AD6284" w:rsidTr="0044186F">
        <w:trPr>
          <w:divId w:val="1362050279"/>
          <w:trHeight w:val="249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Развитие и сохранение культурно-досугового учреждения МБУК "ДК Гознака"</w:t>
            </w: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Pr="00AD6284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16 924,6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15 324,6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F0583C" w:rsidP="00F0583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Сохранение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материально-технической базы МБУК "ДК Гознака" для осуществления культурного досу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 населения КМР</w:t>
            </w:r>
          </w:p>
          <w:p w:rsidR="007D4CE5" w:rsidRDefault="007D4CE5" w:rsidP="00F0583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AD6284" w:rsidRDefault="007D4CE5" w:rsidP="00F0583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6F9F" w:rsidRPr="00AD6284" w:rsidTr="0044186F">
        <w:trPr>
          <w:divId w:val="1362050279"/>
          <w:trHeight w:val="240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библиотечного обслуживания Краснокамского городского поселения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(МБУК "Краснокамская централизованная библиотечная система")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6 306,4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6 119,0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6 124,0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Укрепление материально-технической базы МБУК "КЦБС"</w:t>
            </w:r>
          </w:p>
        </w:tc>
      </w:tr>
      <w:tr w:rsidR="00AB6F9F" w:rsidRPr="00AD6284" w:rsidTr="0044186F">
        <w:trPr>
          <w:divId w:val="1362050279"/>
          <w:trHeight w:val="163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Содействие занятости несовершеннолетних граждан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Трудоустройство несовершеннолетних граждан, проживающих на территории КГП</w:t>
            </w:r>
          </w:p>
        </w:tc>
      </w:tr>
      <w:tr w:rsidR="00AB6F9F" w:rsidRPr="00AD6284" w:rsidTr="0044186F">
        <w:trPr>
          <w:divId w:val="1362050279"/>
          <w:trHeight w:val="117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и строительство Стряпунинского ДК в с.Стряпунята ССП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ССП, РФ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1 220,0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6 250,0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18 750,0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ДК в с.Стряпунята</w:t>
            </w:r>
          </w:p>
        </w:tc>
      </w:tr>
      <w:tr w:rsidR="00AB6F9F" w:rsidRPr="00AD6284" w:rsidTr="0044186F">
        <w:trPr>
          <w:divId w:val="1362050279"/>
          <w:trHeight w:val="178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ДК Гознака</w:t>
            </w: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B708E" w:rsidRPr="00AD6284" w:rsidRDefault="00BB708E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МБУК "ДК Гознака" находятся в нормативном состоянии </w:t>
            </w: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AD6284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6F9F" w:rsidRPr="00AD6284" w:rsidTr="0044186F">
        <w:trPr>
          <w:divId w:val="1362050279"/>
          <w:trHeight w:val="132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Капитальный ремонт ДК п. Майский МСП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Капитально отремонтированный ДК п. Майский</w:t>
            </w:r>
          </w:p>
        </w:tc>
      </w:tr>
      <w:tr w:rsidR="00AB6F9F" w:rsidRPr="00AD6284" w:rsidTr="0044186F">
        <w:trPr>
          <w:divId w:val="1362050279"/>
          <w:trHeight w:val="165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Проектирование капитального ремонта сельского ДК с.Усть-Сыны МСП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прошедшей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</w:tr>
      <w:tr w:rsidR="00AB6F9F" w:rsidRPr="00AD6284" w:rsidTr="0044186F">
        <w:trPr>
          <w:divId w:val="1362050279"/>
          <w:trHeight w:val="120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ДК с. Черная ОГП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реконструированного  ДК с.Черная  </w:t>
            </w:r>
          </w:p>
        </w:tc>
      </w:tr>
      <w:tr w:rsidR="00AB6F9F" w:rsidRPr="00AD6284" w:rsidTr="0044186F">
        <w:trPr>
          <w:divId w:val="1362050279"/>
          <w:trHeight w:val="121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ДК п. Оверята ОГП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 ДК п.Оверята</w:t>
            </w:r>
          </w:p>
        </w:tc>
      </w:tr>
      <w:tr w:rsidR="00AB6F9F" w:rsidRPr="00AD6284" w:rsidTr="0044186F">
        <w:trPr>
          <w:divId w:val="1362050279"/>
          <w:trHeight w:val="121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Капитальный ремонт ДК "Восход" с.Мысы ОГП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реконструированного  ДК "Восход" п.Мысы</w:t>
            </w:r>
          </w:p>
        </w:tc>
      </w:tr>
      <w:tr w:rsidR="00AB6F9F" w:rsidRPr="00AD6284" w:rsidTr="0044186F">
        <w:trPr>
          <w:divId w:val="1362050279"/>
          <w:trHeight w:val="178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Проектирование капитального ремонта сельской библиотеки п. Майский МСП</w:t>
            </w:r>
          </w:p>
          <w:p w:rsidR="00902F46" w:rsidRDefault="00902F46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Pr="00AD6284" w:rsidRDefault="00902F46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МСП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ПСД, прошедшей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4CE5" w:rsidRPr="00AD6284" w:rsidRDefault="007D4CE5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4CE5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CE5" w:rsidRPr="00AD6284" w:rsidRDefault="007D4CE5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B6F9F" w:rsidRPr="00AD6284" w:rsidTr="0044186F">
        <w:trPr>
          <w:divId w:val="1362050279"/>
          <w:trHeight w:val="238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и размещение во встроенном помещении библиотеки в микрорайоне "Новый поселок" г.Краснокамска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библиотеки в микрорайоне "Новый поселок" г.Краснокамска</w:t>
            </w:r>
          </w:p>
        </w:tc>
      </w:tr>
      <w:tr w:rsidR="00AB6F9F" w:rsidRPr="00AD6284" w:rsidTr="0044186F">
        <w:trPr>
          <w:divId w:val="1362050279"/>
          <w:trHeight w:val="282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доступа к музейным коллекциям МБУК "Краснокамский краеведческий музей" МБУК "Краснокамская картинная галерея имени И.И. Морозова"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внебюджетные средства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9 823,7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7 029,9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7 059,9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B6F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Обеспеченный доступ к музейным коллекциям МБУК "Краснокамский краеведческий музей" МБУК "Краснокамская картинная галерея имени И.И. Морозова"</w:t>
            </w:r>
          </w:p>
        </w:tc>
      </w:tr>
      <w:tr w:rsidR="00AD6284" w:rsidRPr="00AD6284" w:rsidTr="0044186F">
        <w:trPr>
          <w:divId w:val="1362050279"/>
          <w:trHeight w:val="378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"Физическая культура и спорт" </w:t>
            </w:r>
          </w:p>
        </w:tc>
      </w:tr>
      <w:tr w:rsidR="00AD6284" w:rsidRPr="00AD6284" w:rsidTr="0044186F">
        <w:trPr>
          <w:divId w:val="1362050279"/>
          <w:trHeight w:val="57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83C" w:rsidRDefault="00AD6284" w:rsidP="00B46B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Цель. Увеличение численности населения, систематически занимающегося разными формами физической </w:t>
            </w:r>
          </w:p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культуры и спорта</w:t>
            </w:r>
          </w:p>
        </w:tc>
      </w:tr>
      <w:tr w:rsidR="00AD6284" w:rsidRPr="00AD6284" w:rsidTr="0044186F">
        <w:trPr>
          <w:divId w:val="1362050279"/>
          <w:trHeight w:val="246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:1. Привлечение населения к систематическим занятиям физической культурой и спортом,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 2. Развитие спорта высших достижений и эффективное использование кадрового потенциала и стимулирование труда специалистов по физической культуре и спорту, спортсменов высокого класса 3. Обеспечение качественным спортивным инвентарем детско-юношеских спортивных школ (спортивный резерв по видам спорта) и развитие сети спортивных сооружений для занятий физической культурой и спортом, в том числе для спорта высших достижений 4. Создание и развитие эффективной и доступной для различных групп населения спортивной инфраструктуры</w:t>
            </w: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583C" w:rsidRPr="00AD6284" w:rsidTr="0044186F">
        <w:trPr>
          <w:divId w:val="1362050279"/>
          <w:trHeight w:val="4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407,8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19 000,0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583C" w:rsidRPr="00AD6284" w:rsidTr="0044186F">
        <w:trPr>
          <w:divId w:val="1362050279"/>
          <w:trHeight w:val="117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стадиона ДЮСШ, находящегося на территории                  п. Майский МСП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Реконструированный стадион ДЮСШ п.Майский</w:t>
            </w:r>
          </w:p>
        </w:tc>
      </w:tr>
      <w:tr w:rsidR="00F0583C" w:rsidRPr="00AD6284" w:rsidTr="0044186F">
        <w:trPr>
          <w:divId w:val="1362050279"/>
          <w:trHeight w:val="325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межшкольного стадиона при МОУ № 8 и МОУ № 1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ПК, РФ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C1590D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  <w:r w:rsidR="00AD6284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Увеличение Ддля школьников, посещающих занятия физкультурно-оздоровительных групп и спортивных секций, в общем количестве детей соответствующего возраста </w:t>
            </w:r>
          </w:p>
        </w:tc>
      </w:tr>
      <w:tr w:rsidR="00F0583C" w:rsidRPr="00AD6284" w:rsidTr="0044186F">
        <w:trPr>
          <w:divId w:val="1362050279"/>
          <w:trHeight w:val="247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на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многофункциональной спортивной площадки на территории школы с. Стряпунята ССП</w:t>
            </w:r>
          </w:p>
          <w:p w:rsidR="00902F46" w:rsidRDefault="00902F46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Pr="00AD6284" w:rsidRDefault="00902F46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ПК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Наличие ПСД на строительство многофункциональной спортивной площадки на территории школы с. Стряпунята ССП</w:t>
            </w: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583C" w:rsidRPr="00AD6284" w:rsidTr="0044186F">
        <w:trPr>
          <w:divId w:val="1362050279"/>
          <w:trHeight w:val="124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футбольного поля МУ "Краснокамский городской физкультурно-спортивный комплекс"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Реконструированное футбольное поле МУ "КГФСК"</w:t>
            </w:r>
          </w:p>
        </w:tc>
      </w:tr>
      <w:tr w:rsidR="00F0583C" w:rsidRPr="00AD6284" w:rsidTr="0044186F">
        <w:trPr>
          <w:divId w:val="1362050279"/>
          <w:trHeight w:val="79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Приведение в нормативное состояние МУ "КГФСК"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407,8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Реконструированное здание МУ "КГФСК"</w:t>
            </w:r>
          </w:p>
        </w:tc>
      </w:tr>
      <w:tr w:rsidR="00AD6284" w:rsidRPr="00AD6284" w:rsidTr="0044186F">
        <w:trPr>
          <w:divId w:val="1362050279"/>
          <w:trHeight w:val="49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"Здравоохранение"</w:t>
            </w:r>
          </w:p>
        </w:tc>
      </w:tr>
      <w:tr w:rsidR="00AD6284" w:rsidRPr="00AD6284" w:rsidTr="0044186F">
        <w:trPr>
          <w:divId w:val="1362050279"/>
          <w:trHeight w:val="91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Обеспечение доступности медицинской помощи и повышение эффективности меди</w:t>
            </w:r>
            <w:r w:rsidR="00F0583C">
              <w:rPr>
                <w:rFonts w:eastAsia="Times New Roman" w:cs="Times New Roman"/>
                <w:color w:val="000000"/>
                <w:sz w:val="28"/>
                <w:szCs w:val="28"/>
              </w:rPr>
              <w:t>ц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инских услуг, объемы, виды и качество которых должны соответствовать уровню заболеваемости и потребностям населения, передовым достижениях меди</w:t>
            </w:r>
            <w:r w:rsidR="00F0583C">
              <w:rPr>
                <w:rFonts w:eastAsia="Times New Roman" w:cs="Times New Roman"/>
                <w:color w:val="000000"/>
                <w:sz w:val="28"/>
                <w:szCs w:val="28"/>
              </w:rPr>
              <w:t>ц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инской науки </w:t>
            </w:r>
          </w:p>
        </w:tc>
      </w:tr>
      <w:tr w:rsidR="00AD6284" w:rsidRPr="00AD6284" w:rsidTr="0044186F">
        <w:trPr>
          <w:divId w:val="1362050279"/>
          <w:trHeight w:val="244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Задачи.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Увеличение продолжительности активной жизни населения Краснокамского муниципального района  за счет формирования  здорового образа жизни, профилактики и раннего выявления заболеваний 2. Совершенствование системы оказания </w:t>
            </w:r>
            <w:r w:rsidR="00F0583C"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специализированной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включая высокотехнологичную, медицинской помощи, скорой, в том числе скорой специализированной медицинской помощи, медицинской эвакуации 3. Повышение доступности и качества медицинской помощи  4. Улучшение состояния здоровья детей и матерей 5. Развитие медицинской реабилитации и санаторно-курортного лечения, в том числе детей  6. Снижение уровня незаконного распространения и потребления наркотических и психоактивных веществ, снижение алкоголизации населения и распространения ВИЧ-инфекции </w:t>
            </w:r>
          </w:p>
        </w:tc>
      </w:tr>
      <w:tr w:rsidR="00F0583C" w:rsidRPr="00AD6284" w:rsidTr="0044186F">
        <w:trPr>
          <w:divId w:val="1362050279"/>
          <w:trHeight w:val="46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902F46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2F46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2F46" w:rsidRPr="00AD6284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639,8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5 136,7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20 250,0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54 250,0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583C" w:rsidRPr="00AD6284" w:rsidTr="0044186F">
        <w:trPr>
          <w:divId w:val="1362050279"/>
          <w:trHeight w:val="157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сельской врачебной амбулатории в п.Оверята ОГП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не определен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54 000,0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и доступности медицинской помощи жителям населенных пунктов ОГП</w:t>
            </w:r>
          </w:p>
        </w:tc>
      </w:tr>
      <w:tr w:rsidR="00F0583C" w:rsidRPr="00AD6284" w:rsidTr="0044186F">
        <w:trPr>
          <w:divId w:val="1362050279"/>
          <w:trHeight w:val="195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Мероприятия, направленные на профилактику алкоголизма, наркомании, ВИЧ-инфекции, формирование здорового образа жизни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</w:t>
            </w:r>
          </w:p>
        </w:tc>
        <w:tc>
          <w:tcPr>
            <w:tcW w:w="1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313,0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136,7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уровня распространенности наркологических заболеваний</w:t>
            </w:r>
          </w:p>
        </w:tc>
      </w:tr>
      <w:tr w:rsidR="00F0583C" w:rsidRPr="00AD6284" w:rsidTr="0044186F">
        <w:trPr>
          <w:divId w:val="1362050279"/>
          <w:trHeight w:val="28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C1590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операционного блока хирургического отделения  ГБУЗ ПК "Краснокамская городская больница"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и доступности медицинской помощи жителям КМР</w:t>
            </w:r>
          </w:p>
        </w:tc>
      </w:tr>
      <w:tr w:rsidR="00F0583C" w:rsidRPr="00AD6284" w:rsidTr="0044186F">
        <w:trPr>
          <w:divId w:val="1362050279"/>
          <w:trHeight w:val="126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Приобретение флюорографа для ГБУЗ ПК "Краснокамская городская больница"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ПК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качества медицинской помощи жителям КМР</w:t>
            </w:r>
          </w:p>
        </w:tc>
      </w:tr>
      <w:tr w:rsidR="00AD6284" w:rsidRPr="00AD6284" w:rsidTr="0044186F">
        <w:trPr>
          <w:divId w:val="1362050279"/>
          <w:trHeight w:val="4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"Доступная среда жизнедеятельности для инвалидов и других маломобильных групп населения"</w:t>
            </w:r>
          </w:p>
          <w:p w:rsidR="00902F46" w:rsidRPr="00AD6284" w:rsidRDefault="00902F46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divId w:val="1362050279"/>
          <w:trHeight w:val="82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Привлечение большего количества людей с ограниченными возможностями для посещений объектов социальной сферы, приоритетных объектов социальной инфраструктуры, информационным и коммуникативным источникам</w:t>
            </w:r>
          </w:p>
        </w:tc>
      </w:tr>
      <w:tr w:rsidR="00AD6284" w:rsidRPr="00AD6284" w:rsidTr="0044186F">
        <w:trPr>
          <w:divId w:val="1362050279"/>
          <w:trHeight w:val="58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Задача. Создание безбарьерной среды жизнедеятельности для инвалидов и иных маломобильных групп населения и их интеграция в общество</w:t>
            </w:r>
          </w:p>
        </w:tc>
      </w:tr>
      <w:tr w:rsidR="0017435B" w:rsidRPr="00AD6284" w:rsidTr="0044186F">
        <w:trPr>
          <w:divId w:val="1362050279"/>
          <w:trHeight w:val="4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2 482,4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1 922,2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90E31" w:rsidRPr="00AD6284" w:rsidTr="0044186F">
        <w:trPr>
          <w:divId w:val="1362050279"/>
          <w:trHeight w:val="2745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МБОУ «Коррекционная адаптивная школа-интернат"средствами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1 470,7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МБОУ «КАШИ»</w:t>
            </w:r>
          </w:p>
        </w:tc>
      </w:tr>
      <w:tr w:rsidR="00290E31" w:rsidRPr="00AD6284" w:rsidTr="0044186F">
        <w:trPr>
          <w:divId w:val="1362050279"/>
          <w:trHeight w:val="324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МАОУ ДОД МЦ «Ровесник» СП КМЖ «Радуга»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274,6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маломобильным группам населения для беспрепятственного доступа в здание  МАОУ ДОД МЦ «Ровесник» СП КМЖ «Радуга» </w:t>
            </w:r>
          </w:p>
          <w:p w:rsidR="00902F46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902F46" w:rsidRPr="00AD6284" w:rsidRDefault="00902F46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0583C" w:rsidRPr="00AD6284" w:rsidTr="0044186F">
        <w:trPr>
          <w:divId w:val="1362050279"/>
          <w:trHeight w:val="326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остановочного автобусного комплекса, доступного для маломобильных групп населения с.Мысы ОГП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288,0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на остановочном автобусном комплексе в с.Мысы ОГП</w:t>
            </w:r>
          </w:p>
        </w:tc>
      </w:tr>
      <w:tr w:rsidR="00F0583C" w:rsidRPr="00AD6284" w:rsidTr="0044186F">
        <w:trPr>
          <w:divId w:val="1362050279"/>
          <w:trHeight w:val="2618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МБОУ СОШ № 10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МБОУ СОШ № 10</w:t>
            </w:r>
          </w:p>
        </w:tc>
      </w:tr>
      <w:tr w:rsidR="00290E31" w:rsidRPr="00AD6284" w:rsidTr="0044186F">
        <w:trPr>
          <w:divId w:val="1362050279"/>
          <w:trHeight w:val="285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 "ФОК "Олимпийский"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 "ФОК "Олимпийский"</w:t>
            </w:r>
          </w:p>
        </w:tc>
      </w:tr>
      <w:tr w:rsidR="00902F46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F46" w:rsidRPr="00AD6284" w:rsidRDefault="00902F46" w:rsidP="00902F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590D" w:rsidRPr="00AD6284" w:rsidTr="0044186F">
        <w:trPr>
          <w:divId w:val="1362050279"/>
          <w:trHeight w:val="280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МБУК "МЦБС-ЦДБ"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МБУК "МЦБС-ЦДБ"</w:t>
            </w:r>
          </w:p>
        </w:tc>
      </w:tr>
      <w:tr w:rsidR="00C1590D" w:rsidRPr="00AD6284" w:rsidTr="0044186F">
        <w:trPr>
          <w:divId w:val="1362050279"/>
          <w:trHeight w:val="84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МБУК "Краснокамская картинная галерея",  МБУК "Краснокамская централизованная библиотечная система", МБУК "Краснокамский краеведческий   музей" средствами беспрепятственного доступа</w:t>
            </w: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AD6284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КГП, РФ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299,1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МБУК "Краснокамская картинная галерея",  МБУК "Краснокамская централизованная библиотечная система", МБУК "Краснокамский краеведческий музей "</w:t>
            </w:r>
          </w:p>
        </w:tc>
      </w:tr>
      <w:tr w:rsidR="0044186F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590D" w:rsidRPr="00AD6284" w:rsidTr="0044186F">
        <w:trPr>
          <w:divId w:val="1362050279"/>
          <w:trHeight w:val="318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МБУ "Черновской дом культуры"  средствами беспрепятственного доступа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здание МБУ "Черновской дом культуры"</w:t>
            </w:r>
          </w:p>
        </w:tc>
      </w:tr>
      <w:tr w:rsidR="00290E31" w:rsidRPr="00AD6284" w:rsidTr="0044186F">
        <w:trPr>
          <w:divId w:val="1362050279"/>
          <w:trHeight w:val="3480"/>
        </w:trPr>
        <w:tc>
          <w:tcPr>
            <w:tcW w:w="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Оборудование библииотеки в с.Стряпунята ССП средствами беспрепятственного доступа</w:t>
            </w: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AD6284" w:rsidRDefault="0044186F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ССП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Создание условий инвалидам и другим маломобильным группам населения для беспрепятственного доступа в здание библиотеки с.Стряпунята ССП </w:t>
            </w:r>
          </w:p>
        </w:tc>
      </w:tr>
      <w:tr w:rsidR="0044186F" w:rsidRPr="00AD6284" w:rsidTr="0044186F">
        <w:trPr>
          <w:divId w:val="1362050279"/>
          <w:trHeight w:val="31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90E31" w:rsidRPr="00AD6284" w:rsidTr="0044186F">
        <w:trPr>
          <w:divId w:val="1362050279"/>
          <w:trHeight w:val="324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Оверятского городского поселения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ОГП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в здания муниципальных учреждений ОГП</w:t>
            </w:r>
          </w:p>
        </w:tc>
      </w:tr>
      <w:tr w:rsidR="00290E31" w:rsidRPr="00AD6284" w:rsidTr="0044186F">
        <w:trPr>
          <w:divId w:val="1362050279"/>
          <w:trHeight w:val="525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ФЦБ "Социальная сфера"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40 894,5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85 368,8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F058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143353,2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1 128 219,7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F0583C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  <w:r w:rsidR="00AD6284"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938,8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F55F8" w:rsidRP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  <w:r w:rsidRPr="00AF55F8">
        <w:rPr>
          <w:rFonts w:eastAsiaTheme="majorEastAsia" w:cs="Times New Roman"/>
          <w:b/>
          <w:sz w:val="28"/>
          <w:szCs w:val="28"/>
        </w:rPr>
        <w:fldChar w:fldCharType="end"/>
      </w:r>
    </w:p>
    <w:p w:rsidR="00E71417" w:rsidRPr="00AF55F8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E71417" w:rsidRDefault="00E71417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B6C19" w:rsidRDefault="00AB6C19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44186F" w:rsidRDefault="0044186F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44186F" w:rsidRDefault="0044186F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44186F" w:rsidRDefault="0044186F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44186F" w:rsidRDefault="0044186F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F55F8" w:rsidRDefault="00AF55F8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</w:pPr>
    </w:p>
    <w:p w:rsidR="00AD6284" w:rsidRPr="00AD6284" w:rsidRDefault="00AF55F8">
      <w:pPr>
        <w:spacing w:line="280" w:lineRule="exact"/>
        <w:ind w:firstLine="720"/>
        <w:rPr>
          <w:rFonts w:cs="Times New Roman"/>
          <w:sz w:val="28"/>
          <w:szCs w:val="28"/>
          <w:lang w:eastAsia="en-US"/>
        </w:rPr>
      </w:pPr>
      <w:r w:rsidRPr="00AF55F8">
        <w:fldChar w:fldCharType="begin"/>
      </w:r>
      <w:r w:rsidRPr="00AF55F8">
        <w:instrText xml:space="preserve"> LINK </w:instrText>
      </w:r>
      <w:r w:rsidR="009A25BC">
        <w:instrText xml:space="preserve">Excel.Sheet.12 "F:\\План реализации Стратегии ЗС КМР\\Приложение 7 ГЕ.xlsx" "№ 7 ГЕ!Область_печати" </w:instrText>
      </w:r>
      <w:r w:rsidRPr="00AF55F8">
        <w:instrText xml:space="preserve">\a \f 4 \h  \* MERGEFORMAT </w:instrText>
      </w:r>
      <w:r w:rsidRPr="00AF55F8">
        <w:fldChar w:fldCharType="separate"/>
      </w:r>
      <w:bookmarkStart w:id="5" w:name="RANGE!A1:I22"/>
      <w:bookmarkEnd w:id="5"/>
    </w:p>
    <w:tbl>
      <w:tblPr>
        <w:tblW w:w="16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2382"/>
        <w:gridCol w:w="687"/>
        <w:gridCol w:w="1684"/>
        <w:gridCol w:w="584"/>
        <w:gridCol w:w="262"/>
        <w:gridCol w:w="555"/>
        <w:gridCol w:w="288"/>
        <w:gridCol w:w="312"/>
        <w:gridCol w:w="243"/>
        <w:gridCol w:w="288"/>
        <w:gridCol w:w="555"/>
        <w:gridCol w:w="190"/>
        <w:gridCol w:w="99"/>
        <w:gridCol w:w="555"/>
        <w:gridCol w:w="622"/>
        <w:gridCol w:w="1559"/>
        <w:gridCol w:w="1301"/>
        <w:gridCol w:w="117"/>
        <w:gridCol w:w="1666"/>
        <w:gridCol w:w="1310"/>
        <w:gridCol w:w="555"/>
      </w:tblGrid>
      <w:tr w:rsidR="00AD6284" w:rsidRPr="00AD6284" w:rsidTr="00F0583C">
        <w:trPr>
          <w:gridAfter w:val="1"/>
          <w:divId w:val="145514461"/>
          <w:wAfter w:w="555" w:type="dxa"/>
          <w:trHeight w:val="19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E31" w:rsidRDefault="00AD6284" w:rsidP="00E90CB6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AD6284" w:rsidRPr="00AD6284" w:rsidRDefault="00AD6284" w:rsidP="00E90CB6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                                                      от </w:t>
            </w:r>
            <w:r w:rsidR="00E90CB6">
              <w:rPr>
                <w:rFonts w:eastAsia="Times New Roman" w:cs="Times New Roman"/>
                <w:color w:val="000000"/>
                <w:sz w:val="28"/>
                <w:szCs w:val="28"/>
              </w:rPr>
              <w:t>29.03.2017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</w:t>
            </w:r>
            <w:r w:rsidR="00C9798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36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9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E90C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 РЕАЛИЗАЦИИ СТРАТЕГИИ 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КРАСНОКАМСКОГО МУНИЦИПАЛЬНОГО РАЙОНА 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2016-2020 ГОДЫ С ПРИВЛЕЧЕНИЕМ БЮДЖЕТНЫХ СРЕДСТВ</w:t>
            </w:r>
          </w:p>
        </w:tc>
      </w:tr>
      <w:tr w:rsidR="00AD6284" w:rsidRPr="00AD6284" w:rsidTr="00F0583C">
        <w:trPr>
          <w:gridAfter w:val="1"/>
          <w:divId w:val="145514461"/>
          <w:wAfter w:w="555" w:type="dxa"/>
          <w:trHeight w:val="40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 ФЦБ "ГРАЖДАНСКОЕ ЕДИНСТВО"</w:t>
            </w:r>
          </w:p>
        </w:tc>
      </w:tr>
      <w:tr w:rsidR="00AD6284" w:rsidRPr="00AD6284" w:rsidTr="00C1590D">
        <w:trPr>
          <w:divId w:val="145514461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40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90D" w:rsidRDefault="00AD6284" w:rsidP="00C15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Источник финансиро</w:t>
            </w:r>
          </w:p>
          <w:p w:rsidR="00AD6284" w:rsidRPr="00AD6284" w:rsidRDefault="00AD6284" w:rsidP="00C159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целей и задач на конец 2020 года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8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C1590D">
        <w:trPr>
          <w:gridAfter w:val="1"/>
          <w:divId w:val="145514461"/>
          <w:wAfter w:w="555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"Гражданское единство"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Цель. Обеспечение  гражданского единства, гармонизация межнациональных и межконфессиональных отношений, создание системы патриотического воспитания жителей на территории Краснокамского муниципального района</w:t>
            </w:r>
          </w:p>
          <w:p w:rsidR="0044186F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AD6284" w:rsidRDefault="0044186F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186F" w:rsidRPr="00AD6284" w:rsidTr="0044186F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20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Задачи: 1.Формирование гражданского мира и межнационального согласия на территории Краснокамского муниципального района 2.Обеспечение эффективного взаимодействия общества и власти, реализация основных форм гражданского участия в решении вопросов местного значения;  3. Развитие политической и правовой культуры населения Краснокамского муниципального района и содействие формированию у жителей патриотизма, гражданской позиции, нравственных взглядов, содержанием которых является любовь к Отечеству, истории и культурным особенностям своей Родины, готовности к выполнению гражданского долга и конституционных обязанностей по защите Родины 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4 721,8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3 958,2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3 860,0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3 931,7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6284" w:rsidRPr="00AD6284" w:rsidTr="00355223">
        <w:trPr>
          <w:gridAfter w:val="1"/>
          <w:divId w:val="145514461"/>
          <w:wAfter w:w="555" w:type="dxa"/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Мероприятия, направленные на   развитие  гражданского общества и поддержку общественных  инициатив  на территории  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3 392,0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3 184,6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3 694,9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3 766,6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уровня толерантности и снижения напряженности в обществе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 на территории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 Повышение уровня толерантности и снижения напряженности в обществе 2. Сохранение позитивной динамики национальной ситуации в КМР</w:t>
            </w:r>
          </w:p>
          <w:p w:rsidR="0044186F" w:rsidRDefault="0044186F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186F" w:rsidRPr="00AD6284" w:rsidTr="0044186F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16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по организации патриатического воспитания жителей  КМР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КМР, РФ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1.Повышение качества жизни населения Краснокамского района; 2. Повышение уровня толерантности и снижения напряженности в обществе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1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Содействие в проведении мероприятий и информационная поддержка деятельности национальных обществ, осуществляющих свою деятельность на территории КГП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44186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1. Повышение доли управленческих решений, принимаемых с учетом результатов опросов общественного мнения.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2. Рост уровня   информированности населения о деятельности органов местного самоуправления.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  <w:t>3. Повышение вовлеченности населения К</w:t>
            </w:r>
            <w:r w:rsidR="0044186F">
              <w:rPr>
                <w:rFonts w:eastAsia="Times New Roman" w:cs="Times New Roman"/>
                <w:color w:val="000000"/>
                <w:sz w:val="28"/>
                <w:szCs w:val="28"/>
              </w:rPr>
              <w:t>ГП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в мероприятия, направленные на формирование гражданского 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общества 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br w:type="page"/>
            </w:r>
          </w:p>
        </w:tc>
      </w:tr>
      <w:tr w:rsidR="0044186F" w:rsidRPr="00AD6284" w:rsidTr="0044186F">
        <w:trPr>
          <w:gridAfter w:val="1"/>
          <w:divId w:val="145514461"/>
          <w:wAfter w:w="555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AD6284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D6284" w:rsidRPr="00AD6284" w:rsidTr="0044186F">
        <w:trPr>
          <w:gridAfter w:val="1"/>
          <w:divId w:val="145514461"/>
          <w:wAfter w:w="555" w:type="dxa"/>
          <w:trHeight w:val="9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AD6284" w:rsidRDefault="00AD6284" w:rsidP="003552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Мероприятия по поддержке территориального общественного самоуправления КГП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Бюджет КГП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1 329,8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284" w:rsidRPr="00AD6284" w:rsidRDefault="00AD6284" w:rsidP="00AD62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  <w:r w:rsidR="00355223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84" w:rsidRPr="0044186F" w:rsidRDefault="00AD6284" w:rsidP="0044186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1. Повышение активности участия граждан в местном самоуправлении и деятельности НКО и создание новых некоммерческих организаций в К</w:t>
            </w:r>
            <w:r w:rsidR="0044186F"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ГП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2. Увеличение количества граждан, охваченных социально значимыми проектами, количества работников и добровольцев НКО, принимающих участие в социально значимых проектах.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4. Создание системы оказания информационной, консультационной и образовательной поддержки некоммерческим организациям, привлечение некоммерческих организаций к реализации политики К</w:t>
            </w:r>
            <w:r w:rsidR="0044186F"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ГП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 соц</w:t>
            </w:r>
            <w:r w:rsidR="0044186F"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сфере</w:t>
            </w:r>
          </w:p>
        </w:tc>
      </w:tr>
    </w:tbl>
    <w:p w:rsidR="00E90CB6" w:rsidRDefault="00AF55F8" w:rsidP="0044186F">
      <w:pPr>
        <w:spacing w:line="280" w:lineRule="exact"/>
        <w:ind w:firstLine="720"/>
        <w:rPr>
          <w:rFonts w:eastAsia="Times New Roman" w:cs="Times New Roman"/>
          <w:color w:val="000000"/>
          <w:sz w:val="28"/>
          <w:szCs w:val="28"/>
        </w:rPr>
      </w:pPr>
      <w:r w:rsidRPr="00AF55F8">
        <w:rPr>
          <w:rFonts w:eastAsiaTheme="majorEastAsia" w:cs="Times New Roman"/>
          <w:b/>
          <w:sz w:val="28"/>
          <w:szCs w:val="28"/>
        </w:rPr>
        <w:fldChar w:fldCharType="end"/>
      </w:r>
    </w:p>
    <w:p w:rsidR="0050038A" w:rsidRPr="00BC6B0E" w:rsidRDefault="006A5214" w:rsidP="00E90CB6">
      <w:pPr>
        <w:spacing w:line="280" w:lineRule="exact"/>
        <w:ind w:left="2124" w:firstLine="708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0038A" w:rsidRPr="00BC6B0E">
        <w:rPr>
          <w:rFonts w:eastAsia="Times New Roman" w:cs="Times New Roman"/>
          <w:color w:val="000000"/>
          <w:sz w:val="28"/>
          <w:szCs w:val="28"/>
        </w:rPr>
        <w:t xml:space="preserve">Приложение 8 </w:t>
      </w:r>
    </w:p>
    <w:p w:rsidR="0050038A" w:rsidRPr="00BC6B0E" w:rsidRDefault="0050038A" w:rsidP="00E90CB6">
      <w:pPr>
        <w:spacing w:line="280" w:lineRule="exact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BC6B0E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к Плану мероприятий по реализации Стратегии </w:t>
      </w:r>
    </w:p>
    <w:p w:rsidR="0050038A" w:rsidRPr="00BC6B0E" w:rsidRDefault="006A5214" w:rsidP="00E90CB6">
      <w:pPr>
        <w:spacing w:line="280" w:lineRule="exact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0038A" w:rsidRPr="00BC6B0E">
        <w:rPr>
          <w:rFonts w:eastAsia="Times New Roman" w:cs="Times New Roman"/>
          <w:color w:val="000000"/>
          <w:sz w:val="28"/>
          <w:szCs w:val="28"/>
        </w:rPr>
        <w:t xml:space="preserve">социально-экономического развития Краснокамского </w:t>
      </w:r>
    </w:p>
    <w:p w:rsidR="0050038A" w:rsidRPr="00BC6B0E" w:rsidRDefault="0050038A" w:rsidP="00E90CB6">
      <w:pPr>
        <w:spacing w:line="280" w:lineRule="exact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BC6B0E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муниципального района на 2016-2020 годы,</w:t>
      </w:r>
    </w:p>
    <w:p w:rsidR="0050038A" w:rsidRPr="00BC6B0E" w:rsidRDefault="006A5214" w:rsidP="00E90CB6">
      <w:pPr>
        <w:spacing w:line="280" w:lineRule="exact"/>
        <w:jc w:val="righ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     </w:t>
      </w:r>
      <w:r w:rsidR="0050038A" w:rsidRPr="00BC6B0E">
        <w:rPr>
          <w:rFonts w:eastAsia="Times New Roman" w:cs="Times New Roman"/>
          <w:color w:val="000000"/>
          <w:sz w:val="28"/>
          <w:szCs w:val="28"/>
        </w:rPr>
        <w:t xml:space="preserve"> утвержденному решением Земского Собрания </w:t>
      </w:r>
    </w:p>
    <w:p w:rsidR="0050038A" w:rsidRPr="00BC6B0E" w:rsidRDefault="0050038A" w:rsidP="00E90CB6">
      <w:pPr>
        <w:spacing w:line="280" w:lineRule="exact"/>
        <w:ind w:firstLine="0"/>
        <w:jc w:val="right"/>
        <w:rPr>
          <w:rFonts w:eastAsia="Times New Roman" w:cs="Times New Roman"/>
          <w:color w:val="000000"/>
          <w:sz w:val="28"/>
          <w:szCs w:val="28"/>
        </w:rPr>
      </w:pPr>
      <w:r w:rsidRPr="00BC6B0E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Краснокамского муниципального района</w:t>
      </w:r>
    </w:p>
    <w:p w:rsidR="0050038A" w:rsidRPr="00BC6B0E" w:rsidRDefault="0050038A" w:rsidP="00E90CB6">
      <w:pPr>
        <w:spacing w:line="280" w:lineRule="exact"/>
        <w:ind w:firstLine="0"/>
        <w:jc w:val="right"/>
        <w:rPr>
          <w:rFonts w:eastAsiaTheme="majorEastAsia" w:cs="Times New Roman"/>
          <w:b/>
          <w:sz w:val="28"/>
          <w:szCs w:val="28"/>
        </w:rPr>
      </w:pPr>
      <w:r w:rsidRPr="00BC6B0E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от </w:t>
      </w:r>
      <w:r w:rsidR="00E90CB6">
        <w:rPr>
          <w:rFonts w:eastAsia="Times New Roman" w:cs="Times New Roman"/>
          <w:color w:val="000000"/>
          <w:sz w:val="28"/>
          <w:szCs w:val="28"/>
        </w:rPr>
        <w:t xml:space="preserve">29.03.2017 </w:t>
      </w:r>
      <w:r w:rsidRPr="00BC6B0E">
        <w:rPr>
          <w:rFonts w:eastAsia="Times New Roman" w:cs="Times New Roman"/>
          <w:color w:val="000000"/>
          <w:sz w:val="28"/>
          <w:szCs w:val="28"/>
        </w:rPr>
        <w:t>№</w:t>
      </w:r>
      <w:r w:rsidR="00C97985">
        <w:rPr>
          <w:rFonts w:eastAsia="Times New Roman" w:cs="Times New Roman"/>
          <w:color w:val="000000"/>
          <w:sz w:val="28"/>
          <w:szCs w:val="28"/>
        </w:rPr>
        <w:t xml:space="preserve"> 36</w:t>
      </w:r>
    </w:p>
    <w:tbl>
      <w:tblPr>
        <w:tblW w:w="16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2776"/>
        <w:gridCol w:w="78"/>
        <w:gridCol w:w="64"/>
        <w:gridCol w:w="111"/>
        <w:gridCol w:w="1590"/>
        <w:gridCol w:w="77"/>
        <w:gridCol w:w="25"/>
        <w:gridCol w:w="26"/>
        <w:gridCol w:w="8"/>
        <w:gridCol w:w="6"/>
        <w:gridCol w:w="1417"/>
        <w:gridCol w:w="79"/>
        <w:gridCol w:w="25"/>
        <w:gridCol w:w="22"/>
        <w:gridCol w:w="8"/>
        <w:gridCol w:w="8"/>
        <w:gridCol w:w="262"/>
        <w:gridCol w:w="1098"/>
        <w:gridCol w:w="58"/>
        <w:gridCol w:w="283"/>
        <w:gridCol w:w="142"/>
        <w:gridCol w:w="10"/>
        <w:gridCol w:w="1266"/>
        <w:gridCol w:w="105"/>
        <w:gridCol w:w="36"/>
        <w:gridCol w:w="426"/>
        <w:gridCol w:w="10"/>
        <w:gridCol w:w="534"/>
        <w:gridCol w:w="590"/>
        <w:gridCol w:w="141"/>
        <w:gridCol w:w="91"/>
        <w:gridCol w:w="335"/>
        <w:gridCol w:w="141"/>
        <w:gridCol w:w="18"/>
        <w:gridCol w:w="8"/>
        <w:gridCol w:w="8"/>
        <w:gridCol w:w="8"/>
        <w:gridCol w:w="8"/>
        <w:gridCol w:w="11"/>
        <w:gridCol w:w="7"/>
        <w:gridCol w:w="74"/>
        <w:gridCol w:w="709"/>
        <w:gridCol w:w="550"/>
        <w:gridCol w:w="17"/>
        <w:gridCol w:w="28"/>
        <w:gridCol w:w="8"/>
        <w:gridCol w:w="8"/>
        <w:gridCol w:w="19"/>
        <w:gridCol w:w="7"/>
        <w:gridCol w:w="72"/>
        <w:gridCol w:w="425"/>
        <w:gridCol w:w="21"/>
        <w:gridCol w:w="8"/>
        <w:gridCol w:w="1530"/>
        <w:gridCol w:w="42"/>
        <w:gridCol w:w="83"/>
        <w:gridCol w:w="146"/>
        <w:gridCol w:w="250"/>
      </w:tblGrid>
      <w:tr w:rsidR="008F3585" w:rsidRPr="00BC6B0E" w:rsidTr="006A5214">
        <w:trPr>
          <w:trHeight w:val="40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50038A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F3585" w:rsidRPr="00BC6B0E" w:rsidTr="006A5214">
        <w:trPr>
          <w:gridAfter w:val="2"/>
          <w:wAfter w:w="396" w:type="dxa"/>
          <w:trHeight w:val="405"/>
        </w:trPr>
        <w:tc>
          <w:tcPr>
            <w:tcW w:w="1615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14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ИНВЕСТИЦИОННЫХ ПРОЕКТОВ КРАСНОКАМСКОГО МУНИЦИПАЛЬНОГО РАЙОНА </w:t>
            </w:r>
          </w:p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ПЕРИОД 2016-2020 ГОДЫ</w:t>
            </w:r>
            <w:r w:rsidR="006A521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A5214"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БЕЗ ПРИВЛЕЧЕНИЯ БЮДЖЕТНЫХ СРЕДСТВ</w:t>
            </w:r>
          </w:p>
        </w:tc>
      </w:tr>
      <w:tr w:rsidR="008F3585" w:rsidRPr="00BC6B0E" w:rsidTr="006A5214">
        <w:trPr>
          <w:gridAfter w:val="2"/>
          <w:wAfter w:w="396" w:type="dxa"/>
          <w:trHeight w:val="405"/>
        </w:trPr>
        <w:tc>
          <w:tcPr>
            <w:tcW w:w="1615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3585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проектов</w:t>
            </w:r>
          </w:p>
        </w:tc>
        <w:tc>
          <w:tcPr>
            <w:tcW w:w="19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Основание (программа и другое)</w:t>
            </w:r>
          </w:p>
        </w:tc>
        <w:tc>
          <w:tcPr>
            <w:tcW w:w="797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Стоимость реализации, тыс.руб.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50038A">
            <w:pPr>
              <w:spacing w:line="240" w:lineRule="auto"/>
              <w:ind w:left="175" w:hanging="175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Ожидаемый конечный  результат на конец 2030 года</w:t>
            </w:r>
          </w:p>
        </w:tc>
      </w:tr>
      <w:tr w:rsidR="008F3585" w:rsidRPr="00BC6B0E" w:rsidTr="0044186F">
        <w:trPr>
          <w:gridAfter w:val="4"/>
          <w:wAfter w:w="521" w:type="dxa"/>
          <w:trHeight w:val="138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3585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8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"Развитие инфраструктуры"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137 024,0</w:t>
            </w:r>
          </w:p>
        </w:tc>
        <w:tc>
          <w:tcPr>
            <w:tcW w:w="14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56 394,7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53 748,0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63 680,8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58 138,3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8F3585" w:rsidRPr="00BC6B0E" w:rsidTr="0044186F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186F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11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Техническое перевооружение газопровода низкого давления через ул. Калинина г.Краснокамска (закольцовка)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"Газпром газораспределение Пермь"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г.Краснокамска</w:t>
            </w:r>
          </w:p>
        </w:tc>
      </w:tr>
      <w:tr w:rsidR="008F3585" w:rsidRPr="00BC6B0E" w:rsidTr="0044186F">
        <w:trPr>
          <w:gridAfter w:val="4"/>
          <w:wAfter w:w="521" w:type="dxa"/>
          <w:trHeight w:val="17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Техническое перевооружение ШРП на ПРГ большей производительности 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"Газпром газораспределение Пермь"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г.Краснокамска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8F3585" w:rsidRPr="00BC6B0E" w:rsidTr="0044186F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106 599,6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14 513,2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3 748,0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11 680,8</w:t>
            </w:r>
          </w:p>
        </w:tc>
        <w:tc>
          <w:tcPr>
            <w:tcW w:w="20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8 138,3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44186F">
        <w:trPr>
          <w:gridAfter w:val="4"/>
          <w:wAfter w:w="521" w:type="dxa"/>
          <w:trHeight w:val="17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ВЛ, , строительство ВЛ, расширене трассы до границ охранной зоны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62 759,6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5 052,2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7 830,8</w:t>
            </w:r>
          </w:p>
        </w:tc>
        <w:tc>
          <w:tcPr>
            <w:tcW w:w="20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надежности электроснабжения </w:t>
            </w:r>
          </w:p>
        </w:tc>
      </w:tr>
      <w:tr w:rsidR="0044186F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9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ССПИ на ПС Запальта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модернизации и расширение систем сбора и передачи информации на подстанциях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5 038,3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Создание систем телемеханики и связи</w:t>
            </w:r>
          </w:p>
        </w:tc>
      </w:tr>
      <w:tr w:rsidR="008F3585" w:rsidRPr="00BC6B0E" w:rsidTr="0044186F">
        <w:trPr>
          <w:gridAfter w:val="4"/>
          <w:wAfter w:w="521" w:type="dxa"/>
          <w:trHeight w:val="1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Внедрение системы АСКУЭ в п. Матросово 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709,0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Снижение коммерческих потерь</w:t>
            </w:r>
          </w:p>
        </w:tc>
      </w:tr>
      <w:tr w:rsidR="008F3585" w:rsidRPr="00BC6B0E" w:rsidTr="0044186F">
        <w:trPr>
          <w:gridAfter w:val="4"/>
          <w:wAfter w:w="521" w:type="dxa"/>
          <w:trHeight w:val="12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сетей 6/0,4 КВ в д. Грехи (ст. Шабуничи) ОГП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443,0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0,76 км сетей</w:t>
            </w:r>
          </w:p>
        </w:tc>
      </w:tr>
      <w:tr w:rsidR="008F3585" w:rsidRPr="00BC6B0E" w:rsidTr="0044186F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сетей 6/0,4 кВ  и  КТП- 250 кВА для многодетных в м-н МЖК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704,0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Введено  0,38 кмсетей (0,25 МВА )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электроснабжения ст. Шабуничи (сети 6/0,4 кВ установка ТП-630 кВА) ОГП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Введено 0,99 км сетей (0,63 МВА)</w:t>
            </w:r>
          </w:p>
        </w:tc>
      </w:tr>
      <w:tr w:rsidR="008F3585" w:rsidRPr="00BC6B0E" w:rsidTr="0044186F">
        <w:trPr>
          <w:gridAfter w:val="4"/>
          <w:wAfter w:w="521" w:type="dxa"/>
          <w:trHeight w:val="30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приборов учета потребителям юр. и физ. лицам на границу ответственности (микрорайон Рейд, Матросова, МЖК)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3 725,0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820 приборов учета</w:t>
            </w:r>
          </w:p>
        </w:tc>
      </w:tr>
      <w:tr w:rsidR="008F3585" w:rsidRPr="00BC6B0E" w:rsidTr="0044186F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приборов учета электроснабжения потребителям на границу ответственности (пос. Оверята) ОГП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2 177,0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450 приборов учета</w:t>
            </w:r>
          </w:p>
        </w:tc>
      </w:tr>
      <w:tr w:rsidR="008F3585" w:rsidRPr="00BC6B0E" w:rsidTr="0044186F">
        <w:trPr>
          <w:gridAfter w:val="4"/>
          <w:wAfter w:w="521" w:type="dxa"/>
          <w:trHeight w:val="17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Прокладка двух кабельных линий 6 кВ  240 мм² от ТЭЦ-5 до    РП-1  г. Краснокамск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1 350,0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 км сетей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17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2-КТПП-6/0,4/400 и двух КЛ-0,4 кВ в г. Краснокамск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2 868,0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8F3585" w:rsidRPr="00BC6B0E" w:rsidTr="0044186F">
        <w:trPr>
          <w:gridAfter w:val="4"/>
          <w:wAfter w:w="521" w:type="dxa"/>
          <w:trHeight w:val="18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Подключение к электроснабжению МКД ул. Декабристов, 25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8F3585" w:rsidRPr="00BC6B0E" w:rsidTr="0044186F">
        <w:trPr>
          <w:gridAfter w:val="4"/>
          <w:wAfter w:w="521" w:type="dxa"/>
          <w:trHeight w:val="21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КТП-6/0,4/250 для электроснабжения ООО «ПИК» ул. Шоссейная, 39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607,0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«ПИК»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25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двух КЛ-0,4 кВ для электроснабжения ООО «Евразия» ул. Энтузиастов, 11б г.Краснокамск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«Евразия»</w:t>
            </w:r>
          </w:p>
        </w:tc>
      </w:tr>
      <w:tr w:rsidR="008F3585" w:rsidRPr="00BC6B0E" w:rsidTr="0044186F">
        <w:trPr>
          <w:gridAfter w:val="4"/>
          <w:wAfter w:w="521" w:type="dxa"/>
          <w:trHeight w:val="29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комплектных трансформаторных подстанций мощностью до 2х160 кВт в г. Краснокамск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г.Краснокамскка 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ЛЭП 0,4 кВ от ТП-28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Default="009E23A3" w:rsidP="00BF0E9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г.Краснокамскка </w:t>
            </w:r>
          </w:p>
          <w:p w:rsidR="0044186F" w:rsidRPr="00BC6B0E" w:rsidRDefault="0044186F" w:rsidP="00BF0E9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56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ТП с трансформаторами 2х400 кВа и распределительных сетей 6-0,4 кВ в м/р Н. Матросово правая сторона от дороги, м/р Матросово ул. Нефтезаводская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электроснабжения в м/р Н. Матросово правая сторона от дороги, м/р Матросово ул. Нефтезаводская, в м/р МЖК ул. Каракулова на территории г.Краснокамска</w:t>
            </w:r>
          </w:p>
        </w:tc>
      </w:tr>
      <w:tr w:rsidR="008F3585" w:rsidRPr="00BC6B0E" w:rsidTr="0044186F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Подключение потребителей к электроснабжению индиивдульных жиых домов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АО "КЭС КМР", средства потребителей, подлючающихся к электроснабжению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Подключено к услуге электроснабжения 750 потребителей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53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участков ВЛ 110 кВ «Машиностроитель-Оверята» ц1,2 (после строительства ПС «Заостровка» воздушные участки КВЛ 110 кВ «Заостровка-Оверята» ц.1 ,2). Участок от опоры №25 до опоры №33. Участок от опоры №51 до опоры №61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Оверята 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3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Новое строительство ВЛ-6кВ с установкой реклоузера, реконструкция ячейки №11 РУ-6кВ ПС «Запальта», реконструкция КВЛ-6кВ № 3 для электроснабжения производственной базы (территория суходола)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19 540,0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микрорайона "Запальта" г.Краснокамска 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«Вышка», замена ячейки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994,0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 Краснокамскка 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Новое строительство ВЛ-6кВ,  установка реклоузера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г. Краснокамскка 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110/35/6«Оверята». Автоматика опережающего давления сети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5 530,0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Оверята 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3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Размещение панелей противоаварийной автоматики АПП с ВЧ передатчиком на ПТЭЦ-14 и аппаратуры приема сигналов АПП для ВЛ 110кВ «ТЭЦ-14-Оверята ц.1, 2» на ПС 110/35/6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Оверята </w:t>
            </w:r>
          </w:p>
        </w:tc>
      </w:tr>
      <w:tr w:rsidR="008F3585" w:rsidRPr="00BC6B0E" w:rsidTr="0044186F">
        <w:trPr>
          <w:gridAfter w:val="4"/>
          <w:wAfter w:w="521" w:type="dxa"/>
          <w:trHeight w:val="28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ПС Оверята 110/35/6 кВ. Комплексный капитальный ремонт оборудования ОРУ-35 и ЗРУ-6 кВ и текущий ремонт оборудования ОРУ-110 кВ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"Пермэнерго" ОАО "МРСК Урала"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2 200,0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Оверята 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9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  <w:tc>
          <w:tcPr>
            <w:tcW w:w="21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186F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4"/>
          <w:wAfter w:w="521" w:type="dxa"/>
          <w:trHeight w:val="29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автономных газовых котельных в с. Усть-Сыны МСП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АО "Генподрядная строительная фирма "Западный Урал"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теплоснабжения на территории  с.Усть-Сыны  МСП</w:t>
            </w:r>
          </w:p>
        </w:tc>
      </w:tr>
      <w:tr w:rsidR="008F3585" w:rsidRPr="00BC6B0E" w:rsidTr="0044186F">
        <w:trPr>
          <w:gridAfter w:val="4"/>
          <w:wAfter w:w="521" w:type="dxa"/>
          <w:trHeight w:val="28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Замена кожухотрубных подогревателей системы теплоснабжения и ГВС на ЦТП № 1 на пластинчатые по ул.9-й Пятилетки  п.Майский МСП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"Родник"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теплоснабжения на территории  п. Майский МСП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"Обращение твердых коммунальных отходов"</w:t>
            </w:r>
          </w:p>
        </w:tc>
      </w:tr>
      <w:tr w:rsidR="008F3585" w:rsidRPr="00BC6B0E" w:rsidTr="006A5214">
        <w:trPr>
          <w:gridAfter w:val="3"/>
          <w:wAfter w:w="479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9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4186F" w:rsidRPr="00BC6B0E" w:rsidTr="0044186F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44186F">
        <w:trPr>
          <w:gridAfter w:val="3"/>
          <w:wAfter w:w="479" w:type="dxa"/>
          <w:trHeight w:val="3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Экологический парк Краснокамского района (комлекс по переработке ТБО и ПО вторичного сырья)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объектов, используемых для утилизации  (захоронения) твердых бытовых отходов на территории КМР на 2013-2025 года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97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КМР</w:t>
            </w:r>
          </w:p>
        </w:tc>
      </w:tr>
      <w:tr w:rsidR="008F3585" w:rsidRPr="00BC6B0E" w:rsidTr="0044186F">
        <w:trPr>
          <w:gridAfter w:val="3"/>
          <w:wAfter w:w="479" w:type="dxa"/>
          <w:trHeight w:val="28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Рекультивирование полигона твердых бытовых отходов г. Краснокамска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Концессионное соглашение в отношении эксплуатации и рекультивации объетов захоронения твердых коммунальных отходов на территории КМР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КМР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8F3585" w:rsidRPr="00BC6B0E" w:rsidTr="006A5214">
        <w:trPr>
          <w:gridAfter w:val="4"/>
          <w:wAfter w:w="521" w:type="dxa"/>
          <w:trHeight w:val="4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134-квартирный жилого дома по ул. Декабристов, 25 в г. Краснокамск (6679 кв.м)</w:t>
            </w: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застойщика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Сроительство комплекса жилых домов по улице Энтузиастов , 18 в г.Краснокамск (6486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комплекса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(2509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32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многоквартирного жилого дома по улице К.Маркса, 53 в г. Краснокамск (1807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(9100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130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К.Маркса, 40 в               г.Краснокамск (4684 кв.м) 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Чапаева, 28 в г.Краснокамск (4897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Строителей, 1А в пос.Оверята (2174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(9450 кв.м)</w:t>
            </w: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135 жилых домов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10-ой Пятилетки, 13 в г.Краснокамск (3000 кв.м) 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многоквартирного жилого дома по ул. К.Маркса, 49 в г.Краснокамск (1807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6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64-квартирного жилого дома по проезду Рябиновый в г.Краснокамск (2000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(9800 кв.м)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140 жилых домов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4А в г.Краснокамск (4000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(10150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145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24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в районе пересечения улиц Коммунальная и 10-ой Пятилетки в г.Краснокамск (3000 кв.м)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8F3585" w:rsidRPr="00BC6B0E" w:rsidTr="006A5214">
        <w:trPr>
          <w:gridAfter w:val="4"/>
          <w:wAfter w:w="521" w:type="dxa"/>
          <w:trHeight w:val="20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1  в г.Краснокамск (3000 кв.м)</w:t>
            </w: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44186F" w:rsidRPr="00BC6B0E" w:rsidRDefault="0044186F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44186F" w:rsidRPr="00BC6B0E" w:rsidTr="00BB708E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86F" w:rsidRPr="00BC6B0E" w:rsidRDefault="0044186F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(10500 кв.м)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150 жилых домов</w:t>
            </w:r>
          </w:p>
        </w:tc>
      </w:tr>
      <w:tr w:rsidR="008F3585" w:rsidRPr="00BC6B0E" w:rsidTr="006A5214">
        <w:trPr>
          <w:gridAfter w:val="4"/>
          <w:wAfter w:w="521" w:type="dxa"/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"Экономическое развитие"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135 158,0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7 590 818,0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8 715 016,0</w:t>
            </w:r>
          </w:p>
        </w:tc>
        <w:tc>
          <w:tcPr>
            <w:tcW w:w="1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7 280 445,0</w:t>
            </w:r>
          </w:p>
        </w:tc>
        <w:tc>
          <w:tcPr>
            <w:tcW w:w="1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8F3585" w:rsidRPr="00BC6B0E" w:rsidTr="002E6B68">
        <w:trPr>
          <w:gridAfter w:val="4"/>
          <w:wAfter w:w="521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Pr="00BC6B0E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134 938,0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7 590 048,0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7 315 016,0</w:t>
            </w:r>
          </w:p>
        </w:tc>
        <w:tc>
          <w:tcPr>
            <w:tcW w:w="18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7 280 445,0</w:t>
            </w:r>
          </w:p>
        </w:tc>
        <w:tc>
          <w:tcPr>
            <w:tcW w:w="1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2E6B68">
        <w:trPr>
          <w:gridAfter w:val="4"/>
          <w:wAfter w:w="521" w:type="dxa"/>
          <w:trHeight w:val="61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"Краснокамская фабрика деревянной игрушки"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Стратегия развития индустрии детских товаров на период до 2020 года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68" w:rsidRDefault="009E23A3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1. </w:t>
            </w:r>
            <w:r w:rsidR="0044186F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44186F">
              <w:rPr>
                <w:rFonts w:eastAsia="Times New Roman" w:cs="Times New Roman"/>
                <w:color w:val="000000"/>
                <w:sz w:val="26"/>
                <w:szCs w:val="26"/>
              </w:rPr>
              <w:t>аксимизация прибыли                              2. Увеличение объемов производства             3. Приобретение высокотехнологичного оборудования и внедрение инновационных технологий  4.Расширение рынков сбыта 5.Создание новых рабочих мест</w:t>
            </w: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2E6B68" w:rsidRPr="0044186F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2E6B68">
        <w:trPr>
          <w:gridAfter w:val="4"/>
          <w:wAfter w:w="521" w:type="dxa"/>
          <w:trHeight w:val="4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"Краснокамский ремонтно-механический завод"</w:t>
            </w:r>
          </w:p>
        </w:tc>
        <w:tc>
          <w:tcPr>
            <w:tcW w:w="1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увеличения объемов выпуска электрогидравлического оборудования, в том числе сельскохозяйственного оборудования, для тракторов(Frontlift), электрогидравлических платформ (STL)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35 000,0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объемов выпуска сельскохозяйственного оборудования, навесного оборудования для тракторов (Frontlift), электрогидравлических платформ (STL) до 400 млн. руб. в год</w:t>
            </w:r>
          </w:p>
        </w:tc>
      </w:tr>
      <w:tr w:rsidR="008F3585" w:rsidRPr="00BC6B0E" w:rsidTr="002E6B68">
        <w:trPr>
          <w:gridAfter w:val="4"/>
          <w:wAfter w:w="521" w:type="dxa"/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"ПКНМ - Урал"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Проекты развития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300 000,0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Прогноз выручки за период - 8160 млн. руб.</w:t>
            </w:r>
          </w:p>
        </w:tc>
      </w:tr>
      <w:tr w:rsidR="008F3585" w:rsidRPr="00BC6B0E" w:rsidTr="002E6B68">
        <w:trPr>
          <w:gridAfter w:val="4"/>
          <w:wAfter w:w="521" w:type="dxa"/>
          <w:trHeight w:val="12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B68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ОАО "Краснокамский завод м</w:t>
            </w:r>
          </w:p>
          <w:p w:rsidR="002E6B68" w:rsidRPr="00BC6B0E" w:rsidRDefault="002E6B68" w:rsidP="002E6B6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 w:rsidR="009E23A3"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еталлических сеток"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Импортозамещение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23 млн. руб. в год</w:t>
            </w: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2E6B68">
        <w:trPr>
          <w:gridAfter w:val="4"/>
          <w:wAfter w:w="521" w:type="dxa"/>
          <w:trHeight w:val="8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ОАО "Краснокамский завод металлических сеток"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Инновационная технология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300 млн. руб. в год</w:t>
            </w:r>
          </w:p>
        </w:tc>
      </w:tr>
      <w:tr w:rsidR="008F3585" w:rsidRPr="00BC6B0E" w:rsidTr="002E6B68">
        <w:trPr>
          <w:gridAfter w:val="4"/>
          <w:wAfter w:w="521" w:type="dxa"/>
          <w:trHeight w:val="45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ООО "Кама Картон"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"Строительство комплексной линии по производству беленой химико-термомеханической массы с годовым объемом продукции 142200 тонн древесины лиственных пород"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74 938,0</w:t>
            </w:r>
          </w:p>
        </w:tc>
        <w:tc>
          <w:tcPr>
            <w:tcW w:w="18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комплексной линии по производству беленой химико-термомеханической массы с годовым объемом продукции 142200 тонн древесины лиственных пород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"Логистика"</w:t>
            </w:r>
          </w:p>
        </w:tc>
      </w:tr>
      <w:tr w:rsidR="008F3585" w:rsidRPr="00BC6B0E" w:rsidTr="002E6B68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6B68" w:rsidRPr="00BC6B0E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32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многофункционального производственно-логистического комплекса "А Плюс Пермь"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ООО "А Плюс Парк Пермь"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многофункционального производственно-логистического комплекса "А Плюс Пермь"</w:t>
            </w:r>
          </w:p>
        </w:tc>
      </w:tr>
      <w:tr w:rsidR="008F3585" w:rsidRPr="00BC6B0E" w:rsidTr="006A5214">
        <w:trPr>
          <w:gridAfter w:val="4"/>
          <w:wAfter w:w="521" w:type="dxa"/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29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2-ой очереди ООО "Свинокомплекс "Пермский"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группы компаний "Синергия"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Стабилизация финансово-экономической ситауции на предприятии ООО "Свинокомплекс "Пермский"</w:t>
            </w:r>
          </w:p>
        </w:tc>
      </w:tr>
      <w:tr w:rsidR="008F3585" w:rsidRPr="00BC6B0E" w:rsidTr="006A5214">
        <w:trPr>
          <w:gridAfter w:val="4"/>
          <w:wAfter w:w="521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"Социальная сфера"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8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8F3585" w:rsidRPr="00BC6B0E" w:rsidTr="006A5214">
        <w:trPr>
          <w:gridAfter w:val="4"/>
          <w:wAfter w:w="521" w:type="dxa"/>
          <w:trHeight w:val="4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2E6B68" w:rsidRPr="00BC6B0E" w:rsidRDefault="002E6B68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8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E6B68" w:rsidRPr="00BC6B0E" w:rsidTr="002E6B68">
        <w:trPr>
          <w:gridAfter w:val="4"/>
          <w:wAfter w:w="521" w:type="dxa"/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B68" w:rsidRPr="00BC6B0E" w:rsidRDefault="002E6B68" w:rsidP="00BB70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F3585" w:rsidRPr="00BC6B0E" w:rsidTr="006A5214">
        <w:trPr>
          <w:gridAfter w:val="4"/>
          <w:wAfter w:w="521" w:type="dxa"/>
          <w:trHeight w:val="24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пристроя к зданию МОУ СОШ № 8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ПАО "НК Лукойл"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8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Наличие  проектно-сметной документации на строительство пристроя к зданию МОУ СОШ № 8</w:t>
            </w:r>
          </w:p>
        </w:tc>
      </w:tr>
      <w:tr w:rsidR="008F3585" w:rsidRPr="00BC6B0E" w:rsidTr="006A5214">
        <w:trPr>
          <w:gridAfter w:val="4"/>
          <w:wAfter w:w="521" w:type="dxa"/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8F3585" w:rsidRPr="00BC6B0E" w:rsidTr="006A5214">
        <w:trPr>
          <w:gridAfter w:val="4"/>
          <w:wAfter w:w="521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3585" w:rsidRPr="00BC6B0E" w:rsidTr="006A5214">
        <w:trPr>
          <w:gridAfter w:val="4"/>
          <w:wAfter w:w="521" w:type="dxa"/>
          <w:trHeight w:val="33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и ремонт помещений на объекте "Дом досуга" д.Фадеята МСП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2E6B68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E6B68">
              <w:rPr>
                <w:rFonts w:eastAsia="Times New Roman" w:cs="Times New Roman"/>
                <w:color w:val="000000"/>
                <w:sz w:val="26"/>
                <w:szCs w:val="26"/>
              </w:rPr>
              <w:t>Соглашение об экономическом и социальном сотрудничестве между Краснокамским муниципальным районом и ПАО "НК Лукойл"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досуга детей и взрослых д.Фадеята МСП</w:t>
            </w:r>
          </w:p>
        </w:tc>
      </w:tr>
      <w:tr w:rsidR="008F3585" w:rsidRPr="00BC6B0E" w:rsidTr="006A5214">
        <w:trPr>
          <w:gridAfter w:val="4"/>
          <w:wAfter w:w="521" w:type="dxa"/>
          <w:trHeight w:val="2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всем ФЦБ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273 982,0</w:t>
            </w:r>
          </w:p>
        </w:tc>
        <w:tc>
          <w:tcPr>
            <w:tcW w:w="1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7 647 212,7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8 770 264,0</w:t>
            </w:r>
          </w:p>
        </w:tc>
        <w:tc>
          <w:tcPr>
            <w:tcW w:w="1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7 444 125,8</w:t>
            </w:r>
          </w:p>
        </w:tc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7 308 138,3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3A3" w:rsidRPr="00BC6B0E" w:rsidRDefault="009E23A3" w:rsidP="009E23A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C6B0E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E23A3" w:rsidRDefault="009E23A3" w:rsidP="0050038A">
      <w:pPr>
        <w:spacing w:line="240" w:lineRule="exact"/>
        <w:ind w:left="2124" w:firstLine="708"/>
        <w:jc w:val="center"/>
        <w:rPr>
          <w:rFonts w:eastAsiaTheme="majorEastAsia" w:cs="Times New Roman"/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</w:t>
      </w:r>
    </w:p>
    <w:p w:rsidR="00AF3A60" w:rsidRDefault="00AF3A60">
      <w:pPr>
        <w:spacing w:after="200" w:line="276" w:lineRule="auto"/>
        <w:ind w:firstLine="0"/>
        <w:jc w:val="left"/>
        <w:rPr>
          <w:rFonts w:eastAsiaTheme="majorEastAsia" w:cs="Times New Roman"/>
          <w:b/>
          <w:sz w:val="28"/>
          <w:szCs w:val="28"/>
        </w:rPr>
      </w:pPr>
      <w:r>
        <w:rPr>
          <w:rFonts w:eastAsiaTheme="majorEastAsia" w:cs="Times New Roman"/>
          <w:b/>
          <w:sz w:val="28"/>
          <w:szCs w:val="28"/>
        </w:rPr>
        <w:br w:type="page"/>
      </w:r>
    </w:p>
    <w:p w:rsidR="00AF3A60" w:rsidRDefault="00AF3A60">
      <w:pPr>
        <w:spacing w:line="280" w:lineRule="exact"/>
        <w:ind w:firstLine="720"/>
        <w:rPr>
          <w:rFonts w:eastAsiaTheme="majorEastAsia" w:cs="Times New Roman"/>
          <w:b/>
          <w:sz w:val="28"/>
          <w:szCs w:val="28"/>
        </w:rPr>
        <w:sectPr w:rsidR="00AF3A60" w:rsidSect="002975C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90E31" w:rsidRDefault="00AF3A60" w:rsidP="00E90CB6">
      <w:pPr>
        <w:pStyle w:val="ConsPlusNormal"/>
        <w:tabs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Приложение 9 </w:t>
      </w:r>
    </w:p>
    <w:p w:rsidR="00AF3A60" w:rsidRPr="00930103" w:rsidRDefault="00AF3A60" w:rsidP="00E90CB6">
      <w:pPr>
        <w:pStyle w:val="ConsPlusNormal"/>
        <w:tabs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 Плану мероприятий по реализации Стратегии социально-экономического развития Краснокамского муниципального района </w:t>
      </w:r>
    </w:p>
    <w:p w:rsidR="00AF3A60" w:rsidRPr="00930103" w:rsidRDefault="00AF3A60" w:rsidP="00E90CB6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на 2016-2020 годы, утвержденному </w:t>
      </w:r>
    </w:p>
    <w:p w:rsidR="00AF3A60" w:rsidRPr="00930103" w:rsidRDefault="00AF3A60" w:rsidP="00E90CB6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</w:p>
    <w:p w:rsidR="00AF3A60" w:rsidRPr="00930103" w:rsidRDefault="00AF3A60" w:rsidP="00E90CB6">
      <w:pPr>
        <w:pStyle w:val="ConsPlusNormal"/>
        <w:tabs>
          <w:tab w:val="left" w:pos="4253"/>
          <w:tab w:val="left" w:pos="4395"/>
        </w:tabs>
        <w:spacing w:line="240" w:lineRule="exac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                                       от </w:t>
      </w:r>
      <w:r w:rsidR="00E90CB6">
        <w:rPr>
          <w:rFonts w:ascii="Times New Roman" w:hAnsi="Times New Roman" w:cs="Times New Roman"/>
          <w:sz w:val="28"/>
          <w:szCs w:val="28"/>
        </w:rPr>
        <w:t>29.03.</w:t>
      </w:r>
      <w:r w:rsidR="00C97985">
        <w:rPr>
          <w:rFonts w:ascii="Times New Roman" w:hAnsi="Times New Roman" w:cs="Times New Roman"/>
          <w:sz w:val="28"/>
          <w:szCs w:val="28"/>
        </w:rPr>
        <w:t>2017</w:t>
      </w:r>
      <w:r w:rsidRPr="00930103">
        <w:rPr>
          <w:rFonts w:ascii="Times New Roman" w:hAnsi="Times New Roman" w:cs="Times New Roman"/>
          <w:sz w:val="28"/>
          <w:szCs w:val="28"/>
        </w:rPr>
        <w:t xml:space="preserve"> №</w:t>
      </w:r>
      <w:r w:rsidR="00C97985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Перечень муниципальных программ муниципальных образований Краснокамского муниципального района на 2016-2020 годы</w:t>
      </w:r>
    </w:p>
    <w:p w:rsidR="00AF3A60" w:rsidRPr="00930103" w:rsidRDefault="00AF3A60" w:rsidP="00AF3A60">
      <w:pPr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Обеспечение доступности качественного образования на территории Краснокамского муниципального района на 2015-2019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Экономическое развитие Краснокамского муниципального района на 2015-2017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Управление земельными ресурсами и имуществом Краснокамского муниципального района на 2015-2019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Развитие культуры и молодежной политики в Краснокамском муниципальном районе на 2016-2019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Развитие инфраструктуры, транспорта и дорог Краснокамского муниципального района на 2015-2019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after="200" w:line="276" w:lineRule="auto"/>
        <w:rPr>
          <w:rFonts w:eastAsia="Times New Roman"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Совершенствование муниципального управления на 2017-2019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Развитие физической культуры, спорта и здорового образа жизни в Краснокамском муниципальном районе на 2015-2019 годы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2015-2019 гг.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Times New Roman" w:cs="Times New Roman"/>
          <w:sz w:val="28"/>
          <w:szCs w:val="28"/>
        </w:rPr>
        <w:t>Укрепление гражданского единства на территории Краснокамского муниципального района на 2017-2019 годы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 xml:space="preserve"> </w:t>
      </w:r>
      <w:r w:rsidRPr="00930103">
        <w:rPr>
          <w:rFonts w:eastAsia="Times New Roman" w:cs="Times New Roman"/>
          <w:sz w:val="28"/>
          <w:szCs w:val="28"/>
        </w:rPr>
        <w:t>Обеспечение общественной безопасности на территории Краснокамского муниципального района на 2017-2019 годы</w:t>
      </w: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Краснокамского городского поселения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Управление муниципальной собственностью и земельными ресурсами, градостроительная деятельность на территории Краснокамского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>Формирование доступной среды жизнедеятельности инвалидов и других маломобильных групп населения на территории Краснокамского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Обеспечение безопасности населения и территории Краснокамского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Обеспечение взаимодействия гражданского общества и органов местного самоуправления Краснокамского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Содействие развитию и поддержка общественных объединений, некоммерческих организаций в Краснокамском городском поселении на 2015 – 2017 годы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tabs>
          <w:tab w:val="left" w:pos="142"/>
        </w:tabs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>Обеспечение жильём жителей Краснокамского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Строительство, развитие, капитальный ремонт жилищного фонда и объектов коммунальной инфраструктуры и дорожного хозяйства 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>Содержание объектов коммунальной и инженерной инфраструктуры, объектов внешнего благоустройства и озеленения</w:t>
      </w:r>
    </w:p>
    <w:p w:rsidR="00AF3A60" w:rsidRPr="00930103" w:rsidRDefault="00AF3A60" w:rsidP="00AF3A60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r w:rsidRPr="00930103">
        <w:rPr>
          <w:rFonts w:eastAsia="Times New Roman" w:cs="Times New Roman"/>
          <w:color w:val="000000"/>
          <w:sz w:val="28"/>
          <w:szCs w:val="28"/>
        </w:rPr>
        <w:t xml:space="preserve"> Управление муниципальными финансами Краснокамского городского поселения </w:t>
      </w:r>
    </w:p>
    <w:p w:rsidR="00AF3A60" w:rsidRPr="00930103" w:rsidRDefault="00AF3A60" w:rsidP="00AF3A60">
      <w:pPr>
        <w:shd w:val="clear" w:color="auto" w:fill="FFFFFF"/>
        <w:spacing w:line="240" w:lineRule="auto"/>
        <w:ind w:firstLine="708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Оверятского городского поселения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>Развитие дорожного хозяйства Оверятского городского поселения</w:t>
      </w:r>
      <w:r w:rsidRPr="00930103">
        <w:rPr>
          <w:rFonts w:cs="Times New Roman"/>
          <w:sz w:val="28"/>
          <w:szCs w:val="28"/>
        </w:rPr>
        <w:t xml:space="preserve"> 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Развитие сферы культуры и искусства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 xml:space="preserve">Управление </w:t>
      </w:r>
      <w:r w:rsidR="008F3585" w:rsidRPr="00930103">
        <w:rPr>
          <w:rFonts w:eastAsia="Calibri" w:cs="Times New Roman"/>
          <w:color w:val="000000"/>
          <w:sz w:val="28"/>
          <w:szCs w:val="28"/>
        </w:rPr>
        <w:t xml:space="preserve">земельными ресурсами  </w:t>
      </w:r>
      <w:r w:rsidR="008F3585">
        <w:rPr>
          <w:rFonts w:eastAsia="Calibri" w:cs="Times New Roman"/>
          <w:color w:val="000000"/>
          <w:sz w:val="28"/>
          <w:szCs w:val="28"/>
        </w:rPr>
        <w:t xml:space="preserve">и </w:t>
      </w:r>
      <w:r w:rsidRPr="00930103">
        <w:rPr>
          <w:rFonts w:eastAsia="Calibri" w:cs="Times New Roman"/>
          <w:color w:val="000000"/>
          <w:sz w:val="28"/>
          <w:szCs w:val="28"/>
        </w:rPr>
        <w:t>имуществом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color w:val="000000"/>
          <w:sz w:val="28"/>
          <w:szCs w:val="28"/>
        </w:rPr>
        <w:t>Социальная политика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Обеспечение безопасности  жизнедеятельности  населения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жилищно-коммунального хозяйства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Привлечение граждан к участию в обеспечении охраны общественного порядка (о добровольных народных дружинах) на территории Оверятского городского поселения</w:t>
      </w:r>
    </w:p>
    <w:p w:rsidR="00AF3A60" w:rsidRPr="00930103" w:rsidRDefault="00AF3A60" w:rsidP="00AF3A60">
      <w:pPr>
        <w:pStyle w:val="a4"/>
        <w:numPr>
          <w:ilvl w:val="0"/>
          <w:numId w:val="25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Управление муниципальными финансами Оверятского городского поселения</w:t>
      </w:r>
    </w:p>
    <w:p w:rsidR="00AF3A60" w:rsidRPr="00930103" w:rsidRDefault="00AF3A60" w:rsidP="00AF3A60">
      <w:pPr>
        <w:pStyle w:val="a4"/>
        <w:spacing w:line="240" w:lineRule="auto"/>
        <w:ind w:left="714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Майского сельского поселения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Управление земельными ресурсами и имуществом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Обеспечение безопасности  жизнедеятельности  населения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дорожного хозяйства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жилищно-коммунального хозяйства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сферы культуры и искусства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Социальная политика Майского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Развитие физической культуры, спорта и здорового образа жизни Майского сельского поселения</w:t>
      </w:r>
    </w:p>
    <w:p w:rsidR="00AF3A60" w:rsidRPr="00930103" w:rsidRDefault="00AF3A60" w:rsidP="00AF3A60">
      <w:pPr>
        <w:pStyle w:val="a4"/>
        <w:spacing w:line="240" w:lineRule="auto"/>
        <w:rPr>
          <w:rFonts w:cs="Times New Roman"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</w:p>
    <w:p w:rsidR="00AF3A60" w:rsidRPr="00930103" w:rsidRDefault="00AF3A60" w:rsidP="00AF3A60">
      <w:pPr>
        <w:spacing w:line="240" w:lineRule="auto"/>
        <w:ind w:firstLine="360"/>
        <w:rPr>
          <w:rFonts w:cs="Times New Roman"/>
          <w:b/>
          <w:sz w:val="28"/>
          <w:szCs w:val="28"/>
        </w:rPr>
      </w:pPr>
      <w:r w:rsidRPr="00930103">
        <w:rPr>
          <w:rFonts w:cs="Times New Roman"/>
          <w:b/>
          <w:sz w:val="28"/>
          <w:szCs w:val="28"/>
        </w:rPr>
        <w:t>Муниципальные программы Стряпунинского сельского поселения Краснокамского муниципального района: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cs="Times New Roman"/>
          <w:sz w:val="28"/>
          <w:szCs w:val="28"/>
        </w:rPr>
        <w:t>Обеспечение безопасности населения и территории Стряпунинского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коммунально-инженерной инфраструктуры в Стряпунинском сельском поселении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Управление земельными и имущественными ресурсами Стряпунинского сельского поселения</w:t>
      </w:r>
    </w:p>
    <w:p w:rsidR="00AF3A60" w:rsidRPr="00930103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сферы культуры Стряпунинского сельского поселения</w:t>
      </w:r>
    </w:p>
    <w:p w:rsidR="00AF3A60" w:rsidRPr="00C73B4A" w:rsidRDefault="00AF3A60" w:rsidP="00AF3A60">
      <w:pPr>
        <w:pStyle w:val="a4"/>
        <w:numPr>
          <w:ilvl w:val="0"/>
          <w:numId w:val="23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930103">
        <w:rPr>
          <w:rFonts w:eastAsia="Calibri" w:cs="Times New Roman"/>
          <w:sz w:val="28"/>
          <w:szCs w:val="28"/>
        </w:rPr>
        <w:t>Развитие дорожного хозяйства и благоустройство Стряпунинского сельского поселения</w:t>
      </w: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290E31" w:rsidRDefault="00290E31" w:rsidP="00C73B4A">
      <w:pPr>
        <w:pStyle w:val="ConsPlusNormal"/>
        <w:spacing w:line="240" w:lineRule="exact"/>
        <w:ind w:left="4116" w:firstLine="279"/>
        <w:rPr>
          <w:rFonts w:ascii="Times New Roman" w:hAnsi="Times New Roman" w:cs="Times New Roman"/>
          <w:sz w:val="28"/>
          <w:szCs w:val="28"/>
        </w:rPr>
      </w:pPr>
    </w:p>
    <w:p w:rsidR="00290E31" w:rsidRDefault="00C73B4A" w:rsidP="00E90CB6">
      <w:pPr>
        <w:pStyle w:val="ConsPlusNormal"/>
        <w:tabs>
          <w:tab w:val="left" w:pos="4678"/>
        </w:tabs>
        <w:spacing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4A" w:rsidRPr="00930103" w:rsidRDefault="00C73B4A" w:rsidP="00E90CB6">
      <w:pPr>
        <w:pStyle w:val="ConsPlusNormal"/>
        <w:tabs>
          <w:tab w:val="left" w:pos="4678"/>
        </w:tabs>
        <w:spacing w:line="24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30103">
        <w:rPr>
          <w:rFonts w:ascii="Times New Roman" w:hAnsi="Times New Roman" w:cs="Times New Roman"/>
          <w:sz w:val="28"/>
          <w:szCs w:val="28"/>
        </w:rPr>
        <w:t xml:space="preserve">к Плану мероприятий по реализации 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                                     от </w:t>
      </w:r>
      <w:r w:rsidR="00E90CB6">
        <w:rPr>
          <w:rFonts w:ascii="Times New Roman" w:hAnsi="Times New Roman" w:cs="Times New Roman"/>
          <w:sz w:val="28"/>
          <w:szCs w:val="28"/>
        </w:rPr>
        <w:t>29.03.2017</w:t>
      </w:r>
      <w:r w:rsidRPr="00930103">
        <w:rPr>
          <w:rFonts w:ascii="Times New Roman" w:hAnsi="Times New Roman" w:cs="Times New Roman"/>
          <w:sz w:val="28"/>
          <w:szCs w:val="28"/>
        </w:rPr>
        <w:t xml:space="preserve"> №</w:t>
      </w:r>
      <w:r w:rsidR="003A1931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C73B4A" w:rsidRDefault="00C73B4A" w:rsidP="00C73B4A">
      <w:pPr>
        <w:spacing w:line="240" w:lineRule="auto"/>
        <w:rPr>
          <w:rFonts w:cs="Times New Roman"/>
          <w:sz w:val="28"/>
          <w:szCs w:val="28"/>
        </w:rPr>
      </w:pPr>
    </w:p>
    <w:p w:rsidR="00B516E6" w:rsidRPr="006A251D" w:rsidRDefault="00B516E6" w:rsidP="00B516E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0"/>
          <w:szCs w:val="30"/>
        </w:rPr>
      </w:pPr>
      <w:bookmarkStart w:id="6" w:name="_Toc142304261"/>
      <w:bookmarkStart w:id="7" w:name="_Toc269303360"/>
      <w:bookmarkStart w:id="8" w:name="_Toc282793967"/>
      <w:bookmarkStart w:id="9" w:name="_Toc269387207"/>
      <w:r w:rsidRPr="006A251D">
        <w:rPr>
          <w:b/>
          <w:sz w:val="30"/>
          <w:szCs w:val="30"/>
        </w:rPr>
        <w:t>Заключительные положения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516E6" w:rsidRPr="002975C2" w:rsidRDefault="00B516E6" w:rsidP="00B516E6">
      <w:pPr>
        <w:spacing w:line="240" w:lineRule="auto"/>
        <w:rPr>
          <w:b/>
          <w:sz w:val="28"/>
        </w:rPr>
      </w:pPr>
      <w:bookmarkStart w:id="10" w:name="_Toc266298292"/>
      <w:bookmarkStart w:id="11" w:name="_Toc266479092"/>
      <w:bookmarkStart w:id="12" w:name="_Toc142304262"/>
      <w:bookmarkStart w:id="13" w:name="_Toc269303361"/>
      <w:bookmarkStart w:id="14" w:name="_Toc282793968"/>
      <w:bookmarkStart w:id="15" w:name="_Toc269387208"/>
      <w:bookmarkEnd w:id="6"/>
      <w:bookmarkEnd w:id="7"/>
      <w:bookmarkEnd w:id="8"/>
      <w:bookmarkEnd w:id="9"/>
      <w:r w:rsidRPr="002975C2">
        <w:rPr>
          <w:b/>
          <w:sz w:val="28"/>
        </w:rPr>
        <w:t xml:space="preserve">1. Управление реализацией </w:t>
      </w:r>
      <w:bookmarkEnd w:id="10"/>
      <w:bookmarkEnd w:id="11"/>
      <w:bookmarkEnd w:id="12"/>
      <w:bookmarkEnd w:id="13"/>
      <w:bookmarkEnd w:id="14"/>
      <w:bookmarkEnd w:id="15"/>
      <w:r w:rsidRPr="002975C2">
        <w:rPr>
          <w:b/>
          <w:sz w:val="28"/>
        </w:rPr>
        <w:t>Плана мероприятий по реализации Стратегии социально-экономического развития Краснокамского муниципального района на  период с 2016 по 2020 года</w:t>
      </w:r>
    </w:p>
    <w:p w:rsidR="00B516E6" w:rsidRPr="00242BD8" w:rsidRDefault="00B516E6" w:rsidP="00B516E6">
      <w:pPr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Управление реализацией </w:t>
      </w:r>
      <w:r w:rsidRPr="00242BD8">
        <w:rPr>
          <w:sz w:val="28"/>
        </w:rPr>
        <w:t xml:space="preserve">Плана мероприятий по реализации Стратегии социально-экономического развития </w:t>
      </w:r>
      <w:r w:rsidRPr="00416691">
        <w:rPr>
          <w:sz w:val="28"/>
        </w:rPr>
        <w:t>Краснокамского муниципального района на  период с 2016 по 2020 года</w:t>
      </w:r>
      <w:r w:rsidRPr="00242BD8">
        <w:rPr>
          <w:sz w:val="28"/>
        </w:rPr>
        <w:t xml:space="preserve"> (далее </w:t>
      </w:r>
      <w:r>
        <w:rPr>
          <w:sz w:val="28"/>
        </w:rPr>
        <w:t>–</w:t>
      </w:r>
      <w:r w:rsidRPr="00242BD8">
        <w:rPr>
          <w:sz w:val="28"/>
        </w:rPr>
        <w:t xml:space="preserve"> План)</w:t>
      </w:r>
      <w:r>
        <w:rPr>
          <w:sz w:val="28"/>
        </w:rPr>
        <w:t xml:space="preserve"> </w:t>
      </w:r>
      <w:r w:rsidRPr="00242BD8">
        <w:rPr>
          <w:sz w:val="28"/>
          <w:szCs w:val="28"/>
        </w:rPr>
        <w:t xml:space="preserve">обеспечивает эффективное взаимодействие участников реализации Плана для решения </w:t>
      </w:r>
      <w:r>
        <w:rPr>
          <w:sz w:val="28"/>
          <w:szCs w:val="28"/>
        </w:rPr>
        <w:t xml:space="preserve">стратегической цели </w:t>
      </w:r>
      <w:r w:rsidRPr="00242BD8">
        <w:rPr>
          <w:sz w:val="28"/>
          <w:szCs w:val="28"/>
        </w:rPr>
        <w:t xml:space="preserve">Стратегии и достижения </w:t>
      </w:r>
      <w:r>
        <w:rPr>
          <w:sz w:val="28"/>
          <w:szCs w:val="28"/>
        </w:rPr>
        <w:t xml:space="preserve">целей и задач </w:t>
      </w:r>
      <w:r w:rsidRPr="00242BD8">
        <w:rPr>
          <w:sz w:val="28"/>
          <w:szCs w:val="28"/>
        </w:rPr>
        <w:t>по функционально-целевым направлениям.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Система управления реализацией Плана включает следующие элементы: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организация взаимодействия участников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организационная структура управления реализацией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планирование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ресурсное, в том числе бюджетное, обеспечение реализации Плана;</w:t>
      </w:r>
    </w:p>
    <w:p w:rsidR="00B516E6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мониторинг реализаци</w:t>
      </w:r>
      <w:r>
        <w:rPr>
          <w:sz w:val="28"/>
          <w:szCs w:val="28"/>
        </w:rPr>
        <w:t xml:space="preserve">и </w:t>
      </w:r>
      <w:r w:rsidRPr="00242BD8">
        <w:rPr>
          <w:sz w:val="28"/>
          <w:szCs w:val="28"/>
        </w:rPr>
        <w:t>Плана;</w:t>
      </w:r>
    </w:p>
    <w:p w:rsidR="00B516E6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242BD8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242BD8">
        <w:rPr>
          <w:sz w:val="28"/>
          <w:szCs w:val="28"/>
        </w:rPr>
        <w:t xml:space="preserve">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информационное сопровождение реализации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корректировка Плана </w:t>
      </w:r>
      <w:r>
        <w:rPr>
          <w:sz w:val="28"/>
          <w:szCs w:val="28"/>
        </w:rPr>
        <w:t>(</w:t>
      </w:r>
      <w:r w:rsidRPr="00242BD8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>.</w:t>
      </w:r>
    </w:p>
    <w:p w:rsidR="00B516E6" w:rsidRDefault="00B516E6" w:rsidP="00B516E6">
      <w:pPr>
        <w:spacing w:line="240" w:lineRule="auto"/>
        <w:rPr>
          <w:sz w:val="28"/>
        </w:rPr>
      </w:pPr>
      <w:bookmarkStart w:id="16" w:name="_Toc269303362"/>
      <w:bookmarkStart w:id="17" w:name="_Toc282793969"/>
      <w:bookmarkStart w:id="18" w:name="_Toc269387209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>2.</w:t>
      </w:r>
      <w:r w:rsidRPr="00093ACF">
        <w:rPr>
          <w:sz w:val="28"/>
        </w:rPr>
        <w:t xml:space="preserve"> </w:t>
      </w:r>
      <w:r w:rsidRPr="00B0661E">
        <w:rPr>
          <w:b/>
          <w:sz w:val="28"/>
        </w:rPr>
        <w:t xml:space="preserve">Организация взаимодействия участников реализации </w:t>
      </w:r>
      <w:bookmarkEnd w:id="16"/>
      <w:bookmarkEnd w:id="17"/>
      <w:bookmarkEnd w:id="18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Реализация Плана предполагает участие предприятий и организаций</w:t>
      </w:r>
      <w:r>
        <w:rPr>
          <w:sz w:val="28"/>
          <w:szCs w:val="28"/>
        </w:rPr>
        <w:t xml:space="preserve"> Краснокамского муниципального района</w:t>
      </w:r>
      <w:r w:rsidRPr="00242BD8">
        <w:rPr>
          <w:sz w:val="28"/>
          <w:szCs w:val="28"/>
        </w:rPr>
        <w:t xml:space="preserve">, общественных и профессиональных объединений, </w:t>
      </w:r>
      <w:r>
        <w:rPr>
          <w:sz w:val="28"/>
          <w:szCs w:val="28"/>
        </w:rPr>
        <w:t>организаций бизнеса</w:t>
      </w:r>
      <w:r w:rsidRPr="00242BD8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Краснокамского муниципального района</w:t>
      </w:r>
      <w:r w:rsidRPr="00242BD8">
        <w:rPr>
          <w:sz w:val="28"/>
          <w:szCs w:val="28"/>
        </w:rPr>
        <w:t xml:space="preserve"> и других заинтересованных участников (далее – участники реализации Плана).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Краснокамского муниципального района организуют </w:t>
      </w:r>
      <w:r w:rsidRPr="00242BD8">
        <w:rPr>
          <w:sz w:val="28"/>
          <w:szCs w:val="28"/>
        </w:rPr>
        <w:t xml:space="preserve">действия по привлечению участников реализации Плана к осуществлению мероприятий Плана, обеспечивают доступность информации о ходе реализации Плана, обеспечивают участие </w:t>
      </w:r>
      <w:r>
        <w:rPr>
          <w:sz w:val="28"/>
          <w:szCs w:val="28"/>
        </w:rPr>
        <w:t xml:space="preserve">Краснокамского муниципального района </w:t>
      </w:r>
      <w:r w:rsidRPr="00242BD8">
        <w:rPr>
          <w:sz w:val="28"/>
          <w:szCs w:val="28"/>
        </w:rPr>
        <w:t>в федеральных программах, проектах и мероприятиях, а также в программах, проектах и мероприятиях Пермского края, направленных на решение задач, соответствующих задачам Плана.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Участники реализации Плана действуют в рамках своих полномочий, несут ответственность за результаты реализации Плана в соответствии с принятыми на себя обязательствами по реализации Плана.</w:t>
      </w:r>
    </w:p>
    <w:p w:rsidR="00B516E6" w:rsidRDefault="00B516E6" w:rsidP="00B516E6">
      <w:pPr>
        <w:spacing w:line="240" w:lineRule="auto"/>
        <w:rPr>
          <w:sz w:val="28"/>
        </w:rPr>
      </w:pPr>
      <w:bookmarkStart w:id="19" w:name="_Toc266298294"/>
      <w:bookmarkStart w:id="20" w:name="_Toc266479093"/>
      <w:bookmarkStart w:id="21" w:name="_Toc142304263"/>
      <w:bookmarkStart w:id="22" w:name="_Toc269303363"/>
      <w:bookmarkStart w:id="23" w:name="_Toc282793970"/>
      <w:bookmarkStart w:id="24" w:name="_Toc269387210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3. Организационная структура управления реализацией </w:t>
      </w:r>
      <w:bookmarkEnd w:id="19"/>
      <w:bookmarkEnd w:id="20"/>
      <w:bookmarkEnd w:id="21"/>
      <w:bookmarkEnd w:id="22"/>
      <w:bookmarkEnd w:id="23"/>
      <w:bookmarkEnd w:id="24"/>
      <w:r w:rsidRPr="00B0661E">
        <w:rPr>
          <w:b/>
          <w:sz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Организационная структура управления реализацией Плана определяет состав органов управления реализацией Плана, их функции по управлению реализацией Плана.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 состав органов управления реализацией Плана входят: </w:t>
      </w:r>
      <w:r>
        <w:rPr>
          <w:sz w:val="28"/>
          <w:szCs w:val="28"/>
        </w:rPr>
        <w:t>Земское Собрание Краснокамского муниципального района</w:t>
      </w:r>
      <w:r w:rsidRPr="00242BD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 xml:space="preserve">, рабочая группа по разработке и реализации 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до </w:t>
      </w:r>
      <w:r w:rsidRPr="00242BD8">
        <w:rPr>
          <w:sz w:val="28"/>
          <w:szCs w:val="28"/>
        </w:rPr>
        <w:t>2030 года на период 2016-2020 годов (далее – Рабочая группа по реализации Плана).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Органы управления реализацией Плана выполняют следующие функции: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</w:t>
      </w:r>
      <w:r w:rsidRPr="00242BD8">
        <w:rPr>
          <w:sz w:val="28"/>
          <w:szCs w:val="28"/>
        </w:rPr>
        <w:t>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утверждает План и контролирует его реализацию;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рассматривает и утверждает изменения и дополнения в План в случае необходимости;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реализует в установленном порядке законодательные инициативы, способствующие и обеспечивающие реализацию Плана и его координацию с федеральными стратегическими документами и стратегическими документами Пермского края;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рассматривает и утверждает</w:t>
      </w:r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 xml:space="preserve">Ежегодный отчет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обеспечивает реализацию Плана, достижение целевых показателей реализации Плана и выполняет следующие функции: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распределяет с учетом положений Плана функции и полномочия по управлению реализацией Плана между главой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, функционально-целевыми блоками, </w:t>
      </w:r>
      <w:r>
        <w:rPr>
          <w:sz w:val="28"/>
          <w:szCs w:val="28"/>
        </w:rPr>
        <w:t>отраслевыми (</w:t>
      </w:r>
      <w:r w:rsidRPr="00242BD8">
        <w:rPr>
          <w:sz w:val="28"/>
          <w:szCs w:val="28"/>
        </w:rPr>
        <w:t>функциональными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; 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определяет уполномоченный орган по сопровождению 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организует разработку и принятие необходимых для реализации Плана муниципальных правовых актов, обеспечивает и контролирует их исполнение; 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планирование реализации Плана, в том числе разработку муниципальных программ, проектов и других мероприятий Плана, а также обеспечивает их реализацию;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проведение мониторинга</w:t>
      </w:r>
      <w:r>
        <w:rPr>
          <w:sz w:val="28"/>
          <w:szCs w:val="28"/>
        </w:rPr>
        <w:t xml:space="preserve"> </w:t>
      </w:r>
      <w:r w:rsidRPr="00242BD8">
        <w:rPr>
          <w:sz w:val="28"/>
          <w:szCs w:val="28"/>
        </w:rPr>
        <w:t>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организует информационное сопровождение реализации Плана, обратную связь и взаимодействие участников реализации Плана;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вносит на рассмотрение </w:t>
      </w:r>
      <w:r>
        <w:rPr>
          <w:sz w:val="28"/>
          <w:szCs w:val="28"/>
        </w:rPr>
        <w:t xml:space="preserve">Земского Собрания 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Ежегодный отчет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Стратегии;</w:t>
      </w:r>
    </w:p>
    <w:p w:rsidR="00B516E6" w:rsidRPr="00242BD8" w:rsidRDefault="00B516E6" w:rsidP="00B516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разрабатывает и вносит на рассмотрение </w:t>
      </w:r>
      <w:r>
        <w:rPr>
          <w:sz w:val="28"/>
          <w:szCs w:val="28"/>
        </w:rPr>
        <w:t xml:space="preserve">Земского Собрания 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предложения по внесению изменений и дополнений в План.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В целях обеспечения участия в реализации Плана других участников реализации Плана, не являющихся органами местного самоуправления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, при главе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деятельность </w:t>
      </w:r>
      <w:r w:rsidRPr="00242BD8">
        <w:rPr>
          <w:sz w:val="28"/>
          <w:szCs w:val="28"/>
        </w:rPr>
        <w:t xml:space="preserve">Рабочая группа по реализации Плана.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Рабочая группа по реализации Плана является коллегиальным органом. Положение о деятельности Рабочей группы по реализации Плана, включая состав участников и порядок его формирования, утверждается главой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. </w:t>
      </w:r>
    </w:p>
    <w:p w:rsidR="00B516E6" w:rsidRDefault="00B516E6" w:rsidP="00B516E6">
      <w:pPr>
        <w:spacing w:line="240" w:lineRule="auto"/>
        <w:rPr>
          <w:b/>
          <w:sz w:val="28"/>
        </w:rPr>
      </w:pPr>
      <w:bookmarkStart w:id="25" w:name="_Toc266298295"/>
      <w:bookmarkStart w:id="26" w:name="_Toc266479094"/>
      <w:bookmarkStart w:id="27" w:name="_Toc269387211"/>
      <w:bookmarkStart w:id="28" w:name="_Toc142304264"/>
      <w:bookmarkStart w:id="29" w:name="_Toc269303364"/>
      <w:bookmarkStart w:id="30" w:name="_Toc282793971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4. Планирование реализации </w:t>
      </w:r>
      <w:bookmarkEnd w:id="25"/>
      <w:bookmarkEnd w:id="26"/>
      <w:bookmarkEnd w:id="27"/>
      <w:bookmarkEnd w:id="28"/>
      <w:bookmarkEnd w:id="29"/>
      <w:bookmarkEnd w:id="30"/>
      <w:r w:rsidRPr="00B0661E">
        <w:rPr>
          <w:b/>
          <w:sz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План является документом стратегического планирования социально-экономического развития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до 2020 года, определяет цель, функционально-целевые направления, задачи развития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>, основные механизмы решения задач и соответствующие им целевые показатели.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>Процесс муниципального управления осуществляется на основе Плана, а именно: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среднесрочное и оперативное планирование социально-экономического развития</w:t>
      </w:r>
      <w:r>
        <w:rPr>
          <w:sz w:val="28"/>
          <w:szCs w:val="28"/>
        </w:rPr>
        <w:t xml:space="preserve"> Краснокамского муниципального района</w:t>
      </w:r>
      <w:r w:rsidRPr="00242BD8">
        <w:rPr>
          <w:sz w:val="28"/>
          <w:szCs w:val="28"/>
        </w:rPr>
        <w:t xml:space="preserve"> осуществляется на основе Плана;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документы территориального, бюджетного планирования, программы развития коммунальной инфраструктуры и другие плановые документы развития </w:t>
      </w:r>
      <w:r>
        <w:rPr>
          <w:sz w:val="28"/>
          <w:szCs w:val="28"/>
        </w:rPr>
        <w:t xml:space="preserve">Краснокамского муниципального района </w:t>
      </w:r>
      <w:r w:rsidRPr="00242BD8">
        <w:rPr>
          <w:sz w:val="28"/>
          <w:szCs w:val="28"/>
        </w:rPr>
        <w:t>разрабатываются и реализуются в координации с Планом;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организация деятельности администрации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 xml:space="preserve">, в том числе функционально-целевых блоков, функциональных органов и подразделений, осуществляется с учетом стратегической цели, функционально-целевых направлений, задач и целевых показателей реализации Плана. </w:t>
      </w:r>
    </w:p>
    <w:p w:rsidR="00B516E6" w:rsidRPr="00242BD8" w:rsidRDefault="00B516E6" w:rsidP="00B516E6">
      <w:pPr>
        <w:spacing w:line="240" w:lineRule="auto"/>
        <w:rPr>
          <w:b/>
          <w:sz w:val="28"/>
        </w:rPr>
      </w:pPr>
      <w:bookmarkStart w:id="31" w:name="_Toc266298296"/>
      <w:bookmarkStart w:id="32" w:name="_Toc266479095"/>
      <w:bookmarkStart w:id="33" w:name="_Toc142304265"/>
      <w:bookmarkStart w:id="34" w:name="_Toc269303367"/>
      <w:bookmarkStart w:id="35" w:name="_Toc282793974"/>
      <w:bookmarkStart w:id="36" w:name="_Toc269387214"/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5. Ресурсное обеспечение реализации </w:t>
      </w:r>
      <w:bookmarkEnd w:id="31"/>
      <w:bookmarkEnd w:id="32"/>
      <w:bookmarkEnd w:id="33"/>
      <w:bookmarkEnd w:id="34"/>
      <w:bookmarkEnd w:id="35"/>
      <w:bookmarkEnd w:id="36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Финансирование реализации Плана будет обеспечиваться за счет средств бюджета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поселений Краснокамского муниципального района,</w:t>
      </w:r>
      <w:r w:rsidRPr="00242BD8">
        <w:rPr>
          <w:sz w:val="28"/>
          <w:szCs w:val="28"/>
        </w:rPr>
        <w:t xml:space="preserve"> привлечения на согласованных условиях средств федерального бюджета и бюджета Пермского края в рамках реализации федеральных и краевых программ, проектов, а также за счет внебюджетных источников.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Бюджетное планирование и финансирование реализации Плана будет осуществляться на основе принципов бюджетирования, ориентированного на результат.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 xml:space="preserve">Планирование и выделение средств на финансирование мероприятий Плана за счет бюджета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поселений Краснокамского муниципального района</w:t>
      </w:r>
      <w:r w:rsidRPr="00242BD8">
        <w:rPr>
          <w:sz w:val="28"/>
          <w:szCs w:val="28"/>
        </w:rPr>
        <w:t xml:space="preserve"> будет производиться преимущественно в форме финансирования муниципальных программ, а также отдельных проектов, в том числе инвестиционных.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42BD8">
        <w:rPr>
          <w:sz w:val="28"/>
          <w:szCs w:val="28"/>
        </w:rPr>
        <w:t>Привлечение средств на реализацию Плана из федерального бюджета и бюджета Пермского края будет осуществляться в установленном порядке.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5"/>
        <w:rPr>
          <w:sz w:val="28"/>
          <w:szCs w:val="28"/>
        </w:rPr>
      </w:pPr>
      <w:r w:rsidRPr="00242BD8">
        <w:rPr>
          <w:sz w:val="28"/>
          <w:szCs w:val="28"/>
        </w:rPr>
        <w:t xml:space="preserve">Объем ресурсов, требуемый для реализации Плана в соответствующем периоде, </w:t>
      </w:r>
      <w:r>
        <w:rPr>
          <w:sz w:val="28"/>
          <w:szCs w:val="28"/>
        </w:rPr>
        <w:t>определяется</w:t>
      </w:r>
      <w:r w:rsidRPr="00242BD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в процессе бюджетного планирования путем расчета затрат на реализацию муниципальных программ, проектов и других мероприятий Плана, распределения их по источникам финансирования, а также на основе заключенных соглашений, договоров и контрактов с участниками реализации мероприятий Плана. </w:t>
      </w:r>
    </w:p>
    <w:p w:rsidR="00B516E6" w:rsidRDefault="00B516E6" w:rsidP="00B516E6">
      <w:pPr>
        <w:spacing w:line="240" w:lineRule="auto"/>
        <w:rPr>
          <w:sz w:val="28"/>
          <w:szCs w:val="28"/>
        </w:rPr>
      </w:pPr>
      <w:bookmarkStart w:id="37" w:name="_Toc266298297"/>
      <w:bookmarkStart w:id="38" w:name="_Toc266479096"/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39" w:name="_Toc142304266"/>
      <w:bookmarkStart w:id="40" w:name="_Toc269303368"/>
      <w:bookmarkStart w:id="41" w:name="_Toc282793975"/>
      <w:bookmarkStart w:id="42" w:name="_Toc269387215"/>
      <w:r w:rsidRPr="00B0661E">
        <w:rPr>
          <w:b/>
          <w:sz w:val="28"/>
        </w:rPr>
        <w:t xml:space="preserve">6. Мониторинг реализации </w:t>
      </w:r>
      <w:bookmarkEnd w:id="37"/>
      <w:bookmarkEnd w:id="38"/>
      <w:bookmarkEnd w:id="39"/>
      <w:bookmarkEnd w:id="40"/>
      <w:bookmarkEnd w:id="41"/>
      <w:bookmarkEnd w:id="42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bookmarkStart w:id="43" w:name="Par1385"/>
      <w:bookmarkEnd w:id="43"/>
      <w:r w:rsidRPr="00242BD8">
        <w:rPr>
          <w:sz w:val="28"/>
          <w:szCs w:val="28"/>
        </w:rPr>
        <w:t>В целях анализа результативности и эффективности реализации Плана проводится мониторинг реализации Плана на протяжении всего периода его реализации в отношении достигнутых результатов в отчетном году и по итогам реализации Плана в целом.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Мониторинг реализации Плана организуется администрацией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Информационной базой мониторинга реализации Плана будут данные государственного статистического наблюдения, информация </w:t>
      </w:r>
      <w:r>
        <w:rPr>
          <w:sz w:val="28"/>
          <w:szCs w:val="28"/>
        </w:rPr>
        <w:t>отраслевых (</w:t>
      </w:r>
      <w:r w:rsidRPr="00242BD8">
        <w:rPr>
          <w:sz w:val="28"/>
          <w:szCs w:val="28"/>
        </w:rPr>
        <w:t>функциональных</w:t>
      </w:r>
      <w:r>
        <w:rPr>
          <w:sz w:val="28"/>
          <w:szCs w:val="28"/>
        </w:rPr>
        <w:t>)</w:t>
      </w:r>
      <w:r w:rsidRPr="00242BD8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, участников реализации мероприятий Плана.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По итогам мониторинга составляется Ежегодный отчет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Стратегии, содержащий выводы о степени реализации Плана, а также о необходимых корректировках и уточнениях </w:t>
      </w:r>
      <w:r>
        <w:rPr>
          <w:sz w:val="28"/>
          <w:szCs w:val="28"/>
        </w:rPr>
        <w:t>целей, задач и механизмов</w:t>
      </w:r>
      <w:r w:rsidRPr="00242BD8">
        <w:rPr>
          <w:sz w:val="28"/>
          <w:szCs w:val="28"/>
        </w:rPr>
        <w:t xml:space="preserve">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20"/>
        <w:rPr>
          <w:b/>
          <w:sz w:val="28"/>
          <w:szCs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44" w:name="_Toc266298298"/>
      <w:bookmarkStart w:id="45" w:name="_Toc266479097"/>
      <w:bookmarkStart w:id="46" w:name="_Toc142304267"/>
      <w:bookmarkStart w:id="47" w:name="_Toc269303369"/>
      <w:bookmarkStart w:id="48" w:name="_Toc282793976"/>
      <w:bookmarkStart w:id="49" w:name="_Toc269387216"/>
      <w:r w:rsidRPr="00B0661E">
        <w:rPr>
          <w:b/>
          <w:sz w:val="28"/>
        </w:rPr>
        <w:t xml:space="preserve">7. Контроль за реализацией </w:t>
      </w:r>
      <w:bookmarkEnd w:id="44"/>
      <w:bookmarkEnd w:id="45"/>
      <w:bookmarkEnd w:id="46"/>
      <w:bookmarkEnd w:id="47"/>
      <w:bookmarkEnd w:id="48"/>
      <w:bookmarkEnd w:id="49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Контроль за реализацией Плана осуществляет </w:t>
      </w:r>
      <w:r>
        <w:rPr>
          <w:sz w:val="28"/>
          <w:szCs w:val="28"/>
        </w:rPr>
        <w:t xml:space="preserve">Земское Собрание 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на основе Ежегодных отчетов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Контроль за расходованием финансовых средств, направленных на реализацию Плана, осуществляется в рамках контроля за исполнением бюджета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в установленном порядке.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bookmarkStart w:id="50" w:name="_Toc266298300"/>
      <w:bookmarkStart w:id="51" w:name="_Toc266479098"/>
      <w:bookmarkStart w:id="52" w:name="_Toc142304268"/>
      <w:bookmarkStart w:id="53" w:name="_Toc269303370"/>
      <w:bookmarkStart w:id="54" w:name="_Toc282793977"/>
      <w:bookmarkStart w:id="55" w:name="_Toc269387217"/>
      <w:r w:rsidRPr="00B0661E">
        <w:rPr>
          <w:b/>
          <w:sz w:val="28"/>
        </w:rPr>
        <w:t xml:space="preserve">8. Информационное сопровождение реализации </w:t>
      </w:r>
      <w:bookmarkEnd w:id="50"/>
      <w:bookmarkEnd w:id="51"/>
      <w:bookmarkEnd w:id="52"/>
      <w:bookmarkEnd w:id="53"/>
      <w:bookmarkEnd w:id="54"/>
      <w:bookmarkEnd w:id="55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42BD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организует и обеспечивает открытость информации о процессе реализации Плана, результатах мониторинга реализации, а также формирует механизмы обратной связи с участниками реализации Плана. 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bookmarkStart w:id="56" w:name="_Toc266298299"/>
      <w:bookmarkStart w:id="57" w:name="_Toc266479099"/>
      <w:bookmarkStart w:id="58" w:name="_Toc142304269"/>
      <w:bookmarkStart w:id="59" w:name="_Toc269303371"/>
      <w:bookmarkStart w:id="60" w:name="_Toc282793978"/>
      <w:bookmarkStart w:id="61" w:name="_Toc269387218"/>
      <w:r w:rsidRPr="00242BD8">
        <w:rPr>
          <w:sz w:val="28"/>
          <w:szCs w:val="28"/>
        </w:rPr>
        <w:t>Информационное сопровождение реализации Плана осуществляется с использованием ресурсов в информационно-телекоммуникационной сети Интернет.</w:t>
      </w:r>
    </w:p>
    <w:p w:rsidR="00B516E6" w:rsidRPr="00242BD8" w:rsidRDefault="00B516E6" w:rsidP="00B516E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242BD8">
        <w:rPr>
          <w:sz w:val="28"/>
          <w:szCs w:val="28"/>
        </w:rPr>
        <w:t xml:space="preserve">Ежегодный отчет главы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 xml:space="preserve"> о ходе реализации Стратегии размещается на официальном сайте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242BD8">
        <w:rPr>
          <w:sz w:val="28"/>
          <w:szCs w:val="28"/>
        </w:rPr>
        <w:t>в информационно-телекоммуникационной сети Интернет.</w:t>
      </w:r>
    </w:p>
    <w:p w:rsidR="00B516E6" w:rsidRPr="00242BD8" w:rsidRDefault="00B516E6" w:rsidP="00B516E6">
      <w:pPr>
        <w:spacing w:line="240" w:lineRule="auto"/>
        <w:rPr>
          <w:b/>
          <w:sz w:val="28"/>
        </w:rPr>
      </w:pPr>
    </w:p>
    <w:p w:rsidR="00B516E6" w:rsidRPr="00B0661E" w:rsidRDefault="00B516E6" w:rsidP="00B516E6">
      <w:pPr>
        <w:spacing w:line="240" w:lineRule="auto"/>
        <w:rPr>
          <w:b/>
          <w:sz w:val="28"/>
        </w:rPr>
      </w:pPr>
      <w:r w:rsidRPr="00B0661E">
        <w:rPr>
          <w:b/>
          <w:sz w:val="28"/>
        </w:rPr>
        <w:t xml:space="preserve">9. Корректировка </w:t>
      </w:r>
      <w:bookmarkEnd w:id="56"/>
      <w:bookmarkEnd w:id="57"/>
      <w:bookmarkEnd w:id="58"/>
      <w:bookmarkEnd w:id="59"/>
      <w:bookmarkEnd w:id="60"/>
      <w:bookmarkEnd w:id="61"/>
      <w:r w:rsidRPr="00B0661E">
        <w:rPr>
          <w:b/>
          <w:sz w:val="28"/>
          <w:szCs w:val="28"/>
        </w:rPr>
        <w:t>Плана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Изменения и дополнения в План утверждаются в установленном порядке решением</w:t>
      </w:r>
      <w:r>
        <w:rPr>
          <w:sz w:val="28"/>
          <w:szCs w:val="28"/>
        </w:rPr>
        <w:t xml:space="preserve"> Земского Собрания Краснокамского муниципального района</w:t>
      </w:r>
      <w:r w:rsidRPr="00242BD8">
        <w:rPr>
          <w:sz w:val="28"/>
          <w:szCs w:val="28"/>
        </w:rPr>
        <w:t xml:space="preserve">, в том числе по представлению администрации </w:t>
      </w:r>
      <w:r>
        <w:rPr>
          <w:sz w:val="28"/>
          <w:szCs w:val="28"/>
        </w:rPr>
        <w:t>Краснокамского муниципального района</w:t>
      </w:r>
      <w:r w:rsidRPr="00242BD8">
        <w:rPr>
          <w:sz w:val="28"/>
          <w:szCs w:val="28"/>
        </w:rPr>
        <w:t xml:space="preserve">. Предложения по внесению изменений и дополнений в План подлежат обсуждению на Рабочей группе. 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 подлежит корректировке в случаях существенных изменений внутренних и внешних условий: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делающих невозможным или нецелесообразным реализацию отдельных приоритетных направлений, отдельных задач Плана, достижение целевых показателей Плана, в том числе в установленные сроки;</w:t>
      </w:r>
    </w:p>
    <w:p w:rsidR="00B516E6" w:rsidRPr="00242BD8" w:rsidRDefault="00B516E6" w:rsidP="00B516E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 xml:space="preserve">требующих формирования новых приоритетов развития </w:t>
      </w:r>
      <w:r>
        <w:rPr>
          <w:sz w:val="28"/>
          <w:szCs w:val="28"/>
        </w:rPr>
        <w:t xml:space="preserve">Краснокамского </w:t>
      </w:r>
      <w:r w:rsidRPr="00242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42BD8">
        <w:rPr>
          <w:sz w:val="28"/>
          <w:szCs w:val="28"/>
        </w:rPr>
        <w:t>, постановки новых задач, в том числе в случае досрочного достижения отдельных целевых показателей Плана.</w:t>
      </w:r>
    </w:p>
    <w:p w:rsidR="00B516E6" w:rsidRDefault="00B516E6" w:rsidP="00B516E6">
      <w:pPr>
        <w:spacing w:line="240" w:lineRule="auto"/>
        <w:rPr>
          <w:sz w:val="28"/>
          <w:szCs w:val="28"/>
        </w:rPr>
      </w:pPr>
      <w:r w:rsidRPr="00242BD8">
        <w:rPr>
          <w:sz w:val="28"/>
          <w:szCs w:val="28"/>
        </w:rPr>
        <w:t>План может быть скорректирован в других случаях с учетом соблюдения принципов устойчивости долгосрочных целей и гибкости в выборе механизмов достижения стратегической цели, установленн</w:t>
      </w:r>
      <w:r>
        <w:rPr>
          <w:sz w:val="28"/>
          <w:szCs w:val="28"/>
        </w:rPr>
        <w:t>ой Стратегией</w:t>
      </w:r>
      <w:r w:rsidRPr="00242BD8">
        <w:rPr>
          <w:sz w:val="28"/>
          <w:szCs w:val="28"/>
        </w:rPr>
        <w:t>.</w:t>
      </w:r>
    </w:p>
    <w:sectPr w:rsidR="00B516E6" w:rsidSect="00AD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DA" w:rsidRDefault="00051ADA" w:rsidP="00BA10CF">
      <w:r>
        <w:separator/>
      </w:r>
    </w:p>
  </w:endnote>
  <w:endnote w:type="continuationSeparator" w:id="0">
    <w:p w:rsidR="00051ADA" w:rsidRDefault="00051ADA" w:rsidP="00BA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46215"/>
      <w:showingPlcHdr/>
    </w:sdtPr>
    <w:sdtEndPr/>
    <w:sdtContent>
      <w:p w:rsidR="00BB708E" w:rsidRDefault="00BB708E" w:rsidP="001F449E">
        <w:pPr>
          <w:pStyle w:val="af5"/>
          <w:jc w:val="center"/>
        </w:pPr>
        <w:r>
          <w:t xml:space="preserve">     </w:t>
        </w:r>
      </w:p>
    </w:sdtContent>
  </w:sdt>
  <w:p w:rsidR="00BB708E" w:rsidRDefault="00BB708E" w:rsidP="00BA10C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DA" w:rsidRDefault="00051ADA" w:rsidP="00BA10CF">
      <w:r>
        <w:separator/>
      </w:r>
    </w:p>
  </w:footnote>
  <w:footnote w:type="continuationSeparator" w:id="0">
    <w:p w:rsidR="00051ADA" w:rsidRDefault="00051ADA" w:rsidP="00BA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4229"/>
      <w:docPartObj>
        <w:docPartGallery w:val="Page Numbers (Top of Page)"/>
        <w:docPartUnique/>
      </w:docPartObj>
    </w:sdtPr>
    <w:sdtEndPr/>
    <w:sdtContent>
      <w:p w:rsidR="00BB708E" w:rsidRDefault="00BB708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2B">
          <w:rPr>
            <w:noProof/>
          </w:rPr>
          <w:t>2</w:t>
        </w:r>
        <w:r>
          <w:fldChar w:fldCharType="end"/>
        </w:r>
      </w:p>
    </w:sdtContent>
  </w:sdt>
  <w:p w:rsidR="00BB708E" w:rsidRDefault="00BB708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9B3"/>
    <w:multiLevelType w:val="hybridMultilevel"/>
    <w:tmpl w:val="F196AAC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66ACB"/>
    <w:multiLevelType w:val="hybridMultilevel"/>
    <w:tmpl w:val="A25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662"/>
    <w:multiLevelType w:val="hybridMultilevel"/>
    <w:tmpl w:val="4F70E50E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A7269"/>
    <w:multiLevelType w:val="multilevel"/>
    <w:tmpl w:val="D4D6B7F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5">
    <w:nsid w:val="1B2B6955"/>
    <w:multiLevelType w:val="multilevel"/>
    <w:tmpl w:val="5ED440A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6">
    <w:nsid w:val="355D77DC"/>
    <w:multiLevelType w:val="multilevel"/>
    <w:tmpl w:val="2A901A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3A66264C"/>
    <w:multiLevelType w:val="hybridMultilevel"/>
    <w:tmpl w:val="C6B45FA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C93AEE"/>
    <w:multiLevelType w:val="multilevel"/>
    <w:tmpl w:val="4EAEE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3EC71C6B"/>
    <w:multiLevelType w:val="multilevel"/>
    <w:tmpl w:val="F44C8A3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424B777E"/>
    <w:multiLevelType w:val="hybridMultilevel"/>
    <w:tmpl w:val="0C12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7D74"/>
    <w:multiLevelType w:val="multilevel"/>
    <w:tmpl w:val="3EF6C4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6421B68"/>
    <w:multiLevelType w:val="hybridMultilevel"/>
    <w:tmpl w:val="E6364E5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D1124A"/>
    <w:multiLevelType w:val="hybridMultilevel"/>
    <w:tmpl w:val="831640B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297AD0"/>
    <w:multiLevelType w:val="multilevel"/>
    <w:tmpl w:val="BA6A23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5">
    <w:nsid w:val="53A23672"/>
    <w:multiLevelType w:val="hybridMultilevel"/>
    <w:tmpl w:val="EF0099E0"/>
    <w:lvl w:ilvl="0" w:tplc="EC82003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A3200A"/>
    <w:multiLevelType w:val="multilevel"/>
    <w:tmpl w:val="B42A2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56291A6F"/>
    <w:multiLevelType w:val="hybridMultilevel"/>
    <w:tmpl w:val="92A087DC"/>
    <w:lvl w:ilvl="0" w:tplc="EC820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46D8"/>
    <w:multiLevelType w:val="hybridMultilevel"/>
    <w:tmpl w:val="6E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30F2D"/>
    <w:multiLevelType w:val="hybridMultilevel"/>
    <w:tmpl w:val="1B4C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0BCA"/>
    <w:multiLevelType w:val="hybridMultilevel"/>
    <w:tmpl w:val="F8D0E910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C4666B"/>
    <w:multiLevelType w:val="multilevel"/>
    <w:tmpl w:val="DC4A973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>
    <w:nsid w:val="6B1E3638"/>
    <w:multiLevelType w:val="hybridMultilevel"/>
    <w:tmpl w:val="AB22B09E"/>
    <w:lvl w:ilvl="0" w:tplc="BEC2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3136D8"/>
    <w:multiLevelType w:val="hybridMultilevel"/>
    <w:tmpl w:val="C84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20"/>
  </w:num>
  <w:num w:numId="11">
    <w:abstractNumId w:val="15"/>
  </w:num>
  <w:num w:numId="12">
    <w:abstractNumId w:val="17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3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3"/>
  </w:num>
  <w:num w:numId="23">
    <w:abstractNumId w:val="19"/>
  </w:num>
  <w:num w:numId="24">
    <w:abstractNumId w:val="10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cumentProtection w:edit="readOnly" w:formatting="1" w:enforcement="0"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D"/>
    <w:rsid w:val="00004486"/>
    <w:rsid w:val="00007F64"/>
    <w:rsid w:val="00014A12"/>
    <w:rsid w:val="00014E20"/>
    <w:rsid w:val="00020F51"/>
    <w:rsid w:val="000215DD"/>
    <w:rsid w:val="00023F81"/>
    <w:rsid w:val="00027BE9"/>
    <w:rsid w:val="0003028E"/>
    <w:rsid w:val="00050D53"/>
    <w:rsid w:val="00051A95"/>
    <w:rsid w:val="00051ADA"/>
    <w:rsid w:val="00055F31"/>
    <w:rsid w:val="000560F6"/>
    <w:rsid w:val="0005697D"/>
    <w:rsid w:val="00061560"/>
    <w:rsid w:val="00071B3B"/>
    <w:rsid w:val="00084554"/>
    <w:rsid w:val="00085068"/>
    <w:rsid w:val="00090B31"/>
    <w:rsid w:val="00094B79"/>
    <w:rsid w:val="000A0FD7"/>
    <w:rsid w:val="000A173F"/>
    <w:rsid w:val="000A268B"/>
    <w:rsid w:val="000C206E"/>
    <w:rsid w:val="000E110C"/>
    <w:rsid w:val="000E336F"/>
    <w:rsid w:val="000F1E79"/>
    <w:rsid w:val="000F4DAE"/>
    <w:rsid w:val="000F6E89"/>
    <w:rsid w:val="0011045A"/>
    <w:rsid w:val="001113FC"/>
    <w:rsid w:val="00111683"/>
    <w:rsid w:val="001119B3"/>
    <w:rsid w:val="00117963"/>
    <w:rsid w:val="00133BB5"/>
    <w:rsid w:val="00136C4D"/>
    <w:rsid w:val="00145E5A"/>
    <w:rsid w:val="001468FA"/>
    <w:rsid w:val="00166D94"/>
    <w:rsid w:val="001705B0"/>
    <w:rsid w:val="00171A46"/>
    <w:rsid w:val="0017435B"/>
    <w:rsid w:val="00174E22"/>
    <w:rsid w:val="00181E7D"/>
    <w:rsid w:val="00181FEE"/>
    <w:rsid w:val="00182DD0"/>
    <w:rsid w:val="00184154"/>
    <w:rsid w:val="00191BA3"/>
    <w:rsid w:val="00196E81"/>
    <w:rsid w:val="001B05AF"/>
    <w:rsid w:val="001B30FA"/>
    <w:rsid w:val="001B4EA0"/>
    <w:rsid w:val="001F449E"/>
    <w:rsid w:val="001F5328"/>
    <w:rsid w:val="002003B6"/>
    <w:rsid w:val="002019E5"/>
    <w:rsid w:val="002051DC"/>
    <w:rsid w:val="002055B7"/>
    <w:rsid w:val="00207702"/>
    <w:rsid w:val="0021587B"/>
    <w:rsid w:val="0022558B"/>
    <w:rsid w:val="0023126B"/>
    <w:rsid w:val="0024252B"/>
    <w:rsid w:val="00244723"/>
    <w:rsid w:val="00256E98"/>
    <w:rsid w:val="002641B4"/>
    <w:rsid w:val="00273FF0"/>
    <w:rsid w:val="00290E31"/>
    <w:rsid w:val="00291D18"/>
    <w:rsid w:val="002975C2"/>
    <w:rsid w:val="002B2F37"/>
    <w:rsid w:val="002B410B"/>
    <w:rsid w:val="002C46D0"/>
    <w:rsid w:val="002C7545"/>
    <w:rsid w:val="002D227D"/>
    <w:rsid w:val="002E0559"/>
    <w:rsid w:val="002E1FCC"/>
    <w:rsid w:val="002E6B68"/>
    <w:rsid w:val="002F663F"/>
    <w:rsid w:val="002F7B9D"/>
    <w:rsid w:val="003105EA"/>
    <w:rsid w:val="00311235"/>
    <w:rsid w:val="003157FE"/>
    <w:rsid w:val="00321100"/>
    <w:rsid w:val="00322A5F"/>
    <w:rsid w:val="0032518C"/>
    <w:rsid w:val="00325B7A"/>
    <w:rsid w:val="00326463"/>
    <w:rsid w:val="00335371"/>
    <w:rsid w:val="00335DDB"/>
    <w:rsid w:val="00347482"/>
    <w:rsid w:val="00351466"/>
    <w:rsid w:val="00355223"/>
    <w:rsid w:val="00356CCA"/>
    <w:rsid w:val="003777D9"/>
    <w:rsid w:val="00380A64"/>
    <w:rsid w:val="00381A3D"/>
    <w:rsid w:val="00390588"/>
    <w:rsid w:val="003A1931"/>
    <w:rsid w:val="003A52CB"/>
    <w:rsid w:val="003A56E4"/>
    <w:rsid w:val="003B1A50"/>
    <w:rsid w:val="003B56B7"/>
    <w:rsid w:val="003B65FC"/>
    <w:rsid w:val="003C16DA"/>
    <w:rsid w:val="003C35AC"/>
    <w:rsid w:val="003C75D4"/>
    <w:rsid w:val="003D4A66"/>
    <w:rsid w:val="00400F48"/>
    <w:rsid w:val="00403102"/>
    <w:rsid w:val="0040610E"/>
    <w:rsid w:val="004069B5"/>
    <w:rsid w:val="004141D1"/>
    <w:rsid w:val="00430D27"/>
    <w:rsid w:val="0043154B"/>
    <w:rsid w:val="00431C08"/>
    <w:rsid w:val="00432A0E"/>
    <w:rsid w:val="004365CC"/>
    <w:rsid w:val="0044186F"/>
    <w:rsid w:val="00456113"/>
    <w:rsid w:val="00460B3D"/>
    <w:rsid w:val="0047587D"/>
    <w:rsid w:val="00477F17"/>
    <w:rsid w:val="004B1A74"/>
    <w:rsid w:val="004B1F75"/>
    <w:rsid w:val="004C02C9"/>
    <w:rsid w:val="004C3F21"/>
    <w:rsid w:val="004D5DD2"/>
    <w:rsid w:val="004D60BF"/>
    <w:rsid w:val="004D691E"/>
    <w:rsid w:val="004E10B8"/>
    <w:rsid w:val="0050038A"/>
    <w:rsid w:val="00501FCD"/>
    <w:rsid w:val="00503BB4"/>
    <w:rsid w:val="005040FA"/>
    <w:rsid w:val="0051221C"/>
    <w:rsid w:val="00521D60"/>
    <w:rsid w:val="00522DCD"/>
    <w:rsid w:val="005416D4"/>
    <w:rsid w:val="005465BB"/>
    <w:rsid w:val="005476DE"/>
    <w:rsid w:val="0056543E"/>
    <w:rsid w:val="00566237"/>
    <w:rsid w:val="00577D77"/>
    <w:rsid w:val="00590F7D"/>
    <w:rsid w:val="00594191"/>
    <w:rsid w:val="0059452B"/>
    <w:rsid w:val="00597634"/>
    <w:rsid w:val="005A431B"/>
    <w:rsid w:val="005B3E6B"/>
    <w:rsid w:val="005C4A95"/>
    <w:rsid w:val="005C7C82"/>
    <w:rsid w:val="005D2433"/>
    <w:rsid w:val="005E5389"/>
    <w:rsid w:val="005E6E91"/>
    <w:rsid w:val="005F3220"/>
    <w:rsid w:val="005F3D80"/>
    <w:rsid w:val="005F7A56"/>
    <w:rsid w:val="00601844"/>
    <w:rsid w:val="0060539C"/>
    <w:rsid w:val="006102EE"/>
    <w:rsid w:val="00610D85"/>
    <w:rsid w:val="006144E5"/>
    <w:rsid w:val="00624C32"/>
    <w:rsid w:val="006349D2"/>
    <w:rsid w:val="006439AB"/>
    <w:rsid w:val="006474F2"/>
    <w:rsid w:val="00651421"/>
    <w:rsid w:val="00654810"/>
    <w:rsid w:val="00661144"/>
    <w:rsid w:val="006750E9"/>
    <w:rsid w:val="00675E12"/>
    <w:rsid w:val="006956DC"/>
    <w:rsid w:val="006A1073"/>
    <w:rsid w:val="006A5214"/>
    <w:rsid w:val="006A69B5"/>
    <w:rsid w:val="006B2358"/>
    <w:rsid w:val="006C51F2"/>
    <w:rsid w:val="006D2C21"/>
    <w:rsid w:val="006D3D69"/>
    <w:rsid w:val="006D668B"/>
    <w:rsid w:val="006E02AB"/>
    <w:rsid w:val="006E1F7F"/>
    <w:rsid w:val="006E202C"/>
    <w:rsid w:val="006E3DA6"/>
    <w:rsid w:val="006F075D"/>
    <w:rsid w:val="007039AB"/>
    <w:rsid w:val="00713D95"/>
    <w:rsid w:val="00731E52"/>
    <w:rsid w:val="007330EC"/>
    <w:rsid w:val="007454A0"/>
    <w:rsid w:val="00745699"/>
    <w:rsid w:val="007458E1"/>
    <w:rsid w:val="00746061"/>
    <w:rsid w:val="00752E2E"/>
    <w:rsid w:val="007636C2"/>
    <w:rsid w:val="007656DF"/>
    <w:rsid w:val="00773643"/>
    <w:rsid w:val="00776E8F"/>
    <w:rsid w:val="007778B9"/>
    <w:rsid w:val="00786443"/>
    <w:rsid w:val="00786F75"/>
    <w:rsid w:val="007873F2"/>
    <w:rsid w:val="007B0BBB"/>
    <w:rsid w:val="007B1324"/>
    <w:rsid w:val="007B2762"/>
    <w:rsid w:val="007B5A23"/>
    <w:rsid w:val="007D2E03"/>
    <w:rsid w:val="007D4CE5"/>
    <w:rsid w:val="007D74A0"/>
    <w:rsid w:val="007E4C36"/>
    <w:rsid w:val="008001BD"/>
    <w:rsid w:val="0080280B"/>
    <w:rsid w:val="00817414"/>
    <w:rsid w:val="00821325"/>
    <w:rsid w:val="00822279"/>
    <w:rsid w:val="00825675"/>
    <w:rsid w:val="008263D6"/>
    <w:rsid w:val="0083383C"/>
    <w:rsid w:val="00834D77"/>
    <w:rsid w:val="00837075"/>
    <w:rsid w:val="00837210"/>
    <w:rsid w:val="0084184C"/>
    <w:rsid w:val="00842CA6"/>
    <w:rsid w:val="0084550E"/>
    <w:rsid w:val="00870EB3"/>
    <w:rsid w:val="008820D4"/>
    <w:rsid w:val="0089045B"/>
    <w:rsid w:val="008A4358"/>
    <w:rsid w:val="008A61B6"/>
    <w:rsid w:val="008A7C01"/>
    <w:rsid w:val="008B08C5"/>
    <w:rsid w:val="008C4C19"/>
    <w:rsid w:val="008E19FB"/>
    <w:rsid w:val="008F3585"/>
    <w:rsid w:val="008F6BC9"/>
    <w:rsid w:val="00900EFB"/>
    <w:rsid w:val="00902F46"/>
    <w:rsid w:val="00907D21"/>
    <w:rsid w:val="00910EA6"/>
    <w:rsid w:val="00913E4D"/>
    <w:rsid w:val="009143A4"/>
    <w:rsid w:val="0091533F"/>
    <w:rsid w:val="00920A13"/>
    <w:rsid w:val="00921484"/>
    <w:rsid w:val="009246F2"/>
    <w:rsid w:val="009309F9"/>
    <w:rsid w:val="00935CA9"/>
    <w:rsid w:val="00946A65"/>
    <w:rsid w:val="009523A5"/>
    <w:rsid w:val="00955DD5"/>
    <w:rsid w:val="00972301"/>
    <w:rsid w:val="00973C3C"/>
    <w:rsid w:val="009757FA"/>
    <w:rsid w:val="00976642"/>
    <w:rsid w:val="009834E6"/>
    <w:rsid w:val="009873B4"/>
    <w:rsid w:val="00987AB8"/>
    <w:rsid w:val="009A25BC"/>
    <w:rsid w:val="009B41D0"/>
    <w:rsid w:val="009E23A3"/>
    <w:rsid w:val="009E3E4C"/>
    <w:rsid w:val="009E6F86"/>
    <w:rsid w:val="009E7EBD"/>
    <w:rsid w:val="009F02E4"/>
    <w:rsid w:val="009F3D3D"/>
    <w:rsid w:val="00A035F8"/>
    <w:rsid w:val="00A071AB"/>
    <w:rsid w:val="00A30B1F"/>
    <w:rsid w:val="00A3791A"/>
    <w:rsid w:val="00A543FA"/>
    <w:rsid w:val="00A5627C"/>
    <w:rsid w:val="00A752E9"/>
    <w:rsid w:val="00A7771C"/>
    <w:rsid w:val="00A83DB2"/>
    <w:rsid w:val="00A9279E"/>
    <w:rsid w:val="00A9769E"/>
    <w:rsid w:val="00AA1E01"/>
    <w:rsid w:val="00AA5395"/>
    <w:rsid w:val="00AB6C19"/>
    <w:rsid w:val="00AB6F9F"/>
    <w:rsid w:val="00AC4EE3"/>
    <w:rsid w:val="00AD028D"/>
    <w:rsid w:val="00AD0316"/>
    <w:rsid w:val="00AD6284"/>
    <w:rsid w:val="00AE208F"/>
    <w:rsid w:val="00AE3BE5"/>
    <w:rsid w:val="00AE513C"/>
    <w:rsid w:val="00AE629B"/>
    <w:rsid w:val="00AF1ECF"/>
    <w:rsid w:val="00AF3A60"/>
    <w:rsid w:val="00AF40BF"/>
    <w:rsid w:val="00AF55F8"/>
    <w:rsid w:val="00B035CD"/>
    <w:rsid w:val="00B03C71"/>
    <w:rsid w:val="00B04890"/>
    <w:rsid w:val="00B21CF9"/>
    <w:rsid w:val="00B43FCC"/>
    <w:rsid w:val="00B457C3"/>
    <w:rsid w:val="00B46B09"/>
    <w:rsid w:val="00B516E6"/>
    <w:rsid w:val="00B524EA"/>
    <w:rsid w:val="00B5291E"/>
    <w:rsid w:val="00B82AA6"/>
    <w:rsid w:val="00B93812"/>
    <w:rsid w:val="00B9406C"/>
    <w:rsid w:val="00B96C31"/>
    <w:rsid w:val="00B97A51"/>
    <w:rsid w:val="00BA10CF"/>
    <w:rsid w:val="00BA56DE"/>
    <w:rsid w:val="00BB40FE"/>
    <w:rsid w:val="00BB6377"/>
    <w:rsid w:val="00BB708E"/>
    <w:rsid w:val="00BC13DF"/>
    <w:rsid w:val="00BC6B0E"/>
    <w:rsid w:val="00BD4D6B"/>
    <w:rsid w:val="00BD788B"/>
    <w:rsid w:val="00BE48BE"/>
    <w:rsid w:val="00BF033E"/>
    <w:rsid w:val="00BF0E91"/>
    <w:rsid w:val="00BF17C9"/>
    <w:rsid w:val="00C025D5"/>
    <w:rsid w:val="00C139F7"/>
    <w:rsid w:val="00C1590D"/>
    <w:rsid w:val="00C177BA"/>
    <w:rsid w:val="00C20E27"/>
    <w:rsid w:val="00C21A04"/>
    <w:rsid w:val="00C23C2A"/>
    <w:rsid w:val="00C324C9"/>
    <w:rsid w:val="00C32E32"/>
    <w:rsid w:val="00C34942"/>
    <w:rsid w:val="00C4263D"/>
    <w:rsid w:val="00C44F7F"/>
    <w:rsid w:val="00C45152"/>
    <w:rsid w:val="00C45532"/>
    <w:rsid w:val="00C47204"/>
    <w:rsid w:val="00C516D3"/>
    <w:rsid w:val="00C54BD3"/>
    <w:rsid w:val="00C6528A"/>
    <w:rsid w:val="00C73B4A"/>
    <w:rsid w:val="00C74682"/>
    <w:rsid w:val="00C96EA8"/>
    <w:rsid w:val="00C97985"/>
    <w:rsid w:val="00CA066A"/>
    <w:rsid w:val="00CA4CEA"/>
    <w:rsid w:val="00CB511B"/>
    <w:rsid w:val="00CB5A3E"/>
    <w:rsid w:val="00CC069D"/>
    <w:rsid w:val="00CC20C3"/>
    <w:rsid w:val="00CC357A"/>
    <w:rsid w:val="00CD6CB2"/>
    <w:rsid w:val="00CE4CF9"/>
    <w:rsid w:val="00CE52E8"/>
    <w:rsid w:val="00CE7249"/>
    <w:rsid w:val="00CF0110"/>
    <w:rsid w:val="00D03BB1"/>
    <w:rsid w:val="00D05C87"/>
    <w:rsid w:val="00D11CD8"/>
    <w:rsid w:val="00D1528D"/>
    <w:rsid w:val="00D22449"/>
    <w:rsid w:val="00D260DC"/>
    <w:rsid w:val="00D33131"/>
    <w:rsid w:val="00D33A73"/>
    <w:rsid w:val="00D35B15"/>
    <w:rsid w:val="00D54319"/>
    <w:rsid w:val="00D5462C"/>
    <w:rsid w:val="00D616EC"/>
    <w:rsid w:val="00D64117"/>
    <w:rsid w:val="00D7095E"/>
    <w:rsid w:val="00D7582B"/>
    <w:rsid w:val="00D852B2"/>
    <w:rsid w:val="00D979B2"/>
    <w:rsid w:val="00DA79ED"/>
    <w:rsid w:val="00DB3E90"/>
    <w:rsid w:val="00DD70F3"/>
    <w:rsid w:val="00DE1367"/>
    <w:rsid w:val="00DE20D8"/>
    <w:rsid w:val="00DF03E3"/>
    <w:rsid w:val="00DF1A1B"/>
    <w:rsid w:val="00E11DCC"/>
    <w:rsid w:val="00E1265C"/>
    <w:rsid w:val="00E133CB"/>
    <w:rsid w:val="00E14788"/>
    <w:rsid w:val="00E165B7"/>
    <w:rsid w:val="00E20AA7"/>
    <w:rsid w:val="00E22687"/>
    <w:rsid w:val="00E26CE9"/>
    <w:rsid w:val="00E355EB"/>
    <w:rsid w:val="00E53056"/>
    <w:rsid w:val="00E559B9"/>
    <w:rsid w:val="00E66667"/>
    <w:rsid w:val="00E667CD"/>
    <w:rsid w:val="00E71417"/>
    <w:rsid w:val="00E83D41"/>
    <w:rsid w:val="00E858C7"/>
    <w:rsid w:val="00E90CB6"/>
    <w:rsid w:val="00EA0F79"/>
    <w:rsid w:val="00EA218C"/>
    <w:rsid w:val="00EA46B2"/>
    <w:rsid w:val="00EA4829"/>
    <w:rsid w:val="00EB7EEE"/>
    <w:rsid w:val="00EE34FE"/>
    <w:rsid w:val="00EE5DA8"/>
    <w:rsid w:val="00EF0FF1"/>
    <w:rsid w:val="00EF1C9E"/>
    <w:rsid w:val="00F0104A"/>
    <w:rsid w:val="00F038BD"/>
    <w:rsid w:val="00F0583C"/>
    <w:rsid w:val="00F06957"/>
    <w:rsid w:val="00F13B50"/>
    <w:rsid w:val="00F14B5E"/>
    <w:rsid w:val="00F14FDC"/>
    <w:rsid w:val="00F1768E"/>
    <w:rsid w:val="00F25CE1"/>
    <w:rsid w:val="00F3260F"/>
    <w:rsid w:val="00F33A5C"/>
    <w:rsid w:val="00F46A42"/>
    <w:rsid w:val="00F5013E"/>
    <w:rsid w:val="00F533ED"/>
    <w:rsid w:val="00F5391D"/>
    <w:rsid w:val="00F62634"/>
    <w:rsid w:val="00F626C8"/>
    <w:rsid w:val="00F647DA"/>
    <w:rsid w:val="00F67094"/>
    <w:rsid w:val="00F67EAA"/>
    <w:rsid w:val="00F70CE2"/>
    <w:rsid w:val="00F719C2"/>
    <w:rsid w:val="00F753B2"/>
    <w:rsid w:val="00F907DA"/>
    <w:rsid w:val="00FA345F"/>
    <w:rsid w:val="00FA6CC9"/>
    <w:rsid w:val="00FB1971"/>
    <w:rsid w:val="00FB6CC5"/>
    <w:rsid w:val="00FB7428"/>
    <w:rsid w:val="00FB767B"/>
    <w:rsid w:val="00FC0326"/>
    <w:rsid w:val="00FD1D8F"/>
    <w:rsid w:val="00FD6710"/>
    <w:rsid w:val="00FE2521"/>
    <w:rsid w:val="00FE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 w:uiPriority="0"/>
    <w:lsdException w:name="Title" w:semiHidden="0" w:uiPriority="1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uiPriority="0"/>
    <w:lsdException w:name="HTML Preformatted" w:uiPriority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BA10CF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2F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locked/>
    <w:rsid w:val="0047587D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3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6237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Заголовок Знак"/>
    <w:basedOn w:val="a0"/>
    <w:link w:val="12"/>
    <w:locked/>
    <w:rsid w:val="002F7B9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2F7B9D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F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locked/>
    <w:rsid w:val="006A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ocked/>
    <w:rsid w:val="0032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locked/>
    <w:rsid w:val="00326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32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47587D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locked/>
    <w:rsid w:val="00326463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locked/>
    <w:rsid w:val="0032646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64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locked/>
    <w:rsid w:val="00326463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007F64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007F64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B03C71"/>
    <w:pPr>
      <w:jc w:val="left"/>
    </w:pPr>
  </w:style>
  <w:style w:type="character" w:customStyle="1" w:styleId="ad">
    <w:name w:val="Таблица Знак"/>
    <w:basedOn w:val="a0"/>
    <w:link w:val="ac"/>
    <w:rsid w:val="00B03C71"/>
    <w:rPr>
      <w:rFonts w:ascii="Times New Roman" w:hAnsi="Times New Roman"/>
      <w:sz w:val="24"/>
    </w:rPr>
  </w:style>
  <w:style w:type="paragraph" w:styleId="ae">
    <w:name w:val="Normal (Web)"/>
    <w:basedOn w:val="a"/>
    <w:unhideWhenUsed/>
    <w:locked/>
    <w:rsid w:val="00B03C7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locked/>
    <w:rsid w:val="00B03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C71"/>
    <w:rPr>
      <w:rFonts w:asciiTheme="majorHAnsi" w:eastAsiaTheme="majorEastAsia" w:hAnsiTheme="majorHAnsi" w:cstheme="majorBidi"/>
      <w:b/>
      <w:bCs/>
      <w:sz w:val="24"/>
    </w:rPr>
  </w:style>
  <w:style w:type="paragraph" w:styleId="af0">
    <w:name w:val="Body Text Indent"/>
    <w:basedOn w:val="a"/>
    <w:link w:val="af1"/>
    <w:locked/>
    <w:rsid w:val="00A83DB2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83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A83DB2"/>
  </w:style>
  <w:style w:type="table" w:styleId="-5">
    <w:name w:val="Light Shading Accent 5"/>
    <w:basedOn w:val="a1"/>
    <w:uiPriority w:val="60"/>
    <w:locked/>
    <w:rsid w:val="00D54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locked/>
    <w:rsid w:val="00D54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2E8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2E8"/>
    <w:rPr>
      <w:rFonts w:ascii="Times New Roman" w:hAnsi="Times New Roman"/>
      <w:sz w:val="24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B93812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9769E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BA10CF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B9381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table" w:styleId="-1">
    <w:name w:val="Light Grid Accent 1"/>
    <w:basedOn w:val="a1"/>
    <w:uiPriority w:val="62"/>
    <w:locked/>
    <w:rsid w:val="004D5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BA10CF"/>
    <w:rPr>
      <w:rFonts w:ascii="Times New Roman" w:eastAsiaTheme="majorEastAsia" w:hAnsi="Times New Roman" w:cstheme="majorBidi"/>
      <w:b/>
      <w:bCs/>
      <w:noProof/>
      <w:sz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locked/>
    <w:rsid w:val="001F449E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locked/>
    <w:rsid w:val="001F449E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locked/>
    <w:rsid w:val="001F449E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661144"/>
  </w:style>
  <w:style w:type="table" w:customStyle="1" w:styleId="15">
    <w:name w:val="Сетка таблицы1"/>
    <w:basedOn w:val="a1"/>
    <w:next w:val="a3"/>
    <w:uiPriority w:val="59"/>
    <w:locked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rsid w:val="00661144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locked/>
    <w:rsid w:val="00661144"/>
    <w:rPr>
      <w:color w:val="800080"/>
      <w:u w:val="single"/>
    </w:rPr>
  </w:style>
  <w:style w:type="paragraph" w:customStyle="1" w:styleId="xl66">
    <w:name w:val="xl66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661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locked/>
    <w:rsid w:val="00661144"/>
    <w:rPr>
      <w:sz w:val="16"/>
      <w:szCs w:val="16"/>
    </w:rPr>
  </w:style>
  <w:style w:type="paragraph" w:styleId="afa">
    <w:name w:val="annotation text"/>
    <w:basedOn w:val="a"/>
    <w:link w:val="afb"/>
    <w:locked/>
    <w:rsid w:val="00661144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11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6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sh2">
    <w:name w:val="plsh2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locked/>
    <w:rsid w:val="006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7778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AE629B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AE629B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locked/>
    <w:rsid w:val="00181FE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81FEE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20E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locked/>
    <w:rsid w:val="00071B3B"/>
    <w:rPr>
      <w:b/>
      <w:bCs/>
    </w:rPr>
  </w:style>
  <w:style w:type="character" w:styleId="aff3">
    <w:name w:val="Emphasis"/>
    <w:basedOn w:val="a0"/>
    <w:uiPriority w:val="99"/>
    <w:qFormat/>
    <w:locked/>
    <w:rsid w:val="00071B3B"/>
    <w:rPr>
      <w:i/>
      <w:iCs/>
    </w:rPr>
  </w:style>
  <w:style w:type="paragraph" w:customStyle="1" w:styleId="ConsPlusTitle">
    <w:name w:val="ConsPlusTitle"/>
    <w:rsid w:val="0007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locked/>
    <w:rsid w:val="00071B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071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071B3B"/>
  </w:style>
  <w:style w:type="character" w:customStyle="1" w:styleId="num">
    <w:name w:val="num"/>
    <w:basedOn w:val="a0"/>
    <w:rsid w:val="00071B3B"/>
  </w:style>
  <w:style w:type="paragraph" w:customStyle="1" w:styleId="xl76">
    <w:name w:val="xl7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29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297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662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aff">
    <w:name w:val="Без интервала Знак"/>
    <w:link w:val="afe"/>
    <w:locked/>
    <w:rsid w:val="0056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5662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56623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7">
    <w:name w:val="Без интервала1"/>
    <w:uiPriority w:val="99"/>
    <w:rsid w:val="005662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locked/>
    <w:rsid w:val="0056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662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">
    <w:name w:val="Normal Знак"/>
    <w:link w:val="18"/>
    <w:locked/>
    <w:rsid w:val="00566237"/>
  </w:style>
  <w:style w:type="paragraph" w:customStyle="1" w:styleId="18">
    <w:name w:val="Обычный1"/>
    <w:link w:val="Normal"/>
    <w:rsid w:val="00566237"/>
    <w:pPr>
      <w:spacing w:after="0" w:line="240" w:lineRule="auto"/>
    </w:pPr>
  </w:style>
  <w:style w:type="paragraph" w:customStyle="1" w:styleId="130">
    <w:name w:val="Стиль13"/>
    <w:basedOn w:val="a"/>
    <w:rsid w:val="00566237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5662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566237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566237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566237"/>
  </w:style>
  <w:style w:type="paragraph" w:customStyle="1" w:styleId="conspluscell0">
    <w:name w:val="conspluscell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locked/>
    <w:rsid w:val="00566237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locked/>
    <w:rsid w:val="00566237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locked/>
    <w:rsid w:val="00566237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locked/>
    <w:rsid w:val="00566237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locked/>
    <w:rsid w:val="00566237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locked/>
    <w:rsid w:val="00566237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566237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5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footnote reference" w:locked="0"/>
    <w:lsdException w:name="annotation reference" w:locked="0" w:uiPriority="0"/>
    <w:lsdException w:name="Title" w:semiHidden="0" w:uiPriority="1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 w:uiPriority="0"/>
    <w:lsdException w:name="HTML Preformatted" w:uiPriority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qFormat/>
    <w:rsid w:val="00BA10CF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2F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locked/>
    <w:rsid w:val="0047587D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03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66237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Заголовок Знак"/>
    <w:basedOn w:val="a0"/>
    <w:link w:val="12"/>
    <w:locked/>
    <w:rsid w:val="002F7B9D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2F7B9D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2F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locked/>
    <w:rsid w:val="006A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ocked/>
    <w:rsid w:val="0032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locked/>
    <w:rsid w:val="003264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locked/>
    <w:rsid w:val="00326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47587D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locked/>
    <w:rsid w:val="00326463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locked/>
    <w:rsid w:val="0032646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2646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locked/>
    <w:rsid w:val="00326463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007F64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007F64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B03C71"/>
    <w:pPr>
      <w:jc w:val="left"/>
    </w:pPr>
  </w:style>
  <w:style w:type="character" w:customStyle="1" w:styleId="ad">
    <w:name w:val="Таблица Знак"/>
    <w:basedOn w:val="a0"/>
    <w:link w:val="ac"/>
    <w:rsid w:val="00B03C71"/>
    <w:rPr>
      <w:rFonts w:ascii="Times New Roman" w:hAnsi="Times New Roman"/>
      <w:sz w:val="24"/>
    </w:rPr>
  </w:style>
  <w:style w:type="paragraph" w:styleId="ae">
    <w:name w:val="Normal (Web)"/>
    <w:basedOn w:val="a"/>
    <w:unhideWhenUsed/>
    <w:locked/>
    <w:rsid w:val="00B03C7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locked/>
    <w:rsid w:val="00B03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C71"/>
    <w:rPr>
      <w:rFonts w:asciiTheme="majorHAnsi" w:eastAsiaTheme="majorEastAsia" w:hAnsiTheme="majorHAnsi" w:cstheme="majorBidi"/>
      <w:b/>
      <w:bCs/>
      <w:sz w:val="24"/>
    </w:rPr>
  </w:style>
  <w:style w:type="paragraph" w:styleId="af0">
    <w:name w:val="Body Text Indent"/>
    <w:basedOn w:val="a"/>
    <w:link w:val="af1"/>
    <w:locked/>
    <w:rsid w:val="00A83DB2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A83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A83DB2"/>
  </w:style>
  <w:style w:type="table" w:styleId="-5">
    <w:name w:val="Light Shading Accent 5"/>
    <w:basedOn w:val="a1"/>
    <w:uiPriority w:val="60"/>
    <w:locked/>
    <w:rsid w:val="00D54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locked/>
    <w:rsid w:val="00D54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2E8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locked/>
    <w:rsid w:val="00CE52E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2E8"/>
    <w:rPr>
      <w:rFonts w:ascii="Times New Roman" w:hAnsi="Times New Roman"/>
      <w:sz w:val="24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B93812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9769E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BA10CF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B9381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table" w:styleId="-1">
    <w:name w:val="Light Grid Accent 1"/>
    <w:basedOn w:val="a1"/>
    <w:uiPriority w:val="62"/>
    <w:locked/>
    <w:rsid w:val="004D5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BA10CF"/>
    <w:rPr>
      <w:rFonts w:ascii="Times New Roman" w:eastAsiaTheme="majorEastAsia" w:hAnsi="Times New Roman" w:cstheme="majorBidi"/>
      <w:b/>
      <w:bCs/>
      <w:noProof/>
      <w:sz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locked/>
    <w:rsid w:val="001F449E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locked/>
    <w:rsid w:val="001F449E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locked/>
    <w:rsid w:val="001F449E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661144"/>
  </w:style>
  <w:style w:type="table" w:customStyle="1" w:styleId="15">
    <w:name w:val="Сетка таблицы1"/>
    <w:basedOn w:val="a1"/>
    <w:next w:val="a3"/>
    <w:uiPriority w:val="59"/>
    <w:locked/>
    <w:rsid w:val="006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rsid w:val="00661144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locked/>
    <w:rsid w:val="00661144"/>
    <w:rPr>
      <w:color w:val="800080"/>
      <w:u w:val="single"/>
    </w:rPr>
  </w:style>
  <w:style w:type="paragraph" w:customStyle="1" w:styleId="xl66">
    <w:name w:val="xl66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661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6611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locked/>
    <w:rsid w:val="00661144"/>
    <w:rPr>
      <w:sz w:val="16"/>
      <w:szCs w:val="16"/>
    </w:rPr>
  </w:style>
  <w:style w:type="paragraph" w:styleId="afa">
    <w:name w:val="annotation text"/>
    <w:basedOn w:val="a"/>
    <w:link w:val="afb"/>
    <w:locked/>
    <w:rsid w:val="00661144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6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6114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6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lsh2">
    <w:name w:val="plsh2"/>
    <w:basedOn w:val="a"/>
    <w:locked/>
    <w:rsid w:val="006611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locked/>
    <w:rsid w:val="0066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7778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AE629B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AE629B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locked/>
    <w:rsid w:val="00181FE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81FEE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20E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locked/>
    <w:rsid w:val="00071B3B"/>
    <w:rPr>
      <w:b/>
      <w:bCs/>
    </w:rPr>
  </w:style>
  <w:style w:type="character" w:styleId="aff3">
    <w:name w:val="Emphasis"/>
    <w:basedOn w:val="a0"/>
    <w:uiPriority w:val="99"/>
    <w:qFormat/>
    <w:locked/>
    <w:rsid w:val="00071B3B"/>
    <w:rPr>
      <w:i/>
      <w:iCs/>
    </w:rPr>
  </w:style>
  <w:style w:type="paragraph" w:customStyle="1" w:styleId="ConsPlusTitle">
    <w:name w:val="ConsPlusTitle"/>
    <w:rsid w:val="0007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locked/>
    <w:rsid w:val="00071B3B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071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071B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071B3B"/>
  </w:style>
  <w:style w:type="character" w:customStyle="1" w:styleId="num">
    <w:name w:val="num"/>
    <w:basedOn w:val="a0"/>
    <w:rsid w:val="00071B3B"/>
  </w:style>
  <w:style w:type="paragraph" w:customStyle="1" w:styleId="xl76">
    <w:name w:val="xl7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2975C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29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29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2975C2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297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297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297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29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66237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aff">
    <w:name w:val="Без интервала Знак"/>
    <w:link w:val="afe"/>
    <w:locked/>
    <w:rsid w:val="0056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5662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56623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7">
    <w:name w:val="Без интервала1"/>
    <w:uiPriority w:val="99"/>
    <w:rsid w:val="005662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5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locked/>
    <w:rsid w:val="00566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662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">
    <w:name w:val="Normal Знак"/>
    <w:link w:val="18"/>
    <w:locked/>
    <w:rsid w:val="00566237"/>
  </w:style>
  <w:style w:type="paragraph" w:customStyle="1" w:styleId="18">
    <w:name w:val="Обычный1"/>
    <w:link w:val="Normal"/>
    <w:rsid w:val="00566237"/>
    <w:pPr>
      <w:spacing w:after="0" w:line="240" w:lineRule="auto"/>
    </w:pPr>
  </w:style>
  <w:style w:type="paragraph" w:customStyle="1" w:styleId="130">
    <w:name w:val="Стиль13"/>
    <w:basedOn w:val="a"/>
    <w:rsid w:val="00566237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5662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566237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566237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566237"/>
  </w:style>
  <w:style w:type="paragraph" w:customStyle="1" w:styleId="conspluscell0">
    <w:name w:val="conspluscell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662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locked/>
    <w:rsid w:val="00566237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locked/>
    <w:rsid w:val="00566237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locked/>
    <w:rsid w:val="00566237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locked/>
    <w:rsid w:val="00566237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locked/>
    <w:rsid w:val="00566237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locked/>
    <w:rsid w:val="00566237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566237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56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5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AB6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DE28FB43C839B5D4172264F3BD9D2F252A4E128A549E4EAA3AB441DDB53E63G3P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C100-5A7A-4DC4-96D8-F278CC9B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23898</Words>
  <Characters>136221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Организация</cp:lastModifiedBy>
  <cp:revision>2</cp:revision>
  <cp:lastPrinted>2017-03-22T09:43:00Z</cp:lastPrinted>
  <dcterms:created xsi:type="dcterms:W3CDTF">2017-03-31T08:53:00Z</dcterms:created>
  <dcterms:modified xsi:type="dcterms:W3CDTF">2017-03-31T08:53:00Z</dcterms:modified>
</cp:coreProperties>
</file>