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1F" w:rsidRPr="002378FB" w:rsidRDefault="0034441F" w:rsidP="0034441F">
      <w:pPr>
        <w:spacing w:before="120"/>
        <w:jc w:val="center"/>
      </w:pPr>
    </w:p>
    <w:p w:rsidR="0034441F" w:rsidRPr="002378FB" w:rsidRDefault="003548C4" w:rsidP="0034441F">
      <w:pPr>
        <w:spacing w:before="120"/>
        <w:jc w:val="center"/>
        <w:rPr>
          <w:b/>
          <w:sz w:val="28"/>
          <w:szCs w:val="28"/>
        </w:rPr>
      </w:pPr>
      <w:r w:rsidRPr="002378FB">
        <w:t xml:space="preserve">                                                                                     </w:t>
      </w:r>
      <w:r w:rsidR="00002FE2" w:rsidRPr="002378FB">
        <w:t xml:space="preserve"> </w:t>
      </w:r>
      <w:r w:rsidRPr="002378FB">
        <w:t xml:space="preserve"> </w:t>
      </w:r>
      <w:r w:rsidR="00002FE2" w:rsidRPr="002378FB">
        <w:t xml:space="preserve"> </w:t>
      </w:r>
    </w:p>
    <w:p w:rsidR="0034441F" w:rsidRPr="002378FB" w:rsidRDefault="0034441F" w:rsidP="0034441F">
      <w:pPr>
        <w:spacing w:before="120"/>
        <w:jc w:val="center"/>
        <w:rPr>
          <w:b/>
          <w:sz w:val="28"/>
          <w:szCs w:val="28"/>
        </w:rPr>
      </w:pPr>
      <w:r w:rsidRPr="002378FB">
        <w:rPr>
          <w:b/>
          <w:sz w:val="28"/>
          <w:szCs w:val="28"/>
        </w:rPr>
        <w:t>АДМИНИСТРАЦИЯ</w:t>
      </w:r>
    </w:p>
    <w:p w:rsidR="0034441F" w:rsidRPr="002378FB" w:rsidRDefault="0034441F" w:rsidP="0034441F">
      <w:pPr>
        <w:jc w:val="center"/>
        <w:rPr>
          <w:b/>
          <w:sz w:val="28"/>
          <w:szCs w:val="28"/>
        </w:rPr>
      </w:pPr>
      <w:r w:rsidRPr="002378FB">
        <w:rPr>
          <w:b/>
          <w:sz w:val="28"/>
          <w:szCs w:val="28"/>
        </w:rPr>
        <w:t>КРАСНОКАМСКОГО МУНИЦИПАЛЬНОГО РАЙОНА</w:t>
      </w:r>
    </w:p>
    <w:p w:rsidR="0034441F" w:rsidRPr="002378FB" w:rsidRDefault="0034441F" w:rsidP="0034441F">
      <w:pPr>
        <w:jc w:val="center"/>
        <w:rPr>
          <w:b/>
          <w:sz w:val="28"/>
          <w:szCs w:val="28"/>
        </w:rPr>
      </w:pPr>
      <w:r w:rsidRPr="002378FB">
        <w:rPr>
          <w:b/>
          <w:sz w:val="28"/>
          <w:szCs w:val="28"/>
        </w:rPr>
        <w:t>ПЕРМСКОГО КРАЯ</w:t>
      </w:r>
    </w:p>
    <w:p w:rsidR="0034441F" w:rsidRPr="002378FB" w:rsidRDefault="0034441F" w:rsidP="0034441F">
      <w:pPr>
        <w:jc w:val="center"/>
        <w:rPr>
          <w:b/>
          <w:sz w:val="28"/>
          <w:szCs w:val="28"/>
        </w:rPr>
      </w:pPr>
    </w:p>
    <w:p w:rsidR="0034441F" w:rsidRPr="002378FB" w:rsidRDefault="0034441F" w:rsidP="0034441F">
      <w:pPr>
        <w:jc w:val="center"/>
        <w:rPr>
          <w:b/>
          <w:sz w:val="28"/>
          <w:szCs w:val="28"/>
        </w:rPr>
      </w:pPr>
      <w:r w:rsidRPr="002378FB">
        <w:rPr>
          <w:b/>
          <w:sz w:val="28"/>
          <w:szCs w:val="28"/>
        </w:rPr>
        <w:t>ПОСТАНОВЛЕНИЕ</w:t>
      </w:r>
    </w:p>
    <w:p w:rsidR="0034441F" w:rsidRPr="002378FB" w:rsidRDefault="0034441F" w:rsidP="0034441F">
      <w:pPr>
        <w:jc w:val="center"/>
        <w:rPr>
          <w:b/>
          <w:sz w:val="28"/>
          <w:szCs w:val="28"/>
        </w:rPr>
      </w:pPr>
    </w:p>
    <w:p w:rsidR="0034441F" w:rsidRPr="002378FB" w:rsidRDefault="00B70D88" w:rsidP="0034441F">
      <w:pPr>
        <w:rPr>
          <w:sz w:val="28"/>
          <w:szCs w:val="28"/>
        </w:rPr>
      </w:pPr>
      <w:r w:rsidRPr="002378FB">
        <w:rPr>
          <w:noProof/>
          <w:sz w:val="28"/>
          <w:szCs w:val="28"/>
          <w:u w:val="single"/>
        </w:rPr>
        <w:drawing>
          <wp:anchor distT="0" distB="0" distL="114300" distR="114300" simplePos="0" relativeHeight="251657728" behindDoc="1" locked="1" layoutInCell="0" allowOverlap="1">
            <wp:simplePos x="0" y="0"/>
            <wp:positionH relativeFrom="page">
              <wp:posOffset>3726180</wp:posOffset>
            </wp:positionH>
            <wp:positionV relativeFrom="margin">
              <wp:posOffset>-340995</wp:posOffset>
            </wp:positionV>
            <wp:extent cx="570865" cy="724535"/>
            <wp:effectExtent l="1905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srcRect t="5203" r="2478"/>
                    <a:stretch>
                      <a:fillRect/>
                    </a:stretch>
                  </pic:blipFill>
                  <pic:spPr bwMode="auto">
                    <a:xfrm>
                      <a:off x="0" y="0"/>
                      <a:ext cx="570865" cy="724535"/>
                    </a:xfrm>
                    <a:prstGeom prst="rect">
                      <a:avLst/>
                    </a:prstGeom>
                    <a:noFill/>
                    <a:ln w="9525">
                      <a:noFill/>
                      <a:miter lim="800000"/>
                      <a:headEnd/>
                      <a:tailEnd/>
                    </a:ln>
                  </pic:spPr>
                </pic:pic>
              </a:graphicData>
            </a:graphic>
          </wp:anchor>
        </w:drawing>
      </w:r>
      <w:r w:rsidR="00BD3E52" w:rsidRPr="002378FB">
        <w:rPr>
          <w:sz w:val="28"/>
          <w:szCs w:val="28"/>
        </w:rPr>
        <w:t xml:space="preserve">29.10.2015           </w:t>
      </w:r>
      <w:r w:rsidR="0034441F" w:rsidRPr="002378FB">
        <w:rPr>
          <w:sz w:val="28"/>
          <w:szCs w:val="28"/>
        </w:rPr>
        <w:t xml:space="preserve">                                                                                       </w:t>
      </w:r>
      <w:r w:rsidR="0034441F" w:rsidRPr="002378FB">
        <w:rPr>
          <w:sz w:val="28"/>
          <w:szCs w:val="28"/>
        </w:rPr>
        <w:tab/>
      </w:r>
      <w:r w:rsidR="006C179C" w:rsidRPr="002378FB">
        <w:rPr>
          <w:sz w:val="28"/>
          <w:szCs w:val="28"/>
        </w:rPr>
        <w:t>№</w:t>
      </w:r>
      <w:r w:rsidR="00C209A8" w:rsidRPr="002378FB">
        <w:rPr>
          <w:sz w:val="28"/>
          <w:szCs w:val="28"/>
        </w:rPr>
        <w:t xml:space="preserve"> </w:t>
      </w:r>
      <w:r w:rsidR="00BD3E52" w:rsidRPr="002378FB">
        <w:rPr>
          <w:sz w:val="28"/>
          <w:szCs w:val="28"/>
        </w:rPr>
        <w:t xml:space="preserve"> 922</w:t>
      </w:r>
      <w:r w:rsidR="0034441F" w:rsidRPr="002378FB">
        <w:rPr>
          <w:sz w:val="28"/>
          <w:szCs w:val="28"/>
        </w:rPr>
        <w:t xml:space="preserve">                                                          </w:t>
      </w:r>
    </w:p>
    <w:p w:rsidR="0034441F" w:rsidRPr="002378FB" w:rsidRDefault="0034441F" w:rsidP="0034441F">
      <w:pPr>
        <w:ind w:right="4533"/>
        <w:rPr>
          <w:b/>
          <w:sz w:val="28"/>
          <w:szCs w:val="28"/>
        </w:rPr>
      </w:pPr>
    </w:p>
    <w:p w:rsidR="0034441F" w:rsidRPr="002378FB" w:rsidRDefault="005D4CEF" w:rsidP="00A75739">
      <w:pPr>
        <w:spacing w:line="240" w:lineRule="exact"/>
        <w:contextualSpacing/>
        <w:rPr>
          <w:b/>
          <w:noProof/>
          <w:sz w:val="28"/>
          <w:szCs w:val="28"/>
        </w:rPr>
      </w:pPr>
      <w:r w:rsidRPr="002378FB">
        <w:rPr>
          <w:b/>
          <w:noProof/>
          <w:sz w:val="28"/>
          <w:szCs w:val="28"/>
        </w:rPr>
        <w:t xml:space="preserve">О внесении изменений в </w:t>
      </w:r>
      <w:r w:rsidR="00D13C68" w:rsidRPr="002378FB">
        <w:rPr>
          <w:b/>
          <w:noProof/>
          <w:sz w:val="28"/>
          <w:szCs w:val="28"/>
        </w:rPr>
        <w:t>М</w:t>
      </w:r>
      <w:r w:rsidR="00BF66A5" w:rsidRPr="002378FB">
        <w:rPr>
          <w:b/>
          <w:noProof/>
          <w:sz w:val="28"/>
          <w:szCs w:val="28"/>
        </w:rPr>
        <w:t>етодик</w:t>
      </w:r>
      <w:r w:rsidRPr="002378FB">
        <w:rPr>
          <w:b/>
          <w:noProof/>
          <w:sz w:val="28"/>
          <w:szCs w:val="28"/>
        </w:rPr>
        <w:t>и</w:t>
      </w:r>
    </w:p>
    <w:p w:rsidR="00D13C68" w:rsidRPr="002378FB" w:rsidRDefault="0034441F" w:rsidP="00D13C68">
      <w:pPr>
        <w:pStyle w:val="ConsPlusTitle"/>
        <w:widowControl/>
        <w:spacing w:line="240" w:lineRule="exact"/>
        <w:contextualSpacing/>
        <w:rPr>
          <w:sz w:val="28"/>
          <w:szCs w:val="28"/>
        </w:rPr>
      </w:pPr>
      <w:r w:rsidRPr="002378FB">
        <w:rPr>
          <w:sz w:val="28"/>
          <w:szCs w:val="28"/>
        </w:rPr>
        <w:t xml:space="preserve">расчета </w:t>
      </w:r>
      <w:r w:rsidR="00D13C68" w:rsidRPr="002378FB">
        <w:rPr>
          <w:sz w:val="28"/>
          <w:szCs w:val="28"/>
        </w:rPr>
        <w:t xml:space="preserve">нормативных затрат </w:t>
      </w:r>
    </w:p>
    <w:p w:rsidR="00D13C68" w:rsidRPr="002378FB" w:rsidRDefault="00D13C68" w:rsidP="00D13C68">
      <w:pPr>
        <w:pStyle w:val="ConsPlusTitle"/>
        <w:widowControl/>
        <w:spacing w:line="240" w:lineRule="exact"/>
        <w:contextualSpacing/>
        <w:rPr>
          <w:sz w:val="28"/>
          <w:szCs w:val="28"/>
        </w:rPr>
      </w:pPr>
      <w:r w:rsidRPr="002378FB">
        <w:rPr>
          <w:sz w:val="28"/>
          <w:szCs w:val="28"/>
        </w:rPr>
        <w:t xml:space="preserve">на оказание </w:t>
      </w:r>
      <w:proofErr w:type="gramStart"/>
      <w:r w:rsidRPr="002378FB">
        <w:rPr>
          <w:sz w:val="28"/>
          <w:szCs w:val="28"/>
        </w:rPr>
        <w:t>муниципальных</w:t>
      </w:r>
      <w:proofErr w:type="gramEnd"/>
      <w:r w:rsidRPr="002378FB">
        <w:rPr>
          <w:sz w:val="28"/>
          <w:szCs w:val="28"/>
        </w:rPr>
        <w:t xml:space="preserve"> </w:t>
      </w:r>
    </w:p>
    <w:p w:rsidR="00F71896" w:rsidRPr="002378FB" w:rsidRDefault="00D13C68" w:rsidP="00D13C68">
      <w:pPr>
        <w:pStyle w:val="ConsPlusTitle"/>
        <w:widowControl/>
        <w:spacing w:line="240" w:lineRule="exact"/>
        <w:contextualSpacing/>
        <w:rPr>
          <w:sz w:val="28"/>
          <w:szCs w:val="28"/>
        </w:rPr>
      </w:pPr>
      <w:r w:rsidRPr="002378FB">
        <w:rPr>
          <w:sz w:val="28"/>
          <w:szCs w:val="28"/>
        </w:rPr>
        <w:t xml:space="preserve">услуг (выполнение работ) и нормативных </w:t>
      </w:r>
    </w:p>
    <w:p w:rsidR="00D13C68" w:rsidRPr="002378FB" w:rsidRDefault="00D13C68" w:rsidP="00D13C68">
      <w:pPr>
        <w:pStyle w:val="ConsPlusTitle"/>
        <w:widowControl/>
        <w:spacing w:line="240" w:lineRule="exact"/>
        <w:contextualSpacing/>
        <w:rPr>
          <w:sz w:val="28"/>
          <w:szCs w:val="28"/>
        </w:rPr>
      </w:pPr>
      <w:r w:rsidRPr="002378FB">
        <w:rPr>
          <w:sz w:val="28"/>
          <w:szCs w:val="28"/>
        </w:rPr>
        <w:t xml:space="preserve">затрат на содержание муниципального имущества </w:t>
      </w:r>
    </w:p>
    <w:p w:rsidR="00D13C68" w:rsidRPr="002378FB" w:rsidRDefault="005B77CA" w:rsidP="00D13C68">
      <w:pPr>
        <w:pStyle w:val="ConsPlusTitle"/>
        <w:widowControl/>
        <w:spacing w:line="240" w:lineRule="exact"/>
        <w:contextualSpacing/>
        <w:rPr>
          <w:sz w:val="28"/>
          <w:szCs w:val="28"/>
        </w:rPr>
      </w:pPr>
      <w:r w:rsidRPr="002378FB">
        <w:rPr>
          <w:sz w:val="28"/>
          <w:szCs w:val="28"/>
        </w:rPr>
        <w:t xml:space="preserve">муниципальных </w:t>
      </w:r>
      <w:r w:rsidR="00D13C68" w:rsidRPr="002378FB">
        <w:rPr>
          <w:sz w:val="28"/>
          <w:szCs w:val="28"/>
        </w:rPr>
        <w:t xml:space="preserve">учреждений администрации </w:t>
      </w:r>
    </w:p>
    <w:p w:rsidR="00F71896" w:rsidRPr="002378FB" w:rsidRDefault="00D13C68" w:rsidP="00D13C68">
      <w:pPr>
        <w:pStyle w:val="ConsPlusTitle"/>
        <w:widowControl/>
        <w:spacing w:line="240" w:lineRule="exact"/>
        <w:contextualSpacing/>
        <w:rPr>
          <w:sz w:val="28"/>
          <w:szCs w:val="28"/>
        </w:rPr>
      </w:pPr>
      <w:r w:rsidRPr="002378FB">
        <w:rPr>
          <w:sz w:val="28"/>
          <w:szCs w:val="28"/>
        </w:rPr>
        <w:t>Краснокамского муниципального района</w:t>
      </w:r>
      <w:r w:rsidR="005D4CEF" w:rsidRPr="002378FB">
        <w:rPr>
          <w:sz w:val="28"/>
          <w:szCs w:val="28"/>
        </w:rPr>
        <w:t xml:space="preserve">, </w:t>
      </w:r>
    </w:p>
    <w:p w:rsidR="00F71896" w:rsidRPr="002378FB" w:rsidRDefault="005D4CEF" w:rsidP="00F71896">
      <w:pPr>
        <w:pStyle w:val="ConsPlusTitle"/>
        <w:widowControl/>
        <w:spacing w:line="240" w:lineRule="exact"/>
        <w:contextualSpacing/>
        <w:rPr>
          <w:sz w:val="28"/>
          <w:szCs w:val="28"/>
        </w:rPr>
      </w:pPr>
      <w:proofErr w:type="gramStart"/>
      <w:r w:rsidRPr="002378FB">
        <w:rPr>
          <w:sz w:val="28"/>
          <w:szCs w:val="28"/>
        </w:rPr>
        <w:t>утвержденные</w:t>
      </w:r>
      <w:proofErr w:type="gramEnd"/>
      <w:r w:rsidRPr="002378FB">
        <w:rPr>
          <w:sz w:val="28"/>
          <w:szCs w:val="28"/>
        </w:rPr>
        <w:t xml:space="preserve"> постановлением</w:t>
      </w:r>
    </w:p>
    <w:p w:rsidR="00F71896" w:rsidRPr="002378FB" w:rsidRDefault="005D4CEF" w:rsidP="00F71896">
      <w:pPr>
        <w:pStyle w:val="ConsPlusTitle"/>
        <w:widowControl/>
        <w:spacing w:line="240" w:lineRule="exact"/>
        <w:contextualSpacing/>
        <w:rPr>
          <w:sz w:val="28"/>
          <w:szCs w:val="28"/>
        </w:rPr>
      </w:pPr>
      <w:r w:rsidRPr="002378FB">
        <w:rPr>
          <w:sz w:val="28"/>
          <w:szCs w:val="28"/>
        </w:rPr>
        <w:t xml:space="preserve"> администрации Краснокамского </w:t>
      </w:r>
    </w:p>
    <w:p w:rsidR="00F71896" w:rsidRPr="002378FB" w:rsidRDefault="005D4CEF" w:rsidP="00F71896">
      <w:pPr>
        <w:pStyle w:val="ConsPlusTitle"/>
        <w:widowControl/>
        <w:spacing w:line="240" w:lineRule="exact"/>
        <w:contextualSpacing/>
        <w:rPr>
          <w:sz w:val="28"/>
          <w:szCs w:val="28"/>
        </w:rPr>
      </w:pPr>
      <w:r w:rsidRPr="002378FB">
        <w:rPr>
          <w:sz w:val="28"/>
          <w:szCs w:val="28"/>
        </w:rPr>
        <w:t xml:space="preserve">муниципального района </w:t>
      </w:r>
    </w:p>
    <w:p w:rsidR="00F71896" w:rsidRPr="002378FB" w:rsidRDefault="005D4CEF" w:rsidP="00F71896">
      <w:pPr>
        <w:pStyle w:val="ConsPlusTitle"/>
        <w:widowControl/>
        <w:spacing w:line="240" w:lineRule="exact"/>
        <w:contextualSpacing/>
        <w:rPr>
          <w:sz w:val="28"/>
          <w:szCs w:val="28"/>
        </w:rPr>
      </w:pPr>
      <w:r w:rsidRPr="002378FB">
        <w:rPr>
          <w:sz w:val="28"/>
          <w:szCs w:val="28"/>
        </w:rPr>
        <w:t xml:space="preserve">от </w:t>
      </w:r>
      <w:r w:rsidR="00F71896" w:rsidRPr="002378FB">
        <w:rPr>
          <w:sz w:val="28"/>
          <w:szCs w:val="28"/>
        </w:rPr>
        <w:t xml:space="preserve">14.07.2015 № 682 </w:t>
      </w:r>
    </w:p>
    <w:p w:rsidR="00F71896" w:rsidRPr="002378FB" w:rsidRDefault="00F71896" w:rsidP="00F71896">
      <w:pPr>
        <w:pStyle w:val="ConsPlusTitle"/>
        <w:widowControl/>
        <w:spacing w:line="240" w:lineRule="exact"/>
        <w:contextualSpacing/>
        <w:rPr>
          <w:noProof/>
          <w:sz w:val="28"/>
          <w:szCs w:val="28"/>
        </w:rPr>
      </w:pPr>
      <w:r w:rsidRPr="002378FB">
        <w:rPr>
          <w:sz w:val="28"/>
          <w:szCs w:val="28"/>
        </w:rPr>
        <w:t xml:space="preserve">«Об утверждении </w:t>
      </w:r>
      <w:r w:rsidRPr="002378FB">
        <w:rPr>
          <w:noProof/>
          <w:sz w:val="28"/>
          <w:szCs w:val="28"/>
        </w:rPr>
        <w:t>Методик</w:t>
      </w:r>
    </w:p>
    <w:p w:rsidR="00F71896" w:rsidRPr="002378FB" w:rsidRDefault="00F71896" w:rsidP="00F71896">
      <w:pPr>
        <w:pStyle w:val="ConsPlusTitle"/>
        <w:widowControl/>
        <w:spacing w:line="240" w:lineRule="exact"/>
        <w:contextualSpacing/>
        <w:rPr>
          <w:sz w:val="28"/>
          <w:szCs w:val="28"/>
        </w:rPr>
      </w:pPr>
      <w:r w:rsidRPr="002378FB">
        <w:rPr>
          <w:sz w:val="28"/>
          <w:szCs w:val="28"/>
        </w:rPr>
        <w:t xml:space="preserve">расчета нормативных затрат </w:t>
      </w:r>
    </w:p>
    <w:p w:rsidR="00F71896" w:rsidRPr="002378FB" w:rsidRDefault="00F71896" w:rsidP="00F71896">
      <w:pPr>
        <w:pStyle w:val="ConsPlusTitle"/>
        <w:widowControl/>
        <w:spacing w:line="240" w:lineRule="exact"/>
        <w:contextualSpacing/>
        <w:rPr>
          <w:sz w:val="28"/>
          <w:szCs w:val="28"/>
        </w:rPr>
      </w:pPr>
      <w:r w:rsidRPr="002378FB">
        <w:rPr>
          <w:sz w:val="28"/>
          <w:szCs w:val="28"/>
        </w:rPr>
        <w:t xml:space="preserve">на оказание </w:t>
      </w:r>
      <w:proofErr w:type="gramStart"/>
      <w:r w:rsidRPr="002378FB">
        <w:rPr>
          <w:sz w:val="28"/>
          <w:szCs w:val="28"/>
        </w:rPr>
        <w:t>муниципальных</w:t>
      </w:r>
      <w:proofErr w:type="gramEnd"/>
      <w:r w:rsidRPr="002378FB">
        <w:rPr>
          <w:sz w:val="28"/>
          <w:szCs w:val="28"/>
        </w:rPr>
        <w:t xml:space="preserve"> </w:t>
      </w:r>
    </w:p>
    <w:p w:rsidR="00F71896" w:rsidRPr="002378FB" w:rsidRDefault="00F71896" w:rsidP="00F71896">
      <w:pPr>
        <w:pStyle w:val="ConsPlusTitle"/>
        <w:widowControl/>
        <w:spacing w:line="240" w:lineRule="exact"/>
        <w:contextualSpacing/>
        <w:rPr>
          <w:sz w:val="28"/>
          <w:szCs w:val="28"/>
        </w:rPr>
      </w:pPr>
      <w:r w:rsidRPr="002378FB">
        <w:rPr>
          <w:sz w:val="28"/>
          <w:szCs w:val="28"/>
        </w:rPr>
        <w:t xml:space="preserve">услуг (выполнение работ) и нормативных затрат </w:t>
      </w:r>
      <w:proofErr w:type="gramStart"/>
      <w:r w:rsidRPr="002378FB">
        <w:rPr>
          <w:sz w:val="28"/>
          <w:szCs w:val="28"/>
        </w:rPr>
        <w:t>на</w:t>
      </w:r>
      <w:proofErr w:type="gramEnd"/>
      <w:r w:rsidRPr="002378FB">
        <w:rPr>
          <w:sz w:val="28"/>
          <w:szCs w:val="28"/>
        </w:rPr>
        <w:t xml:space="preserve"> </w:t>
      </w:r>
    </w:p>
    <w:p w:rsidR="00F71896" w:rsidRPr="002378FB" w:rsidRDefault="00F71896" w:rsidP="00F71896">
      <w:pPr>
        <w:pStyle w:val="ConsPlusTitle"/>
        <w:widowControl/>
        <w:spacing w:line="240" w:lineRule="exact"/>
        <w:contextualSpacing/>
        <w:rPr>
          <w:sz w:val="28"/>
          <w:szCs w:val="28"/>
        </w:rPr>
      </w:pPr>
      <w:r w:rsidRPr="002378FB">
        <w:rPr>
          <w:sz w:val="28"/>
          <w:szCs w:val="28"/>
        </w:rPr>
        <w:t xml:space="preserve">содержание муниципального имущества </w:t>
      </w:r>
    </w:p>
    <w:p w:rsidR="00F71896" w:rsidRPr="002378FB" w:rsidRDefault="00F71896" w:rsidP="00F71896">
      <w:pPr>
        <w:pStyle w:val="ConsPlusTitle"/>
        <w:widowControl/>
        <w:spacing w:line="240" w:lineRule="exact"/>
        <w:contextualSpacing/>
        <w:rPr>
          <w:sz w:val="28"/>
          <w:szCs w:val="28"/>
        </w:rPr>
      </w:pPr>
      <w:r w:rsidRPr="002378FB">
        <w:rPr>
          <w:sz w:val="28"/>
          <w:szCs w:val="28"/>
        </w:rPr>
        <w:t xml:space="preserve">муниципальных учреждений администрации </w:t>
      </w:r>
    </w:p>
    <w:p w:rsidR="005D4CEF" w:rsidRPr="002378FB" w:rsidRDefault="00F71896" w:rsidP="00F71896">
      <w:pPr>
        <w:pStyle w:val="ConsPlusTitle"/>
        <w:widowControl/>
        <w:spacing w:line="240" w:lineRule="exact"/>
        <w:contextualSpacing/>
        <w:rPr>
          <w:sz w:val="28"/>
          <w:szCs w:val="28"/>
        </w:rPr>
      </w:pPr>
      <w:r w:rsidRPr="002378FB">
        <w:rPr>
          <w:sz w:val="28"/>
          <w:szCs w:val="28"/>
        </w:rPr>
        <w:t>Краснокамского муниципального района»</w:t>
      </w:r>
    </w:p>
    <w:p w:rsidR="0034441F" w:rsidRPr="002378FB" w:rsidRDefault="0034441F" w:rsidP="0034441F">
      <w:pPr>
        <w:rPr>
          <w:sz w:val="28"/>
          <w:szCs w:val="28"/>
        </w:rPr>
      </w:pPr>
    </w:p>
    <w:p w:rsidR="005B77CA" w:rsidRPr="002378FB" w:rsidRDefault="005B77CA" w:rsidP="005B77CA">
      <w:pPr>
        <w:ind w:firstLine="708"/>
        <w:jc w:val="both"/>
        <w:rPr>
          <w:noProof/>
          <w:sz w:val="28"/>
          <w:szCs w:val="28"/>
        </w:rPr>
      </w:pPr>
      <w:proofErr w:type="gramStart"/>
      <w:r w:rsidRPr="002378FB">
        <w:rPr>
          <w:noProof/>
          <w:sz w:val="28"/>
          <w:szCs w:val="28"/>
        </w:rPr>
        <w:t>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Краснокамского муниципального района, в соответствии со статьей 78.1 Бюджетного кодекса Российской Федерации, Федеральным законом от 03 ноября 2006 г. № 174-ФЗ "Об автономных учреждениях", статьей 10 Положения о бюджетном процессе в Краснокамском муниципальном</w:t>
      </w:r>
      <w:proofErr w:type="gramEnd"/>
      <w:r w:rsidRPr="002378FB">
        <w:rPr>
          <w:noProof/>
          <w:sz w:val="28"/>
          <w:szCs w:val="28"/>
        </w:rPr>
        <w:t xml:space="preserve"> районе, утвержденного решением Земского Собрания Краснокамского муниципального района от 01 февраля 2011 г. № 8, администрация Краснокамского муниципального района</w:t>
      </w:r>
    </w:p>
    <w:p w:rsidR="005B77CA" w:rsidRPr="002378FB" w:rsidRDefault="005B77CA" w:rsidP="005B77CA">
      <w:pPr>
        <w:jc w:val="both"/>
        <w:rPr>
          <w:sz w:val="28"/>
          <w:szCs w:val="28"/>
        </w:rPr>
      </w:pPr>
      <w:r w:rsidRPr="002378FB">
        <w:rPr>
          <w:sz w:val="28"/>
          <w:szCs w:val="28"/>
        </w:rPr>
        <w:t>ПОСТАНОВЛЯЕТ:</w:t>
      </w:r>
    </w:p>
    <w:p w:rsidR="005B77CA" w:rsidRPr="002378FB" w:rsidRDefault="00F71896" w:rsidP="005B77CA">
      <w:pPr>
        <w:numPr>
          <w:ilvl w:val="0"/>
          <w:numId w:val="6"/>
        </w:numPr>
        <w:tabs>
          <w:tab w:val="left" w:pos="1134"/>
        </w:tabs>
        <w:ind w:left="0" w:firstLine="720"/>
        <w:jc w:val="both"/>
        <w:rPr>
          <w:sz w:val="28"/>
          <w:szCs w:val="28"/>
        </w:rPr>
      </w:pPr>
      <w:r w:rsidRPr="002378FB">
        <w:rPr>
          <w:noProof/>
          <w:sz w:val="28"/>
          <w:szCs w:val="28"/>
        </w:rPr>
        <w:t>Внести изменения в:</w:t>
      </w:r>
    </w:p>
    <w:p w:rsidR="005B77CA" w:rsidRPr="002378FB" w:rsidRDefault="00F71896" w:rsidP="005B77CA">
      <w:pPr>
        <w:numPr>
          <w:ilvl w:val="1"/>
          <w:numId w:val="6"/>
        </w:numPr>
        <w:tabs>
          <w:tab w:val="left" w:pos="1134"/>
        </w:tabs>
        <w:ind w:left="0" w:firstLine="720"/>
        <w:jc w:val="both"/>
        <w:rPr>
          <w:sz w:val="28"/>
          <w:szCs w:val="28"/>
        </w:rPr>
      </w:pPr>
      <w:r w:rsidRPr="002378FB">
        <w:rPr>
          <w:noProof/>
          <w:sz w:val="28"/>
          <w:szCs w:val="28"/>
        </w:rPr>
        <w:t>м</w:t>
      </w:r>
      <w:r w:rsidR="005B77CA" w:rsidRPr="002378FB">
        <w:rPr>
          <w:noProof/>
          <w:sz w:val="28"/>
          <w:szCs w:val="28"/>
        </w:rPr>
        <w:t>етодику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по спорту и физической культуре администрации Краснокамского муниципального района</w:t>
      </w:r>
      <w:r w:rsidRPr="002378FB">
        <w:rPr>
          <w:noProof/>
          <w:sz w:val="28"/>
          <w:szCs w:val="28"/>
        </w:rPr>
        <w:t xml:space="preserve">, изложив в редакции согласно </w:t>
      </w:r>
      <w:r w:rsidR="005B77CA" w:rsidRPr="002378FB">
        <w:rPr>
          <w:noProof/>
          <w:sz w:val="28"/>
          <w:szCs w:val="28"/>
        </w:rPr>
        <w:t>приложени</w:t>
      </w:r>
      <w:r w:rsidRPr="002378FB">
        <w:rPr>
          <w:noProof/>
          <w:sz w:val="28"/>
          <w:szCs w:val="28"/>
        </w:rPr>
        <w:t>ю</w:t>
      </w:r>
      <w:r w:rsidR="005B77CA" w:rsidRPr="002378FB">
        <w:rPr>
          <w:noProof/>
          <w:sz w:val="28"/>
          <w:szCs w:val="28"/>
        </w:rPr>
        <w:t xml:space="preserve"> 1;</w:t>
      </w:r>
    </w:p>
    <w:p w:rsidR="00F71896" w:rsidRPr="002378FB" w:rsidRDefault="00F71896" w:rsidP="005B77CA">
      <w:pPr>
        <w:numPr>
          <w:ilvl w:val="1"/>
          <w:numId w:val="6"/>
        </w:numPr>
        <w:tabs>
          <w:tab w:val="left" w:pos="1134"/>
        </w:tabs>
        <w:ind w:left="0" w:firstLine="720"/>
        <w:jc w:val="both"/>
        <w:rPr>
          <w:sz w:val="28"/>
          <w:szCs w:val="28"/>
        </w:rPr>
      </w:pPr>
      <w:r w:rsidRPr="002378FB">
        <w:rPr>
          <w:noProof/>
          <w:sz w:val="28"/>
          <w:szCs w:val="28"/>
        </w:rPr>
        <w:t xml:space="preserve">методику расчета нормативных затрат на оказание муниципальных услуг (выполнение работ) и нормативных затрат на содержание муниципального </w:t>
      </w:r>
      <w:r w:rsidRPr="002378FB">
        <w:rPr>
          <w:noProof/>
          <w:sz w:val="28"/>
          <w:szCs w:val="28"/>
        </w:rPr>
        <w:lastRenderedPageBreak/>
        <w:t>имущества учреждений, подведомственных Управлению культуры и молодежной политики администрации Краснокамского муниципального района, изложив в редакции согласно приложению 2;</w:t>
      </w:r>
    </w:p>
    <w:p w:rsidR="00116996" w:rsidRPr="002378FB" w:rsidRDefault="00F71896" w:rsidP="00116996">
      <w:pPr>
        <w:numPr>
          <w:ilvl w:val="1"/>
          <w:numId w:val="6"/>
        </w:numPr>
        <w:tabs>
          <w:tab w:val="left" w:pos="1134"/>
        </w:tabs>
        <w:ind w:left="0" w:firstLine="720"/>
        <w:jc w:val="both"/>
        <w:rPr>
          <w:sz w:val="28"/>
          <w:szCs w:val="28"/>
        </w:rPr>
      </w:pPr>
      <w:r w:rsidRPr="002378FB">
        <w:rPr>
          <w:noProof/>
          <w:sz w:val="28"/>
          <w:szCs w:val="28"/>
        </w:rPr>
        <w:t>м</w:t>
      </w:r>
      <w:r w:rsidR="005B77CA" w:rsidRPr="002378FB">
        <w:rPr>
          <w:noProof/>
          <w:sz w:val="28"/>
          <w:szCs w:val="28"/>
        </w:rPr>
        <w:t>етодику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системой образования администрации Краснокамского муниципального района</w:t>
      </w:r>
      <w:r w:rsidR="00116996" w:rsidRPr="002378FB">
        <w:rPr>
          <w:noProof/>
          <w:sz w:val="28"/>
          <w:szCs w:val="28"/>
        </w:rPr>
        <w:t>, изложив в редакции согласно приложению 3;</w:t>
      </w:r>
    </w:p>
    <w:p w:rsidR="00116996" w:rsidRPr="002378FB" w:rsidRDefault="00116996" w:rsidP="00116996">
      <w:pPr>
        <w:numPr>
          <w:ilvl w:val="1"/>
          <w:numId w:val="6"/>
        </w:numPr>
        <w:tabs>
          <w:tab w:val="left" w:pos="1134"/>
        </w:tabs>
        <w:ind w:left="0" w:firstLine="720"/>
        <w:jc w:val="both"/>
        <w:rPr>
          <w:sz w:val="28"/>
          <w:szCs w:val="28"/>
        </w:rPr>
      </w:pPr>
      <w:r w:rsidRPr="002378FB">
        <w:rPr>
          <w:noProof/>
          <w:sz w:val="28"/>
          <w:szCs w:val="28"/>
        </w:rPr>
        <w:t>м</w:t>
      </w:r>
      <w:r w:rsidR="005B77CA" w:rsidRPr="002378FB">
        <w:rPr>
          <w:noProof/>
          <w:sz w:val="28"/>
          <w:szCs w:val="28"/>
        </w:rPr>
        <w:t xml:space="preserve">етодику расчета нормативных затрат на оказание муниципальных услуг (выполнение работ) и нормативных затрат на содержание муниципального имущества МАУ «Редакция газеты «Краснокамская звезда» </w:t>
      </w:r>
      <w:r w:rsidRPr="002378FB">
        <w:rPr>
          <w:noProof/>
          <w:sz w:val="28"/>
          <w:szCs w:val="28"/>
        </w:rPr>
        <w:t>, изложив в редакции согласно приложению 4.</w:t>
      </w:r>
    </w:p>
    <w:p w:rsidR="005B77CA" w:rsidRPr="002378FB" w:rsidRDefault="005B77CA" w:rsidP="005B77CA">
      <w:pPr>
        <w:numPr>
          <w:ilvl w:val="0"/>
          <w:numId w:val="6"/>
        </w:numPr>
        <w:tabs>
          <w:tab w:val="left" w:pos="1134"/>
        </w:tabs>
        <w:ind w:left="0" w:firstLine="720"/>
        <w:jc w:val="both"/>
        <w:rPr>
          <w:sz w:val="28"/>
          <w:szCs w:val="28"/>
        </w:rPr>
      </w:pPr>
      <w:r w:rsidRPr="002378FB">
        <w:rPr>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9" w:history="1">
        <w:r w:rsidRPr="002378FB">
          <w:rPr>
            <w:rStyle w:val="a8"/>
            <w:color w:val="auto"/>
          </w:rPr>
          <w:t xml:space="preserve"> </w:t>
        </w:r>
        <w:r w:rsidRPr="002378FB">
          <w:rPr>
            <w:rStyle w:val="a8"/>
            <w:color w:val="auto"/>
            <w:sz w:val="28"/>
            <w:szCs w:val="28"/>
            <w:lang w:val="en-US"/>
          </w:rPr>
          <w:t>http</w:t>
        </w:r>
        <w:r w:rsidRPr="002378FB">
          <w:rPr>
            <w:rStyle w:val="a8"/>
            <w:color w:val="auto"/>
            <w:sz w:val="28"/>
            <w:szCs w:val="28"/>
          </w:rPr>
          <w:t>://</w:t>
        </w:r>
        <w:r w:rsidRPr="002378FB">
          <w:rPr>
            <w:rStyle w:val="a8"/>
            <w:color w:val="auto"/>
            <w:sz w:val="28"/>
            <w:szCs w:val="28"/>
            <w:lang w:val="en-US"/>
          </w:rPr>
          <w:t>krasnokamskiy</w:t>
        </w:r>
        <w:r w:rsidRPr="002378FB">
          <w:rPr>
            <w:rStyle w:val="a8"/>
            <w:color w:val="auto"/>
            <w:sz w:val="28"/>
            <w:szCs w:val="28"/>
          </w:rPr>
          <w:t>.</w:t>
        </w:r>
        <w:r w:rsidRPr="002378FB">
          <w:rPr>
            <w:rStyle w:val="a8"/>
            <w:color w:val="auto"/>
            <w:sz w:val="28"/>
            <w:szCs w:val="28"/>
            <w:lang w:val="en-US"/>
          </w:rPr>
          <w:t>com</w:t>
        </w:r>
      </w:hyperlink>
      <w:r w:rsidRPr="002378FB">
        <w:t>.</w:t>
      </w:r>
    </w:p>
    <w:p w:rsidR="005B77CA" w:rsidRPr="002378FB" w:rsidRDefault="005B77CA" w:rsidP="005B77CA">
      <w:pPr>
        <w:pStyle w:val="a7"/>
        <w:numPr>
          <w:ilvl w:val="0"/>
          <w:numId w:val="6"/>
        </w:numPr>
        <w:tabs>
          <w:tab w:val="left" w:pos="-426"/>
        </w:tabs>
        <w:spacing w:after="0" w:line="240" w:lineRule="auto"/>
        <w:ind w:left="0" w:firstLine="567"/>
        <w:jc w:val="both"/>
        <w:rPr>
          <w:rFonts w:ascii="Times New Roman" w:hAnsi="Times New Roman"/>
          <w:sz w:val="28"/>
          <w:szCs w:val="28"/>
        </w:rPr>
      </w:pPr>
      <w:proofErr w:type="gramStart"/>
      <w:r w:rsidRPr="002378FB">
        <w:rPr>
          <w:rFonts w:ascii="Times New Roman" w:hAnsi="Times New Roman"/>
          <w:sz w:val="28"/>
          <w:szCs w:val="28"/>
        </w:rPr>
        <w:t>Контроль за</w:t>
      </w:r>
      <w:proofErr w:type="gramEnd"/>
      <w:r w:rsidRPr="002378FB">
        <w:rPr>
          <w:rFonts w:ascii="Times New Roman" w:hAnsi="Times New Roman"/>
          <w:sz w:val="28"/>
          <w:szCs w:val="28"/>
        </w:rPr>
        <w:t xml:space="preserve"> исполнением постановления возложить на и. о. заместителя главы Краснокамского муниципального района А. В. Максимчука.</w:t>
      </w:r>
    </w:p>
    <w:p w:rsidR="0034441F" w:rsidRPr="002378FB" w:rsidRDefault="0034441F" w:rsidP="0034441F">
      <w:pPr>
        <w:tabs>
          <w:tab w:val="left" w:pos="1134"/>
        </w:tabs>
        <w:ind w:left="720"/>
        <w:jc w:val="both"/>
        <w:rPr>
          <w:sz w:val="28"/>
          <w:szCs w:val="28"/>
        </w:rPr>
      </w:pPr>
    </w:p>
    <w:p w:rsidR="007B409A" w:rsidRPr="002378FB" w:rsidRDefault="007B409A" w:rsidP="0034441F">
      <w:pPr>
        <w:tabs>
          <w:tab w:val="left" w:pos="1134"/>
        </w:tabs>
        <w:ind w:left="720"/>
        <w:jc w:val="both"/>
        <w:rPr>
          <w:sz w:val="28"/>
          <w:szCs w:val="28"/>
        </w:rPr>
      </w:pPr>
    </w:p>
    <w:p w:rsidR="007B409A" w:rsidRPr="002378FB" w:rsidRDefault="007B409A" w:rsidP="0034441F">
      <w:pPr>
        <w:tabs>
          <w:tab w:val="left" w:pos="1134"/>
        </w:tabs>
        <w:ind w:left="720"/>
        <w:jc w:val="both"/>
        <w:rPr>
          <w:sz w:val="28"/>
          <w:szCs w:val="28"/>
        </w:rPr>
      </w:pPr>
    </w:p>
    <w:p w:rsidR="007B409A" w:rsidRPr="002378FB" w:rsidRDefault="007B409A" w:rsidP="007B409A">
      <w:pPr>
        <w:tabs>
          <w:tab w:val="left" w:pos="1134"/>
        </w:tabs>
        <w:spacing w:line="240" w:lineRule="exact"/>
        <w:contextualSpacing/>
        <w:rPr>
          <w:sz w:val="28"/>
          <w:szCs w:val="28"/>
        </w:rPr>
      </w:pPr>
      <w:r w:rsidRPr="002378FB">
        <w:rPr>
          <w:sz w:val="28"/>
          <w:szCs w:val="28"/>
        </w:rPr>
        <w:t>Глава Краснокамского</w:t>
      </w:r>
    </w:p>
    <w:p w:rsidR="007B409A" w:rsidRPr="002378FB" w:rsidRDefault="007B409A" w:rsidP="007B409A">
      <w:pPr>
        <w:spacing w:line="240" w:lineRule="exact"/>
        <w:contextualSpacing/>
        <w:rPr>
          <w:sz w:val="28"/>
          <w:szCs w:val="28"/>
        </w:rPr>
      </w:pPr>
      <w:r w:rsidRPr="002378FB">
        <w:rPr>
          <w:sz w:val="28"/>
          <w:szCs w:val="28"/>
        </w:rPr>
        <w:t>муниципального района -</w:t>
      </w:r>
    </w:p>
    <w:p w:rsidR="007B409A" w:rsidRPr="002378FB" w:rsidRDefault="007B409A" w:rsidP="007B409A">
      <w:pPr>
        <w:spacing w:line="240" w:lineRule="exact"/>
        <w:contextualSpacing/>
        <w:rPr>
          <w:sz w:val="28"/>
          <w:szCs w:val="28"/>
        </w:rPr>
      </w:pPr>
      <w:r w:rsidRPr="002378FB">
        <w:rPr>
          <w:sz w:val="28"/>
          <w:szCs w:val="28"/>
        </w:rPr>
        <w:t xml:space="preserve">глава администрации </w:t>
      </w:r>
    </w:p>
    <w:p w:rsidR="007B409A" w:rsidRPr="002378FB" w:rsidRDefault="007B409A" w:rsidP="007B409A">
      <w:pPr>
        <w:spacing w:line="240" w:lineRule="exact"/>
        <w:contextualSpacing/>
        <w:rPr>
          <w:sz w:val="28"/>
          <w:szCs w:val="28"/>
        </w:rPr>
      </w:pPr>
      <w:r w:rsidRPr="002378FB">
        <w:rPr>
          <w:sz w:val="28"/>
          <w:szCs w:val="28"/>
        </w:rPr>
        <w:t>Краснокамского</w:t>
      </w:r>
    </w:p>
    <w:p w:rsidR="007B409A" w:rsidRPr="002378FB" w:rsidRDefault="007B409A" w:rsidP="007B409A">
      <w:pPr>
        <w:spacing w:after="280" w:line="240" w:lineRule="exact"/>
        <w:contextualSpacing/>
        <w:rPr>
          <w:sz w:val="28"/>
          <w:szCs w:val="28"/>
        </w:rPr>
      </w:pPr>
      <w:r w:rsidRPr="002378FB">
        <w:rPr>
          <w:sz w:val="28"/>
          <w:szCs w:val="28"/>
        </w:rPr>
        <w:t xml:space="preserve">муниципального района                                                          </w:t>
      </w:r>
      <w:r w:rsidRPr="002378FB">
        <w:rPr>
          <w:noProof/>
          <w:sz w:val="28"/>
          <w:szCs w:val="28"/>
        </w:rPr>
        <w:t>Ю.Ю.Крестьянников</w:t>
      </w:r>
    </w:p>
    <w:p w:rsidR="003110CB" w:rsidRPr="002378FB" w:rsidRDefault="003110CB" w:rsidP="0034441F">
      <w:pPr>
        <w:spacing w:line="240" w:lineRule="exact"/>
        <w:jc w:val="both"/>
      </w:pPr>
    </w:p>
    <w:p w:rsidR="003110CB" w:rsidRPr="002378FB" w:rsidRDefault="003110CB" w:rsidP="0034441F">
      <w:pPr>
        <w:spacing w:line="240" w:lineRule="exact"/>
        <w:jc w:val="both"/>
      </w:pPr>
    </w:p>
    <w:p w:rsidR="003110CB" w:rsidRPr="002378FB" w:rsidRDefault="003110CB" w:rsidP="0034441F">
      <w:pPr>
        <w:spacing w:line="240" w:lineRule="exact"/>
        <w:jc w:val="both"/>
      </w:pPr>
    </w:p>
    <w:p w:rsidR="003110CB" w:rsidRPr="002378FB" w:rsidRDefault="003110CB" w:rsidP="0034441F">
      <w:pPr>
        <w:spacing w:line="240" w:lineRule="exact"/>
        <w:jc w:val="both"/>
      </w:pPr>
    </w:p>
    <w:p w:rsidR="003110CB" w:rsidRPr="002378FB" w:rsidRDefault="003110CB" w:rsidP="0034441F">
      <w:pPr>
        <w:spacing w:line="240" w:lineRule="exact"/>
        <w:jc w:val="both"/>
      </w:pPr>
    </w:p>
    <w:p w:rsidR="003110CB" w:rsidRPr="002378FB" w:rsidRDefault="003110CB" w:rsidP="0034441F">
      <w:pPr>
        <w:spacing w:line="240" w:lineRule="exact"/>
        <w:jc w:val="both"/>
      </w:pPr>
    </w:p>
    <w:p w:rsidR="003110CB" w:rsidRPr="002378FB" w:rsidRDefault="003110CB" w:rsidP="0034441F">
      <w:pPr>
        <w:spacing w:line="240" w:lineRule="exact"/>
        <w:jc w:val="both"/>
      </w:pPr>
    </w:p>
    <w:p w:rsidR="00CD2A49" w:rsidRPr="002378FB" w:rsidRDefault="006A2303" w:rsidP="0034441F">
      <w:pPr>
        <w:spacing w:line="240" w:lineRule="exact"/>
        <w:jc w:val="both"/>
      </w:pPr>
      <w:r w:rsidRPr="002378FB">
        <w:t>Е.А. Титова</w:t>
      </w:r>
    </w:p>
    <w:p w:rsidR="00CD2A49" w:rsidRPr="002378FB" w:rsidRDefault="0034441F" w:rsidP="003110CB">
      <w:pPr>
        <w:spacing w:line="240" w:lineRule="exact"/>
        <w:jc w:val="both"/>
      </w:pPr>
      <w:r w:rsidRPr="002378FB">
        <w:t xml:space="preserve">4-26-11 </w:t>
      </w:r>
    </w:p>
    <w:p w:rsidR="00F92738" w:rsidRPr="002378FB" w:rsidRDefault="00F92738" w:rsidP="003110CB">
      <w:pPr>
        <w:spacing w:line="240" w:lineRule="exact"/>
        <w:jc w:val="both"/>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525FCB" w:rsidRPr="002378FB" w:rsidRDefault="00525FCB" w:rsidP="003936BE">
      <w:pPr>
        <w:ind w:left="5245"/>
        <w:rPr>
          <w:sz w:val="28"/>
          <w:szCs w:val="28"/>
        </w:rPr>
      </w:pPr>
    </w:p>
    <w:p w:rsidR="00002FE2" w:rsidRPr="002378FB" w:rsidRDefault="003936BE" w:rsidP="003936BE">
      <w:pPr>
        <w:ind w:left="5245"/>
        <w:rPr>
          <w:sz w:val="28"/>
          <w:szCs w:val="28"/>
        </w:rPr>
      </w:pPr>
      <w:r w:rsidRPr="002378FB">
        <w:rPr>
          <w:sz w:val="28"/>
          <w:szCs w:val="28"/>
        </w:rPr>
        <w:lastRenderedPageBreak/>
        <w:t xml:space="preserve">Приложение 1 </w:t>
      </w:r>
    </w:p>
    <w:p w:rsidR="003936BE" w:rsidRPr="002378FB" w:rsidRDefault="003936BE" w:rsidP="003936BE">
      <w:pPr>
        <w:ind w:left="5245"/>
        <w:rPr>
          <w:sz w:val="28"/>
          <w:szCs w:val="28"/>
        </w:rPr>
      </w:pPr>
      <w:r w:rsidRPr="002378FB">
        <w:rPr>
          <w:sz w:val="28"/>
          <w:szCs w:val="28"/>
        </w:rPr>
        <w:t xml:space="preserve">к постановлению администрации Краснокамского муниципального района от </w:t>
      </w:r>
      <w:r w:rsidR="00BD3E52" w:rsidRPr="002378FB">
        <w:rPr>
          <w:sz w:val="28"/>
          <w:szCs w:val="28"/>
        </w:rPr>
        <w:t>29.10.2015</w:t>
      </w:r>
      <w:r w:rsidR="00C209A8" w:rsidRPr="002378FB">
        <w:rPr>
          <w:sz w:val="28"/>
          <w:szCs w:val="28"/>
        </w:rPr>
        <w:t xml:space="preserve"> </w:t>
      </w:r>
      <w:r w:rsidRPr="002378FB">
        <w:rPr>
          <w:sz w:val="28"/>
          <w:szCs w:val="28"/>
        </w:rPr>
        <w:t>№</w:t>
      </w:r>
      <w:r w:rsidR="00C209A8" w:rsidRPr="002378FB">
        <w:rPr>
          <w:sz w:val="28"/>
          <w:szCs w:val="28"/>
        </w:rPr>
        <w:t xml:space="preserve"> </w:t>
      </w:r>
      <w:r w:rsidR="00BD3E52" w:rsidRPr="002378FB">
        <w:rPr>
          <w:sz w:val="28"/>
          <w:szCs w:val="28"/>
        </w:rPr>
        <w:t>922</w:t>
      </w:r>
    </w:p>
    <w:p w:rsidR="00002FE2" w:rsidRPr="002378FB" w:rsidRDefault="00002FE2" w:rsidP="00ED5086">
      <w:pPr>
        <w:ind w:left="4956" w:firstLine="708"/>
        <w:jc w:val="center"/>
      </w:pPr>
    </w:p>
    <w:p w:rsidR="007B6D17" w:rsidRPr="002378FB" w:rsidRDefault="007B6D17" w:rsidP="007B6D17">
      <w:pPr>
        <w:widowControl w:val="0"/>
        <w:autoSpaceDE w:val="0"/>
        <w:autoSpaceDN w:val="0"/>
        <w:adjustRightInd w:val="0"/>
        <w:jc w:val="center"/>
        <w:rPr>
          <w:b/>
          <w:bCs/>
          <w:sz w:val="28"/>
        </w:rPr>
      </w:pPr>
      <w:r w:rsidRPr="002378FB">
        <w:rPr>
          <w:b/>
          <w:bCs/>
          <w:sz w:val="28"/>
        </w:rPr>
        <w:t>МЕТОДИКА</w:t>
      </w:r>
    </w:p>
    <w:p w:rsidR="007B6D17" w:rsidRPr="002378FB" w:rsidRDefault="007B6D17" w:rsidP="007B6D17">
      <w:pPr>
        <w:widowControl w:val="0"/>
        <w:autoSpaceDE w:val="0"/>
        <w:autoSpaceDN w:val="0"/>
        <w:adjustRightInd w:val="0"/>
        <w:jc w:val="center"/>
        <w:rPr>
          <w:b/>
          <w:bCs/>
          <w:sz w:val="28"/>
        </w:rPr>
      </w:pPr>
      <w:r w:rsidRPr="002378FB">
        <w:rPr>
          <w:b/>
          <w:bCs/>
          <w:sz w:val="28"/>
        </w:rPr>
        <w:t>РАСЧЕТА НОРМАТИВНЫХ ЗАТРАТ НА ОКАЗАНИЕ МУНИЦИПАЛЬН</w:t>
      </w:r>
      <w:r w:rsidR="00E70150" w:rsidRPr="002378FB">
        <w:rPr>
          <w:b/>
          <w:bCs/>
          <w:sz w:val="28"/>
        </w:rPr>
        <w:t>ЫХ</w:t>
      </w:r>
      <w:r w:rsidRPr="002378FB">
        <w:rPr>
          <w:b/>
          <w:bCs/>
          <w:sz w:val="28"/>
        </w:rPr>
        <w:t xml:space="preserve"> УСЛУГ</w:t>
      </w:r>
      <w:r w:rsidR="00D13C68" w:rsidRPr="002378FB">
        <w:rPr>
          <w:b/>
          <w:bCs/>
          <w:sz w:val="28"/>
        </w:rPr>
        <w:t xml:space="preserve"> (ВЫПОЛНЕНИЕ РАБОТ)</w:t>
      </w:r>
    </w:p>
    <w:p w:rsidR="007B6D17" w:rsidRPr="002378FB" w:rsidRDefault="007B6D17" w:rsidP="007B6D17">
      <w:pPr>
        <w:widowControl w:val="0"/>
        <w:autoSpaceDE w:val="0"/>
        <w:autoSpaceDN w:val="0"/>
        <w:adjustRightInd w:val="0"/>
        <w:jc w:val="center"/>
        <w:rPr>
          <w:b/>
          <w:bCs/>
          <w:sz w:val="28"/>
        </w:rPr>
      </w:pPr>
      <w:r w:rsidRPr="002378FB">
        <w:rPr>
          <w:b/>
          <w:bCs/>
          <w:sz w:val="28"/>
        </w:rPr>
        <w:t xml:space="preserve">И НОРМАТИВНЫХ ЗАТРАТ НА СОДЕРЖАНИЕ </w:t>
      </w:r>
      <w:proofErr w:type="gramStart"/>
      <w:r w:rsidRPr="002378FB">
        <w:rPr>
          <w:b/>
          <w:bCs/>
          <w:sz w:val="28"/>
        </w:rPr>
        <w:t>МУНИЦИПАЛЬНОГО</w:t>
      </w:r>
      <w:proofErr w:type="gramEnd"/>
    </w:p>
    <w:p w:rsidR="007B6D17" w:rsidRPr="002378FB" w:rsidRDefault="007B6D17" w:rsidP="007B6D17">
      <w:pPr>
        <w:widowControl w:val="0"/>
        <w:autoSpaceDE w:val="0"/>
        <w:autoSpaceDN w:val="0"/>
        <w:adjustRightInd w:val="0"/>
        <w:jc w:val="center"/>
        <w:rPr>
          <w:b/>
          <w:bCs/>
          <w:sz w:val="28"/>
        </w:rPr>
      </w:pPr>
      <w:r w:rsidRPr="002378FB">
        <w:rPr>
          <w:b/>
          <w:bCs/>
          <w:sz w:val="28"/>
        </w:rPr>
        <w:t>ИМУЩЕСТВА</w:t>
      </w:r>
      <w:r w:rsidR="00E70150" w:rsidRPr="002378FB">
        <w:rPr>
          <w:b/>
          <w:bCs/>
          <w:sz w:val="28"/>
        </w:rPr>
        <w:t xml:space="preserve"> УЧРЕЖДЕНИЙ, ПОДВЕДОМСТВЕННЫХ УПРАВЛЕНИЮ ПО СПОРТУ И ФИЗИЧЕСКОЙ КУЛЬТУРЕ АДМИНИСТРАЦИИ КРАСНОКАМСКОГО МУНИЦИПАЛЬНОГО РАЙОНА</w:t>
      </w:r>
    </w:p>
    <w:p w:rsidR="000D75E6" w:rsidRPr="002378FB" w:rsidRDefault="000D75E6">
      <w:pPr>
        <w:autoSpaceDE w:val="0"/>
        <w:autoSpaceDN w:val="0"/>
        <w:adjustRightInd w:val="0"/>
        <w:ind w:firstLine="540"/>
        <w:jc w:val="both"/>
      </w:pPr>
    </w:p>
    <w:p w:rsidR="000D75E6" w:rsidRPr="002378FB" w:rsidRDefault="000D75E6">
      <w:pPr>
        <w:autoSpaceDE w:val="0"/>
        <w:autoSpaceDN w:val="0"/>
        <w:adjustRightInd w:val="0"/>
        <w:jc w:val="center"/>
        <w:outlineLvl w:val="1"/>
        <w:rPr>
          <w:sz w:val="28"/>
          <w:szCs w:val="28"/>
        </w:rPr>
      </w:pPr>
      <w:r w:rsidRPr="002378FB">
        <w:rPr>
          <w:sz w:val="28"/>
          <w:szCs w:val="28"/>
        </w:rPr>
        <w:t>1. Общие положения</w:t>
      </w:r>
    </w:p>
    <w:p w:rsidR="007B6D17" w:rsidRPr="002378FB" w:rsidRDefault="007B6D17">
      <w:pPr>
        <w:autoSpaceDE w:val="0"/>
        <w:autoSpaceDN w:val="0"/>
        <w:adjustRightInd w:val="0"/>
        <w:jc w:val="center"/>
        <w:outlineLvl w:val="1"/>
        <w:rPr>
          <w:sz w:val="28"/>
          <w:szCs w:val="28"/>
        </w:rPr>
      </w:pPr>
    </w:p>
    <w:p w:rsidR="007B6D17" w:rsidRPr="002378FB" w:rsidRDefault="007B6D17" w:rsidP="007B6D17">
      <w:pPr>
        <w:widowControl w:val="0"/>
        <w:autoSpaceDE w:val="0"/>
        <w:autoSpaceDN w:val="0"/>
        <w:adjustRightInd w:val="0"/>
        <w:ind w:firstLine="709"/>
        <w:jc w:val="both"/>
        <w:rPr>
          <w:sz w:val="28"/>
        </w:rPr>
      </w:pPr>
      <w:r w:rsidRPr="002378FB">
        <w:rPr>
          <w:sz w:val="28"/>
        </w:rPr>
        <w:t xml:space="preserve">В соответствии с Бюджетным </w:t>
      </w:r>
      <w:hyperlink r:id="rId10" w:history="1">
        <w:r w:rsidRPr="002378FB">
          <w:rPr>
            <w:sz w:val="28"/>
          </w:rPr>
          <w:t>кодексом</w:t>
        </w:r>
      </w:hyperlink>
      <w:r w:rsidRPr="002378FB">
        <w:rPr>
          <w:sz w:val="28"/>
        </w:rPr>
        <w:t xml:space="preserve"> Российской Федерации, Федеральным </w:t>
      </w:r>
      <w:hyperlink r:id="rId11" w:history="1">
        <w:r w:rsidRPr="002378FB">
          <w:rPr>
            <w:sz w:val="28"/>
          </w:rPr>
          <w:t>законом</w:t>
        </w:r>
      </w:hyperlink>
      <w:r w:rsidRPr="002378FB">
        <w:rPr>
          <w:sz w:val="28"/>
        </w:rPr>
        <w:t xml:space="preserve"> от 6 октября 2013 г. N 131-ФЗ "Об общих принципах организации местного самоуправления в Российской Федерации" обеспечение условий для развития физической культуры и массового спорта относится к полномочиям органов местного самоуправления.</w:t>
      </w:r>
    </w:p>
    <w:p w:rsidR="007B6D17" w:rsidRPr="002378FB" w:rsidRDefault="007B6D17" w:rsidP="007B6D17">
      <w:pPr>
        <w:widowControl w:val="0"/>
        <w:autoSpaceDE w:val="0"/>
        <w:autoSpaceDN w:val="0"/>
        <w:adjustRightInd w:val="0"/>
        <w:ind w:firstLine="709"/>
        <w:jc w:val="both"/>
        <w:rPr>
          <w:sz w:val="28"/>
        </w:rPr>
      </w:pPr>
      <w:bookmarkStart w:id="0" w:name="sub_1112"/>
      <w:r w:rsidRPr="002378FB">
        <w:rPr>
          <w:sz w:val="28"/>
        </w:rPr>
        <w:t>Настоящая Методика расчета нормативных затрат на оказание муниципальн</w:t>
      </w:r>
      <w:r w:rsidR="00E70150" w:rsidRPr="002378FB">
        <w:rPr>
          <w:sz w:val="28"/>
        </w:rPr>
        <w:t>ых</w:t>
      </w:r>
      <w:r w:rsidRPr="002378FB">
        <w:rPr>
          <w:sz w:val="28"/>
        </w:rPr>
        <w:t xml:space="preserve"> услуг</w:t>
      </w:r>
      <w:r w:rsidR="00AA173C" w:rsidRPr="002378FB">
        <w:rPr>
          <w:sz w:val="28"/>
        </w:rPr>
        <w:t xml:space="preserve"> (выполнение работ)</w:t>
      </w:r>
      <w:r w:rsidRPr="002378FB">
        <w:rPr>
          <w:sz w:val="28"/>
        </w:rPr>
        <w:t xml:space="preserve"> и нормативных затрат на содержание муниципального имущества </w:t>
      </w:r>
      <w:r w:rsidR="00E70150" w:rsidRPr="002378FB">
        <w:rPr>
          <w:sz w:val="28"/>
        </w:rPr>
        <w:t xml:space="preserve">учреждений, подведомственных Управлению по спорту и физической культуре администрации Краснокамского муниципального района </w:t>
      </w:r>
      <w:r w:rsidRPr="002378FB">
        <w:rPr>
          <w:sz w:val="28"/>
        </w:rPr>
        <w:t>(далее - Методика) определяет механизм формирования расходов на реализацию данных полномочий на территории Краснокамского муниципального района.</w:t>
      </w:r>
    </w:p>
    <w:p w:rsidR="00094492" w:rsidRPr="002378FB" w:rsidRDefault="00094492" w:rsidP="00094492">
      <w:pPr>
        <w:ind w:firstLine="708"/>
        <w:jc w:val="both"/>
        <w:rPr>
          <w:sz w:val="28"/>
          <w:szCs w:val="28"/>
        </w:rPr>
      </w:pPr>
      <w:r w:rsidRPr="002378FB">
        <w:rPr>
          <w:sz w:val="28"/>
          <w:szCs w:val="28"/>
        </w:rPr>
        <w:t xml:space="preserve">Расчет нормативных затрат производится на каждую услугу (работу), оказываемую муниципальными учреждениями, включенную в </w:t>
      </w:r>
      <w:bookmarkStart w:id="1" w:name="sub_352810320"/>
      <w:bookmarkEnd w:id="0"/>
      <w:r w:rsidR="0085602C" w:rsidRPr="002378FB">
        <w:rPr>
          <w:sz w:val="28"/>
          <w:szCs w:val="28"/>
        </w:rPr>
        <w:t>ведомственн</w:t>
      </w:r>
      <w:r w:rsidRPr="002378FB">
        <w:rPr>
          <w:sz w:val="28"/>
          <w:szCs w:val="28"/>
        </w:rPr>
        <w:t>ый</w:t>
      </w:r>
      <w:r w:rsidR="0085602C" w:rsidRPr="002378FB">
        <w:rPr>
          <w:sz w:val="28"/>
          <w:szCs w:val="28"/>
        </w:rPr>
        <w:t xml:space="preserve"> переч</w:t>
      </w:r>
      <w:r w:rsidRPr="002378FB">
        <w:rPr>
          <w:sz w:val="28"/>
          <w:szCs w:val="28"/>
        </w:rPr>
        <w:t>ень</w:t>
      </w:r>
      <w:r w:rsidR="0085602C" w:rsidRPr="002378FB">
        <w:rPr>
          <w:sz w:val="28"/>
          <w:szCs w:val="28"/>
        </w:rPr>
        <w:t xml:space="preserve"> муниципальных услуг (работ) оказываемых за счет средств бюджета Краснокамского муниципального района</w:t>
      </w:r>
      <w:r w:rsidR="00CB0A6C" w:rsidRPr="002378FB">
        <w:rPr>
          <w:sz w:val="28"/>
          <w:szCs w:val="28"/>
        </w:rPr>
        <w:t>.</w:t>
      </w:r>
    </w:p>
    <w:p w:rsidR="008C1EB4" w:rsidRPr="002378FB" w:rsidRDefault="008C1EB4" w:rsidP="00094492">
      <w:pPr>
        <w:ind w:firstLine="708"/>
        <w:jc w:val="both"/>
        <w:rPr>
          <w:sz w:val="28"/>
          <w:szCs w:val="28"/>
        </w:rPr>
      </w:pPr>
    </w:p>
    <w:p w:rsidR="008C1EB4" w:rsidRPr="002378FB" w:rsidRDefault="008C1EB4" w:rsidP="008C1EB4">
      <w:pPr>
        <w:widowControl w:val="0"/>
        <w:autoSpaceDE w:val="0"/>
        <w:autoSpaceDN w:val="0"/>
        <w:adjustRightInd w:val="0"/>
        <w:jc w:val="center"/>
        <w:outlineLvl w:val="1"/>
        <w:rPr>
          <w:sz w:val="28"/>
        </w:rPr>
      </w:pPr>
      <w:r w:rsidRPr="002378FB">
        <w:rPr>
          <w:sz w:val="28"/>
        </w:rPr>
        <w:t>2. Нормативная правовая база, используемая при расчете</w:t>
      </w:r>
    </w:p>
    <w:p w:rsidR="008C1EB4" w:rsidRPr="002378FB" w:rsidRDefault="008C1EB4" w:rsidP="008C1EB4">
      <w:pPr>
        <w:widowControl w:val="0"/>
        <w:autoSpaceDE w:val="0"/>
        <w:autoSpaceDN w:val="0"/>
        <w:adjustRightInd w:val="0"/>
        <w:jc w:val="center"/>
        <w:rPr>
          <w:sz w:val="28"/>
        </w:rPr>
      </w:pPr>
      <w:r w:rsidRPr="002378FB">
        <w:rPr>
          <w:sz w:val="28"/>
        </w:rPr>
        <w:t>нормативных затрат на оказание муниципальн</w:t>
      </w:r>
      <w:r w:rsidR="00E70150" w:rsidRPr="002378FB">
        <w:rPr>
          <w:sz w:val="28"/>
        </w:rPr>
        <w:t>ых</w:t>
      </w:r>
      <w:r w:rsidRPr="002378FB">
        <w:rPr>
          <w:sz w:val="28"/>
        </w:rPr>
        <w:t xml:space="preserve"> услуг</w:t>
      </w:r>
      <w:r w:rsidR="00AA173C" w:rsidRPr="002378FB">
        <w:rPr>
          <w:sz w:val="28"/>
        </w:rPr>
        <w:t xml:space="preserve"> (выполнение работ)</w:t>
      </w:r>
    </w:p>
    <w:p w:rsidR="008C1EB4" w:rsidRPr="002378FB" w:rsidRDefault="008C1EB4" w:rsidP="008C1EB4">
      <w:pPr>
        <w:widowControl w:val="0"/>
        <w:autoSpaceDE w:val="0"/>
        <w:autoSpaceDN w:val="0"/>
        <w:adjustRightInd w:val="0"/>
        <w:jc w:val="center"/>
        <w:rPr>
          <w:sz w:val="28"/>
        </w:rPr>
      </w:pPr>
      <w:r w:rsidRPr="002378FB">
        <w:rPr>
          <w:sz w:val="28"/>
        </w:rPr>
        <w:t>и нормативных затрат на содержание муниципального имущества</w:t>
      </w:r>
    </w:p>
    <w:p w:rsidR="008C1EB4" w:rsidRPr="002378FB" w:rsidRDefault="009E0F2B" w:rsidP="00E70150">
      <w:pPr>
        <w:widowControl w:val="0"/>
        <w:autoSpaceDE w:val="0"/>
        <w:autoSpaceDN w:val="0"/>
        <w:adjustRightInd w:val="0"/>
        <w:ind w:firstLine="709"/>
        <w:jc w:val="both"/>
        <w:rPr>
          <w:sz w:val="28"/>
          <w:szCs w:val="28"/>
        </w:rPr>
      </w:pPr>
      <w:hyperlink r:id="rId12" w:history="1">
        <w:r w:rsidR="008C1EB4" w:rsidRPr="002378FB">
          <w:rPr>
            <w:sz w:val="28"/>
            <w:szCs w:val="28"/>
          </w:rPr>
          <w:t>Конституция</w:t>
        </w:r>
      </w:hyperlink>
      <w:r w:rsidR="008C1EB4" w:rsidRPr="002378FB">
        <w:rPr>
          <w:sz w:val="28"/>
          <w:szCs w:val="28"/>
        </w:rPr>
        <w:t xml:space="preserve">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2378FB">
        <w:rPr>
          <w:sz w:val="28"/>
          <w:szCs w:val="28"/>
        </w:rPr>
        <w:t xml:space="preserve">Бюджетный </w:t>
      </w:r>
      <w:hyperlink r:id="rId13" w:history="1">
        <w:r w:rsidRPr="002378FB">
          <w:rPr>
            <w:sz w:val="28"/>
            <w:szCs w:val="28"/>
          </w:rPr>
          <w:t>кодекс</w:t>
        </w:r>
      </w:hyperlink>
      <w:r w:rsidRPr="002378FB">
        <w:rPr>
          <w:sz w:val="28"/>
          <w:szCs w:val="28"/>
        </w:rPr>
        <w:t xml:space="preserve">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2378FB">
        <w:rPr>
          <w:sz w:val="28"/>
          <w:szCs w:val="28"/>
        </w:rPr>
        <w:t xml:space="preserve">Налоговый </w:t>
      </w:r>
      <w:hyperlink r:id="rId14" w:history="1">
        <w:r w:rsidRPr="002378FB">
          <w:rPr>
            <w:sz w:val="28"/>
            <w:szCs w:val="28"/>
          </w:rPr>
          <w:t>кодекс</w:t>
        </w:r>
      </w:hyperlink>
      <w:r w:rsidRPr="002378FB">
        <w:rPr>
          <w:sz w:val="28"/>
          <w:szCs w:val="28"/>
        </w:rPr>
        <w:t xml:space="preserve">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2378FB">
        <w:rPr>
          <w:sz w:val="28"/>
          <w:szCs w:val="28"/>
        </w:rPr>
        <w:t xml:space="preserve">Трудовой </w:t>
      </w:r>
      <w:hyperlink r:id="rId15" w:history="1">
        <w:r w:rsidRPr="002378FB">
          <w:rPr>
            <w:sz w:val="28"/>
            <w:szCs w:val="28"/>
          </w:rPr>
          <w:t>кодекс</w:t>
        </w:r>
      </w:hyperlink>
      <w:r w:rsidRPr="002378FB">
        <w:rPr>
          <w:sz w:val="28"/>
          <w:szCs w:val="28"/>
        </w:rPr>
        <w:t xml:space="preserve">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2378FB">
        <w:rPr>
          <w:sz w:val="28"/>
          <w:szCs w:val="28"/>
        </w:rPr>
        <w:t xml:space="preserve">Федеральный </w:t>
      </w:r>
      <w:hyperlink r:id="rId16" w:history="1">
        <w:r w:rsidRPr="002378FB">
          <w:rPr>
            <w:sz w:val="28"/>
            <w:szCs w:val="28"/>
          </w:rPr>
          <w:t>закон</w:t>
        </w:r>
      </w:hyperlink>
      <w:r w:rsidRPr="002378FB">
        <w:rPr>
          <w:sz w:val="28"/>
          <w:szCs w:val="28"/>
        </w:rPr>
        <w:t xml:space="preserve"> от 6 октября 2003 г. N 131-ФЗ "Об общих принципах организации местного самоуправления в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2378FB">
        <w:rPr>
          <w:sz w:val="28"/>
          <w:szCs w:val="28"/>
        </w:rPr>
        <w:t xml:space="preserve">Федеральный </w:t>
      </w:r>
      <w:hyperlink r:id="rId17" w:history="1">
        <w:r w:rsidRPr="002378FB">
          <w:rPr>
            <w:sz w:val="28"/>
            <w:szCs w:val="28"/>
          </w:rPr>
          <w:t>закон</w:t>
        </w:r>
      </w:hyperlink>
      <w:r w:rsidRPr="002378FB">
        <w:rPr>
          <w:sz w:val="28"/>
          <w:szCs w:val="28"/>
        </w:rPr>
        <w:t xml:space="preserve"> от 4 декабря 2007 г. N 329-ФЗ "О физической культуре и спорте в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2378FB">
        <w:rPr>
          <w:sz w:val="28"/>
          <w:szCs w:val="28"/>
        </w:rPr>
        <w:t xml:space="preserve">Федеральный </w:t>
      </w:r>
      <w:hyperlink r:id="rId18" w:history="1">
        <w:r w:rsidRPr="002378FB">
          <w:rPr>
            <w:sz w:val="28"/>
            <w:szCs w:val="28"/>
          </w:rPr>
          <w:t>закон</w:t>
        </w:r>
      </w:hyperlink>
      <w:r w:rsidRPr="002378FB">
        <w:rPr>
          <w:sz w:val="28"/>
          <w:szCs w:val="28"/>
        </w:rPr>
        <w:t xml:space="preserve"> от 29 декабря 2012 г. N 273-ФЗ "Об образовании в Российской Федерации".</w:t>
      </w:r>
    </w:p>
    <w:p w:rsidR="008C1EB4" w:rsidRPr="002378FB" w:rsidRDefault="009E0F2B" w:rsidP="00E70150">
      <w:pPr>
        <w:widowControl w:val="0"/>
        <w:autoSpaceDE w:val="0"/>
        <w:autoSpaceDN w:val="0"/>
        <w:adjustRightInd w:val="0"/>
        <w:ind w:firstLine="709"/>
        <w:jc w:val="both"/>
        <w:rPr>
          <w:sz w:val="28"/>
          <w:szCs w:val="28"/>
        </w:rPr>
      </w:pPr>
      <w:hyperlink r:id="rId19" w:history="1">
        <w:r w:rsidR="008C1EB4" w:rsidRPr="002378FB">
          <w:rPr>
            <w:sz w:val="28"/>
            <w:szCs w:val="28"/>
          </w:rPr>
          <w:t>П</w:t>
        </w:r>
        <w:r w:rsidR="004E6ADA" w:rsidRPr="002378FB">
          <w:rPr>
            <w:sz w:val="28"/>
            <w:szCs w:val="28"/>
          </w:rPr>
          <w:t>исьмо</w:t>
        </w:r>
      </w:hyperlink>
      <w:r w:rsidR="008C1EB4" w:rsidRPr="002378FB">
        <w:rPr>
          <w:sz w:val="28"/>
          <w:szCs w:val="28"/>
        </w:rPr>
        <w:t xml:space="preserve"> Министерства спорта Российской Федерации от </w:t>
      </w:r>
      <w:r w:rsidR="004E6ADA" w:rsidRPr="002378FB">
        <w:rPr>
          <w:sz w:val="28"/>
          <w:szCs w:val="28"/>
        </w:rPr>
        <w:t>12 мая</w:t>
      </w:r>
      <w:r w:rsidR="008C1EB4" w:rsidRPr="002378FB">
        <w:rPr>
          <w:sz w:val="28"/>
          <w:szCs w:val="28"/>
        </w:rPr>
        <w:t xml:space="preserve"> 201</w:t>
      </w:r>
      <w:r w:rsidR="004E6ADA" w:rsidRPr="002378FB">
        <w:rPr>
          <w:sz w:val="28"/>
          <w:szCs w:val="28"/>
        </w:rPr>
        <w:t>4</w:t>
      </w:r>
      <w:r w:rsidR="008C1EB4" w:rsidRPr="002378FB">
        <w:rPr>
          <w:sz w:val="28"/>
          <w:szCs w:val="28"/>
        </w:rPr>
        <w:t xml:space="preserve"> г. </w:t>
      </w:r>
      <w:r w:rsidR="003936BE" w:rsidRPr="002378FB">
        <w:rPr>
          <w:sz w:val="28"/>
          <w:szCs w:val="28"/>
        </w:rPr>
        <w:t xml:space="preserve">       </w:t>
      </w:r>
      <w:r w:rsidR="008C1EB4" w:rsidRPr="002378FB">
        <w:rPr>
          <w:sz w:val="28"/>
          <w:szCs w:val="28"/>
        </w:rPr>
        <w:t xml:space="preserve">N </w:t>
      </w:r>
      <w:r w:rsidR="004E6ADA" w:rsidRPr="002378FB">
        <w:rPr>
          <w:sz w:val="28"/>
          <w:szCs w:val="28"/>
        </w:rPr>
        <w:t>ВМ-04-10/2554</w:t>
      </w:r>
      <w:r w:rsidR="008C1EB4" w:rsidRPr="002378FB">
        <w:rPr>
          <w:sz w:val="28"/>
          <w:szCs w:val="28"/>
        </w:rPr>
        <w:t xml:space="preserve"> "О </w:t>
      </w:r>
      <w:r w:rsidR="004E6ADA" w:rsidRPr="002378FB">
        <w:rPr>
          <w:sz w:val="28"/>
          <w:szCs w:val="28"/>
        </w:rPr>
        <w:t xml:space="preserve">направлении </w:t>
      </w:r>
      <w:r w:rsidR="008C1EB4" w:rsidRPr="002378FB">
        <w:rPr>
          <w:sz w:val="28"/>
          <w:szCs w:val="28"/>
        </w:rPr>
        <w:t>методических рекомендациях по организации спортивной подготовки в Российской Федерации".</w:t>
      </w:r>
    </w:p>
    <w:p w:rsidR="008C1EB4" w:rsidRPr="002378FB" w:rsidRDefault="008C1EB4" w:rsidP="00E70150">
      <w:pPr>
        <w:widowControl w:val="0"/>
        <w:autoSpaceDE w:val="0"/>
        <w:autoSpaceDN w:val="0"/>
        <w:adjustRightInd w:val="0"/>
        <w:ind w:firstLine="709"/>
        <w:jc w:val="both"/>
        <w:rPr>
          <w:sz w:val="28"/>
          <w:szCs w:val="28"/>
        </w:rPr>
      </w:pPr>
      <w:r w:rsidRPr="00E50009">
        <w:rPr>
          <w:sz w:val="28"/>
          <w:szCs w:val="28"/>
          <w:highlight w:val="yellow"/>
        </w:rPr>
        <w:t xml:space="preserve">Санитарные </w:t>
      </w:r>
      <w:hyperlink r:id="rId20" w:history="1">
        <w:r w:rsidRPr="00E50009">
          <w:rPr>
            <w:sz w:val="28"/>
            <w:szCs w:val="28"/>
            <w:highlight w:val="yellow"/>
          </w:rPr>
          <w:t>правила</w:t>
        </w:r>
      </w:hyperlink>
      <w:r w:rsidRPr="00E50009">
        <w:rPr>
          <w:sz w:val="28"/>
          <w:szCs w:val="28"/>
          <w:highlight w:val="yellow"/>
        </w:rPr>
        <w:t xml:space="preserve"> устройства и содержания мест занятий по физической культуре и спорту, утвержденные Главным государственным санитарным врачом СССР от 30 декабря 1976 г. N 1567-76.</w:t>
      </w:r>
    </w:p>
    <w:p w:rsidR="008C1EB4" w:rsidRPr="002378FB" w:rsidRDefault="009E0F2B" w:rsidP="00E70150">
      <w:pPr>
        <w:widowControl w:val="0"/>
        <w:autoSpaceDE w:val="0"/>
        <w:autoSpaceDN w:val="0"/>
        <w:adjustRightInd w:val="0"/>
        <w:ind w:firstLine="709"/>
        <w:jc w:val="both"/>
        <w:rPr>
          <w:sz w:val="28"/>
          <w:szCs w:val="28"/>
        </w:rPr>
      </w:pPr>
      <w:hyperlink r:id="rId21" w:history="1">
        <w:r w:rsidR="008C1EB4" w:rsidRPr="00E50009">
          <w:rPr>
            <w:sz w:val="28"/>
            <w:szCs w:val="28"/>
            <w:highlight w:val="yellow"/>
          </w:rPr>
          <w:t>Постановление</w:t>
        </w:r>
      </w:hyperlink>
      <w:r w:rsidR="008C1EB4" w:rsidRPr="00E50009">
        <w:rPr>
          <w:sz w:val="28"/>
          <w:szCs w:val="28"/>
          <w:highlight w:val="yellow"/>
        </w:rPr>
        <w:t xml:space="preserve"> Главного государственного санитарного врача Российской Федерации от 3 апреля 2003 г. N 27 "О введении в действие Санитарно-эпидемиологических правил и нормативов СанПиН 2.4.4.1251-03".</w:t>
      </w:r>
    </w:p>
    <w:p w:rsidR="00AE0509" w:rsidRPr="002378FB" w:rsidRDefault="00AE0509" w:rsidP="00E70150">
      <w:pPr>
        <w:widowControl w:val="0"/>
        <w:autoSpaceDE w:val="0"/>
        <w:autoSpaceDN w:val="0"/>
        <w:adjustRightInd w:val="0"/>
        <w:ind w:firstLine="709"/>
        <w:jc w:val="both"/>
        <w:rPr>
          <w:sz w:val="28"/>
          <w:szCs w:val="28"/>
        </w:rPr>
      </w:pPr>
      <w:r w:rsidRPr="002378FB">
        <w:rPr>
          <w:sz w:val="28"/>
          <w:szCs w:val="28"/>
        </w:rPr>
        <w:t>Приказ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w:t>
      </w:r>
    </w:p>
    <w:p w:rsidR="00614CA9" w:rsidRPr="002378FB" w:rsidRDefault="00614CA9" w:rsidP="00E70150">
      <w:pPr>
        <w:widowControl w:val="0"/>
        <w:autoSpaceDE w:val="0"/>
        <w:autoSpaceDN w:val="0"/>
        <w:adjustRightInd w:val="0"/>
        <w:ind w:firstLine="709"/>
        <w:jc w:val="both"/>
        <w:rPr>
          <w:sz w:val="28"/>
          <w:szCs w:val="28"/>
        </w:rPr>
      </w:pPr>
      <w:r w:rsidRPr="00E50009">
        <w:rPr>
          <w:sz w:val="28"/>
          <w:szCs w:val="28"/>
          <w:highlight w:val="yellow"/>
        </w:rPr>
        <w:t>Приказ Министерства здравоохранения и социального развития Российской Федерации от 09 августа 2010 г. № 613н «Об утверждении порядка оказания медицинской помощи при проведении физкультурных и спортивных</w:t>
      </w:r>
      <w:r w:rsidRPr="00E50009">
        <w:rPr>
          <w:sz w:val="20"/>
          <w:highlight w:val="yellow"/>
        </w:rPr>
        <w:t xml:space="preserve"> </w:t>
      </w:r>
      <w:r w:rsidRPr="00E50009">
        <w:rPr>
          <w:sz w:val="28"/>
          <w:szCs w:val="28"/>
          <w:highlight w:val="yellow"/>
        </w:rPr>
        <w:t>мероприятий».</w:t>
      </w:r>
    </w:p>
    <w:p w:rsidR="00774910" w:rsidRPr="002378FB" w:rsidRDefault="00774910" w:rsidP="00E70150">
      <w:pPr>
        <w:widowControl w:val="0"/>
        <w:autoSpaceDE w:val="0"/>
        <w:autoSpaceDN w:val="0"/>
        <w:adjustRightInd w:val="0"/>
        <w:ind w:firstLine="709"/>
        <w:jc w:val="both"/>
        <w:rPr>
          <w:sz w:val="28"/>
          <w:szCs w:val="28"/>
        </w:rPr>
      </w:pPr>
      <w:r w:rsidRPr="002378FB">
        <w:rPr>
          <w:sz w:val="28"/>
          <w:szCs w:val="28"/>
        </w:rPr>
        <w:t xml:space="preserve">Приказ Государственного комитета Российской Федерации по физической культуре и спорту от 03 марта 2004 г. № 190/л </w:t>
      </w:r>
      <w:r w:rsidR="00677E6F" w:rsidRPr="002378FB">
        <w:rPr>
          <w:sz w:val="28"/>
          <w:szCs w:val="28"/>
        </w:rPr>
        <w:t>«Об утверждении «Табеля обеспечения спортивной одеждой, обувью и инвентарем индивидуального пользования».</w:t>
      </w:r>
    </w:p>
    <w:p w:rsidR="00A12F5A" w:rsidRPr="002378FB" w:rsidRDefault="00A12F5A" w:rsidP="00E70150">
      <w:pPr>
        <w:widowControl w:val="0"/>
        <w:autoSpaceDE w:val="0"/>
        <w:autoSpaceDN w:val="0"/>
        <w:adjustRightInd w:val="0"/>
        <w:ind w:firstLine="709"/>
        <w:jc w:val="both"/>
        <w:rPr>
          <w:sz w:val="28"/>
          <w:szCs w:val="28"/>
        </w:rPr>
      </w:pPr>
      <w:r w:rsidRPr="002378FB">
        <w:rPr>
          <w:sz w:val="28"/>
          <w:szCs w:val="28"/>
        </w:rPr>
        <w:t>Приказ Государственного комитета по архитектуре и градостроительству при Госстрое СССР от 23 ноября 1988 г. №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r w:rsidR="00AE0509" w:rsidRPr="002378FB">
        <w:rPr>
          <w:sz w:val="28"/>
          <w:szCs w:val="28"/>
        </w:rPr>
        <w:t>.</w:t>
      </w:r>
    </w:p>
    <w:p w:rsidR="00D36DF8" w:rsidRPr="002378FB" w:rsidRDefault="00D36DF8" w:rsidP="00D36DF8">
      <w:pPr>
        <w:autoSpaceDE w:val="0"/>
        <w:autoSpaceDN w:val="0"/>
        <w:adjustRightInd w:val="0"/>
        <w:ind w:firstLine="709"/>
        <w:jc w:val="both"/>
        <w:rPr>
          <w:sz w:val="28"/>
          <w:szCs w:val="28"/>
        </w:rPr>
      </w:pPr>
      <w:r w:rsidRPr="002378FB">
        <w:rPr>
          <w:sz w:val="28"/>
          <w:szCs w:val="28"/>
        </w:rPr>
        <w:t>Постановление администрации Краснокамского муниципального района от 10.12.2013№ 2231 «Об утверждении Порядка финансирования за счет средств бюджета Краснокамского муниципального района физкультурных и спортивных мероприятий, включенных в календарный план официальных физкультурных мероприятий и спортивных мероприятий Краснокамского муниципального района и норм расходов средств бюджета Краснокамского муниципального района на их проведение».</w:t>
      </w:r>
    </w:p>
    <w:p w:rsidR="00996380" w:rsidRPr="002378FB" w:rsidRDefault="00996380" w:rsidP="00996380">
      <w:pPr>
        <w:autoSpaceDE w:val="0"/>
        <w:autoSpaceDN w:val="0"/>
        <w:adjustRightInd w:val="0"/>
        <w:ind w:firstLine="709"/>
        <w:jc w:val="both"/>
        <w:rPr>
          <w:sz w:val="28"/>
          <w:szCs w:val="28"/>
        </w:rPr>
      </w:pPr>
      <w:r w:rsidRPr="002378FB">
        <w:rPr>
          <w:sz w:val="28"/>
          <w:szCs w:val="28"/>
        </w:rPr>
        <w:t xml:space="preserve">Постановление администрации Краснокамского муниципального района от  27.12.2013 № 2356 «Об утверждении Положения по формированию </w:t>
      </w:r>
      <w:proofErr w:type="gramStart"/>
      <w:r w:rsidRPr="002378FB">
        <w:rPr>
          <w:sz w:val="28"/>
          <w:szCs w:val="28"/>
        </w:rPr>
        <w:t>системы оплаты труда работников муниципальных  учреждений физической культуры</w:t>
      </w:r>
      <w:proofErr w:type="gramEnd"/>
      <w:r w:rsidRPr="002378FB">
        <w:rPr>
          <w:sz w:val="28"/>
          <w:szCs w:val="28"/>
        </w:rPr>
        <w:t xml:space="preserve"> и спорта Краснокамского муниципального района».</w:t>
      </w:r>
    </w:p>
    <w:p w:rsidR="00996380" w:rsidRPr="002378FB" w:rsidRDefault="00996380" w:rsidP="00996380">
      <w:pPr>
        <w:autoSpaceDE w:val="0"/>
        <w:autoSpaceDN w:val="0"/>
        <w:adjustRightInd w:val="0"/>
        <w:ind w:firstLine="709"/>
        <w:jc w:val="both"/>
        <w:rPr>
          <w:sz w:val="28"/>
          <w:szCs w:val="28"/>
        </w:rPr>
      </w:pPr>
      <w:r w:rsidRPr="002378FB">
        <w:rPr>
          <w:sz w:val="28"/>
          <w:szCs w:val="28"/>
        </w:rPr>
        <w:t>Постановление администрации Краснокамского муниципального района от  27.12.2013 № 235</w:t>
      </w:r>
      <w:r w:rsidR="00760FEE" w:rsidRPr="002378FB">
        <w:rPr>
          <w:sz w:val="28"/>
          <w:szCs w:val="28"/>
        </w:rPr>
        <w:t>7</w:t>
      </w:r>
      <w:r w:rsidRPr="002378FB">
        <w:rPr>
          <w:sz w:val="28"/>
          <w:szCs w:val="28"/>
        </w:rPr>
        <w:t xml:space="preserve"> </w:t>
      </w:r>
      <w:r w:rsidR="00760FEE" w:rsidRPr="002378FB">
        <w:rPr>
          <w:sz w:val="28"/>
          <w:szCs w:val="28"/>
        </w:rPr>
        <w:t>«</w:t>
      </w:r>
      <w:r w:rsidRPr="002378FB">
        <w:rPr>
          <w:sz w:val="28"/>
          <w:szCs w:val="28"/>
        </w:rPr>
        <w:t xml:space="preserve">Об утверждении Положения по формированию </w:t>
      </w:r>
      <w:proofErr w:type="gramStart"/>
      <w:r w:rsidRPr="002378FB">
        <w:rPr>
          <w:sz w:val="28"/>
          <w:szCs w:val="28"/>
        </w:rPr>
        <w:t>системы оплаты труда работников муниципальных учреждений физической культуры</w:t>
      </w:r>
      <w:proofErr w:type="gramEnd"/>
      <w:r w:rsidRPr="002378FB">
        <w:rPr>
          <w:sz w:val="28"/>
          <w:szCs w:val="28"/>
        </w:rPr>
        <w:t xml:space="preserve"> и спорта в сфере дополнительного образования детей Краснокамского муниципального района</w:t>
      </w:r>
      <w:r w:rsidR="00760FEE" w:rsidRPr="002378FB">
        <w:rPr>
          <w:sz w:val="28"/>
          <w:szCs w:val="28"/>
        </w:rPr>
        <w:t>».</w:t>
      </w:r>
    </w:p>
    <w:p w:rsidR="008C1EB4" w:rsidRPr="002378FB" w:rsidRDefault="008C1EB4" w:rsidP="00E70150">
      <w:pPr>
        <w:autoSpaceDE w:val="0"/>
        <w:autoSpaceDN w:val="0"/>
        <w:adjustRightInd w:val="0"/>
        <w:ind w:firstLine="709"/>
        <w:jc w:val="both"/>
        <w:rPr>
          <w:sz w:val="28"/>
          <w:szCs w:val="28"/>
        </w:rPr>
      </w:pPr>
      <w:r w:rsidRPr="00E50009">
        <w:rPr>
          <w:sz w:val="28"/>
          <w:szCs w:val="28"/>
          <w:highlight w:val="yellow"/>
        </w:rPr>
        <w:t xml:space="preserve">Постановление администрации Краснокамского муниципального района от  17.02.2014 № 140 «О Порядке формирования, размещения и контроля исполнения </w:t>
      </w:r>
      <w:r w:rsidRPr="00E50009">
        <w:rPr>
          <w:sz w:val="28"/>
          <w:szCs w:val="28"/>
          <w:highlight w:val="yellow"/>
        </w:rPr>
        <w:lastRenderedPageBreak/>
        <w:t xml:space="preserve">планового и муниципального заданий на оказание муниципальных услуг (выполнение работ) </w:t>
      </w:r>
      <w:proofErr w:type="gramStart"/>
      <w:r w:rsidRPr="00E50009">
        <w:rPr>
          <w:sz w:val="28"/>
          <w:szCs w:val="28"/>
          <w:highlight w:val="yellow"/>
        </w:rPr>
        <w:t>в</w:t>
      </w:r>
      <w:proofErr w:type="gramEnd"/>
      <w:r w:rsidRPr="00E50009">
        <w:rPr>
          <w:sz w:val="28"/>
          <w:szCs w:val="28"/>
          <w:highlight w:val="yellow"/>
        </w:rPr>
        <w:t xml:space="preserve"> </w:t>
      </w:r>
      <w:proofErr w:type="gramStart"/>
      <w:r w:rsidRPr="00E50009">
        <w:rPr>
          <w:sz w:val="28"/>
          <w:szCs w:val="28"/>
          <w:highlight w:val="yellow"/>
        </w:rPr>
        <w:t>Краснокамском</w:t>
      </w:r>
      <w:proofErr w:type="gramEnd"/>
      <w:r w:rsidRPr="00E50009">
        <w:rPr>
          <w:sz w:val="28"/>
          <w:szCs w:val="28"/>
          <w:highlight w:val="yellow"/>
        </w:rPr>
        <w:t xml:space="preserve"> муниципальном районе».</w:t>
      </w:r>
    </w:p>
    <w:p w:rsidR="008C1EB4" w:rsidRPr="002378FB" w:rsidRDefault="008C1EB4" w:rsidP="00E70150">
      <w:pPr>
        <w:autoSpaceDE w:val="0"/>
        <w:autoSpaceDN w:val="0"/>
        <w:adjustRightInd w:val="0"/>
        <w:ind w:firstLine="709"/>
        <w:jc w:val="both"/>
        <w:rPr>
          <w:sz w:val="28"/>
          <w:szCs w:val="28"/>
        </w:rPr>
      </w:pPr>
      <w:r w:rsidRPr="00E50009">
        <w:rPr>
          <w:sz w:val="28"/>
          <w:szCs w:val="28"/>
          <w:highlight w:val="yellow"/>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8C1EB4" w:rsidRPr="002378FB" w:rsidRDefault="008C1EB4" w:rsidP="00094492">
      <w:pPr>
        <w:ind w:firstLine="708"/>
        <w:jc w:val="both"/>
        <w:rPr>
          <w:sz w:val="28"/>
          <w:szCs w:val="28"/>
        </w:rPr>
      </w:pPr>
    </w:p>
    <w:p w:rsidR="0064033B" w:rsidRPr="002378FB" w:rsidRDefault="008C1EB4" w:rsidP="004A5E6F">
      <w:pPr>
        <w:ind w:left="708" w:firstLine="708"/>
        <w:jc w:val="center"/>
        <w:rPr>
          <w:sz w:val="28"/>
          <w:szCs w:val="28"/>
        </w:rPr>
      </w:pPr>
      <w:bookmarkStart w:id="2" w:name="sub_1113"/>
      <w:bookmarkEnd w:id="1"/>
      <w:r w:rsidRPr="002378FB">
        <w:rPr>
          <w:sz w:val="28"/>
          <w:szCs w:val="28"/>
        </w:rPr>
        <w:t>3</w:t>
      </w:r>
      <w:r w:rsidR="0064033B" w:rsidRPr="002378FB">
        <w:rPr>
          <w:sz w:val="28"/>
          <w:szCs w:val="28"/>
        </w:rPr>
        <w:t xml:space="preserve">. Основные понятия, используемые в </w:t>
      </w:r>
      <w:r w:rsidR="00675E95" w:rsidRPr="002378FB">
        <w:rPr>
          <w:sz w:val="28"/>
          <w:szCs w:val="28"/>
        </w:rPr>
        <w:t>Методике</w:t>
      </w:r>
    </w:p>
    <w:p w:rsidR="00BD62B6" w:rsidRPr="002378FB" w:rsidRDefault="00BC7500" w:rsidP="004A5E6F">
      <w:pPr>
        <w:autoSpaceDE w:val="0"/>
        <w:autoSpaceDN w:val="0"/>
        <w:adjustRightInd w:val="0"/>
        <w:ind w:firstLine="540"/>
        <w:jc w:val="both"/>
        <w:rPr>
          <w:sz w:val="28"/>
          <w:szCs w:val="28"/>
        </w:rPr>
      </w:pPr>
      <w:r w:rsidRPr="002378FB">
        <w:rPr>
          <w:sz w:val="28"/>
          <w:szCs w:val="28"/>
        </w:rPr>
        <w:t xml:space="preserve"> </w:t>
      </w:r>
      <w:r w:rsidR="0064033B" w:rsidRPr="002378FB">
        <w:rPr>
          <w:sz w:val="28"/>
          <w:szCs w:val="28"/>
        </w:rPr>
        <w:t>Базисный период расчета – период времени, принятый за основу расчета экономических показателей.</w:t>
      </w:r>
      <w:r w:rsidR="002A1D4A" w:rsidRPr="002378FB">
        <w:rPr>
          <w:sz w:val="28"/>
          <w:szCs w:val="28"/>
        </w:rPr>
        <w:t xml:space="preserve"> </w:t>
      </w:r>
    </w:p>
    <w:p w:rsidR="00BC7500" w:rsidRPr="002378FB" w:rsidRDefault="00914343" w:rsidP="004A5E6F">
      <w:pPr>
        <w:autoSpaceDE w:val="0"/>
        <w:autoSpaceDN w:val="0"/>
        <w:adjustRightInd w:val="0"/>
        <w:ind w:firstLine="540"/>
        <w:jc w:val="both"/>
        <w:rPr>
          <w:sz w:val="28"/>
          <w:szCs w:val="28"/>
        </w:rPr>
      </w:pPr>
      <w:r w:rsidRPr="002378FB">
        <w:rPr>
          <w:sz w:val="28"/>
          <w:szCs w:val="28"/>
        </w:rPr>
        <w:t xml:space="preserve"> </w:t>
      </w:r>
      <w:r w:rsidR="00BC7500" w:rsidRPr="002378FB">
        <w:rPr>
          <w:sz w:val="28"/>
          <w:szCs w:val="28"/>
        </w:rPr>
        <w:t xml:space="preserve">Текущий финансовый год - год, в котором осуществляется </w:t>
      </w:r>
      <w:r w:rsidR="00BD62B6" w:rsidRPr="002378FB">
        <w:rPr>
          <w:sz w:val="28"/>
          <w:szCs w:val="28"/>
        </w:rPr>
        <w:t xml:space="preserve">расчет </w:t>
      </w:r>
      <w:r w:rsidR="00094492" w:rsidRPr="002378FB">
        <w:rPr>
          <w:sz w:val="28"/>
          <w:szCs w:val="28"/>
        </w:rPr>
        <w:t xml:space="preserve">объема финансового обеспечения выполнения планового (муниципального) задания на оказание муниципальных услуг (выполнение работ) </w:t>
      </w:r>
      <w:proofErr w:type="gramStart"/>
      <w:r w:rsidR="00094492" w:rsidRPr="002378FB">
        <w:rPr>
          <w:sz w:val="28"/>
          <w:szCs w:val="28"/>
        </w:rPr>
        <w:t>в</w:t>
      </w:r>
      <w:proofErr w:type="gramEnd"/>
      <w:r w:rsidR="00094492" w:rsidRPr="002378FB">
        <w:rPr>
          <w:sz w:val="28"/>
          <w:szCs w:val="28"/>
        </w:rPr>
        <w:t xml:space="preserve"> </w:t>
      </w:r>
      <w:proofErr w:type="gramStart"/>
      <w:r w:rsidR="00094492" w:rsidRPr="002378FB">
        <w:rPr>
          <w:sz w:val="28"/>
          <w:szCs w:val="28"/>
        </w:rPr>
        <w:t>Краснокамском</w:t>
      </w:r>
      <w:proofErr w:type="gramEnd"/>
      <w:r w:rsidR="00094492" w:rsidRPr="002378FB">
        <w:rPr>
          <w:sz w:val="28"/>
          <w:szCs w:val="28"/>
        </w:rPr>
        <w:t xml:space="preserve"> муниципальном районе</w:t>
      </w:r>
      <w:r w:rsidR="00BC7500" w:rsidRPr="002378FB">
        <w:rPr>
          <w:sz w:val="28"/>
          <w:szCs w:val="28"/>
        </w:rPr>
        <w:t>.</w:t>
      </w:r>
    </w:p>
    <w:p w:rsidR="00BC7500" w:rsidRPr="002378FB" w:rsidRDefault="00BC7500" w:rsidP="004A5E6F">
      <w:pPr>
        <w:autoSpaceDE w:val="0"/>
        <w:autoSpaceDN w:val="0"/>
        <w:adjustRightInd w:val="0"/>
        <w:ind w:firstLine="540"/>
        <w:jc w:val="both"/>
        <w:rPr>
          <w:sz w:val="28"/>
          <w:szCs w:val="28"/>
        </w:rPr>
      </w:pPr>
      <w:r w:rsidRPr="002378FB">
        <w:rPr>
          <w:sz w:val="28"/>
          <w:szCs w:val="28"/>
        </w:rPr>
        <w:t xml:space="preserve"> Очередной финансовый год - год, следующий за текущим финансовым годом.</w:t>
      </w:r>
    </w:p>
    <w:p w:rsidR="00BC7500" w:rsidRPr="002378FB" w:rsidRDefault="00914343" w:rsidP="004A5E6F">
      <w:pPr>
        <w:jc w:val="both"/>
        <w:rPr>
          <w:sz w:val="28"/>
          <w:szCs w:val="28"/>
        </w:rPr>
      </w:pPr>
      <w:r w:rsidRPr="002378FB">
        <w:rPr>
          <w:sz w:val="28"/>
          <w:szCs w:val="28"/>
        </w:rPr>
        <w:t xml:space="preserve">        </w:t>
      </w:r>
      <w:r w:rsidR="00BC7500" w:rsidRPr="002378FB">
        <w:rPr>
          <w:sz w:val="28"/>
          <w:szCs w:val="28"/>
        </w:rPr>
        <w:t>Плановый период - два финансовых года, следующие за очередным финансовым годом.</w:t>
      </w:r>
    </w:p>
    <w:p w:rsidR="00880E51" w:rsidRPr="002378FB" w:rsidRDefault="00880E51" w:rsidP="003936BE">
      <w:pPr>
        <w:ind w:firstLine="567"/>
        <w:jc w:val="both"/>
        <w:rPr>
          <w:sz w:val="28"/>
          <w:szCs w:val="28"/>
        </w:rPr>
      </w:pPr>
      <w:r w:rsidRPr="002378FB">
        <w:rPr>
          <w:sz w:val="28"/>
          <w:szCs w:val="28"/>
        </w:rPr>
        <w:t>Отчетный финансовый год – год, предшествующий текущему финансовому году.</w:t>
      </w:r>
    </w:p>
    <w:p w:rsidR="00D4733F" w:rsidRPr="002378FB" w:rsidRDefault="00945A9A" w:rsidP="003936BE">
      <w:pPr>
        <w:ind w:firstLine="567"/>
        <w:jc w:val="both"/>
        <w:rPr>
          <w:sz w:val="28"/>
          <w:szCs w:val="28"/>
        </w:rPr>
      </w:pPr>
      <w:r w:rsidRPr="002378FB">
        <w:rPr>
          <w:sz w:val="28"/>
          <w:szCs w:val="28"/>
        </w:rPr>
        <w:t>Среднегодовой и</w:t>
      </w:r>
      <w:r w:rsidR="001B10A9" w:rsidRPr="002378FB">
        <w:rPr>
          <w:sz w:val="28"/>
          <w:szCs w:val="28"/>
        </w:rPr>
        <w:t>ндекс</w:t>
      </w:r>
      <w:r w:rsidRPr="002378FB">
        <w:rPr>
          <w:sz w:val="28"/>
          <w:szCs w:val="28"/>
        </w:rPr>
        <w:t xml:space="preserve"> потребительских</w:t>
      </w:r>
      <w:r w:rsidR="00880E51" w:rsidRPr="002378FB">
        <w:rPr>
          <w:sz w:val="28"/>
          <w:szCs w:val="28"/>
        </w:rPr>
        <w:t xml:space="preserve"> цен</w:t>
      </w:r>
      <w:r w:rsidR="00E62D87" w:rsidRPr="002378FB">
        <w:rPr>
          <w:sz w:val="28"/>
          <w:szCs w:val="28"/>
        </w:rPr>
        <w:t xml:space="preserve"> </w:t>
      </w:r>
      <w:r w:rsidR="00880E51" w:rsidRPr="002378FB">
        <w:rPr>
          <w:sz w:val="28"/>
          <w:szCs w:val="28"/>
        </w:rPr>
        <w:t>- индекс, отражающий среднее изменение цен за выбранный период наблюдения (текущий финансовый год, очередной финансовый год, плановый период).</w:t>
      </w:r>
    </w:p>
    <w:p w:rsidR="0015204F" w:rsidRPr="002378FB" w:rsidRDefault="00A5693E" w:rsidP="00654671">
      <w:pPr>
        <w:autoSpaceDE w:val="0"/>
        <w:autoSpaceDN w:val="0"/>
        <w:adjustRightInd w:val="0"/>
        <w:ind w:firstLine="540"/>
        <w:jc w:val="both"/>
        <w:rPr>
          <w:sz w:val="28"/>
          <w:szCs w:val="28"/>
        </w:rPr>
      </w:pPr>
      <w:r w:rsidRPr="002378FB">
        <w:rPr>
          <w:sz w:val="28"/>
          <w:szCs w:val="28"/>
        </w:rPr>
        <w:t>Муниципальн</w:t>
      </w:r>
      <w:r w:rsidR="00654671" w:rsidRPr="002378FB">
        <w:rPr>
          <w:sz w:val="28"/>
          <w:szCs w:val="28"/>
        </w:rPr>
        <w:t>ая</w:t>
      </w:r>
      <w:r w:rsidRPr="002378FB">
        <w:rPr>
          <w:sz w:val="28"/>
          <w:szCs w:val="28"/>
        </w:rPr>
        <w:t xml:space="preserve"> услуг</w:t>
      </w:r>
      <w:r w:rsidR="00654671" w:rsidRPr="002378FB">
        <w:rPr>
          <w:sz w:val="28"/>
          <w:szCs w:val="28"/>
        </w:rPr>
        <w:t>а</w:t>
      </w:r>
      <w:r w:rsidRPr="002378FB">
        <w:rPr>
          <w:sz w:val="28"/>
          <w:szCs w:val="28"/>
        </w:rPr>
        <w:t xml:space="preserve"> </w:t>
      </w:r>
      <w:r w:rsidR="007D7EAD" w:rsidRPr="002378FB">
        <w:rPr>
          <w:sz w:val="28"/>
          <w:szCs w:val="28"/>
        </w:rPr>
        <w:t>–</w:t>
      </w:r>
      <w:r w:rsidR="0015204F" w:rsidRPr="002378FB">
        <w:rPr>
          <w:sz w:val="28"/>
          <w:szCs w:val="28"/>
        </w:rPr>
        <w:t xml:space="preserve"> </w:t>
      </w:r>
      <w:bookmarkEnd w:id="2"/>
      <w:r w:rsidR="00382998" w:rsidRPr="002378FB">
        <w:rPr>
          <w:sz w:val="28"/>
          <w:szCs w:val="28"/>
        </w:rPr>
        <w:t>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r w:rsidR="007D7EAD" w:rsidRPr="002378FB">
        <w:rPr>
          <w:sz w:val="28"/>
          <w:szCs w:val="28"/>
        </w:rPr>
        <w:t>.</w:t>
      </w:r>
    </w:p>
    <w:p w:rsidR="00DB3FC9" w:rsidRPr="002378FB" w:rsidRDefault="00094492" w:rsidP="00DB3FC9">
      <w:pPr>
        <w:autoSpaceDE w:val="0"/>
        <w:autoSpaceDN w:val="0"/>
        <w:adjustRightInd w:val="0"/>
        <w:ind w:firstLine="540"/>
        <w:jc w:val="both"/>
        <w:rPr>
          <w:sz w:val="28"/>
          <w:szCs w:val="28"/>
        </w:rPr>
      </w:pPr>
      <w:r w:rsidRPr="002378FB">
        <w:rPr>
          <w:sz w:val="28"/>
          <w:szCs w:val="28"/>
        </w:rPr>
        <w:t xml:space="preserve">Муниципальная работа - </w:t>
      </w:r>
      <w:r w:rsidR="00DB3FC9" w:rsidRPr="002378FB">
        <w:rPr>
          <w:sz w:val="28"/>
          <w:szCs w:val="28"/>
        </w:rPr>
        <w:t>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7D7EAD" w:rsidRPr="002378FB" w:rsidRDefault="007D7EAD" w:rsidP="004A5E6F">
      <w:pPr>
        <w:ind w:firstLine="540"/>
        <w:jc w:val="both"/>
        <w:rPr>
          <w:sz w:val="28"/>
          <w:szCs w:val="28"/>
        </w:rPr>
      </w:pPr>
      <w:proofErr w:type="gramStart"/>
      <w:r w:rsidRPr="002378FB">
        <w:rPr>
          <w:sz w:val="28"/>
          <w:szCs w:val="28"/>
        </w:rPr>
        <w:t xml:space="preserve">Муниципальное задание </w:t>
      </w:r>
      <w:r w:rsidR="00974B24" w:rsidRPr="002378FB">
        <w:rPr>
          <w:sz w:val="28"/>
          <w:szCs w:val="28"/>
        </w:rPr>
        <w:t>–</w:t>
      </w:r>
      <w:r w:rsidRPr="002378FB">
        <w:rPr>
          <w:sz w:val="28"/>
          <w:szCs w:val="28"/>
        </w:rPr>
        <w:t xml:space="preserve"> </w:t>
      </w:r>
      <w:r w:rsidR="00382998" w:rsidRPr="002378FB">
        <w:rPr>
          <w:sz w:val="28"/>
          <w:szCs w:val="28"/>
        </w:rPr>
        <w:t>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r w:rsidRPr="002378FB">
        <w:rPr>
          <w:sz w:val="28"/>
          <w:szCs w:val="28"/>
        </w:rPr>
        <w:t>.</w:t>
      </w:r>
      <w:proofErr w:type="gramEnd"/>
    </w:p>
    <w:p w:rsidR="007D7EAD" w:rsidRPr="002378FB" w:rsidRDefault="007D7EAD" w:rsidP="004A5E6F">
      <w:pPr>
        <w:ind w:firstLine="540"/>
        <w:jc w:val="both"/>
        <w:rPr>
          <w:sz w:val="28"/>
          <w:szCs w:val="28"/>
        </w:rPr>
      </w:pPr>
      <w:proofErr w:type="gramStart"/>
      <w:r w:rsidRPr="002378FB">
        <w:rPr>
          <w:sz w:val="28"/>
          <w:szCs w:val="28"/>
        </w:rPr>
        <w:t>Плановое задан</w:t>
      </w:r>
      <w:r w:rsidR="003A3F5F" w:rsidRPr="002378FB">
        <w:rPr>
          <w:sz w:val="28"/>
          <w:szCs w:val="28"/>
        </w:rPr>
        <w:t xml:space="preserve">ие </w:t>
      </w:r>
      <w:r w:rsidR="00974B24" w:rsidRPr="002378FB">
        <w:rPr>
          <w:sz w:val="28"/>
          <w:szCs w:val="28"/>
        </w:rPr>
        <w:t>–</w:t>
      </w:r>
      <w:r w:rsidR="003A3F5F" w:rsidRPr="002378FB">
        <w:rPr>
          <w:sz w:val="28"/>
          <w:szCs w:val="28"/>
        </w:rPr>
        <w:t xml:space="preserve"> </w:t>
      </w:r>
      <w:r w:rsidR="00974B24" w:rsidRPr="002378FB">
        <w:rPr>
          <w:sz w:val="28"/>
          <w:szCs w:val="28"/>
        </w:rPr>
        <w:t>поручение, которое выдает Управление по размещению муниципального заказа на оказание социальных услуг администрации Краснокамского муниципального района для отраслевых (функциональных) органов администрации Краснокамского муниципального района, осуществляющих в установленной сфере деятельности функции по оказанию муниципальных услуг (выполнению работ), являющихся  главными распорядителями бюджетных средств и формирующими муниципальные задания для подведомственных муниципальных учреждений Краснокамского муниципального района</w:t>
      </w:r>
      <w:r w:rsidRPr="002378FB">
        <w:rPr>
          <w:sz w:val="28"/>
          <w:szCs w:val="28"/>
        </w:rPr>
        <w:t xml:space="preserve">. </w:t>
      </w:r>
      <w:proofErr w:type="gramEnd"/>
    </w:p>
    <w:p w:rsidR="00ED22A5" w:rsidRPr="002378FB" w:rsidRDefault="00ED22A5" w:rsidP="004A5E6F">
      <w:pPr>
        <w:ind w:firstLine="540"/>
        <w:jc w:val="both"/>
        <w:rPr>
          <w:sz w:val="28"/>
          <w:szCs w:val="28"/>
        </w:rPr>
      </w:pPr>
      <w:r w:rsidRPr="002378FB">
        <w:rPr>
          <w:sz w:val="28"/>
          <w:szCs w:val="28"/>
        </w:rPr>
        <w:lastRenderedPageBreak/>
        <w:t>Нормативные затраты на оказание муниципальной услуги – величина затрат, непосредственно связанных с оказанием муниципальной услуги</w:t>
      </w:r>
      <w:r w:rsidR="00AA173C" w:rsidRPr="002378FB">
        <w:rPr>
          <w:sz w:val="28"/>
          <w:szCs w:val="28"/>
        </w:rPr>
        <w:t xml:space="preserve"> (выполнения работы)</w:t>
      </w:r>
      <w:r w:rsidRPr="002378FB">
        <w:rPr>
          <w:sz w:val="28"/>
          <w:szCs w:val="28"/>
        </w:rPr>
        <w:t xml:space="preserve">, определенная </w:t>
      </w:r>
      <w:r w:rsidR="008C1EB4" w:rsidRPr="002378FB">
        <w:rPr>
          <w:sz w:val="28"/>
          <w:szCs w:val="28"/>
        </w:rPr>
        <w:t>как сумма затрат в соотв</w:t>
      </w:r>
      <w:r w:rsidR="00AA173C" w:rsidRPr="002378FB">
        <w:rPr>
          <w:sz w:val="28"/>
          <w:szCs w:val="28"/>
        </w:rPr>
        <w:t>етствии с разделом 5 настоящей М</w:t>
      </w:r>
      <w:r w:rsidR="008C1EB4" w:rsidRPr="002378FB">
        <w:rPr>
          <w:sz w:val="28"/>
          <w:szCs w:val="28"/>
        </w:rPr>
        <w:t>етодики</w:t>
      </w:r>
      <w:r w:rsidRPr="002378FB">
        <w:rPr>
          <w:sz w:val="28"/>
          <w:szCs w:val="28"/>
        </w:rPr>
        <w:t>.</w:t>
      </w:r>
    </w:p>
    <w:p w:rsidR="002D24B7" w:rsidRPr="002378FB" w:rsidRDefault="00ED22A5" w:rsidP="004A5E6F">
      <w:pPr>
        <w:ind w:firstLine="540"/>
        <w:jc w:val="both"/>
        <w:rPr>
          <w:sz w:val="28"/>
          <w:szCs w:val="28"/>
        </w:rPr>
      </w:pPr>
      <w:r w:rsidRPr="002378FB">
        <w:rPr>
          <w:sz w:val="28"/>
          <w:szCs w:val="28"/>
        </w:rPr>
        <w:t>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w:t>
      </w:r>
      <w:r w:rsidR="00AA173C" w:rsidRPr="002378FB">
        <w:rPr>
          <w:sz w:val="28"/>
          <w:szCs w:val="28"/>
        </w:rPr>
        <w:t xml:space="preserve"> (выполнением работы)</w:t>
      </w:r>
      <w:r w:rsidRPr="002378FB">
        <w:rPr>
          <w:sz w:val="28"/>
          <w:szCs w:val="28"/>
        </w:rPr>
        <w:t>, определенная как сумма затрат в соответствии с разделом</w:t>
      </w:r>
      <w:r w:rsidR="002E5D45" w:rsidRPr="002378FB">
        <w:rPr>
          <w:sz w:val="28"/>
          <w:szCs w:val="28"/>
        </w:rPr>
        <w:t xml:space="preserve"> </w:t>
      </w:r>
      <w:r w:rsidR="008C1EB4" w:rsidRPr="002378FB">
        <w:rPr>
          <w:sz w:val="28"/>
          <w:szCs w:val="28"/>
        </w:rPr>
        <w:t>6</w:t>
      </w:r>
      <w:r w:rsidRPr="002378FB">
        <w:rPr>
          <w:sz w:val="28"/>
          <w:szCs w:val="28"/>
        </w:rPr>
        <w:t xml:space="preserve"> настояще</w:t>
      </w:r>
      <w:r w:rsidR="008C1EB4" w:rsidRPr="002378FB">
        <w:rPr>
          <w:sz w:val="28"/>
          <w:szCs w:val="28"/>
        </w:rPr>
        <w:t>й</w:t>
      </w:r>
      <w:r w:rsidRPr="002378FB">
        <w:rPr>
          <w:sz w:val="28"/>
          <w:szCs w:val="28"/>
        </w:rPr>
        <w:t xml:space="preserve"> </w:t>
      </w:r>
      <w:r w:rsidR="008C1EB4" w:rsidRPr="002378FB">
        <w:rPr>
          <w:sz w:val="28"/>
          <w:szCs w:val="28"/>
        </w:rPr>
        <w:t>Методики</w:t>
      </w:r>
      <w:r w:rsidR="00945A9A" w:rsidRPr="002378FB">
        <w:rPr>
          <w:sz w:val="28"/>
          <w:szCs w:val="28"/>
        </w:rPr>
        <w:t>.</w:t>
      </w:r>
      <w:r w:rsidR="002D24B7" w:rsidRPr="002378FB">
        <w:rPr>
          <w:sz w:val="28"/>
          <w:szCs w:val="28"/>
        </w:rPr>
        <w:t xml:space="preserve"> </w:t>
      </w:r>
    </w:p>
    <w:p w:rsidR="00735070" w:rsidRPr="002378FB" w:rsidRDefault="00735070" w:rsidP="00DB1149">
      <w:pPr>
        <w:autoSpaceDE w:val="0"/>
        <w:autoSpaceDN w:val="0"/>
        <w:adjustRightInd w:val="0"/>
        <w:ind w:firstLine="567"/>
        <w:jc w:val="both"/>
        <w:outlineLvl w:val="1"/>
        <w:rPr>
          <w:sz w:val="28"/>
          <w:szCs w:val="28"/>
        </w:rPr>
      </w:pPr>
      <w:r w:rsidRPr="002378FB">
        <w:rPr>
          <w:sz w:val="28"/>
          <w:szCs w:val="28"/>
        </w:rPr>
        <w:t xml:space="preserve">Расчет </w:t>
      </w:r>
      <w:r w:rsidR="0068134C" w:rsidRPr="002378FB">
        <w:rPr>
          <w:sz w:val="28"/>
          <w:szCs w:val="28"/>
        </w:rPr>
        <w:t>стоимости муниципальных услуг</w:t>
      </w:r>
      <w:r w:rsidR="00AA173C" w:rsidRPr="002378FB">
        <w:rPr>
          <w:sz w:val="28"/>
          <w:szCs w:val="28"/>
        </w:rPr>
        <w:t xml:space="preserve"> (выполнения работ)</w:t>
      </w:r>
      <w:r w:rsidRPr="002378FB">
        <w:rPr>
          <w:sz w:val="28"/>
          <w:szCs w:val="28"/>
        </w:rPr>
        <w:t xml:space="preserve"> осуществляется на основе единых подходов и общих принципов, к числу которых относится:</w:t>
      </w:r>
    </w:p>
    <w:p w:rsidR="00735070" w:rsidRPr="002378FB" w:rsidRDefault="00735070" w:rsidP="004A5E6F">
      <w:pPr>
        <w:autoSpaceDE w:val="0"/>
        <w:autoSpaceDN w:val="0"/>
        <w:adjustRightInd w:val="0"/>
        <w:ind w:firstLine="708"/>
        <w:jc w:val="both"/>
        <w:outlineLvl w:val="1"/>
        <w:rPr>
          <w:sz w:val="28"/>
          <w:szCs w:val="28"/>
        </w:rPr>
      </w:pPr>
      <w:r w:rsidRPr="002378FB">
        <w:rPr>
          <w:sz w:val="28"/>
          <w:szCs w:val="28"/>
        </w:rPr>
        <w:t xml:space="preserve">- </w:t>
      </w:r>
      <w:r w:rsidR="0044440C" w:rsidRPr="002378FB">
        <w:rPr>
          <w:sz w:val="28"/>
          <w:szCs w:val="28"/>
        </w:rPr>
        <w:t>з</w:t>
      </w:r>
      <w:r w:rsidR="00F34F78" w:rsidRPr="002378FB">
        <w:rPr>
          <w:sz w:val="28"/>
          <w:szCs w:val="28"/>
        </w:rPr>
        <w:t xml:space="preserve">а базисный период расчета принимается </w:t>
      </w:r>
      <w:r w:rsidR="00D90D49" w:rsidRPr="002378FB">
        <w:rPr>
          <w:sz w:val="28"/>
          <w:szCs w:val="28"/>
        </w:rPr>
        <w:t>отчетн</w:t>
      </w:r>
      <w:r w:rsidR="00D32BAC" w:rsidRPr="002378FB">
        <w:rPr>
          <w:sz w:val="28"/>
          <w:szCs w:val="28"/>
        </w:rPr>
        <w:t>ый</w:t>
      </w:r>
      <w:r w:rsidR="00D90D49" w:rsidRPr="002378FB">
        <w:rPr>
          <w:sz w:val="28"/>
          <w:szCs w:val="28"/>
        </w:rPr>
        <w:t xml:space="preserve"> финансов</w:t>
      </w:r>
      <w:r w:rsidR="00D32BAC" w:rsidRPr="002378FB">
        <w:rPr>
          <w:sz w:val="28"/>
          <w:szCs w:val="28"/>
        </w:rPr>
        <w:t>ый</w:t>
      </w:r>
      <w:r w:rsidR="00D90D49" w:rsidRPr="002378FB">
        <w:rPr>
          <w:sz w:val="28"/>
          <w:szCs w:val="28"/>
        </w:rPr>
        <w:t xml:space="preserve"> год</w:t>
      </w:r>
      <w:r w:rsidR="00F34F78" w:rsidRPr="002378FB">
        <w:rPr>
          <w:sz w:val="28"/>
          <w:szCs w:val="28"/>
        </w:rPr>
        <w:t>, за исключением случаев, когда расчет стоимости муниципальной услуги</w:t>
      </w:r>
      <w:r w:rsidR="00AA173C" w:rsidRPr="002378FB">
        <w:rPr>
          <w:sz w:val="28"/>
          <w:szCs w:val="28"/>
        </w:rPr>
        <w:t xml:space="preserve"> (выполнения работы)</w:t>
      </w:r>
      <w:r w:rsidR="00F34F78" w:rsidRPr="002378FB">
        <w:rPr>
          <w:sz w:val="28"/>
          <w:szCs w:val="28"/>
        </w:rPr>
        <w:t xml:space="preserve"> производится исходя из нормативных показателей</w:t>
      </w:r>
      <w:r w:rsidR="00F14FE6" w:rsidRPr="002378FB">
        <w:rPr>
          <w:sz w:val="28"/>
          <w:szCs w:val="28"/>
        </w:rPr>
        <w:t>. Для учреждений, функционирующих менее двух лет, за базисный период принимается шесть месяцев текущего финансового года в пересчете на год</w:t>
      </w:r>
      <w:r w:rsidRPr="002378FB">
        <w:rPr>
          <w:sz w:val="28"/>
          <w:szCs w:val="28"/>
        </w:rPr>
        <w:t>;</w:t>
      </w:r>
    </w:p>
    <w:p w:rsidR="00905E26" w:rsidRPr="002378FB" w:rsidRDefault="00905E26" w:rsidP="004A5E6F">
      <w:pPr>
        <w:autoSpaceDE w:val="0"/>
        <w:autoSpaceDN w:val="0"/>
        <w:adjustRightInd w:val="0"/>
        <w:ind w:firstLine="708"/>
        <w:jc w:val="both"/>
        <w:outlineLvl w:val="1"/>
        <w:rPr>
          <w:sz w:val="28"/>
          <w:szCs w:val="28"/>
        </w:rPr>
      </w:pPr>
      <w:r w:rsidRPr="002378FB">
        <w:rPr>
          <w:sz w:val="28"/>
          <w:szCs w:val="28"/>
        </w:rPr>
        <w:t>- подведомственные муниципальные учреждения должны предоставить все необходимые подтверждающие документы</w:t>
      </w:r>
      <w:r w:rsidR="00FB42F2" w:rsidRPr="002378FB">
        <w:rPr>
          <w:sz w:val="28"/>
          <w:szCs w:val="28"/>
        </w:rPr>
        <w:t xml:space="preserve"> по расходам </w:t>
      </w:r>
      <w:r w:rsidR="002B43E4" w:rsidRPr="002378FB">
        <w:rPr>
          <w:sz w:val="28"/>
          <w:szCs w:val="28"/>
        </w:rPr>
        <w:t>для расчета нормативных затрат  на оказание муниципальных услуг (выполнения работ) и нормативных затрат на содержание муниципального имущества</w:t>
      </w:r>
      <w:r w:rsidR="00AA173C" w:rsidRPr="002378FB">
        <w:rPr>
          <w:sz w:val="28"/>
          <w:szCs w:val="28"/>
        </w:rPr>
        <w:t xml:space="preserve"> </w:t>
      </w:r>
      <w:r w:rsidRPr="002378FB">
        <w:rPr>
          <w:sz w:val="28"/>
          <w:szCs w:val="28"/>
        </w:rPr>
        <w:t xml:space="preserve">главному распорядителю бюджетных средств.   </w:t>
      </w:r>
    </w:p>
    <w:p w:rsidR="006E2F21" w:rsidRPr="002378FB" w:rsidRDefault="004A3618" w:rsidP="00FB42F2">
      <w:pPr>
        <w:autoSpaceDE w:val="0"/>
        <w:autoSpaceDN w:val="0"/>
        <w:adjustRightInd w:val="0"/>
        <w:ind w:firstLine="708"/>
        <w:jc w:val="both"/>
        <w:outlineLvl w:val="1"/>
        <w:rPr>
          <w:sz w:val="28"/>
          <w:szCs w:val="28"/>
        </w:rPr>
      </w:pPr>
      <w:r w:rsidRPr="002378FB">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r w:rsidR="00853AA2" w:rsidRPr="002378FB">
        <w:rPr>
          <w:sz w:val="28"/>
          <w:szCs w:val="28"/>
        </w:rPr>
        <w:t xml:space="preserve">, затраты на содержание соответствующего имущества не учитываются при определении </w:t>
      </w:r>
      <w:r w:rsidR="00E30E0C" w:rsidRPr="002378FB">
        <w:rPr>
          <w:sz w:val="28"/>
          <w:szCs w:val="28"/>
        </w:rPr>
        <w:t>расходов</w:t>
      </w:r>
      <w:r w:rsidR="00853AA2" w:rsidRPr="002378FB">
        <w:rPr>
          <w:sz w:val="28"/>
          <w:szCs w:val="28"/>
        </w:rPr>
        <w:t xml:space="preserve"> на содержание </w:t>
      </w:r>
      <w:r w:rsidR="00DB3FC9" w:rsidRPr="002378FB">
        <w:rPr>
          <w:sz w:val="28"/>
          <w:szCs w:val="28"/>
        </w:rPr>
        <w:t xml:space="preserve">данного </w:t>
      </w:r>
      <w:r w:rsidR="00853AA2" w:rsidRPr="002378FB">
        <w:rPr>
          <w:sz w:val="28"/>
          <w:szCs w:val="28"/>
        </w:rPr>
        <w:t>имущества.</w:t>
      </w:r>
    </w:p>
    <w:p w:rsidR="00525FCB" w:rsidRPr="002378FB" w:rsidRDefault="00525FCB" w:rsidP="00525FCB">
      <w:pPr>
        <w:autoSpaceDE w:val="0"/>
        <w:autoSpaceDN w:val="0"/>
        <w:adjustRightInd w:val="0"/>
        <w:ind w:firstLine="708"/>
        <w:jc w:val="both"/>
        <w:outlineLvl w:val="1"/>
        <w:rPr>
          <w:sz w:val="28"/>
          <w:szCs w:val="28"/>
        </w:rPr>
      </w:pPr>
      <w:r w:rsidRPr="002378FB">
        <w:rPr>
          <w:sz w:val="28"/>
          <w:szCs w:val="28"/>
        </w:rPr>
        <w:t>Применяется корректирующий коэффициент, учитывающий особенность муниципальных учреждений, такой как:</w:t>
      </w:r>
    </w:p>
    <w:p w:rsidR="00525FCB" w:rsidRPr="002378FB" w:rsidRDefault="00525FCB" w:rsidP="00525FCB">
      <w:pPr>
        <w:autoSpaceDE w:val="0"/>
        <w:autoSpaceDN w:val="0"/>
        <w:adjustRightInd w:val="0"/>
        <w:ind w:firstLine="708"/>
        <w:jc w:val="both"/>
        <w:outlineLvl w:val="1"/>
        <w:rPr>
          <w:sz w:val="28"/>
          <w:szCs w:val="28"/>
        </w:rPr>
      </w:pPr>
      <w:r w:rsidRPr="002378FB">
        <w:rPr>
          <w:sz w:val="28"/>
          <w:szCs w:val="28"/>
        </w:rPr>
        <w:t>- коэффициент возмещения расходов (применяется для учреждений, оказывающих (выполняющих) платные услуги  (работы) сверх муниципального задания, и время работы которых в рамках муниципального задания меньше нормы рабочего времени, установленного трудовым законодательством).</w:t>
      </w:r>
    </w:p>
    <w:p w:rsidR="00525FCB" w:rsidRPr="002378FB" w:rsidRDefault="00525FCB" w:rsidP="00525FCB">
      <w:pPr>
        <w:autoSpaceDE w:val="0"/>
        <w:autoSpaceDN w:val="0"/>
        <w:adjustRightInd w:val="0"/>
        <w:ind w:firstLine="708"/>
        <w:jc w:val="both"/>
        <w:outlineLvl w:val="1"/>
        <w:rPr>
          <w:sz w:val="28"/>
          <w:szCs w:val="28"/>
        </w:rPr>
      </w:pPr>
      <w:r w:rsidRPr="002378FB">
        <w:rPr>
          <w:sz w:val="28"/>
          <w:szCs w:val="28"/>
        </w:rPr>
        <w:t>Значение коэффициента рассчитывается ежегодно исходя из анализа нормативных затрат муниципальных учреждений и утверждается постановлением администрации Краснокамского муниципального района.</w:t>
      </w:r>
    </w:p>
    <w:p w:rsidR="002E647F" w:rsidRPr="002378FB" w:rsidRDefault="006072BC" w:rsidP="00DB1149">
      <w:pPr>
        <w:tabs>
          <w:tab w:val="left" w:pos="993"/>
        </w:tabs>
        <w:autoSpaceDE w:val="0"/>
        <w:autoSpaceDN w:val="0"/>
        <w:adjustRightInd w:val="0"/>
        <w:ind w:firstLine="709"/>
        <w:jc w:val="both"/>
        <w:outlineLvl w:val="1"/>
        <w:rPr>
          <w:sz w:val="28"/>
          <w:szCs w:val="28"/>
        </w:rPr>
      </w:pPr>
      <w:r w:rsidRPr="002378FB">
        <w:rPr>
          <w:sz w:val="28"/>
          <w:szCs w:val="28"/>
        </w:rPr>
        <w:t xml:space="preserve">Единица измерения муниципальной услуги </w:t>
      </w:r>
      <w:r w:rsidR="00AA173C" w:rsidRPr="002378FB">
        <w:rPr>
          <w:sz w:val="28"/>
          <w:szCs w:val="28"/>
        </w:rPr>
        <w:t xml:space="preserve">(выполнения работы) </w:t>
      </w:r>
      <w:r w:rsidRPr="002378FB">
        <w:rPr>
          <w:sz w:val="28"/>
          <w:szCs w:val="28"/>
        </w:rPr>
        <w:t>определяется в соответствии с индивидуальными особенностями каждой муниципальной услуги</w:t>
      </w:r>
      <w:r w:rsidR="00AA173C" w:rsidRPr="002378FB">
        <w:rPr>
          <w:sz w:val="28"/>
          <w:szCs w:val="28"/>
        </w:rPr>
        <w:t xml:space="preserve"> (работы)</w:t>
      </w:r>
      <w:r w:rsidRPr="002378FB">
        <w:rPr>
          <w:sz w:val="28"/>
          <w:szCs w:val="28"/>
        </w:rPr>
        <w:t>, согласно перечню.</w:t>
      </w:r>
    </w:p>
    <w:p w:rsidR="0041369C" w:rsidRPr="002378FB" w:rsidRDefault="0041369C" w:rsidP="00DB1149">
      <w:pPr>
        <w:tabs>
          <w:tab w:val="left" w:pos="993"/>
        </w:tabs>
        <w:autoSpaceDE w:val="0"/>
        <w:autoSpaceDN w:val="0"/>
        <w:adjustRightInd w:val="0"/>
        <w:ind w:firstLine="709"/>
        <w:jc w:val="both"/>
        <w:outlineLvl w:val="1"/>
        <w:rPr>
          <w:sz w:val="28"/>
          <w:szCs w:val="28"/>
        </w:rPr>
      </w:pPr>
      <w:r w:rsidRPr="002378FB">
        <w:rPr>
          <w:sz w:val="28"/>
          <w:szCs w:val="28"/>
        </w:rPr>
        <w:t>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w:t>
      </w:r>
      <w:r w:rsidR="00F92738" w:rsidRPr="002378FB">
        <w:rPr>
          <w:sz w:val="28"/>
          <w:szCs w:val="28"/>
        </w:rPr>
        <w:t xml:space="preserve"> </w:t>
      </w:r>
      <w:r w:rsidR="00F92738" w:rsidRPr="002378FB">
        <w:rPr>
          <w:b/>
          <w:sz w:val="28"/>
          <w:szCs w:val="28"/>
        </w:rPr>
        <w:t>(расчетный объем)</w:t>
      </w:r>
      <w:r w:rsidRPr="002378FB">
        <w:rPr>
          <w:sz w:val="28"/>
          <w:szCs w:val="28"/>
        </w:rPr>
        <w:t>.</w:t>
      </w:r>
    </w:p>
    <w:p w:rsidR="005549AF" w:rsidRPr="002378FB" w:rsidRDefault="005549AF" w:rsidP="00DB1149">
      <w:pPr>
        <w:tabs>
          <w:tab w:val="left" w:pos="993"/>
        </w:tabs>
        <w:autoSpaceDE w:val="0"/>
        <w:autoSpaceDN w:val="0"/>
        <w:adjustRightInd w:val="0"/>
        <w:ind w:firstLine="709"/>
        <w:jc w:val="both"/>
        <w:outlineLvl w:val="1"/>
        <w:rPr>
          <w:sz w:val="28"/>
          <w:szCs w:val="28"/>
        </w:rPr>
      </w:pPr>
      <w:r w:rsidRPr="002378FB">
        <w:rPr>
          <w:sz w:val="28"/>
          <w:szCs w:val="28"/>
        </w:rPr>
        <w:t xml:space="preserve">Объем муниципальных услуг </w:t>
      </w:r>
      <w:r w:rsidR="00AA173C" w:rsidRPr="002378FB">
        <w:rPr>
          <w:sz w:val="28"/>
          <w:szCs w:val="28"/>
        </w:rPr>
        <w:t xml:space="preserve">(работ) </w:t>
      </w:r>
      <w:r w:rsidR="0041369C" w:rsidRPr="002378FB">
        <w:rPr>
          <w:sz w:val="28"/>
          <w:szCs w:val="28"/>
        </w:rPr>
        <w:t xml:space="preserve">при определении объема бюджетных ассигнований, необходимых для финансового обеспечения планового </w:t>
      </w:r>
      <w:r w:rsidR="0041369C" w:rsidRPr="002378FB">
        <w:rPr>
          <w:sz w:val="28"/>
          <w:szCs w:val="28"/>
        </w:rPr>
        <w:lastRenderedPageBreak/>
        <w:t xml:space="preserve">(муниципального) задания </w:t>
      </w:r>
      <w:r w:rsidR="00F01156" w:rsidRPr="002378FB">
        <w:rPr>
          <w:sz w:val="28"/>
          <w:szCs w:val="28"/>
        </w:rPr>
        <w:t>определяется главным распорядителем бюджетных средств на основании планово – расчетных показателей</w:t>
      </w:r>
      <w:r w:rsidR="00F92738" w:rsidRPr="002378FB">
        <w:rPr>
          <w:sz w:val="28"/>
          <w:szCs w:val="28"/>
        </w:rPr>
        <w:t xml:space="preserve"> </w:t>
      </w:r>
      <w:r w:rsidR="00F92738" w:rsidRPr="002378FB">
        <w:rPr>
          <w:b/>
          <w:sz w:val="28"/>
          <w:szCs w:val="28"/>
        </w:rPr>
        <w:t>(плановый объем)</w:t>
      </w:r>
      <w:r w:rsidR="00F01156" w:rsidRPr="002378FB">
        <w:rPr>
          <w:sz w:val="28"/>
          <w:szCs w:val="28"/>
        </w:rPr>
        <w:t>.</w:t>
      </w:r>
    </w:p>
    <w:p w:rsidR="00A41A2A" w:rsidRPr="002378FB" w:rsidRDefault="000C4C1A" w:rsidP="00B76AD9">
      <w:pPr>
        <w:tabs>
          <w:tab w:val="left" w:pos="567"/>
        </w:tabs>
        <w:autoSpaceDE w:val="0"/>
        <w:autoSpaceDN w:val="0"/>
        <w:adjustRightInd w:val="0"/>
        <w:jc w:val="both"/>
        <w:outlineLvl w:val="1"/>
        <w:rPr>
          <w:sz w:val="28"/>
          <w:szCs w:val="28"/>
        </w:rPr>
      </w:pPr>
      <w:r w:rsidRPr="002378FB">
        <w:rPr>
          <w:sz w:val="28"/>
          <w:szCs w:val="28"/>
        </w:rPr>
        <w:t xml:space="preserve">      </w:t>
      </w:r>
    </w:p>
    <w:p w:rsidR="00F34597" w:rsidRPr="002378FB" w:rsidRDefault="00D7397B" w:rsidP="004A5E6F">
      <w:pPr>
        <w:autoSpaceDE w:val="0"/>
        <w:autoSpaceDN w:val="0"/>
        <w:adjustRightInd w:val="0"/>
        <w:jc w:val="center"/>
        <w:outlineLvl w:val="1"/>
        <w:rPr>
          <w:sz w:val="28"/>
          <w:szCs w:val="28"/>
        </w:rPr>
      </w:pPr>
      <w:r w:rsidRPr="002378FB">
        <w:rPr>
          <w:sz w:val="28"/>
          <w:szCs w:val="28"/>
        </w:rPr>
        <w:t>4</w:t>
      </w:r>
      <w:r w:rsidR="000D75E6" w:rsidRPr="002378FB">
        <w:rPr>
          <w:sz w:val="28"/>
          <w:szCs w:val="28"/>
        </w:rPr>
        <w:t xml:space="preserve">. Структура </w:t>
      </w:r>
      <w:r w:rsidR="00BE35AA" w:rsidRPr="002378FB">
        <w:rPr>
          <w:sz w:val="28"/>
          <w:szCs w:val="28"/>
        </w:rPr>
        <w:t xml:space="preserve">нормативных затрат на оказание муниципальной услуги </w:t>
      </w:r>
      <w:r w:rsidR="00AA173C" w:rsidRPr="002378FB">
        <w:rPr>
          <w:sz w:val="28"/>
          <w:szCs w:val="28"/>
        </w:rPr>
        <w:t xml:space="preserve">(выполнение работы) </w:t>
      </w:r>
      <w:r w:rsidR="00BE35AA" w:rsidRPr="002378FB">
        <w:rPr>
          <w:sz w:val="28"/>
          <w:szCs w:val="28"/>
        </w:rPr>
        <w:t>и нормативных затрат на содержание муниципального имущества</w:t>
      </w:r>
    </w:p>
    <w:p w:rsidR="002D24B7" w:rsidRPr="002378FB" w:rsidRDefault="00BE35AA" w:rsidP="0064029E">
      <w:pPr>
        <w:pStyle w:val="a7"/>
        <w:numPr>
          <w:ilvl w:val="1"/>
          <w:numId w:val="8"/>
        </w:numPr>
        <w:tabs>
          <w:tab w:val="left" w:pos="851"/>
        </w:tabs>
        <w:autoSpaceDE w:val="0"/>
        <w:autoSpaceDN w:val="0"/>
        <w:adjustRightInd w:val="0"/>
        <w:spacing w:after="0"/>
        <w:ind w:left="0" w:firstLine="360"/>
        <w:jc w:val="both"/>
        <w:rPr>
          <w:rFonts w:ascii="Times New Roman" w:hAnsi="Times New Roman"/>
          <w:sz w:val="28"/>
          <w:szCs w:val="28"/>
        </w:rPr>
      </w:pPr>
      <w:r w:rsidRPr="002378FB">
        <w:rPr>
          <w:rFonts w:ascii="Times New Roman" w:hAnsi="Times New Roman"/>
          <w:sz w:val="28"/>
          <w:szCs w:val="28"/>
        </w:rPr>
        <w:t>При определении нормативных затрат на оказание муниципальной услуги</w:t>
      </w:r>
      <w:r w:rsidR="00825332" w:rsidRPr="002378FB">
        <w:rPr>
          <w:rFonts w:ascii="Times New Roman" w:hAnsi="Times New Roman"/>
          <w:sz w:val="28"/>
          <w:szCs w:val="28"/>
        </w:rPr>
        <w:t xml:space="preserve"> </w:t>
      </w:r>
      <w:r w:rsidR="0064029E" w:rsidRPr="002378FB">
        <w:rPr>
          <w:rFonts w:ascii="Times New Roman" w:hAnsi="Times New Roman"/>
          <w:sz w:val="28"/>
          <w:szCs w:val="28"/>
        </w:rPr>
        <w:t>(выполнении работы)</w:t>
      </w:r>
      <w:r w:rsidRPr="002378FB">
        <w:rPr>
          <w:rFonts w:ascii="Times New Roman" w:hAnsi="Times New Roman"/>
          <w:sz w:val="28"/>
          <w:szCs w:val="28"/>
        </w:rPr>
        <w:t xml:space="preserve"> учитываются:</w:t>
      </w:r>
    </w:p>
    <w:p w:rsidR="00BE35AA" w:rsidRPr="002378FB" w:rsidRDefault="00BE35AA" w:rsidP="00992096">
      <w:pPr>
        <w:pStyle w:val="a7"/>
        <w:numPr>
          <w:ilvl w:val="2"/>
          <w:numId w:val="8"/>
        </w:numPr>
        <w:tabs>
          <w:tab w:val="left" w:pos="851"/>
        </w:tabs>
        <w:autoSpaceDE w:val="0"/>
        <w:autoSpaceDN w:val="0"/>
        <w:adjustRightInd w:val="0"/>
        <w:spacing w:after="0"/>
        <w:ind w:left="0" w:firstLine="720"/>
        <w:jc w:val="both"/>
        <w:rPr>
          <w:rFonts w:ascii="Times New Roman" w:hAnsi="Times New Roman"/>
          <w:sz w:val="28"/>
          <w:szCs w:val="28"/>
        </w:rPr>
      </w:pPr>
      <w:r w:rsidRPr="002378FB">
        <w:rPr>
          <w:rFonts w:ascii="Times New Roman" w:hAnsi="Times New Roman"/>
          <w:sz w:val="28"/>
          <w:szCs w:val="28"/>
        </w:rPr>
        <w:t>Нормативные затраты, непосредственно связанные с оказанием муниципальной услуги</w:t>
      </w:r>
      <w:r w:rsidR="0064029E" w:rsidRPr="002378FB">
        <w:rPr>
          <w:rFonts w:ascii="Times New Roman" w:hAnsi="Times New Roman"/>
          <w:sz w:val="28"/>
          <w:szCs w:val="28"/>
        </w:rPr>
        <w:t xml:space="preserve"> (выполнением работы)</w:t>
      </w:r>
      <w:r w:rsidRPr="002378FB">
        <w:rPr>
          <w:rFonts w:ascii="Times New Roman" w:hAnsi="Times New Roman"/>
          <w:sz w:val="28"/>
          <w:szCs w:val="28"/>
        </w:rPr>
        <w:t>, учитывающие следующие группы затрат:</w:t>
      </w:r>
    </w:p>
    <w:p w:rsidR="00BE35AA" w:rsidRPr="002378FB" w:rsidRDefault="00BE35AA" w:rsidP="00992096">
      <w:pPr>
        <w:tabs>
          <w:tab w:val="left" w:pos="851"/>
        </w:tabs>
        <w:autoSpaceDE w:val="0"/>
        <w:autoSpaceDN w:val="0"/>
        <w:adjustRightInd w:val="0"/>
        <w:ind w:firstLine="1440"/>
        <w:jc w:val="both"/>
        <w:rPr>
          <w:sz w:val="28"/>
          <w:szCs w:val="28"/>
        </w:rPr>
      </w:pPr>
      <w:r w:rsidRPr="002378FB">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r w:rsidR="0064029E" w:rsidRPr="002378FB">
        <w:rPr>
          <w:sz w:val="28"/>
          <w:szCs w:val="28"/>
        </w:rPr>
        <w:t xml:space="preserve"> (выполнении работы)</w:t>
      </w:r>
      <w:r w:rsidRPr="002378FB">
        <w:rPr>
          <w:sz w:val="28"/>
          <w:szCs w:val="28"/>
        </w:rPr>
        <w:t>;</w:t>
      </w:r>
    </w:p>
    <w:p w:rsidR="00BE35AA" w:rsidRPr="002378FB" w:rsidRDefault="00BE35AA" w:rsidP="00BE35AA">
      <w:pPr>
        <w:tabs>
          <w:tab w:val="left" w:pos="851"/>
        </w:tabs>
        <w:autoSpaceDE w:val="0"/>
        <w:autoSpaceDN w:val="0"/>
        <w:adjustRightInd w:val="0"/>
        <w:ind w:left="142" w:firstLine="1298"/>
        <w:jc w:val="both"/>
        <w:rPr>
          <w:sz w:val="28"/>
          <w:szCs w:val="28"/>
        </w:rPr>
      </w:pPr>
      <w:r w:rsidRPr="002378FB">
        <w:rPr>
          <w:sz w:val="28"/>
          <w:szCs w:val="28"/>
        </w:rPr>
        <w:t xml:space="preserve">- нормативные затраты на приобретение материальных запасов, потребляемых в процессе оказания </w:t>
      </w:r>
      <w:r w:rsidR="00BA2F4B" w:rsidRPr="002378FB">
        <w:rPr>
          <w:sz w:val="28"/>
          <w:szCs w:val="28"/>
        </w:rPr>
        <w:t>муниципальной услуги</w:t>
      </w:r>
      <w:r w:rsidR="0064029E" w:rsidRPr="002378FB">
        <w:rPr>
          <w:sz w:val="28"/>
          <w:szCs w:val="28"/>
        </w:rPr>
        <w:t xml:space="preserve"> (выполнения работы)</w:t>
      </w:r>
      <w:r w:rsidR="00BA2F4B" w:rsidRPr="002378FB">
        <w:rPr>
          <w:sz w:val="28"/>
          <w:szCs w:val="28"/>
        </w:rPr>
        <w:t>;</w:t>
      </w:r>
    </w:p>
    <w:p w:rsidR="00BA2F4B" w:rsidRPr="002378FB" w:rsidRDefault="00BA2F4B" w:rsidP="00BA2F4B">
      <w:pPr>
        <w:tabs>
          <w:tab w:val="left" w:pos="851"/>
        </w:tabs>
        <w:autoSpaceDE w:val="0"/>
        <w:autoSpaceDN w:val="0"/>
        <w:adjustRightInd w:val="0"/>
        <w:ind w:firstLine="1418"/>
        <w:jc w:val="both"/>
        <w:rPr>
          <w:sz w:val="28"/>
          <w:szCs w:val="28"/>
        </w:rPr>
      </w:pPr>
      <w:r w:rsidRPr="002378FB">
        <w:rPr>
          <w:sz w:val="28"/>
          <w:szCs w:val="28"/>
        </w:rPr>
        <w:t>- нормативные затраты на учебно-тренировочный процесс учреждений физической культуры и спорта</w:t>
      </w:r>
      <w:r w:rsidR="00992096" w:rsidRPr="002378FB">
        <w:rPr>
          <w:sz w:val="28"/>
          <w:szCs w:val="28"/>
        </w:rPr>
        <w:t>.</w:t>
      </w:r>
    </w:p>
    <w:p w:rsidR="00BE35AA" w:rsidRPr="002378FB" w:rsidRDefault="00BE35AA" w:rsidP="00992096">
      <w:pPr>
        <w:numPr>
          <w:ilvl w:val="2"/>
          <w:numId w:val="8"/>
        </w:numPr>
        <w:tabs>
          <w:tab w:val="left" w:pos="851"/>
        </w:tabs>
        <w:autoSpaceDE w:val="0"/>
        <w:autoSpaceDN w:val="0"/>
        <w:adjustRightInd w:val="0"/>
        <w:ind w:left="0" w:firstLine="720"/>
        <w:jc w:val="both"/>
        <w:rPr>
          <w:sz w:val="28"/>
          <w:szCs w:val="28"/>
        </w:rPr>
      </w:pPr>
      <w:r w:rsidRPr="002378FB">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r w:rsidR="008C6238" w:rsidRPr="002378FB">
        <w:rPr>
          <w:sz w:val="28"/>
          <w:szCs w:val="28"/>
        </w:rPr>
        <w:t>, включающие следующие группы затрат:</w:t>
      </w:r>
    </w:p>
    <w:p w:rsidR="008C6238" w:rsidRPr="002378FB" w:rsidRDefault="008C6238" w:rsidP="008C6238">
      <w:pPr>
        <w:tabs>
          <w:tab w:val="left" w:pos="851"/>
        </w:tabs>
        <w:autoSpaceDE w:val="0"/>
        <w:autoSpaceDN w:val="0"/>
        <w:adjustRightInd w:val="0"/>
        <w:ind w:firstLine="1560"/>
        <w:jc w:val="both"/>
        <w:rPr>
          <w:sz w:val="28"/>
          <w:szCs w:val="28"/>
        </w:rPr>
      </w:pPr>
      <w:r w:rsidRPr="002378FB">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C6238" w:rsidRPr="002378FB" w:rsidRDefault="008C6238" w:rsidP="008C6238">
      <w:pPr>
        <w:tabs>
          <w:tab w:val="left" w:pos="851"/>
        </w:tabs>
        <w:autoSpaceDE w:val="0"/>
        <w:autoSpaceDN w:val="0"/>
        <w:adjustRightInd w:val="0"/>
        <w:ind w:firstLine="1560"/>
        <w:jc w:val="both"/>
        <w:rPr>
          <w:sz w:val="28"/>
          <w:szCs w:val="28"/>
        </w:rPr>
      </w:pPr>
      <w:r w:rsidRPr="002378FB">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w:t>
      </w:r>
      <w:r w:rsidR="00BA2F4B" w:rsidRPr="002378FB">
        <w:rPr>
          <w:sz w:val="28"/>
          <w:szCs w:val="28"/>
        </w:rPr>
        <w:t>ой</w:t>
      </w:r>
      <w:r w:rsidRPr="002378FB">
        <w:rPr>
          <w:sz w:val="28"/>
          <w:szCs w:val="28"/>
        </w:rPr>
        <w:t xml:space="preserve"> услуг</w:t>
      </w:r>
      <w:r w:rsidR="0064029E" w:rsidRPr="002378FB">
        <w:rPr>
          <w:sz w:val="28"/>
          <w:szCs w:val="28"/>
        </w:rPr>
        <w:t>и (выполнении работы)</w:t>
      </w:r>
      <w:r w:rsidRPr="002378FB">
        <w:rPr>
          <w:sz w:val="28"/>
          <w:szCs w:val="28"/>
        </w:rPr>
        <w:t>;</w:t>
      </w:r>
    </w:p>
    <w:p w:rsidR="008C6238" w:rsidRPr="002378FB" w:rsidRDefault="008C6238" w:rsidP="008C6238">
      <w:pPr>
        <w:tabs>
          <w:tab w:val="left" w:pos="851"/>
        </w:tabs>
        <w:autoSpaceDE w:val="0"/>
        <w:autoSpaceDN w:val="0"/>
        <w:adjustRightInd w:val="0"/>
        <w:ind w:firstLine="1560"/>
        <w:jc w:val="both"/>
        <w:rPr>
          <w:sz w:val="28"/>
          <w:szCs w:val="28"/>
        </w:rPr>
      </w:pPr>
      <w:r w:rsidRPr="002378FB">
        <w:rPr>
          <w:sz w:val="28"/>
          <w:szCs w:val="28"/>
        </w:rPr>
        <w:t>- нормативные затраты на приобретение услуг связи;</w:t>
      </w:r>
    </w:p>
    <w:p w:rsidR="008C6238" w:rsidRPr="002378FB" w:rsidRDefault="008C6238" w:rsidP="006C0348">
      <w:pPr>
        <w:autoSpaceDE w:val="0"/>
        <w:autoSpaceDN w:val="0"/>
        <w:adjustRightInd w:val="0"/>
        <w:ind w:firstLine="1560"/>
        <w:jc w:val="both"/>
        <w:rPr>
          <w:sz w:val="28"/>
          <w:szCs w:val="28"/>
        </w:rPr>
      </w:pPr>
      <w:r w:rsidRPr="00696538">
        <w:rPr>
          <w:sz w:val="28"/>
          <w:szCs w:val="28"/>
          <w:highlight w:val="yellow"/>
        </w:rPr>
        <w:t xml:space="preserve">- </w:t>
      </w:r>
      <w:r w:rsidR="0078759E" w:rsidRPr="00696538">
        <w:rPr>
          <w:sz w:val="28"/>
          <w:szCs w:val="28"/>
          <w:highlight w:val="yellow"/>
        </w:rPr>
        <w:t>н</w:t>
      </w:r>
      <w:r w:rsidR="00BF66A5" w:rsidRPr="00696538">
        <w:rPr>
          <w:sz w:val="28"/>
          <w:szCs w:val="28"/>
          <w:highlight w:val="yellow"/>
        </w:rPr>
        <w:t xml:space="preserve">ормативные затраты на эксплуатацию недвижимого имущества, закрепленного за учреждением </w:t>
      </w:r>
      <w:r w:rsidR="00760FEE" w:rsidRPr="00696538">
        <w:rPr>
          <w:sz w:val="28"/>
          <w:szCs w:val="28"/>
          <w:highlight w:val="yellow"/>
        </w:rPr>
        <w:t xml:space="preserve">на праве оперативного управления </w:t>
      </w:r>
      <w:r w:rsidR="00BF66A5" w:rsidRPr="00696538">
        <w:rPr>
          <w:sz w:val="28"/>
          <w:szCs w:val="28"/>
          <w:highlight w:val="yellow"/>
        </w:rPr>
        <w:t>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w:t>
      </w:r>
      <w:r w:rsidR="006C0348" w:rsidRPr="00696538">
        <w:rPr>
          <w:sz w:val="28"/>
          <w:szCs w:val="28"/>
          <w:highlight w:val="yellow"/>
        </w:rPr>
        <w:t>а приобретение такого имущества</w:t>
      </w:r>
      <w:r w:rsidRPr="00696538">
        <w:rPr>
          <w:sz w:val="28"/>
          <w:szCs w:val="28"/>
          <w:highlight w:val="yellow"/>
        </w:rPr>
        <w:t>;</w:t>
      </w:r>
    </w:p>
    <w:p w:rsidR="006C0348" w:rsidRPr="002378FB" w:rsidRDefault="008C6238" w:rsidP="006C0348">
      <w:pPr>
        <w:autoSpaceDE w:val="0"/>
        <w:autoSpaceDN w:val="0"/>
        <w:adjustRightInd w:val="0"/>
        <w:ind w:firstLine="1560"/>
        <w:jc w:val="both"/>
        <w:rPr>
          <w:sz w:val="28"/>
          <w:szCs w:val="28"/>
        </w:rPr>
      </w:pPr>
      <w:r w:rsidRPr="00696538">
        <w:rPr>
          <w:sz w:val="28"/>
          <w:szCs w:val="28"/>
          <w:highlight w:val="yellow"/>
        </w:rPr>
        <w:t>- нормативные затраты на эксплуатацию особо ценного движимого имущества</w:t>
      </w:r>
      <w:r w:rsidR="006C0348" w:rsidRPr="00696538">
        <w:rPr>
          <w:sz w:val="28"/>
          <w:szCs w:val="28"/>
          <w:highlight w:val="yellow"/>
        </w:rPr>
        <w:t>,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8C6238" w:rsidRPr="002378FB" w:rsidRDefault="008C6238" w:rsidP="008C6238">
      <w:pPr>
        <w:tabs>
          <w:tab w:val="left" w:pos="851"/>
        </w:tabs>
        <w:autoSpaceDE w:val="0"/>
        <w:autoSpaceDN w:val="0"/>
        <w:adjustRightInd w:val="0"/>
        <w:ind w:firstLine="1560"/>
        <w:jc w:val="both"/>
        <w:rPr>
          <w:sz w:val="28"/>
          <w:szCs w:val="28"/>
        </w:rPr>
      </w:pPr>
      <w:r w:rsidRPr="002378FB">
        <w:rPr>
          <w:sz w:val="28"/>
          <w:szCs w:val="28"/>
        </w:rPr>
        <w:t>- прочие нормативные затраты, влияющие на стоимость оказания муниципальной услуги</w:t>
      </w:r>
      <w:r w:rsidR="0064029E" w:rsidRPr="002378FB">
        <w:rPr>
          <w:sz w:val="28"/>
          <w:szCs w:val="28"/>
        </w:rPr>
        <w:t xml:space="preserve"> (выполнения работы)</w:t>
      </w:r>
      <w:r w:rsidRPr="002378FB">
        <w:rPr>
          <w:sz w:val="28"/>
          <w:szCs w:val="28"/>
        </w:rPr>
        <w:t>.</w:t>
      </w:r>
    </w:p>
    <w:p w:rsidR="00C81583" w:rsidRPr="002378FB" w:rsidRDefault="00C81583" w:rsidP="004A5E6F">
      <w:pPr>
        <w:autoSpaceDE w:val="0"/>
        <w:autoSpaceDN w:val="0"/>
        <w:adjustRightInd w:val="0"/>
        <w:ind w:firstLine="540"/>
        <w:jc w:val="both"/>
        <w:rPr>
          <w:sz w:val="28"/>
          <w:szCs w:val="28"/>
        </w:rPr>
      </w:pPr>
      <w:r w:rsidRPr="002378FB">
        <w:rPr>
          <w:sz w:val="28"/>
          <w:szCs w:val="28"/>
        </w:rPr>
        <w:t>В случае если муниципальное учреждение оказывает несколько муниципальных услуг</w:t>
      </w:r>
      <w:r w:rsidR="0064029E" w:rsidRPr="002378FB">
        <w:rPr>
          <w:sz w:val="28"/>
          <w:szCs w:val="28"/>
        </w:rPr>
        <w:t xml:space="preserve"> (</w:t>
      </w:r>
      <w:r w:rsidR="00684DFD" w:rsidRPr="002378FB">
        <w:rPr>
          <w:sz w:val="28"/>
          <w:szCs w:val="28"/>
        </w:rPr>
        <w:t xml:space="preserve">выполняет </w:t>
      </w:r>
      <w:r w:rsidR="0064029E" w:rsidRPr="002378FB">
        <w:rPr>
          <w:sz w:val="28"/>
          <w:szCs w:val="28"/>
        </w:rPr>
        <w:t>работ)</w:t>
      </w:r>
      <w:r w:rsidRPr="002378FB">
        <w:rPr>
          <w:sz w:val="28"/>
          <w:szCs w:val="28"/>
        </w:rPr>
        <w:t xml:space="preserve">, распределение </w:t>
      </w:r>
      <w:r w:rsidR="008C6238" w:rsidRPr="002378FB">
        <w:rPr>
          <w:sz w:val="28"/>
          <w:szCs w:val="28"/>
        </w:rPr>
        <w:t xml:space="preserve">нормативных </w:t>
      </w:r>
      <w:r w:rsidRPr="002378FB">
        <w:rPr>
          <w:sz w:val="28"/>
          <w:szCs w:val="28"/>
        </w:rPr>
        <w:t>затрат на общехозяйственные нужды по отдельным муниципальным услугам</w:t>
      </w:r>
      <w:r w:rsidR="0064029E" w:rsidRPr="002378FB">
        <w:rPr>
          <w:sz w:val="28"/>
          <w:szCs w:val="28"/>
        </w:rPr>
        <w:t xml:space="preserve"> (работам)</w:t>
      </w:r>
      <w:r w:rsidRPr="002378FB">
        <w:rPr>
          <w:sz w:val="28"/>
          <w:szCs w:val="28"/>
        </w:rPr>
        <w:t xml:space="preserve"> </w:t>
      </w:r>
      <w:r w:rsidRPr="002378FB">
        <w:rPr>
          <w:sz w:val="28"/>
          <w:szCs w:val="28"/>
        </w:rPr>
        <w:lastRenderedPageBreak/>
        <w:t>осуществляется пропорционально объему оказываемых муниципальных услуг</w:t>
      </w:r>
      <w:r w:rsidR="0064029E" w:rsidRPr="002378FB">
        <w:rPr>
          <w:sz w:val="28"/>
          <w:szCs w:val="28"/>
        </w:rPr>
        <w:t xml:space="preserve"> (работ)</w:t>
      </w:r>
      <w:r w:rsidRPr="002378FB">
        <w:rPr>
          <w:sz w:val="28"/>
          <w:szCs w:val="28"/>
        </w:rPr>
        <w:t>, которые имеют одинаковую единицу измерения объема услуг</w:t>
      </w:r>
      <w:r w:rsidR="0064029E" w:rsidRPr="002378FB">
        <w:rPr>
          <w:sz w:val="28"/>
          <w:szCs w:val="28"/>
        </w:rPr>
        <w:t xml:space="preserve"> (работ)</w:t>
      </w:r>
      <w:r w:rsidRPr="002378FB">
        <w:rPr>
          <w:sz w:val="28"/>
          <w:szCs w:val="28"/>
        </w:rPr>
        <w:t xml:space="preserve"> (человек, посещения и т.д.).  </w:t>
      </w:r>
    </w:p>
    <w:p w:rsidR="008C21BC" w:rsidRPr="002378FB" w:rsidRDefault="00992096" w:rsidP="00C81583">
      <w:pPr>
        <w:autoSpaceDE w:val="0"/>
        <w:autoSpaceDN w:val="0"/>
        <w:adjustRightInd w:val="0"/>
        <w:ind w:firstLine="540"/>
        <w:jc w:val="both"/>
        <w:rPr>
          <w:sz w:val="28"/>
          <w:szCs w:val="28"/>
        </w:rPr>
      </w:pPr>
      <w:r w:rsidRPr="002378FB">
        <w:rPr>
          <w:sz w:val="28"/>
          <w:szCs w:val="28"/>
        </w:rPr>
        <w:t>4</w:t>
      </w:r>
      <w:r w:rsidR="008C21BC" w:rsidRPr="002378FB">
        <w:rPr>
          <w:sz w:val="28"/>
          <w:szCs w:val="28"/>
        </w:rPr>
        <w:t>.</w:t>
      </w:r>
      <w:r w:rsidR="008C6238" w:rsidRPr="002378FB">
        <w:rPr>
          <w:sz w:val="28"/>
          <w:szCs w:val="28"/>
        </w:rPr>
        <w:t>2</w:t>
      </w:r>
      <w:r w:rsidR="008C21BC" w:rsidRPr="002378FB">
        <w:rPr>
          <w:sz w:val="28"/>
          <w:szCs w:val="28"/>
        </w:rPr>
        <w:t xml:space="preserve">. </w:t>
      </w:r>
      <w:r w:rsidR="008C6238" w:rsidRPr="002378FB">
        <w:rPr>
          <w:sz w:val="28"/>
          <w:szCs w:val="28"/>
        </w:rPr>
        <w:t>Нормативные затраты на содержание муниципального имущества</w:t>
      </w:r>
      <w:r w:rsidR="008C21BC" w:rsidRPr="002378FB">
        <w:rPr>
          <w:sz w:val="28"/>
          <w:szCs w:val="28"/>
        </w:rPr>
        <w:t xml:space="preserve"> включают в себя следующие </w:t>
      </w:r>
      <w:r w:rsidR="008C6238" w:rsidRPr="002378FB">
        <w:rPr>
          <w:sz w:val="28"/>
          <w:szCs w:val="28"/>
        </w:rPr>
        <w:t>группы затрат</w:t>
      </w:r>
      <w:r w:rsidR="008C21BC" w:rsidRPr="002378FB">
        <w:rPr>
          <w:sz w:val="28"/>
          <w:szCs w:val="28"/>
        </w:rPr>
        <w:t>:</w:t>
      </w:r>
    </w:p>
    <w:p w:rsidR="00AC11E1" w:rsidRPr="002378FB" w:rsidRDefault="00AC11E1" w:rsidP="00AC11E1">
      <w:pPr>
        <w:autoSpaceDE w:val="0"/>
        <w:autoSpaceDN w:val="0"/>
        <w:adjustRightInd w:val="0"/>
        <w:ind w:firstLine="540"/>
        <w:jc w:val="both"/>
        <w:rPr>
          <w:sz w:val="28"/>
          <w:szCs w:val="28"/>
        </w:rPr>
      </w:pPr>
      <w:r w:rsidRPr="002378FB">
        <w:rPr>
          <w:sz w:val="28"/>
          <w:szCs w:val="28"/>
        </w:rPr>
        <w:t>- коммунальные услуги (</w:t>
      </w:r>
      <w:r w:rsidR="00406DAD" w:rsidRPr="002378FB">
        <w:rPr>
          <w:sz w:val="28"/>
          <w:szCs w:val="28"/>
        </w:rPr>
        <w:t xml:space="preserve">в размере </w:t>
      </w:r>
      <w:r w:rsidR="00544C55" w:rsidRPr="002378FB">
        <w:rPr>
          <w:sz w:val="28"/>
          <w:szCs w:val="28"/>
        </w:rPr>
        <w:t>8</w:t>
      </w:r>
      <w:r w:rsidR="00406DAD" w:rsidRPr="002378FB">
        <w:rPr>
          <w:sz w:val="28"/>
          <w:szCs w:val="28"/>
        </w:rPr>
        <w:t xml:space="preserve">0% общего объема затрат на оплату потребления электрической энергии, </w:t>
      </w:r>
      <w:r w:rsidR="00544C55" w:rsidRPr="002378FB">
        <w:rPr>
          <w:sz w:val="28"/>
          <w:szCs w:val="28"/>
        </w:rPr>
        <w:t>8</w:t>
      </w:r>
      <w:r w:rsidR="00406DAD" w:rsidRPr="002378FB">
        <w:rPr>
          <w:sz w:val="28"/>
          <w:szCs w:val="28"/>
        </w:rPr>
        <w:t>0% общего объема затрат на оплату потребления тепловой энергии</w:t>
      </w:r>
      <w:r w:rsidRPr="002378FB">
        <w:rPr>
          <w:sz w:val="28"/>
          <w:szCs w:val="28"/>
        </w:rPr>
        <w:t>);</w:t>
      </w:r>
    </w:p>
    <w:p w:rsidR="008C21BC" w:rsidRPr="002378FB" w:rsidRDefault="00AC11E1" w:rsidP="004A5E6F">
      <w:pPr>
        <w:autoSpaceDE w:val="0"/>
        <w:autoSpaceDN w:val="0"/>
        <w:adjustRightInd w:val="0"/>
        <w:ind w:firstLine="540"/>
        <w:jc w:val="both"/>
        <w:rPr>
          <w:sz w:val="28"/>
          <w:szCs w:val="28"/>
        </w:rPr>
      </w:pPr>
      <w:r w:rsidRPr="002378FB">
        <w:rPr>
          <w:sz w:val="28"/>
          <w:szCs w:val="28"/>
        </w:rPr>
        <w:t xml:space="preserve">- </w:t>
      </w:r>
      <w:r w:rsidR="00406DAD" w:rsidRPr="002378FB">
        <w:rPr>
          <w:sz w:val="28"/>
          <w:szCs w:val="28"/>
        </w:rPr>
        <w:t>уплата налогов</w:t>
      </w:r>
      <w:r w:rsidRPr="002378FB">
        <w:rPr>
          <w:sz w:val="28"/>
          <w:szCs w:val="28"/>
        </w:rPr>
        <w:t>.</w:t>
      </w:r>
    </w:p>
    <w:p w:rsidR="008D0655" w:rsidRPr="002378FB" w:rsidRDefault="008D0655" w:rsidP="004A5E6F">
      <w:pPr>
        <w:autoSpaceDE w:val="0"/>
        <w:autoSpaceDN w:val="0"/>
        <w:adjustRightInd w:val="0"/>
        <w:ind w:firstLine="540"/>
        <w:jc w:val="both"/>
        <w:rPr>
          <w:sz w:val="28"/>
          <w:szCs w:val="28"/>
        </w:rPr>
      </w:pPr>
      <w:r w:rsidRPr="002378FB">
        <w:rPr>
          <w:sz w:val="28"/>
          <w:szCs w:val="28"/>
        </w:rPr>
        <w:t xml:space="preserve"> </w:t>
      </w:r>
    </w:p>
    <w:p w:rsidR="00CE7554" w:rsidRPr="002378FB" w:rsidRDefault="00992096" w:rsidP="004A5E6F">
      <w:pPr>
        <w:autoSpaceDE w:val="0"/>
        <w:autoSpaceDN w:val="0"/>
        <w:adjustRightInd w:val="0"/>
        <w:jc w:val="center"/>
        <w:outlineLvl w:val="1"/>
        <w:rPr>
          <w:sz w:val="28"/>
          <w:szCs w:val="28"/>
        </w:rPr>
      </w:pPr>
      <w:r w:rsidRPr="002378FB">
        <w:rPr>
          <w:sz w:val="28"/>
          <w:szCs w:val="28"/>
        </w:rPr>
        <w:t>5</w:t>
      </w:r>
      <w:r w:rsidR="000D75E6" w:rsidRPr="002378FB">
        <w:rPr>
          <w:sz w:val="28"/>
          <w:szCs w:val="28"/>
        </w:rPr>
        <w:t xml:space="preserve">. Расчет </w:t>
      </w:r>
      <w:r w:rsidR="00406DAD" w:rsidRPr="002378FB">
        <w:rPr>
          <w:sz w:val="28"/>
          <w:szCs w:val="28"/>
        </w:rPr>
        <w:t>нормативных затрат на оказание муниципальной услуги</w:t>
      </w:r>
      <w:r w:rsidR="008A363E" w:rsidRPr="002378FB">
        <w:rPr>
          <w:sz w:val="28"/>
          <w:szCs w:val="28"/>
        </w:rPr>
        <w:t xml:space="preserve">      </w:t>
      </w:r>
      <w:r w:rsidR="0064029E" w:rsidRPr="002378FB">
        <w:rPr>
          <w:sz w:val="28"/>
          <w:szCs w:val="28"/>
        </w:rPr>
        <w:t xml:space="preserve"> (выполнение работы)</w:t>
      </w:r>
    </w:p>
    <w:p w:rsidR="00F75078" w:rsidRPr="002378FB" w:rsidRDefault="002D1A96" w:rsidP="002D1A96">
      <w:pPr>
        <w:autoSpaceDE w:val="0"/>
        <w:autoSpaceDN w:val="0"/>
        <w:adjustRightInd w:val="0"/>
        <w:ind w:firstLine="567"/>
        <w:jc w:val="both"/>
        <w:outlineLvl w:val="1"/>
        <w:rPr>
          <w:sz w:val="28"/>
          <w:szCs w:val="28"/>
        </w:rPr>
      </w:pPr>
      <w:r w:rsidRPr="002378FB">
        <w:rPr>
          <w:sz w:val="28"/>
          <w:szCs w:val="28"/>
        </w:rPr>
        <w:t>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 работы) и нормативных затрат на общехозяйственные нужды.</w:t>
      </w:r>
    </w:p>
    <w:p w:rsidR="00F92738" w:rsidRPr="002378FB" w:rsidRDefault="00F92738" w:rsidP="002D1A96">
      <w:pPr>
        <w:autoSpaceDE w:val="0"/>
        <w:autoSpaceDN w:val="0"/>
        <w:adjustRightInd w:val="0"/>
        <w:ind w:firstLine="567"/>
        <w:jc w:val="both"/>
        <w:outlineLvl w:val="1"/>
        <w:rPr>
          <w:sz w:val="28"/>
          <w:szCs w:val="28"/>
        </w:rPr>
      </w:pPr>
    </w:p>
    <w:p w:rsidR="00F92738" w:rsidRPr="002378FB" w:rsidRDefault="007A6D33" w:rsidP="00F92738">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мун</w:t>
      </w:r>
      <w:r w:rsidRPr="002378FB">
        <w:rPr>
          <w:sz w:val="28"/>
          <w:szCs w:val="28"/>
        </w:rPr>
        <w:t xml:space="preserve"> = </w:t>
      </w:r>
      <w:r w:rsidR="00F92738" w:rsidRPr="002378FB">
        <w:rPr>
          <w:sz w:val="28"/>
          <w:szCs w:val="28"/>
        </w:rPr>
        <w:t>НЗ</w:t>
      </w:r>
      <w:r w:rsidRPr="002378FB">
        <w:rPr>
          <w:sz w:val="28"/>
          <w:szCs w:val="28"/>
          <w:vertAlign w:val="subscript"/>
        </w:rPr>
        <w:t>о</w:t>
      </w:r>
      <w:r w:rsidR="00F92738" w:rsidRPr="002378FB">
        <w:rPr>
          <w:sz w:val="28"/>
          <w:szCs w:val="28"/>
          <w:vertAlign w:val="subscript"/>
        </w:rPr>
        <w:t>му</w:t>
      </w:r>
      <w:r w:rsidR="00F92738" w:rsidRPr="002378FB">
        <w:rPr>
          <w:sz w:val="28"/>
          <w:szCs w:val="28"/>
        </w:rPr>
        <w:t xml:space="preserve"> + НЗ</w:t>
      </w:r>
      <w:r w:rsidR="00F92738" w:rsidRPr="002378FB">
        <w:rPr>
          <w:sz w:val="28"/>
          <w:szCs w:val="28"/>
          <w:vertAlign w:val="subscript"/>
        </w:rPr>
        <w:t>он</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7A6D33" w:rsidRPr="002378FB" w:rsidRDefault="007A6D33" w:rsidP="00F92738">
      <w:pPr>
        <w:autoSpaceDE w:val="0"/>
        <w:autoSpaceDN w:val="0"/>
        <w:adjustRightInd w:val="0"/>
        <w:jc w:val="center"/>
        <w:outlineLvl w:val="1"/>
        <w:rPr>
          <w:sz w:val="28"/>
          <w:szCs w:val="28"/>
        </w:rPr>
      </w:pPr>
    </w:p>
    <w:p w:rsidR="007A6D33" w:rsidRPr="002378FB" w:rsidRDefault="007A6D33" w:rsidP="007A6D33">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нормативные затраты, непосредственно связанные с оказанием муниципальной услуги (выполнение</w:t>
      </w:r>
      <w:r w:rsidR="00684DFD" w:rsidRPr="002378FB">
        <w:rPr>
          <w:sz w:val="28"/>
          <w:szCs w:val="28"/>
        </w:rPr>
        <w:t>м</w:t>
      </w:r>
      <w:r w:rsidRPr="002378FB">
        <w:rPr>
          <w:sz w:val="28"/>
          <w:szCs w:val="28"/>
        </w:rPr>
        <w:t xml:space="preserve"> работы);</w:t>
      </w:r>
    </w:p>
    <w:p w:rsidR="007A6D33" w:rsidRPr="002378FB" w:rsidRDefault="007A6D33" w:rsidP="007A6D33">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нормативные затраты на общехозяйственные нужды.</w:t>
      </w:r>
    </w:p>
    <w:p w:rsidR="007A6D33" w:rsidRPr="002378FB" w:rsidRDefault="007A6D33" w:rsidP="007A6D33">
      <w:pPr>
        <w:autoSpaceDE w:val="0"/>
        <w:autoSpaceDN w:val="0"/>
        <w:adjustRightInd w:val="0"/>
        <w:jc w:val="both"/>
        <w:outlineLvl w:val="1"/>
        <w:rPr>
          <w:sz w:val="28"/>
          <w:szCs w:val="28"/>
        </w:rPr>
      </w:pPr>
    </w:p>
    <w:p w:rsidR="007A6D33" w:rsidRPr="002378FB" w:rsidRDefault="007A6D33" w:rsidP="007A6D33">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xml:space="preserve">= </w:t>
      </w:r>
      <w:r w:rsidR="005510FC" w:rsidRPr="002378FB">
        <w:rPr>
          <w:sz w:val="28"/>
          <w:szCs w:val="28"/>
        </w:rPr>
        <w:t>З</w:t>
      </w:r>
      <w:r w:rsidR="00B00D82" w:rsidRPr="002378FB">
        <w:rPr>
          <w:sz w:val="28"/>
          <w:szCs w:val="28"/>
          <w:vertAlign w:val="subscript"/>
        </w:rPr>
        <w:t xml:space="preserve">от1 </w:t>
      </w:r>
      <w:r w:rsidR="00B00D82" w:rsidRPr="002378FB">
        <w:rPr>
          <w:sz w:val="28"/>
          <w:szCs w:val="28"/>
        </w:rPr>
        <w:t>+ Р</w:t>
      </w:r>
      <w:r w:rsidR="00B00D82" w:rsidRPr="002378FB">
        <w:rPr>
          <w:sz w:val="28"/>
          <w:szCs w:val="28"/>
          <w:vertAlign w:val="subscript"/>
        </w:rPr>
        <w:t xml:space="preserve">комп1 </w:t>
      </w:r>
      <w:r w:rsidR="00B00D82" w:rsidRPr="002378FB">
        <w:rPr>
          <w:sz w:val="28"/>
          <w:szCs w:val="28"/>
        </w:rPr>
        <w:t>+ З</w:t>
      </w:r>
      <w:r w:rsidR="00B00D82" w:rsidRPr="002378FB">
        <w:rPr>
          <w:sz w:val="28"/>
          <w:szCs w:val="28"/>
          <w:vertAlign w:val="subscript"/>
        </w:rPr>
        <w:t xml:space="preserve">мз </w:t>
      </w:r>
      <w:r w:rsidR="00B00D82" w:rsidRPr="002378FB">
        <w:rPr>
          <w:sz w:val="28"/>
          <w:szCs w:val="28"/>
        </w:rPr>
        <w:t xml:space="preserve"> + З</w:t>
      </w:r>
      <w:r w:rsidR="00B00D82" w:rsidRPr="002378FB">
        <w:rPr>
          <w:sz w:val="28"/>
          <w:szCs w:val="28"/>
          <w:vertAlign w:val="subscript"/>
        </w:rPr>
        <w:t>утп</w:t>
      </w:r>
      <w:proofErr w:type="gramStart"/>
      <w:r w:rsidR="00B00D82" w:rsidRPr="002378FB">
        <w:rPr>
          <w:sz w:val="28"/>
          <w:szCs w:val="28"/>
          <w:vertAlign w:val="subscript"/>
        </w:rPr>
        <w:t xml:space="preserve"> </w:t>
      </w:r>
      <w:r w:rsidR="00B00D82" w:rsidRPr="002378FB">
        <w:rPr>
          <w:sz w:val="28"/>
          <w:szCs w:val="28"/>
        </w:rPr>
        <w:t>,</w:t>
      </w:r>
      <w:proofErr w:type="gramEnd"/>
      <w:r w:rsidR="00B00D82" w:rsidRPr="002378FB">
        <w:rPr>
          <w:sz w:val="28"/>
          <w:szCs w:val="28"/>
        </w:rPr>
        <w:t xml:space="preserve"> где</w:t>
      </w:r>
    </w:p>
    <w:p w:rsidR="00B00D82" w:rsidRPr="002378FB" w:rsidRDefault="00B00D82" w:rsidP="007A6D33">
      <w:pPr>
        <w:autoSpaceDE w:val="0"/>
        <w:autoSpaceDN w:val="0"/>
        <w:adjustRightInd w:val="0"/>
        <w:jc w:val="center"/>
        <w:outlineLvl w:val="1"/>
        <w:rPr>
          <w:sz w:val="28"/>
          <w:szCs w:val="28"/>
        </w:rPr>
      </w:pPr>
    </w:p>
    <w:p w:rsidR="00B00D82" w:rsidRPr="002378FB" w:rsidRDefault="005510FC" w:rsidP="00B00D82">
      <w:pPr>
        <w:autoSpaceDE w:val="0"/>
        <w:autoSpaceDN w:val="0"/>
        <w:adjustRightInd w:val="0"/>
        <w:jc w:val="both"/>
        <w:outlineLvl w:val="1"/>
        <w:rPr>
          <w:sz w:val="28"/>
          <w:szCs w:val="28"/>
        </w:rPr>
      </w:pPr>
      <w:r w:rsidRPr="002378FB">
        <w:rPr>
          <w:sz w:val="28"/>
          <w:szCs w:val="28"/>
        </w:rPr>
        <w:t>З</w:t>
      </w:r>
      <w:r w:rsidR="00B00D82" w:rsidRPr="002378FB">
        <w:rPr>
          <w:sz w:val="28"/>
          <w:szCs w:val="28"/>
          <w:vertAlign w:val="subscript"/>
        </w:rPr>
        <w:t>от</w:t>
      </w:r>
      <w:proofErr w:type="gramStart"/>
      <w:r w:rsidR="00B00D82" w:rsidRPr="002378FB">
        <w:rPr>
          <w:sz w:val="28"/>
          <w:szCs w:val="28"/>
          <w:vertAlign w:val="subscript"/>
        </w:rPr>
        <w:t>1</w:t>
      </w:r>
      <w:proofErr w:type="gramEnd"/>
      <w:r w:rsidR="00B00D82" w:rsidRPr="002378FB">
        <w:rPr>
          <w:sz w:val="28"/>
          <w:szCs w:val="28"/>
        </w:rPr>
        <w:t xml:space="preserve"> – </w:t>
      </w:r>
      <w:r w:rsidRPr="002378FB">
        <w:rPr>
          <w:sz w:val="28"/>
          <w:szCs w:val="28"/>
        </w:rPr>
        <w:t>затраты</w:t>
      </w:r>
      <w:r w:rsidR="00B00D82" w:rsidRPr="002378FB">
        <w:rPr>
          <w:sz w:val="28"/>
          <w:szCs w:val="28"/>
        </w:rPr>
        <w:t xml:space="preserve">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B00D82" w:rsidRPr="002378FB" w:rsidRDefault="00B00D82" w:rsidP="00B00D82">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1</w:t>
      </w:r>
      <w:proofErr w:type="gramEnd"/>
      <w:r w:rsidRPr="002378FB">
        <w:rPr>
          <w:sz w:val="28"/>
          <w:szCs w:val="28"/>
          <w:vertAlign w:val="subscript"/>
        </w:rPr>
        <w:t xml:space="preserve"> </w:t>
      </w:r>
      <w:r w:rsidRPr="002378FB">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B00D82" w:rsidRPr="002378FB" w:rsidRDefault="00B00D82" w:rsidP="00B00D82">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мз </w:t>
      </w:r>
      <w:r w:rsidRPr="002378FB">
        <w:rPr>
          <w:sz w:val="28"/>
          <w:szCs w:val="28"/>
        </w:rPr>
        <w:t>– затраты на приобретение материальных запасов;</w:t>
      </w:r>
    </w:p>
    <w:p w:rsidR="00B00D82" w:rsidRPr="002378FB" w:rsidRDefault="00B00D82" w:rsidP="00B00D82">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утп </w:t>
      </w:r>
      <w:r w:rsidRPr="002378FB">
        <w:rPr>
          <w:sz w:val="28"/>
          <w:szCs w:val="28"/>
        </w:rPr>
        <w:t>– затраты на учебно-тренировочный процесс.</w:t>
      </w:r>
    </w:p>
    <w:p w:rsidR="00B00D82" w:rsidRPr="002378FB" w:rsidRDefault="00B00D82" w:rsidP="00B00D82">
      <w:pPr>
        <w:autoSpaceDE w:val="0"/>
        <w:autoSpaceDN w:val="0"/>
        <w:adjustRightInd w:val="0"/>
        <w:jc w:val="both"/>
        <w:outlineLvl w:val="1"/>
        <w:rPr>
          <w:sz w:val="28"/>
          <w:szCs w:val="28"/>
        </w:rPr>
      </w:pPr>
    </w:p>
    <w:p w:rsidR="00B00D82" w:rsidRPr="002378FB" w:rsidRDefault="00B00D82" w:rsidP="00B00D82">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З</w:t>
      </w:r>
      <w:r w:rsidRPr="002378FB">
        <w:rPr>
          <w:sz w:val="28"/>
          <w:szCs w:val="28"/>
          <w:vertAlign w:val="subscript"/>
        </w:rPr>
        <w:t xml:space="preserve">ку + </w:t>
      </w:r>
      <w:r w:rsidR="005510FC" w:rsidRPr="002378FB">
        <w:rPr>
          <w:sz w:val="28"/>
          <w:szCs w:val="28"/>
        </w:rPr>
        <w:t>З</w:t>
      </w:r>
      <w:r w:rsidRPr="002378FB">
        <w:rPr>
          <w:sz w:val="28"/>
          <w:szCs w:val="28"/>
          <w:vertAlign w:val="subscript"/>
        </w:rPr>
        <w:t xml:space="preserve">от2 </w:t>
      </w:r>
      <w:r w:rsidRPr="002378FB">
        <w:rPr>
          <w:sz w:val="28"/>
          <w:szCs w:val="28"/>
        </w:rPr>
        <w:t>+ Р</w:t>
      </w:r>
      <w:r w:rsidRPr="002378FB">
        <w:rPr>
          <w:sz w:val="28"/>
          <w:szCs w:val="28"/>
          <w:vertAlign w:val="subscript"/>
        </w:rPr>
        <w:t xml:space="preserve">комп2 </w:t>
      </w:r>
      <w:r w:rsidR="005510FC" w:rsidRPr="002378FB">
        <w:rPr>
          <w:sz w:val="28"/>
          <w:szCs w:val="28"/>
        </w:rPr>
        <w:t>+ Р</w:t>
      </w:r>
      <w:r w:rsidR="005510FC" w:rsidRPr="002378FB">
        <w:rPr>
          <w:sz w:val="28"/>
          <w:szCs w:val="28"/>
          <w:vertAlign w:val="subscript"/>
        </w:rPr>
        <w:t xml:space="preserve">с </w:t>
      </w:r>
      <w:r w:rsidR="005510FC" w:rsidRPr="002378FB">
        <w:rPr>
          <w:sz w:val="28"/>
          <w:szCs w:val="28"/>
        </w:rPr>
        <w:t>+ З</w:t>
      </w:r>
      <w:r w:rsidR="005510FC" w:rsidRPr="002378FB">
        <w:rPr>
          <w:sz w:val="28"/>
          <w:szCs w:val="28"/>
          <w:vertAlign w:val="subscript"/>
        </w:rPr>
        <w:t xml:space="preserve">ни </w:t>
      </w:r>
      <w:r w:rsidR="005510FC" w:rsidRPr="002378FB">
        <w:rPr>
          <w:sz w:val="28"/>
          <w:szCs w:val="28"/>
        </w:rPr>
        <w:t>+ З</w:t>
      </w:r>
      <w:r w:rsidR="005510FC" w:rsidRPr="002378FB">
        <w:rPr>
          <w:sz w:val="28"/>
          <w:szCs w:val="28"/>
          <w:vertAlign w:val="subscript"/>
        </w:rPr>
        <w:t xml:space="preserve">оцди </w:t>
      </w:r>
      <w:r w:rsidR="005510FC" w:rsidRPr="002378FB">
        <w:rPr>
          <w:sz w:val="28"/>
          <w:szCs w:val="28"/>
        </w:rPr>
        <w:t>+ З</w:t>
      </w:r>
      <w:r w:rsidR="005510FC" w:rsidRPr="002378FB">
        <w:rPr>
          <w:sz w:val="28"/>
          <w:szCs w:val="28"/>
          <w:vertAlign w:val="subscript"/>
        </w:rPr>
        <w:t>пр</w:t>
      </w:r>
      <w:proofErr w:type="gramStart"/>
      <w:r w:rsidR="005510FC" w:rsidRPr="002378FB">
        <w:rPr>
          <w:sz w:val="28"/>
          <w:szCs w:val="28"/>
          <w:vertAlign w:val="subscript"/>
        </w:rPr>
        <w:t xml:space="preserve"> </w:t>
      </w:r>
      <w:r w:rsidR="005510FC" w:rsidRPr="002378FB">
        <w:rPr>
          <w:sz w:val="28"/>
          <w:szCs w:val="28"/>
        </w:rPr>
        <w:t>,</w:t>
      </w:r>
      <w:proofErr w:type="gramEnd"/>
      <w:r w:rsidR="005510FC" w:rsidRPr="002378FB">
        <w:rPr>
          <w:sz w:val="28"/>
          <w:szCs w:val="28"/>
        </w:rPr>
        <w:t xml:space="preserve"> где</w:t>
      </w:r>
    </w:p>
    <w:p w:rsidR="005510FC" w:rsidRPr="002378FB" w:rsidRDefault="005510FC" w:rsidP="00B00D82">
      <w:pPr>
        <w:autoSpaceDE w:val="0"/>
        <w:autoSpaceDN w:val="0"/>
        <w:adjustRightInd w:val="0"/>
        <w:jc w:val="center"/>
        <w:outlineLvl w:val="1"/>
        <w:rPr>
          <w:sz w:val="28"/>
          <w:szCs w:val="28"/>
        </w:rPr>
      </w:pPr>
    </w:p>
    <w:p w:rsidR="005510FC" w:rsidRPr="002378FB" w:rsidRDefault="005510FC" w:rsidP="005510FC">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ку </w:t>
      </w:r>
      <w:r w:rsidRPr="002378FB">
        <w:rPr>
          <w:sz w:val="28"/>
          <w:szCs w:val="28"/>
        </w:rPr>
        <w:t>– затраты на коммунальные услуги;</w:t>
      </w:r>
    </w:p>
    <w:p w:rsidR="005510FC" w:rsidRPr="002378FB" w:rsidRDefault="005510FC" w:rsidP="005510FC">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2</w:t>
      </w:r>
      <w:proofErr w:type="gramEnd"/>
      <w:r w:rsidRPr="002378FB">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7A6D33" w:rsidRPr="002378FB" w:rsidRDefault="005510FC" w:rsidP="007A6D33">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2</w:t>
      </w:r>
      <w:proofErr w:type="gramEnd"/>
      <w:r w:rsidRPr="002378FB">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5510FC" w:rsidRPr="002378FB" w:rsidRDefault="005510FC" w:rsidP="007A6D33">
      <w:pPr>
        <w:autoSpaceDE w:val="0"/>
        <w:autoSpaceDN w:val="0"/>
        <w:adjustRightInd w:val="0"/>
        <w:jc w:val="both"/>
        <w:outlineLvl w:val="1"/>
        <w:rPr>
          <w:sz w:val="28"/>
          <w:szCs w:val="28"/>
        </w:rPr>
      </w:pPr>
      <w:r w:rsidRPr="002378FB">
        <w:rPr>
          <w:sz w:val="28"/>
          <w:szCs w:val="28"/>
        </w:rPr>
        <w:lastRenderedPageBreak/>
        <w:t>Р</w:t>
      </w:r>
      <w:r w:rsidRPr="002378FB">
        <w:rPr>
          <w:sz w:val="28"/>
          <w:szCs w:val="28"/>
          <w:vertAlign w:val="subscript"/>
        </w:rPr>
        <w:t>с</w:t>
      </w:r>
      <w:r w:rsidRPr="002378FB">
        <w:rPr>
          <w:sz w:val="28"/>
          <w:szCs w:val="28"/>
        </w:rPr>
        <w:t xml:space="preserve"> – расходы на приобретение услуг связи;</w:t>
      </w:r>
    </w:p>
    <w:p w:rsidR="005510FC" w:rsidRPr="002378FB" w:rsidRDefault="005510FC" w:rsidP="007A6D33">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ни</w:t>
      </w:r>
      <w:r w:rsidRPr="002378FB">
        <w:rPr>
          <w:sz w:val="28"/>
          <w:szCs w:val="28"/>
        </w:rPr>
        <w:t xml:space="preserve"> – затраты на эксплуатацию недвижимого имущества;</w:t>
      </w:r>
    </w:p>
    <w:p w:rsidR="005510FC" w:rsidRPr="002378FB" w:rsidRDefault="005510FC" w:rsidP="007A6D33">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оцди </w:t>
      </w:r>
      <w:r w:rsidRPr="002378FB">
        <w:rPr>
          <w:sz w:val="28"/>
          <w:szCs w:val="28"/>
        </w:rPr>
        <w:t>– затраты на эксплуатацию особо ценного движимого имущества;</w:t>
      </w:r>
    </w:p>
    <w:p w:rsidR="005510FC" w:rsidRPr="002378FB" w:rsidRDefault="005510FC" w:rsidP="007A6D33">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пр </w:t>
      </w:r>
      <w:r w:rsidRPr="002378FB">
        <w:rPr>
          <w:sz w:val="28"/>
          <w:szCs w:val="28"/>
        </w:rPr>
        <w:t>– прочие затраты, влияющие на стоимость оказания муниципальной услуги (выполнения работы).</w:t>
      </w:r>
    </w:p>
    <w:p w:rsidR="007772DB" w:rsidRPr="002378FB" w:rsidRDefault="00406DAD" w:rsidP="00992096">
      <w:pPr>
        <w:pStyle w:val="a7"/>
        <w:numPr>
          <w:ilvl w:val="1"/>
          <w:numId w:val="9"/>
        </w:numPr>
        <w:autoSpaceDE w:val="0"/>
        <w:autoSpaceDN w:val="0"/>
        <w:adjustRightInd w:val="0"/>
        <w:ind w:left="0" w:firstLine="567"/>
        <w:jc w:val="both"/>
        <w:rPr>
          <w:rFonts w:ascii="Times New Roman" w:hAnsi="Times New Roman"/>
          <w:sz w:val="28"/>
          <w:szCs w:val="28"/>
          <w:u w:val="single"/>
        </w:rPr>
      </w:pPr>
      <w:r w:rsidRPr="002378FB">
        <w:rPr>
          <w:rFonts w:ascii="Times New Roman" w:hAnsi="Times New Roman"/>
          <w:sz w:val="28"/>
          <w:szCs w:val="28"/>
          <w:u w:val="single"/>
        </w:rPr>
        <w:t>Нормативные затраты, непосредственно связанные с оказанием муниципальной услуги</w:t>
      </w:r>
      <w:r w:rsidR="0064029E" w:rsidRPr="002378FB">
        <w:rPr>
          <w:rFonts w:ascii="Times New Roman" w:hAnsi="Times New Roman"/>
          <w:sz w:val="28"/>
          <w:szCs w:val="28"/>
          <w:u w:val="single"/>
        </w:rPr>
        <w:t xml:space="preserve"> (выполнением работы)</w:t>
      </w:r>
      <w:r w:rsidR="007772DB" w:rsidRPr="002378FB">
        <w:rPr>
          <w:rFonts w:ascii="Times New Roman" w:hAnsi="Times New Roman"/>
          <w:sz w:val="28"/>
          <w:szCs w:val="28"/>
          <w:u w:val="single"/>
        </w:rPr>
        <w:t>.</w:t>
      </w:r>
    </w:p>
    <w:p w:rsidR="00122B14" w:rsidRPr="002378FB" w:rsidRDefault="00406DAD" w:rsidP="00992096">
      <w:pPr>
        <w:pStyle w:val="a7"/>
        <w:numPr>
          <w:ilvl w:val="2"/>
          <w:numId w:val="9"/>
        </w:numPr>
        <w:autoSpaceDE w:val="0"/>
        <w:autoSpaceDN w:val="0"/>
        <w:adjustRightInd w:val="0"/>
        <w:spacing w:after="0"/>
        <w:ind w:left="0" w:firstLine="730"/>
        <w:jc w:val="both"/>
        <w:rPr>
          <w:rFonts w:ascii="Times New Roman" w:hAnsi="Times New Roman"/>
          <w:sz w:val="28"/>
          <w:szCs w:val="28"/>
        </w:rPr>
      </w:pPr>
      <w:proofErr w:type="gramStart"/>
      <w:r w:rsidRPr="002378FB">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r w:rsidR="0064029E" w:rsidRPr="002378FB">
        <w:rPr>
          <w:rFonts w:ascii="Times New Roman" w:hAnsi="Times New Roman"/>
          <w:sz w:val="28"/>
          <w:szCs w:val="28"/>
        </w:rPr>
        <w:t xml:space="preserve"> (выполнении работы)</w:t>
      </w:r>
      <w:r w:rsidR="00122B14" w:rsidRPr="002378FB">
        <w:rPr>
          <w:rFonts w:ascii="Times New Roman" w:hAnsi="Times New Roman"/>
          <w:sz w:val="28"/>
          <w:szCs w:val="28"/>
        </w:rPr>
        <w:t>,</w:t>
      </w:r>
      <w:r w:rsidRPr="002378FB">
        <w:rPr>
          <w:rFonts w:ascii="Times New Roman" w:hAnsi="Times New Roman"/>
          <w:sz w:val="28"/>
          <w:szCs w:val="28"/>
        </w:rPr>
        <w:t xml:space="preserve"> определяются </w:t>
      </w:r>
      <w:r w:rsidR="00122B14" w:rsidRPr="002378FB">
        <w:rPr>
          <w:rFonts w:ascii="Times New Roman" w:hAnsi="Times New Roman"/>
          <w:sz w:val="28"/>
          <w:szCs w:val="28"/>
        </w:rPr>
        <w:t>в соответствии с положени</w:t>
      </w:r>
      <w:r w:rsidR="003D3370" w:rsidRPr="002378FB">
        <w:rPr>
          <w:rFonts w:ascii="Times New Roman" w:hAnsi="Times New Roman"/>
          <w:sz w:val="28"/>
          <w:szCs w:val="28"/>
        </w:rPr>
        <w:t>ем</w:t>
      </w:r>
      <w:r w:rsidR="00122B14" w:rsidRPr="002378FB">
        <w:rPr>
          <w:rFonts w:ascii="Times New Roman" w:hAnsi="Times New Roman"/>
          <w:sz w:val="28"/>
          <w:szCs w:val="28"/>
        </w:rPr>
        <w:t xml:space="preserve"> о системе оплаты труда</w:t>
      </w:r>
      <w:r w:rsidR="003D3370" w:rsidRPr="002378FB">
        <w:rPr>
          <w:rFonts w:ascii="Times New Roman" w:hAnsi="Times New Roman"/>
          <w:sz w:val="28"/>
          <w:szCs w:val="28"/>
        </w:rPr>
        <w:t>, штатными расписаниями</w:t>
      </w:r>
      <w:r w:rsidR="00672485" w:rsidRPr="002378FB">
        <w:rPr>
          <w:rFonts w:ascii="Times New Roman" w:hAnsi="Times New Roman"/>
          <w:sz w:val="28"/>
          <w:szCs w:val="28"/>
        </w:rPr>
        <w:t>, тарификационными списками</w:t>
      </w:r>
      <w:r w:rsidR="003D3370" w:rsidRPr="002378FB">
        <w:rPr>
          <w:rFonts w:ascii="Times New Roman" w:hAnsi="Times New Roman"/>
          <w:sz w:val="28"/>
          <w:szCs w:val="28"/>
        </w:rPr>
        <w:t xml:space="preserve"> учреждений</w:t>
      </w:r>
      <w:r w:rsidR="00544C55" w:rsidRPr="002378FB">
        <w:rPr>
          <w:rFonts w:ascii="Times New Roman" w:hAnsi="Times New Roman"/>
          <w:sz w:val="28"/>
          <w:szCs w:val="28"/>
        </w:rPr>
        <w:t xml:space="preserve"> (действующие на 1 июля текущего финансового года)</w:t>
      </w:r>
      <w:r w:rsidR="003D3370" w:rsidRPr="002378FB">
        <w:rPr>
          <w:rFonts w:ascii="Times New Roman" w:hAnsi="Times New Roman"/>
          <w:sz w:val="28"/>
          <w:szCs w:val="28"/>
        </w:rPr>
        <w:t>, исходя из потребности в количестве персонала с учетом норм труда,</w:t>
      </w:r>
      <w:r w:rsidR="00122B14" w:rsidRPr="002378FB">
        <w:rPr>
          <w:rFonts w:ascii="Times New Roman" w:hAnsi="Times New Roman"/>
          <w:sz w:val="28"/>
          <w:szCs w:val="28"/>
        </w:rPr>
        <w:t xml:space="preserve"> на единицу муниципальной услуги</w:t>
      </w:r>
      <w:r w:rsidR="00A95CBE" w:rsidRPr="002378FB">
        <w:rPr>
          <w:rFonts w:ascii="Times New Roman" w:hAnsi="Times New Roman"/>
          <w:sz w:val="28"/>
          <w:szCs w:val="28"/>
        </w:rPr>
        <w:t xml:space="preserve"> (работы)</w:t>
      </w:r>
      <w:r w:rsidR="00122B14" w:rsidRPr="002378FB">
        <w:rPr>
          <w:rFonts w:ascii="Times New Roman" w:hAnsi="Times New Roman"/>
          <w:sz w:val="28"/>
          <w:szCs w:val="28"/>
        </w:rPr>
        <w:t>.</w:t>
      </w:r>
      <w:proofErr w:type="gramEnd"/>
      <w:r w:rsidR="00122B14" w:rsidRPr="002378FB">
        <w:rPr>
          <w:rFonts w:ascii="Times New Roman" w:hAnsi="Times New Roman"/>
          <w:sz w:val="28"/>
          <w:szCs w:val="28"/>
        </w:rPr>
        <w:t xml:space="preserve"> </w:t>
      </w:r>
      <w:proofErr w:type="gramStart"/>
      <w:r w:rsidR="00122B14" w:rsidRPr="002378FB">
        <w:rPr>
          <w:rFonts w:ascii="Times New Roman" w:hAnsi="Times New Roman"/>
          <w:sz w:val="28"/>
          <w:szCs w:val="28"/>
        </w:rPr>
        <w:t xml:space="preserve">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w:t>
      </w:r>
      <w:r w:rsidR="00417D03" w:rsidRPr="002378FB">
        <w:rPr>
          <w:rFonts w:ascii="Times New Roman" w:hAnsi="Times New Roman"/>
          <w:sz w:val="28"/>
          <w:szCs w:val="28"/>
        </w:rPr>
        <w:t xml:space="preserve">(в ред. от 31.12.2014) </w:t>
      </w:r>
      <w:r w:rsidR="00122B14" w:rsidRPr="002378FB">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w:t>
      </w:r>
      <w:proofErr w:type="gramEnd"/>
      <w:r w:rsidR="00122B14" w:rsidRPr="002378FB">
        <w:rPr>
          <w:rFonts w:ascii="Times New Roman" w:hAnsi="Times New Roman"/>
          <w:sz w:val="28"/>
          <w:szCs w:val="28"/>
        </w:rPr>
        <w:t xml:space="preserve"> и профессиональных заболеваний предусматривают 0,2%. </w:t>
      </w:r>
    </w:p>
    <w:p w:rsidR="00122B14" w:rsidRPr="002378FB" w:rsidRDefault="00122B14" w:rsidP="00122B14">
      <w:pPr>
        <w:autoSpaceDE w:val="0"/>
        <w:autoSpaceDN w:val="0"/>
        <w:adjustRightInd w:val="0"/>
        <w:ind w:firstLine="540"/>
        <w:jc w:val="both"/>
        <w:rPr>
          <w:sz w:val="28"/>
          <w:szCs w:val="28"/>
        </w:rPr>
      </w:pPr>
      <w:r w:rsidRPr="002378FB">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122B14" w:rsidRPr="002378FB" w:rsidRDefault="00122B14" w:rsidP="00122B14">
      <w:pPr>
        <w:autoSpaceDE w:val="0"/>
        <w:autoSpaceDN w:val="0"/>
        <w:adjustRightInd w:val="0"/>
        <w:ind w:firstLine="54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w:t>
      </w:r>
      <w:r w:rsidR="00F2041C" w:rsidRPr="002378FB">
        <w:rPr>
          <w:sz w:val="28"/>
          <w:szCs w:val="28"/>
        </w:rPr>
        <w:t xml:space="preserve"> / О</w:t>
      </w:r>
      <w:r w:rsidR="00F2041C" w:rsidRPr="002378FB">
        <w:rPr>
          <w:sz w:val="28"/>
          <w:szCs w:val="28"/>
          <w:vertAlign w:val="subscript"/>
        </w:rPr>
        <w:t>му</w:t>
      </w:r>
      <w:r w:rsidRPr="002378FB">
        <w:rPr>
          <w:sz w:val="28"/>
          <w:szCs w:val="28"/>
        </w:rPr>
        <w:t>, где</w:t>
      </w:r>
    </w:p>
    <w:p w:rsidR="00F2041C" w:rsidRPr="002378FB" w:rsidRDefault="00F2041C" w:rsidP="00122B14">
      <w:pPr>
        <w:autoSpaceDE w:val="0"/>
        <w:autoSpaceDN w:val="0"/>
        <w:adjustRightInd w:val="0"/>
        <w:ind w:firstLine="540"/>
        <w:jc w:val="center"/>
        <w:rPr>
          <w:sz w:val="28"/>
          <w:szCs w:val="28"/>
        </w:rPr>
      </w:pPr>
    </w:p>
    <w:p w:rsidR="00122B14" w:rsidRPr="002378FB" w:rsidRDefault="00122B14" w:rsidP="00122B14">
      <w:pPr>
        <w:autoSpaceDE w:val="0"/>
        <w:autoSpaceDN w:val="0"/>
        <w:adjustRightInd w:val="0"/>
        <w:jc w:val="both"/>
        <w:rPr>
          <w:sz w:val="28"/>
          <w:szCs w:val="28"/>
        </w:rPr>
      </w:pPr>
      <w:r w:rsidRPr="002378FB">
        <w:rPr>
          <w:sz w:val="28"/>
          <w:szCs w:val="28"/>
        </w:rPr>
        <w:t>Р</w:t>
      </w:r>
      <w:r w:rsidRPr="002378FB">
        <w:rPr>
          <w:sz w:val="28"/>
          <w:szCs w:val="28"/>
          <w:vertAlign w:val="subscript"/>
        </w:rPr>
        <w:t>вып</w:t>
      </w:r>
      <w:r w:rsidRPr="002378FB">
        <w:rPr>
          <w:sz w:val="28"/>
          <w:szCs w:val="28"/>
        </w:rPr>
        <w:t xml:space="preserve"> – установленный размер выплат в год на одного работника;</w:t>
      </w:r>
    </w:p>
    <w:p w:rsidR="00122B14" w:rsidRPr="002378FB" w:rsidRDefault="00122B14" w:rsidP="00122B14">
      <w:pPr>
        <w:autoSpaceDE w:val="0"/>
        <w:autoSpaceDN w:val="0"/>
        <w:adjustRightInd w:val="0"/>
        <w:jc w:val="both"/>
        <w:rPr>
          <w:sz w:val="28"/>
          <w:szCs w:val="28"/>
        </w:rPr>
      </w:pPr>
      <w:r w:rsidRPr="002378FB">
        <w:rPr>
          <w:sz w:val="28"/>
          <w:szCs w:val="28"/>
        </w:rPr>
        <w:t>Ч – численность работников, имеющих право на получение компенсации</w:t>
      </w:r>
      <w:r w:rsidR="00F2041C" w:rsidRPr="002378FB">
        <w:rPr>
          <w:sz w:val="28"/>
          <w:szCs w:val="28"/>
        </w:rPr>
        <w:t>;</w:t>
      </w:r>
    </w:p>
    <w:p w:rsidR="00F2041C" w:rsidRPr="002378FB" w:rsidRDefault="00F2041C" w:rsidP="00F2041C">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64029E" w:rsidRPr="002378FB">
        <w:rPr>
          <w:sz w:val="28"/>
          <w:szCs w:val="28"/>
        </w:rPr>
        <w:t xml:space="preserve">(работы) </w:t>
      </w:r>
      <w:r w:rsidRPr="002378FB">
        <w:rPr>
          <w:sz w:val="28"/>
          <w:szCs w:val="28"/>
        </w:rPr>
        <w:t>в натуральном выражении.</w:t>
      </w:r>
    </w:p>
    <w:p w:rsidR="00406DAD" w:rsidRPr="002378FB" w:rsidRDefault="00AD22A2" w:rsidP="00992096">
      <w:pPr>
        <w:pStyle w:val="a7"/>
        <w:numPr>
          <w:ilvl w:val="2"/>
          <w:numId w:val="9"/>
        </w:numPr>
        <w:autoSpaceDE w:val="0"/>
        <w:autoSpaceDN w:val="0"/>
        <w:adjustRightInd w:val="0"/>
        <w:spacing w:after="0"/>
        <w:ind w:left="0" w:firstLine="730"/>
        <w:jc w:val="both"/>
        <w:rPr>
          <w:rFonts w:ascii="Times New Roman" w:hAnsi="Times New Roman"/>
          <w:sz w:val="28"/>
          <w:szCs w:val="28"/>
          <w:u w:val="single"/>
        </w:rPr>
      </w:pPr>
      <w:r w:rsidRPr="002378FB">
        <w:rPr>
          <w:rFonts w:ascii="Times New Roman" w:hAnsi="Times New Roman"/>
          <w:sz w:val="28"/>
          <w:szCs w:val="28"/>
        </w:rPr>
        <w:t>Нормативные затраты на приобретение материальных запасов, потребляемых в процессе оказания муниципальной услуги</w:t>
      </w:r>
      <w:r w:rsidR="0064029E" w:rsidRPr="002378FB">
        <w:rPr>
          <w:rFonts w:ascii="Times New Roman" w:hAnsi="Times New Roman"/>
          <w:sz w:val="28"/>
          <w:szCs w:val="28"/>
        </w:rPr>
        <w:t xml:space="preserve"> (выполнения работы)</w:t>
      </w:r>
      <w:r w:rsidR="00D05E0B" w:rsidRPr="002378FB">
        <w:rPr>
          <w:rFonts w:ascii="Times New Roman" w:hAnsi="Times New Roman"/>
          <w:sz w:val="28"/>
          <w:szCs w:val="28"/>
        </w:rPr>
        <w:t xml:space="preserve"> определяются из минимальной потребности на обеспечение процесса оказания муниципальной услуги</w:t>
      </w:r>
      <w:r w:rsidR="0064029E" w:rsidRPr="002378FB">
        <w:rPr>
          <w:rFonts w:ascii="Times New Roman" w:hAnsi="Times New Roman"/>
          <w:sz w:val="28"/>
          <w:szCs w:val="28"/>
        </w:rPr>
        <w:t xml:space="preserve"> (выполнения работы)</w:t>
      </w:r>
      <w:r w:rsidR="007F4C9C" w:rsidRPr="002378FB">
        <w:rPr>
          <w:rFonts w:ascii="Times New Roman" w:hAnsi="Times New Roman"/>
          <w:sz w:val="28"/>
          <w:szCs w:val="28"/>
        </w:rPr>
        <w:t xml:space="preserve"> по рыночным ценам и тарифам </w:t>
      </w:r>
      <w:r w:rsidR="0080498B" w:rsidRPr="002378FB">
        <w:rPr>
          <w:rFonts w:ascii="Times New Roman" w:hAnsi="Times New Roman"/>
          <w:sz w:val="28"/>
          <w:szCs w:val="28"/>
        </w:rPr>
        <w:t>базисного периода</w:t>
      </w:r>
      <w:r w:rsidR="007F4C9C" w:rsidRPr="002378FB">
        <w:rPr>
          <w:rFonts w:ascii="Times New Roman" w:hAnsi="Times New Roman"/>
          <w:sz w:val="28"/>
          <w:szCs w:val="28"/>
        </w:rPr>
        <w:t xml:space="preserve"> с применением соответствующих среднегодовых индексов потребительских цен.</w:t>
      </w:r>
    </w:p>
    <w:p w:rsidR="009F5869" w:rsidRPr="002378FB" w:rsidRDefault="009F5869" w:rsidP="009F5869">
      <w:pPr>
        <w:autoSpaceDE w:val="0"/>
        <w:autoSpaceDN w:val="0"/>
        <w:adjustRightInd w:val="0"/>
        <w:ind w:firstLine="709"/>
        <w:jc w:val="center"/>
        <w:rPr>
          <w:sz w:val="28"/>
          <w:szCs w:val="28"/>
        </w:rPr>
      </w:pPr>
      <w:r w:rsidRPr="002378FB">
        <w:rPr>
          <w:sz w:val="28"/>
          <w:szCs w:val="28"/>
        </w:rPr>
        <w:t>З</w:t>
      </w:r>
      <w:r w:rsidRPr="002378FB">
        <w:rPr>
          <w:sz w:val="28"/>
          <w:szCs w:val="28"/>
          <w:vertAlign w:val="subscript"/>
        </w:rPr>
        <w:t>мз</w:t>
      </w:r>
      <w:r w:rsidRPr="002378FB">
        <w:rPr>
          <w:sz w:val="28"/>
          <w:szCs w:val="28"/>
        </w:rPr>
        <w:t xml:space="preserve"> = </w:t>
      </w:r>
      <w:proofErr w:type="gramStart"/>
      <w:r w:rsidR="001D5A4C" w:rsidRPr="002378FB">
        <w:rPr>
          <w:sz w:val="28"/>
          <w:szCs w:val="28"/>
        </w:rPr>
        <w:t>Р</w:t>
      </w:r>
      <w:proofErr w:type="gramEnd"/>
      <w:r w:rsidR="001D5A4C" w:rsidRPr="002378FB">
        <w:rPr>
          <w:sz w:val="28"/>
          <w:szCs w:val="28"/>
        </w:rPr>
        <w:t xml:space="preserve"> </w:t>
      </w:r>
      <w:r w:rsidR="001D5A4C" w:rsidRPr="002378FB">
        <w:rPr>
          <w:sz w:val="20"/>
          <w:szCs w:val="28"/>
        </w:rPr>
        <w:t xml:space="preserve">апт </w:t>
      </w:r>
      <w:r w:rsidR="001D5A4C" w:rsidRPr="002378FB">
        <w:rPr>
          <w:sz w:val="28"/>
          <w:szCs w:val="28"/>
        </w:rPr>
        <w:t>+</w:t>
      </w:r>
      <w:r w:rsidR="001D5A4C" w:rsidRPr="002378FB">
        <w:rPr>
          <w:sz w:val="20"/>
          <w:szCs w:val="28"/>
        </w:rPr>
        <w:t xml:space="preserve"> </w:t>
      </w:r>
      <w:r w:rsidRPr="002378FB">
        <w:rPr>
          <w:sz w:val="28"/>
          <w:szCs w:val="28"/>
        </w:rPr>
        <w:t>Р</w:t>
      </w:r>
      <w:r w:rsidRPr="002378FB">
        <w:rPr>
          <w:sz w:val="28"/>
          <w:szCs w:val="28"/>
          <w:vertAlign w:val="subscript"/>
        </w:rPr>
        <w:t>мед</w:t>
      </w:r>
      <w:r w:rsidR="00932176" w:rsidRPr="002378FB">
        <w:rPr>
          <w:sz w:val="20"/>
          <w:szCs w:val="28"/>
        </w:rPr>
        <w:t xml:space="preserve"> </w:t>
      </w:r>
      <w:r w:rsidR="00932176" w:rsidRPr="002378FB">
        <w:rPr>
          <w:sz w:val="28"/>
          <w:szCs w:val="28"/>
        </w:rPr>
        <w:t>+</w:t>
      </w:r>
      <w:r w:rsidR="00932176" w:rsidRPr="002378FB">
        <w:rPr>
          <w:sz w:val="20"/>
          <w:szCs w:val="28"/>
        </w:rPr>
        <w:t xml:space="preserve"> </w:t>
      </w:r>
      <w:r w:rsidRPr="002378FB">
        <w:rPr>
          <w:sz w:val="28"/>
          <w:szCs w:val="28"/>
        </w:rPr>
        <w:t>Р</w:t>
      </w:r>
      <w:r w:rsidRPr="002378FB">
        <w:rPr>
          <w:sz w:val="28"/>
          <w:szCs w:val="28"/>
          <w:vertAlign w:val="subscript"/>
        </w:rPr>
        <w:t>хн.</w:t>
      </w:r>
      <w:r w:rsidRPr="002378FB">
        <w:rPr>
          <w:sz w:val="28"/>
          <w:szCs w:val="28"/>
        </w:rPr>
        <w:t>+ Р</w:t>
      </w:r>
      <w:r w:rsidRPr="002378FB">
        <w:rPr>
          <w:sz w:val="28"/>
          <w:szCs w:val="28"/>
          <w:vertAlign w:val="subscript"/>
        </w:rPr>
        <w:t>хи</w:t>
      </w:r>
      <w:r w:rsidRPr="002378FB">
        <w:rPr>
          <w:sz w:val="28"/>
          <w:szCs w:val="28"/>
        </w:rPr>
        <w:t>+ Р</w:t>
      </w:r>
      <w:r w:rsidRPr="002378FB">
        <w:rPr>
          <w:sz w:val="28"/>
          <w:szCs w:val="28"/>
          <w:vertAlign w:val="subscript"/>
        </w:rPr>
        <w:t>кп</w:t>
      </w:r>
      <w:r w:rsidRPr="002378FB">
        <w:rPr>
          <w:sz w:val="28"/>
          <w:szCs w:val="28"/>
        </w:rPr>
        <w:t>+ Р</w:t>
      </w:r>
      <w:r w:rsidRPr="002378FB">
        <w:rPr>
          <w:sz w:val="28"/>
          <w:szCs w:val="28"/>
          <w:vertAlign w:val="subscript"/>
        </w:rPr>
        <w:t>ми</w:t>
      </w:r>
      <w:r w:rsidRPr="002378FB">
        <w:rPr>
          <w:sz w:val="28"/>
          <w:szCs w:val="28"/>
        </w:rPr>
        <w:t>+ Р</w:t>
      </w:r>
      <w:r w:rsidRPr="002378FB">
        <w:rPr>
          <w:sz w:val="28"/>
          <w:szCs w:val="28"/>
          <w:vertAlign w:val="subscript"/>
        </w:rPr>
        <w:t>зч</w:t>
      </w:r>
      <w:r w:rsidRPr="002378FB">
        <w:rPr>
          <w:sz w:val="28"/>
          <w:szCs w:val="28"/>
        </w:rPr>
        <w:t>+ Р</w:t>
      </w:r>
      <w:r w:rsidRPr="002378FB">
        <w:rPr>
          <w:sz w:val="28"/>
          <w:szCs w:val="28"/>
          <w:vertAlign w:val="subscript"/>
        </w:rPr>
        <w:t>гсм</w:t>
      </w:r>
      <w:r w:rsidRPr="002378FB">
        <w:rPr>
          <w:sz w:val="28"/>
          <w:szCs w:val="28"/>
        </w:rPr>
        <w:t>, где</w:t>
      </w:r>
    </w:p>
    <w:p w:rsidR="001D5A4C" w:rsidRPr="002378FB" w:rsidRDefault="001D5A4C" w:rsidP="001D5A4C">
      <w:pPr>
        <w:autoSpaceDE w:val="0"/>
        <w:autoSpaceDN w:val="0"/>
        <w:adjustRightInd w:val="0"/>
        <w:ind w:firstLine="709"/>
        <w:jc w:val="both"/>
        <w:rPr>
          <w:sz w:val="28"/>
          <w:szCs w:val="28"/>
        </w:rPr>
      </w:pPr>
      <w:proofErr w:type="gramStart"/>
      <w:r w:rsidRPr="002378FB">
        <w:rPr>
          <w:sz w:val="28"/>
          <w:szCs w:val="28"/>
        </w:rPr>
        <w:t>Р</w:t>
      </w:r>
      <w:proofErr w:type="gramEnd"/>
      <w:r w:rsidRPr="002378FB">
        <w:rPr>
          <w:sz w:val="28"/>
          <w:szCs w:val="28"/>
        </w:rPr>
        <w:t xml:space="preserve"> </w:t>
      </w:r>
      <w:r w:rsidRPr="002378FB">
        <w:rPr>
          <w:sz w:val="20"/>
          <w:szCs w:val="28"/>
        </w:rPr>
        <w:t>апт –</w:t>
      </w:r>
      <w:r w:rsidRPr="002378FB">
        <w:rPr>
          <w:sz w:val="28"/>
          <w:szCs w:val="28"/>
        </w:rPr>
        <w:t xml:space="preserve"> расходы на приобретение изделий медицинского назначения для комплектования аптечек первой доврачебной помощи;</w:t>
      </w:r>
    </w:p>
    <w:p w:rsidR="009F5869" w:rsidRPr="002378FB" w:rsidRDefault="009F5869" w:rsidP="00B621FF">
      <w:pPr>
        <w:autoSpaceDE w:val="0"/>
        <w:autoSpaceDN w:val="0"/>
        <w:adjustRightInd w:val="0"/>
        <w:ind w:firstLine="709"/>
        <w:jc w:val="both"/>
        <w:rPr>
          <w:sz w:val="28"/>
          <w:szCs w:val="28"/>
        </w:rPr>
      </w:pPr>
      <w:r w:rsidRPr="002378FB">
        <w:rPr>
          <w:sz w:val="28"/>
          <w:szCs w:val="28"/>
        </w:rPr>
        <w:lastRenderedPageBreak/>
        <w:t>Р</w:t>
      </w:r>
      <w:r w:rsidRPr="002378FB">
        <w:rPr>
          <w:sz w:val="28"/>
          <w:szCs w:val="28"/>
          <w:vertAlign w:val="subscript"/>
        </w:rPr>
        <w:t>мед</w:t>
      </w:r>
      <w:r w:rsidRPr="002378FB">
        <w:rPr>
          <w:sz w:val="28"/>
          <w:szCs w:val="28"/>
        </w:rPr>
        <w:t xml:space="preserve"> – расходы </w:t>
      </w:r>
      <w:r w:rsidR="00B621FF" w:rsidRPr="002378FB">
        <w:rPr>
          <w:sz w:val="28"/>
          <w:szCs w:val="28"/>
        </w:rPr>
        <w:t>на приобретение изделий медицинского назначения и лекарственных сре</w:t>
      </w:r>
      <w:proofErr w:type="gramStart"/>
      <w:r w:rsidR="00B621FF" w:rsidRPr="002378FB">
        <w:rPr>
          <w:sz w:val="28"/>
          <w:szCs w:val="28"/>
        </w:rPr>
        <w:t>дств дл</w:t>
      </w:r>
      <w:proofErr w:type="gramEnd"/>
      <w:r w:rsidR="00B621FF" w:rsidRPr="002378FB">
        <w:rPr>
          <w:sz w:val="28"/>
          <w:szCs w:val="28"/>
        </w:rPr>
        <w:t>я медицинских кабинетов</w:t>
      </w:r>
      <w:r w:rsidRPr="002378FB">
        <w:rPr>
          <w:sz w:val="28"/>
          <w:szCs w:val="28"/>
        </w:rPr>
        <w:t>;</w:t>
      </w:r>
    </w:p>
    <w:p w:rsidR="009F5869" w:rsidRPr="002378FB" w:rsidRDefault="009F5869" w:rsidP="009F5869">
      <w:pPr>
        <w:autoSpaceDE w:val="0"/>
        <w:autoSpaceDN w:val="0"/>
        <w:adjustRightInd w:val="0"/>
        <w:ind w:firstLine="709"/>
        <w:rPr>
          <w:sz w:val="28"/>
          <w:szCs w:val="28"/>
        </w:rPr>
      </w:pPr>
      <w:r w:rsidRPr="002378FB">
        <w:rPr>
          <w:sz w:val="28"/>
          <w:szCs w:val="28"/>
        </w:rPr>
        <w:t>Р</w:t>
      </w:r>
      <w:r w:rsidRPr="002378FB">
        <w:rPr>
          <w:sz w:val="28"/>
          <w:szCs w:val="28"/>
          <w:vertAlign w:val="subscript"/>
        </w:rPr>
        <w:t>хн</w:t>
      </w:r>
      <w:r w:rsidRPr="002378FB">
        <w:rPr>
          <w:sz w:val="28"/>
          <w:szCs w:val="28"/>
        </w:rPr>
        <w:t xml:space="preserve"> – расходы на приобретение материалов на хозяйственные нужды;</w:t>
      </w:r>
    </w:p>
    <w:p w:rsidR="009F5869" w:rsidRPr="002378FB" w:rsidRDefault="009F5869" w:rsidP="009F5869">
      <w:pPr>
        <w:autoSpaceDE w:val="0"/>
        <w:autoSpaceDN w:val="0"/>
        <w:adjustRightInd w:val="0"/>
        <w:ind w:firstLine="709"/>
        <w:rPr>
          <w:sz w:val="28"/>
          <w:szCs w:val="28"/>
        </w:rPr>
      </w:pPr>
      <w:r w:rsidRPr="002378FB">
        <w:rPr>
          <w:sz w:val="28"/>
          <w:szCs w:val="28"/>
        </w:rPr>
        <w:t>Р</w:t>
      </w:r>
      <w:r w:rsidRPr="002378FB">
        <w:rPr>
          <w:sz w:val="28"/>
          <w:szCs w:val="28"/>
          <w:vertAlign w:val="subscript"/>
        </w:rPr>
        <w:t>хи</w:t>
      </w:r>
      <w:r w:rsidRPr="002378FB">
        <w:rPr>
          <w:sz w:val="28"/>
          <w:szCs w:val="28"/>
        </w:rPr>
        <w:t xml:space="preserve"> – расходы на приобретение хозяйственного инвентаря;</w:t>
      </w:r>
    </w:p>
    <w:p w:rsidR="009F5869" w:rsidRPr="002378FB" w:rsidRDefault="009F5869" w:rsidP="009F5869">
      <w:pPr>
        <w:autoSpaceDE w:val="0"/>
        <w:autoSpaceDN w:val="0"/>
        <w:adjustRightInd w:val="0"/>
        <w:ind w:firstLine="709"/>
        <w:rPr>
          <w:sz w:val="28"/>
          <w:szCs w:val="28"/>
        </w:rPr>
      </w:pPr>
      <w:r w:rsidRPr="002378FB">
        <w:rPr>
          <w:sz w:val="28"/>
          <w:szCs w:val="28"/>
        </w:rPr>
        <w:t>Р</w:t>
      </w:r>
      <w:r w:rsidRPr="002378FB">
        <w:rPr>
          <w:sz w:val="28"/>
          <w:szCs w:val="28"/>
          <w:vertAlign w:val="subscript"/>
        </w:rPr>
        <w:t>кп</w:t>
      </w:r>
      <w:r w:rsidRPr="002378FB">
        <w:rPr>
          <w:sz w:val="28"/>
          <w:szCs w:val="28"/>
        </w:rPr>
        <w:t xml:space="preserve"> – расходы на приобретение канцелярских принадлежностей;</w:t>
      </w:r>
    </w:p>
    <w:p w:rsidR="009F5869" w:rsidRPr="002378FB" w:rsidRDefault="00787DBD" w:rsidP="009F5869">
      <w:pPr>
        <w:autoSpaceDE w:val="0"/>
        <w:autoSpaceDN w:val="0"/>
        <w:adjustRightInd w:val="0"/>
        <w:ind w:firstLine="709"/>
        <w:rPr>
          <w:sz w:val="28"/>
          <w:szCs w:val="28"/>
        </w:rPr>
      </w:pPr>
      <w:r w:rsidRPr="002378FB">
        <w:rPr>
          <w:sz w:val="28"/>
          <w:szCs w:val="28"/>
        </w:rPr>
        <w:t>Р</w:t>
      </w:r>
      <w:r w:rsidRPr="002378FB">
        <w:rPr>
          <w:sz w:val="28"/>
          <w:szCs w:val="28"/>
          <w:vertAlign w:val="subscript"/>
        </w:rPr>
        <w:t>ми</w:t>
      </w:r>
      <w:r w:rsidRPr="002378FB">
        <w:rPr>
          <w:sz w:val="28"/>
          <w:szCs w:val="28"/>
        </w:rPr>
        <w:t xml:space="preserve"> – расходы на приобретение мягкого инвентаря;</w:t>
      </w:r>
    </w:p>
    <w:p w:rsidR="00787DBD" w:rsidRPr="002378FB" w:rsidRDefault="00787DBD" w:rsidP="00932176">
      <w:pPr>
        <w:autoSpaceDE w:val="0"/>
        <w:autoSpaceDN w:val="0"/>
        <w:adjustRightInd w:val="0"/>
        <w:ind w:firstLine="709"/>
        <w:jc w:val="both"/>
        <w:rPr>
          <w:sz w:val="28"/>
          <w:szCs w:val="28"/>
        </w:rPr>
      </w:pPr>
      <w:r w:rsidRPr="002378FB">
        <w:rPr>
          <w:sz w:val="28"/>
          <w:szCs w:val="28"/>
        </w:rPr>
        <w:t>Р</w:t>
      </w:r>
      <w:r w:rsidRPr="002378FB">
        <w:rPr>
          <w:sz w:val="28"/>
          <w:szCs w:val="28"/>
          <w:vertAlign w:val="subscript"/>
        </w:rPr>
        <w:t>зч</w:t>
      </w:r>
      <w:r w:rsidRPr="002378FB">
        <w:rPr>
          <w:sz w:val="28"/>
          <w:szCs w:val="28"/>
        </w:rPr>
        <w:t xml:space="preserve"> – расходы на приобретение запасных частей для автотранспортных средств;</w:t>
      </w:r>
    </w:p>
    <w:p w:rsidR="00787DBD" w:rsidRPr="002378FB" w:rsidRDefault="00787DBD" w:rsidP="009F5869">
      <w:pPr>
        <w:autoSpaceDE w:val="0"/>
        <w:autoSpaceDN w:val="0"/>
        <w:adjustRightInd w:val="0"/>
        <w:ind w:firstLine="709"/>
        <w:rPr>
          <w:sz w:val="28"/>
          <w:szCs w:val="28"/>
        </w:rPr>
      </w:pPr>
      <w:r w:rsidRPr="002378FB">
        <w:rPr>
          <w:sz w:val="28"/>
          <w:szCs w:val="28"/>
        </w:rPr>
        <w:t>Р</w:t>
      </w:r>
      <w:r w:rsidRPr="002378FB">
        <w:rPr>
          <w:sz w:val="28"/>
          <w:szCs w:val="28"/>
          <w:vertAlign w:val="subscript"/>
        </w:rPr>
        <w:t>гсм</w:t>
      </w:r>
      <w:r w:rsidRPr="002378FB">
        <w:rPr>
          <w:sz w:val="28"/>
          <w:szCs w:val="28"/>
        </w:rPr>
        <w:t xml:space="preserve"> - на приобретение горюче-смазочных материалов.</w:t>
      </w:r>
    </w:p>
    <w:p w:rsidR="007F4C9C" w:rsidRPr="002378FB" w:rsidRDefault="007F4C9C" w:rsidP="007F4C9C">
      <w:pPr>
        <w:autoSpaceDE w:val="0"/>
        <w:autoSpaceDN w:val="0"/>
        <w:adjustRightInd w:val="0"/>
        <w:ind w:firstLine="709"/>
        <w:jc w:val="both"/>
        <w:rPr>
          <w:sz w:val="28"/>
          <w:szCs w:val="28"/>
        </w:rPr>
      </w:pPr>
      <w:r w:rsidRPr="002378FB">
        <w:rPr>
          <w:sz w:val="28"/>
          <w:szCs w:val="28"/>
        </w:rPr>
        <w:t xml:space="preserve">Расчет </w:t>
      </w:r>
      <w:r w:rsidR="0080498B" w:rsidRPr="002378FB">
        <w:rPr>
          <w:sz w:val="28"/>
          <w:szCs w:val="28"/>
        </w:rPr>
        <w:t xml:space="preserve">нормативных затрат на приобретение материальных запасов </w:t>
      </w:r>
      <w:r w:rsidRPr="002378FB">
        <w:rPr>
          <w:sz w:val="28"/>
          <w:szCs w:val="28"/>
        </w:rPr>
        <w:t xml:space="preserve">производится в соответствии с </w:t>
      </w:r>
      <w:r w:rsidR="00923694" w:rsidRPr="002378FB">
        <w:rPr>
          <w:sz w:val="28"/>
          <w:szCs w:val="28"/>
        </w:rPr>
        <w:t>таблицами</w:t>
      </w:r>
      <w:r w:rsidRPr="002378FB">
        <w:rPr>
          <w:sz w:val="28"/>
          <w:szCs w:val="28"/>
        </w:rPr>
        <w:t xml:space="preserve"> для расчета затрат</w:t>
      </w:r>
      <w:r w:rsidR="00923694" w:rsidRPr="002378FB">
        <w:rPr>
          <w:sz w:val="28"/>
          <w:szCs w:val="28"/>
        </w:rPr>
        <w:t>,</w:t>
      </w:r>
      <w:r w:rsidRPr="002378FB">
        <w:rPr>
          <w:sz w:val="28"/>
          <w:szCs w:val="28"/>
        </w:rPr>
        <w:t xml:space="preserve"> в части расходов на материальные запасы, прилагаем</w:t>
      </w:r>
      <w:r w:rsidR="00923694" w:rsidRPr="002378FB">
        <w:rPr>
          <w:sz w:val="28"/>
          <w:szCs w:val="28"/>
        </w:rPr>
        <w:t>ыми</w:t>
      </w:r>
      <w:r w:rsidRPr="002378FB">
        <w:rPr>
          <w:sz w:val="28"/>
          <w:szCs w:val="28"/>
        </w:rPr>
        <w:t xml:space="preserve"> к настояще</w:t>
      </w:r>
      <w:r w:rsidR="00923694" w:rsidRPr="002378FB">
        <w:rPr>
          <w:sz w:val="28"/>
          <w:szCs w:val="28"/>
        </w:rPr>
        <w:t>й Методике</w:t>
      </w:r>
      <w:r w:rsidRPr="002378FB">
        <w:rPr>
          <w:sz w:val="28"/>
          <w:szCs w:val="28"/>
        </w:rPr>
        <w:t xml:space="preserve">, на единицу </w:t>
      </w:r>
      <w:r w:rsidR="00F2041C" w:rsidRPr="002378FB">
        <w:rPr>
          <w:sz w:val="28"/>
          <w:szCs w:val="28"/>
        </w:rPr>
        <w:t xml:space="preserve">объема </w:t>
      </w:r>
      <w:r w:rsidRPr="002378FB">
        <w:rPr>
          <w:sz w:val="28"/>
          <w:szCs w:val="28"/>
        </w:rPr>
        <w:t>муниципальной услуги</w:t>
      </w:r>
      <w:r w:rsidR="00BC1D7E" w:rsidRPr="002378FB">
        <w:rPr>
          <w:sz w:val="28"/>
          <w:szCs w:val="28"/>
        </w:rPr>
        <w:t xml:space="preserve"> (работы)</w:t>
      </w:r>
      <w:r w:rsidRPr="002378FB">
        <w:rPr>
          <w:sz w:val="28"/>
          <w:szCs w:val="28"/>
        </w:rPr>
        <w:t>, и включает расходы:</w:t>
      </w:r>
    </w:p>
    <w:p w:rsidR="001D5A4C" w:rsidRPr="002378FB" w:rsidRDefault="007F4C9C" w:rsidP="0080498B">
      <w:pPr>
        <w:pStyle w:val="a7"/>
        <w:autoSpaceDE w:val="0"/>
        <w:autoSpaceDN w:val="0"/>
        <w:adjustRightInd w:val="0"/>
        <w:ind w:left="0" w:firstLine="1070"/>
        <w:jc w:val="both"/>
        <w:rPr>
          <w:rFonts w:ascii="Times New Roman" w:hAnsi="Times New Roman"/>
          <w:sz w:val="28"/>
          <w:szCs w:val="28"/>
        </w:rPr>
      </w:pPr>
      <w:r w:rsidRPr="002378FB">
        <w:rPr>
          <w:rFonts w:ascii="Times New Roman" w:hAnsi="Times New Roman"/>
          <w:sz w:val="28"/>
          <w:szCs w:val="28"/>
        </w:rPr>
        <w:t>-</w:t>
      </w:r>
      <w:r w:rsidRPr="002378FB">
        <w:rPr>
          <w:sz w:val="28"/>
          <w:szCs w:val="28"/>
        </w:rPr>
        <w:t xml:space="preserve"> </w:t>
      </w:r>
      <w:r w:rsidR="001D5A4C" w:rsidRPr="002378FB">
        <w:rPr>
          <w:rFonts w:ascii="Times New Roman" w:hAnsi="Times New Roman"/>
          <w:sz w:val="28"/>
          <w:szCs w:val="28"/>
        </w:rPr>
        <w:t xml:space="preserve">на приобретение изделий медицинского назначения для комплектования аптечек первой доврачебной помощи (таблица 1). Расходы определены, исходя из перечня изделий медицинского назначения, утвержденного приказом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 и рассчитываются для муниципальных учреждений, в которых отсутствуют медицинские кабинеты;   </w:t>
      </w:r>
    </w:p>
    <w:p w:rsidR="007F4C9C" w:rsidRPr="002378FB" w:rsidRDefault="001D5A4C" w:rsidP="0080498B">
      <w:pPr>
        <w:pStyle w:val="a7"/>
        <w:autoSpaceDE w:val="0"/>
        <w:autoSpaceDN w:val="0"/>
        <w:adjustRightInd w:val="0"/>
        <w:ind w:left="0" w:firstLine="1070"/>
        <w:jc w:val="both"/>
        <w:rPr>
          <w:rFonts w:ascii="Times New Roman" w:hAnsi="Times New Roman"/>
          <w:sz w:val="28"/>
          <w:szCs w:val="28"/>
        </w:rPr>
      </w:pPr>
      <w:r w:rsidRPr="004B382D">
        <w:rPr>
          <w:rFonts w:ascii="Times New Roman" w:hAnsi="Times New Roman"/>
          <w:sz w:val="28"/>
          <w:szCs w:val="28"/>
          <w:highlight w:val="yellow"/>
        </w:rPr>
        <w:t xml:space="preserve">- </w:t>
      </w:r>
      <w:r w:rsidR="007F4C9C" w:rsidRPr="004B382D">
        <w:rPr>
          <w:rFonts w:ascii="Times New Roman" w:hAnsi="Times New Roman"/>
          <w:sz w:val="28"/>
          <w:szCs w:val="28"/>
          <w:highlight w:val="yellow"/>
        </w:rPr>
        <w:t xml:space="preserve">на приобретение </w:t>
      </w:r>
      <w:r w:rsidR="006F5C15" w:rsidRPr="004B382D">
        <w:rPr>
          <w:rFonts w:ascii="Times New Roman" w:hAnsi="Times New Roman"/>
          <w:sz w:val="28"/>
          <w:szCs w:val="28"/>
          <w:highlight w:val="yellow"/>
        </w:rPr>
        <w:t>изделий медицинского назначения и лекарственных сре</w:t>
      </w:r>
      <w:proofErr w:type="gramStart"/>
      <w:r w:rsidR="006F5C15" w:rsidRPr="004B382D">
        <w:rPr>
          <w:rFonts w:ascii="Times New Roman" w:hAnsi="Times New Roman"/>
          <w:sz w:val="28"/>
          <w:szCs w:val="28"/>
          <w:highlight w:val="yellow"/>
        </w:rPr>
        <w:t>дств</w:t>
      </w:r>
      <w:r w:rsidR="00BC1D7E" w:rsidRPr="004B382D">
        <w:rPr>
          <w:rFonts w:ascii="Times New Roman" w:hAnsi="Times New Roman"/>
          <w:sz w:val="28"/>
          <w:szCs w:val="28"/>
          <w:highlight w:val="yellow"/>
        </w:rPr>
        <w:t xml:space="preserve"> дл</w:t>
      </w:r>
      <w:proofErr w:type="gramEnd"/>
      <w:r w:rsidR="00BC1D7E" w:rsidRPr="004B382D">
        <w:rPr>
          <w:rFonts w:ascii="Times New Roman" w:hAnsi="Times New Roman"/>
          <w:sz w:val="28"/>
          <w:szCs w:val="28"/>
          <w:highlight w:val="yellow"/>
        </w:rPr>
        <w:t>я медицинских кабинетов</w:t>
      </w:r>
      <w:r w:rsidR="00B621FF" w:rsidRPr="004B382D">
        <w:rPr>
          <w:rFonts w:ascii="Times New Roman" w:hAnsi="Times New Roman"/>
          <w:sz w:val="28"/>
          <w:szCs w:val="28"/>
          <w:highlight w:val="yellow"/>
        </w:rPr>
        <w:t xml:space="preserve"> </w:t>
      </w:r>
      <w:r w:rsidR="007F4C9C" w:rsidRPr="004B382D">
        <w:rPr>
          <w:rFonts w:ascii="Times New Roman" w:hAnsi="Times New Roman"/>
          <w:sz w:val="28"/>
          <w:szCs w:val="28"/>
          <w:highlight w:val="yellow"/>
        </w:rPr>
        <w:t xml:space="preserve">(таблица </w:t>
      </w:r>
      <w:r w:rsidRPr="004B382D">
        <w:rPr>
          <w:rFonts w:ascii="Times New Roman" w:hAnsi="Times New Roman"/>
          <w:sz w:val="28"/>
          <w:szCs w:val="28"/>
          <w:highlight w:val="yellow"/>
        </w:rPr>
        <w:t>2</w:t>
      </w:r>
      <w:r w:rsidR="007F4C9C" w:rsidRPr="004B382D">
        <w:rPr>
          <w:rFonts w:ascii="Times New Roman" w:hAnsi="Times New Roman"/>
          <w:sz w:val="28"/>
          <w:szCs w:val="28"/>
          <w:highlight w:val="yellow"/>
        </w:rPr>
        <w:t>)</w:t>
      </w:r>
      <w:r w:rsidR="009F5869" w:rsidRPr="004B382D">
        <w:rPr>
          <w:rFonts w:ascii="Times New Roman" w:hAnsi="Times New Roman"/>
          <w:sz w:val="28"/>
          <w:szCs w:val="28"/>
          <w:highlight w:val="yellow"/>
        </w:rPr>
        <w:t>.</w:t>
      </w:r>
      <w:r w:rsidR="00B621FF" w:rsidRPr="004B382D">
        <w:rPr>
          <w:rFonts w:ascii="Times New Roman" w:hAnsi="Times New Roman"/>
          <w:sz w:val="28"/>
          <w:szCs w:val="28"/>
          <w:highlight w:val="yellow"/>
        </w:rPr>
        <w:t xml:space="preserve"> </w:t>
      </w:r>
      <w:proofErr w:type="gramStart"/>
      <w:r w:rsidR="009F5869" w:rsidRPr="004B382D">
        <w:rPr>
          <w:rFonts w:ascii="Times New Roman" w:hAnsi="Times New Roman"/>
          <w:sz w:val="28"/>
          <w:szCs w:val="28"/>
          <w:highlight w:val="yellow"/>
        </w:rPr>
        <w:t>Расходы определены</w:t>
      </w:r>
      <w:r w:rsidR="001A1C41" w:rsidRPr="004B382D">
        <w:rPr>
          <w:rFonts w:ascii="Times New Roman" w:hAnsi="Times New Roman"/>
          <w:sz w:val="28"/>
          <w:szCs w:val="28"/>
          <w:highlight w:val="yellow"/>
        </w:rPr>
        <w:t>,</w:t>
      </w:r>
      <w:r w:rsidR="009F5869" w:rsidRPr="004B382D">
        <w:rPr>
          <w:rFonts w:ascii="Times New Roman" w:hAnsi="Times New Roman"/>
          <w:sz w:val="28"/>
          <w:szCs w:val="28"/>
          <w:highlight w:val="yellow"/>
        </w:rPr>
        <w:t xml:space="preserve"> исходя из перечня</w:t>
      </w:r>
      <w:r w:rsidR="006F5C15" w:rsidRPr="004B382D">
        <w:rPr>
          <w:rFonts w:ascii="Times New Roman" w:hAnsi="Times New Roman"/>
          <w:sz w:val="28"/>
          <w:szCs w:val="28"/>
          <w:highlight w:val="yellow"/>
        </w:rPr>
        <w:t xml:space="preserve"> и требуемого количества</w:t>
      </w:r>
      <w:r w:rsidR="009F5869" w:rsidRPr="004B382D">
        <w:rPr>
          <w:rFonts w:ascii="Times New Roman" w:hAnsi="Times New Roman"/>
          <w:sz w:val="28"/>
          <w:szCs w:val="28"/>
          <w:highlight w:val="yellow"/>
        </w:rPr>
        <w:t xml:space="preserve"> </w:t>
      </w:r>
      <w:r w:rsidR="00B621FF" w:rsidRPr="004B382D">
        <w:rPr>
          <w:rFonts w:ascii="Times New Roman" w:hAnsi="Times New Roman"/>
          <w:sz w:val="28"/>
          <w:szCs w:val="28"/>
          <w:highlight w:val="yellow"/>
        </w:rPr>
        <w:t>изделий медицинского назначения</w:t>
      </w:r>
      <w:r w:rsidR="00FC3636" w:rsidRPr="004B382D">
        <w:rPr>
          <w:rFonts w:ascii="Times New Roman" w:hAnsi="Times New Roman"/>
          <w:sz w:val="28"/>
          <w:szCs w:val="28"/>
          <w:highlight w:val="yellow"/>
        </w:rPr>
        <w:t xml:space="preserve"> и лекарственных средств</w:t>
      </w:r>
      <w:r w:rsidR="009F5869" w:rsidRPr="004B382D">
        <w:rPr>
          <w:rFonts w:ascii="Times New Roman" w:hAnsi="Times New Roman"/>
          <w:sz w:val="28"/>
          <w:szCs w:val="28"/>
          <w:highlight w:val="yellow"/>
        </w:rPr>
        <w:t>,</w:t>
      </w:r>
      <w:r w:rsidR="00614CA9" w:rsidRPr="004B382D">
        <w:rPr>
          <w:rFonts w:ascii="Times New Roman" w:hAnsi="Times New Roman"/>
          <w:sz w:val="28"/>
          <w:szCs w:val="28"/>
          <w:highlight w:val="yellow"/>
        </w:rPr>
        <w:t xml:space="preserve"> утвержденного приказом Министерства здравоохранения и социального развития Российской Федерации от 09 августа 2010 г. № 613н «Об утверждении порядка оказания медицинской помощи при проведении физкультурных и спортивных</w:t>
      </w:r>
      <w:r w:rsidR="00614CA9" w:rsidRPr="004B382D">
        <w:rPr>
          <w:sz w:val="20"/>
          <w:highlight w:val="yellow"/>
        </w:rPr>
        <w:t xml:space="preserve"> </w:t>
      </w:r>
      <w:r w:rsidR="00614CA9" w:rsidRPr="004B382D">
        <w:rPr>
          <w:rFonts w:ascii="Times New Roman" w:hAnsi="Times New Roman"/>
          <w:sz w:val="28"/>
          <w:szCs w:val="28"/>
          <w:highlight w:val="yellow"/>
        </w:rPr>
        <w:t>мероприятий»</w:t>
      </w:r>
      <w:r w:rsidR="00FC3636" w:rsidRPr="004B382D">
        <w:rPr>
          <w:rFonts w:ascii="Times New Roman" w:hAnsi="Times New Roman"/>
          <w:sz w:val="28"/>
          <w:szCs w:val="28"/>
          <w:highlight w:val="yellow"/>
        </w:rPr>
        <w:t xml:space="preserve"> и</w:t>
      </w:r>
      <w:r w:rsidR="006F5C15" w:rsidRPr="004B382D">
        <w:rPr>
          <w:rFonts w:ascii="Times New Roman" w:hAnsi="Times New Roman"/>
          <w:sz w:val="28"/>
          <w:szCs w:val="28"/>
          <w:highlight w:val="yellow"/>
        </w:rPr>
        <w:t xml:space="preserve"> согласован</w:t>
      </w:r>
      <w:r w:rsidR="00FC3636" w:rsidRPr="004B382D">
        <w:rPr>
          <w:rFonts w:ascii="Times New Roman" w:hAnsi="Times New Roman"/>
          <w:sz w:val="28"/>
          <w:szCs w:val="28"/>
          <w:highlight w:val="yellow"/>
        </w:rPr>
        <w:t>ы</w:t>
      </w:r>
      <w:r w:rsidR="006F5C15" w:rsidRPr="004B382D">
        <w:rPr>
          <w:rFonts w:ascii="Times New Roman" w:hAnsi="Times New Roman"/>
          <w:sz w:val="28"/>
          <w:szCs w:val="28"/>
          <w:highlight w:val="yellow"/>
        </w:rPr>
        <w:t xml:space="preserve"> </w:t>
      </w:r>
      <w:r w:rsidR="009F5869" w:rsidRPr="004B382D">
        <w:rPr>
          <w:rFonts w:ascii="Times New Roman" w:hAnsi="Times New Roman"/>
          <w:sz w:val="28"/>
          <w:szCs w:val="28"/>
          <w:highlight w:val="yellow"/>
        </w:rPr>
        <w:t xml:space="preserve">с главным врачом </w:t>
      </w:r>
      <w:r w:rsidR="00A95CBE" w:rsidRPr="004B382D">
        <w:rPr>
          <w:rFonts w:ascii="Times New Roman" w:hAnsi="Times New Roman"/>
          <w:sz w:val="28"/>
          <w:szCs w:val="28"/>
          <w:highlight w:val="yellow"/>
        </w:rPr>
        <w:t>Г</w:t>
      </w:r>
      <w:r w:rsidR="009F5869" w:rsidRPr="004B382D">
        <w:rPr>
          <w:rFonts w:ascii="Times New Roman" w:hAnsi="Times New Roman"/>
          <w:sz w:val="28"/>
          <w:szCs w:val="28"/>
          <w:highlight w:val="yellow"/>
        </w:rPr>
        <w:t>АУЗ</w:t>
      </w:r>
      <w:r w:rsidR="00A95CBE" w:rsidRPr="004B382D">
        <w:rPr>
          <w:rFonts w:ascii="Times New Roman" w:hAnsi="Times New Roman"/>
          <w:sz w:val="28"/>
          <w:szCs w:val="28"/>
          <w:highlight w:val="yellow"/>
        </w:rPr>
        <w:t xml:space="preserve"> ПК</w:t>
      </w:r>
      <w:r w:rsidR="009F5869" w:rsidRPr="004B382D">
        <w:rPr>
          <w:rFonts w:ascii="Times New Roman" w:hAnsi="Times New Roman"/>
          <w:sz w:val="28"/>
          <w:szCs w:val="28"/>
          <w:highlight w:val="yellow"/>
        </w:rPr>
        <w:t xml:space="preserve"> «Краснокамская центральная районная поликлиника»</w:t>
      </w:r>
      <w:r w:rsidR="00FC3636" w:rsidRPr="004B382D">
        <w:rPr>
          <w:rFonts w:ascii="Times New Roman" w:hAnsi="Times New Roman"/>
          <w:sz w:val="28"/>
          <w:szCs w:val="28"/>
          <w:highlight w:val="yellow"/>
        </w:rPr>
        <w:t>.</w:t>
      </w:r>
      <w:proofErr w:type="gramEnd"/>
      <w:r w:rsidR="001A1C41" w:rsidRPr="004B382D">
        <w:rPr>
          <w:rFonts w:ascii="Times New Roman" w:hAnsi="Times New Roman"/>
          <w:sz w:val="28"/>
          <w:szCs w:val="28"/>
          <w:highlight w:val="yellow"/>
        </w:rPr>
        <w:t xml:space="preserve"> </w:t>
      </w:r>
      <w:r w:rsidR="00FC3636" w:rsidRPr="004B382D">
        <w:rPr>
          <w:rFonts w:ascii="Times New Roman" w:hAnsi="Times New Roman"/>
          <w:sz w:val="28"/>
          <w:szCs w:val="28"/>
          <w:highlight w:val="yellow"/>
        </w:rPr>
        <w:t>Р</w:t>
      </w:r>
      <w:r w:rsidR="001A1C41" w:rsidRPr="004B382D">
        <w:rPr>
          <w:rFonts w:ascii="Times New Roman" w:hAnsi="Times New Roman"/>
          <w:sz w:val="28"/>
          <w:szCs w:val="28"/>
          <w:highlight w:val="yellow"/>
        </w:rPr>
        <w:t>ассчитываются для муниципальных учреждений, имеющих лицензию на осуществление медицинской деятельности</w:t>
      </w:r>
      <w:r w:rsidR="007F4C9C" w:rsidRPr="004B382D">
        <w:rPr>
          <w:rFonts w:ascii="Times New Roman" w:hAnsi="Times New Roman"/>
          <w:sz w:val="28"/>
          <w:szCs w:val="28"/>
          <w:highlight w:val="yellow"/>
        </w:rPr>
        <w:t>;</w:t>
      </w:r>
    </w:p>
    <w:p w:rsidR="007F4C9C" w:rsidRPr="002378FB" w:rsidRDefault="007F4C9C" w:rsidP="0080498B">
      <w:pPr>
        <w:pStyle w:val="a7"/>
        <w:autoSpaceDE w:val="0"/>
        <w:autoSpaceDN w:val="0"/>
        <w:adjustRightInd w:val="0"/>
        <w:ind w:left="0" w:firstLine="1070"/>
        <w:jc w:val="both"/>
        <w:rPr>
          <w:rFonts w:ascii="Times New Roman" w:hAnsi="Times New Roman"/>
          <w:sz w:val="28"/>
          <w:szCs w:val="28"/>
        </w:rPr>
      </w:pPr>
      <w:r w:rsidRPr="002378FB">
        <w:rPr>
          <w:rFonts w:ascii="Times New Roman" w:hAnsi="Times New Roman"/>
          <w:sz w:val="28"/>
          <w:szCs w:val="28"/>
        </w:rPr>
        <w:t>- на приобретение мат</w:t>
      </w:r>
      <w:r w:rsidR="00BA2F4B" w:rsidRPr="002378FB">
        <w:rPr>
          <w:rFonts w:ascii="Times New Roman" w:hAnsi="Times New Roman"/>
          <w:sz w:val="28"/>
          <w:szCs w:val="28"/>
        </w:rPr>
        <w:t xml:space="preserve">ериалов на хозяйственные нужды </w:t>
      </w:r>
      <w:r w:rsidRPr="002378FB">
        <w:rPr>
          <w:rFonts w:ascii="Times New Roman" w:hAnsi="Times New Roman"/>
          <w:sz w:val="28"/>
          <w:szCs w:val="28"/>
        </w:rPr>
        <w:t xml:space="preserve">(таблица </w:t>
      </w:r>
      <w:r w:rsidR="00932176" w:rsidRPr="002378FB">
        <w:rPr>
          <w:rFonts w:ascii="Times New Roman" w:hAnsi="Times New Roman"/>
          <w:sz w:val="28"/>
          <w:szCs w:val="28"/>
        </w:rPr>
        <w:t>3</w:t>
      </w:r>
      <w:r w:rsidRPr="002378FB">
        <w:rPr>
          <w:rFonts w:ascii="Times New Roman" w:hAnsi="Times New Roman"/>
          <w:sz w:val="28"/>
          <w:szCs w:val="28"/>
        </w:rPr>
        <w:t>);</w:t>
      </w:r>
    </w:p>
    <w:p w:rsidR="007F4C9C" w:rsidRPr="002378FB" w:rsidRDefault="003D4289" w:rsidP="0080498B">
      <w:pPr>
        <w:pStyle w:val="a7"/>
        <w:autoSpaceDE w:val="0"/>
        <w:autoSpaceDN w:val="0"/>
        <w:adjustRightInd w:val="0"/>
        <w:ind w:left="0" w:firstLine="993"/>
        <w:jc w:val="both"/>
        <w:rPr>
          <w:rFonts w:ascii="Times New Roman" w:hAnsi="Times New Roman"/>
          <w:sz w:val="28"/>
          <w:szCs w:val="28"/>
        </w:rPr>
      </w:pPr>
      <w:r w:rsidRPr="002378FB">
        <w:rPr>
          <w:rFonts w:ascii="Times New Roman" w:hAnsi="Times New Roman"/>
          <w:sz w:val="28"/>
          <w:szCs w:val="28"/>
        </w:rPr>
        <w:t xml:space="preserve"> </w:t>
      </w:r>
      <w:r w:rsidR="007F4C9C" w:rsidRPr="002378FB">
        <w:rPr>
          <w:rFonts w:ascii="Times New Roman" w:hAnsi="Times New Roman"/>
          <w:sz w:val="28"/>
          <w:szCs w:val="28"/>
        </w:rPr>
        <w:t>- на приобре</w:t>
      </w:r>
      <w:r w:rsidR="00BA2F4B" w:rsidRPr="002378FB">
        <w:rPr>
          <w:rFonts w:ascii="Times New Roman" w:hAnsi="Times New Roman"/>
          <w:sz w:val="28"/>
          <w:szCs w:val="28"/>
        </w:rPr>
        <w:t xml:space="preserve">тение хозяйственного инвентаря </w:t>
      </w:r>
      <w:r w:rsidR="007F4C9C" w:rsidRPr="002378FB">
        <w:rPr>
          <w:rFonts w:ascii="Times New Roman" w:hAnsi="Times New Roman"/>
          <w:sz w:val="28"/>
          <w:szCs w:val="28"/>
        </w:rPr>
        <w:t xml:space="preserve">(таблица </w:t>
      </w:r>
      <w:r w:rsidR="00932176" w:rsidRPr="002378FB">
        <w:rPr>
          <w:rFonts w:ascii="Times New Roman" w:hAnsi="Times New Roman"/>
          <w:sz w:val="28"/>
          <w:szCs w:val="28"/>
        </w:rPr>
        <w:t>4</w:t>
      </w:r>
      <w:r w:rsidR="007F4C9C" w:rsidRPr="002378FB">
        <w:rPr>
          <w:rFonts w:ascii="Times New Roman" w:hAnsi="Times New Roman"/>
          <w:sz w:val="28"/>
          <w:szCs w:val="28"/>
        </w:rPr>
        <w:t>);</w:t>
      </w:r>
    </w:p>
    <w:p w:rsidR="007F4C9C" w:rsidRPr="002378FB" w:rsidRDefault="007F4C9C" w:rsidP="0080498B">
      <w:pPr>
        <w:pStyle w:val="a7"/>
        <w:autoSpaceDE w:val="0"/>
        <w:autoSpaceDN w:val="0"/>
        <w:adjustRightInd w:val="0"/>
        <w:spacing w:after="0"/>
        <w:ind w:left="0" w:firstLine="1070"/>
        <w:jc w:val="both"/>
        <w:rPr>
          <w:rFonts w:ascii="Times New Roman" w:hAnsi="Times New Roman"/>
          <w:sz w:val="28"/>
          <w:szCs w:val="28"/>
        </w:rPr>
      </w:pPr>
      <w:r w:rsidRPr="002378FB">
        <w:rPr>
          <w:rFonts w:ascii="Times New Roman" w:hAnsi="Times New Roman"/>
          <w:sz w:val="28"/>
          <w:szCs w:val="28"/>
        </w:rPr>
        <w:t>- на приобретени</w:t>
      </w:r>
      <w:r w:rsidR="00BA2F4B" w:rsidRPr="002378FB">
        <w:rPr>
          <w:rFonts w:ascii="Times New Roman" w:hAnsi="Times New Roman"/>
          <w:sz w:val="28"/>
          <w:szCs w:val="28"/>
        </w:rPr>
        <w:t xml:space="preserve">е канцелярских принадлежностей </w:t>
      </w:r>
      <w:r w:rsidRPr="002378FB">
        <w:rPr>
          <w:rFonts w:ascii="Times New Roman" w:hAnsi="Times New Roman"/>
          <w:sz w:val="28"/>
          <w:szCs w:val="28"/>
        </w:rPr>
        <w:t xml:space="preserve">(таблица </w:t>
      </w:r>
      <w:r w:rsidR="00932176" w:rsidRPr="002378FB">
        <w:rPr>
          <w:rFonts w:ascii="Times New Roman" w:hAnsi="Times New Roman"/>
          <w:sz w:val="28"/>
          <w:szCs w:val="28"/>
        </w:rPr>
        <w:t>5</w:t>
      </w:r>
      <w:r w:rsidRPr="002378FB">
        <w:rPr>
          <w:rFonts w:ascii="Times New Roman" w:hAnsi="Times New Roman"/>
          <w:sz w:val="28"/>
          <w:szCs w:val="28"/>
        </w:rPr>
        <w:t>);</w:t>
      </w:r>
    </w:p>
    <w:p w:rsidR="00ED18CA" w:rsidRPr="002378FB" w:rsidRDefault="003D4289" w:rsidP="00ED18CA">
      <w:pPr>
        <w:widowControl w:val="0"/>
        <w:autoSpaceDE w:val="0"/>
        <w:autoSpaceDN w:val="0"/>
        <w:adjustRightInd w:val="0"/>
        <w:ind w:firstLine="993"/>
        <w:jc w:val="both"/>
        <w:rPr>
          <w:sz w:val="28"/>
          <w:szCs w:val="28"/>
        </w:rPr>
      </w:pPr>
      <w:r w:rsidRPr="002378FB">
        <w:rPr>
          <w:sz w:val="28"/>
          <w:szCs w:val="28"/>
        </w:rPr>
        <w:t xml:space="preserve"> </w:t>
      </w:r>
      <w:r w:rsidR="007F4C9C" w:rsidRPr="002378FB">
        <w:rPr>
          <w:sz w:val="28"/>
          <w:szCs w:val="28"/>
        </w:rPr>
        <w:t xml:space="preserve">- на приобретение мягкого инвентаря. </w:t>
      </w:r>
      <w:r w:rsidR="00774910" w:rsidRPr="002378FB">
        <w:rPr>
          <w:sz w:val="28"/>
          <w:szCs w:val="28"/>
        </w:rPr>
        <w:t>Р</w:t>
      </w:r>
      <w:r w:rsidR="007F4C9C" w:rsidRPr="002378FB">
        <w:rPr>
          <w:sz w:val="28"/>
          <w:szCs w:val="28"/>
        </w:rPr>
        <w:t>асход</w:t>
      </w:r>
      <w:r w:rsidR="00774910" w:rsidRPr="002378FB">
        <w:rPr>
          <w:sz w:val="28"/>
          <w:szCs w:val="28"/>
        </w:rPr>
        <w:t>ы</w:t>
      </w:r>
      <w:r w:rsidR="007F4C9C" w:rsidRPr="002378FB">
        <w:rPr>
          <w:sz w:val="28"/>
          <w:szCs w:val="28"/>
        </w:rPr>
        <w:t xml:space="preserve"> на приобретение мягкого инвентаря </w:t>
      </w:r>
      <w:r w:rsidR="00774910" w:rsidRPr="002378FB">
        <w:rPr>
          <w:sz w:val="28"/>
          <w:szCs w:val="28"/>
        </w:rPr>
        <w:t>рассчитываются исходя из фактических затрат</w:t>
      </w:r>
      <w:r w:rsidR="00677E6F" w:rsidRPr="002378FB">
        <w:rPr>
          <w:sz w:val="28"/>
          <w:szCs w:val="28"/>
        </w:rPr>
        <w:t xml:space="preserve"> сложившихся в базисном периоде с применением среднегодового индекса потребительских цен на текущий и очередной финансовый год. </w:t>
      </w:r>
      <w:r w:rsidR="00ED18CA" w:rsidRPr="002378FB">
        <w:rPr>
          <w:sz w:val="28"/>
          <w:szCs w:val="28"/>
        </w:rPr>
        <w:t xml:space="preserve">Перечень, нормы потребления и срок эксплуатации мягкого инвентаря установлены приказом Государственного комитета Российской Федерации по физической культуре и спорту от 03 марта 2004 г. № 190/л «Об утверждении «Табеля обеспечения спортивной одеждой, </w:t>
      </w:r>
      <w:r w:rsidR="00ED18CA" w:rsidRPr="002378FB">
        <w:rPr>
          <w:sz w:val="28"/>
          <w:szCs w:val="28"/>
        </w:rPr>
        <w:lastRenderedPageBreak/>
        <w:t>обувью и инвентарем индивидуального пользования».</w:t>
      </w:r>
    </w:p>
    <w:p w:rsidR="007F4C9C" w:rsidRPr="002378FB" w:rsidRDefault="00ED18CA" w:rsidP="0080498B">
      <w:pPr>
        <w:autoSpaceDE w:val="0"/>
        <w:autoSpaceDN w:val="0"/>
        <w:adjustRightInd w:val="0"/>
        <w:ind w:firstLine="993"/>
        <w:jc w:val="both"/>
        <w:rPr>
          <w:sz w:val="28"/>
          <w:szCs w:val="28"/>
        </w:rPr>
      </w:pPr>
      <w:r w:rsidRPr="002378FB">
        <w:rPr>
          <w:sz w:val="28"/>
          <w:szCs w:val="28"/>
        </w:rPr>
        <w:t xml:space="preserve">  </w:t>
      </w:r>
      <w:r w:rsidR="007F4C9C" w:rsidRPr="002378FB">
        <w:rPr>
          <w:sz w:val="28"/>
          <w:szCs w:val="28"/>
        </w:rPr>
        <w:t>- на приобретение запасных частей</w:t>
      </w:r>
      <w:r w:rsidR="00ED6791" w:rsidRPr="002378FB">
        <w:rPr>
          <w:sz w:val="28"/>
          <w:szCs w:val="28"/>
        </w:rPr>
        <w:t xml:space="preserve"> </w:t>
      </w:r>
      <w:r w:rsidR="00D16877" w:rsidRPr="002378FB">
        <w:rPr>
          <w:sz w:val="28"/>
          <w:szCs w:val="28"/>
        </w:rPr>
        <w:t>для автотранспортных средств (</w:t>
      </w:r>
      <w:r w:rsidR="00ED6791" w:rsidRPr="002378FB">
        <w:rPr>
          <w:sz w:val="28"/>
          <w:szCs w:val="28"/>
        </w:rPr>
        <w:t xml:space="preserve">для </w:t>
      </w:r>
      <w:r w:rsidR="00D16877" w:rsidRPr="002378FB">
        <w:rPr>
          <w:sz w:val="28"/>
          <w:szCs w:val="28"/>
        </w:rPr>
        <w:t>учреждений, имеющих на балансе автотранспорт)</w:t>
      </w:r>
      <w:r w:rsidR="007F4C9C" w:rsidRPr="002378FB">
        <w:rPr>
          <w:sz w:val="28"/>
          <w:szCs w:val="28"/>
        </w:rPr>
        <w:t>. Расходы на приобретение запасных частей рассчитываются исходя из фактических затрат сложившихся в базисном периоде</w:t>
      </w:r>
      <w:r w:rsidR="00677E6F" w:rsidRPr="002378FB">
        <w:rPr>
          <w:sz w:val="28"/>
          <w:szCs w:val="28"/>
        </w:rPr>
        <w:t xml:space="preserve"> с применением среднегодового индекса потребительских цен на текущий и очередной финансовый год</w:t>
      </w:r>
      <w:r w:rsidR="007F4C9C" w:rsidRPr="002378FB">
        <w:rPr>
          <w:sz w:val="28"/>
          <w:szCs w:val="28"/>
        </w:rPr>
        <w:t>;</w:t>
      </w:r>
    </w:p>
    <w:p w:rsidR="007F4C9C" w:rsidRPr="002378FB" w:rsidRDefault="007F4C9C" w:rsidP="00806CA1">
      <w:pPr>
        <w:autoSpaceDE w:val="0"/>
        <w:autoSpaceDN w:val="0"/>
        <w:adjustRightInd w:val="0"/>
        <w:ind w:firstLine="993"/>
        <w:jc w:val="both"/>
        <w:rPr>
          <w:sz w:val="28"/>
          <w:szCs w:val="28"/>
        </w:rPr>
      </w:pPr>
      <w:r w:rsidRPr="002378FB">
        <w:rPr>
          <w:sz w:val="28"/>
          <w:szCs w:val="28"/>
        </w:rPr>
        <w:t>- на приобретение горюче-смазочных материалов. Расходы по оплате ГСМ рассчитываются на основании распоряжения Министерства транспорта Российской Федерации от 14.03.2008г. № АМ-23-р «О введении в действие методических рекомендаций «Нормы расхода топлив и смазочных материалов на автомобильном транспорте», исходя из данных текущего финансового года по формуле:</w:t>
      </w:r>
    </w:p>
    <w:p w:rsidR="007F4C9C" w:rsidRPr="002378FB" w:rsidRDefault="007F4C9C" w:rsidP="00806CA1">
      <w:pPr>
        <w:autoSpaceDE w:val="0"/>
        <w:autoSpaceDN w:val="0"/>
        <w:adjustRightInd w:val="0"/>
        <w:jc w:val="center"/>
        <w:rPr>
          <w:sz w:val="28"/>
          <w:szCs w:val="28"/>
        </w:rPr>
      </w:pPr>
      <w:r w:rsidRPr="002378FB">
        <w:rPr>
          <w:sz w:val="28"/>
          <w:szCs w:val="28"/>
        </w:rPr>
        <w:t xml:space="preserve">Ргсм = (Пзим </w:t>
      </w:r>
      <w:r w:rsidRPr="002378FB">
        <w:rPr>
          <w:sz w:val="28"/>
          <w:szCs w:val="28"/>
          <w:lang w:val="en-US"/>
        </w:rPr>
        <w:t>x</w:t>
      </w:r>
      <w:r w:rsidRPr="002378FB">
        <w:rPr>
          <w:sz w:val="28"/>
          <w:szCs w:val="28"/>
        </w:rPr>
        <w:t xml:space="preserve"> 5,5 </w:t>
      </w:r>
      <w:r w:rsidRPr="002378FB">
        <w:rPr>
          <w:sz w:val="28"/>
          <w:szCs w:val="28"/>
          <w:lang w:val="en-US"/>
        </w:rPr>
        <w:t>x</w:t>
      </w:r>
      <w:r w:rsidR="00696538">
        <w:rPr>
          <w:sz w:val="28"/>
          <w:szCs w:val="28"/>
        </w:rPr>
        <w:t xml:space="preserve"> Нзим + П</w:t>
      </w:r>
      <w:r w:rsidRPr="002378FB">
        <w:rPr>
          <w:sz w:val="28"/>
          <w:szCs w:val="28"/>
        </w:rPr>
        <w:t xml:space="preserve">лет </w:t>
      </w:r>
      <w:r w:rsidRPr="002378FB">
        <w:rPr>
          <w:sz w:val="28"/>
          <w:szCs w:val="28"/>
          <w:lang w:val="en-US"/>
        </w:rPr>
        <w:t>x</w:t>
      </w:r>
      <w:r w:rsidRPr="002378FB">
        <w:rPr>
          <w:sz w:val="28"/>
          <w:szCs w:val="28"/>
        </w:rPr>
        <w:t xml:space="preserve"> 6,5</w:t>
      </w:r>
      <w:r w:rsidRPr="002378FB">
        <w:rPr>
          <w:sz w:val="28"/>
          <w:szCs w:val="28"/>
          <w:lang w:val="en-US"/>
        </w:rPr>
        <w:t>x</w:t>
      </w:r>
      <w:r w:rsidRPr="002378FB">
        <w:rPr>
          <w:sz w:val="28"/>
          <w:szCs w:val="28"/>
        </w:rPr>
        <w:t xml:space="preserve"> Нлет) </w:t>
      </w:r>
      <w:r w:rsidRPr="002378FB">
        <w:rPr>
          <w:sz w:val="28"/>
          <w:szCs w:val="28"/>
          <w:lang w:val="en-US"/>
        </w:rPr>
        <w:t>x</w:t>
      </w:r>
      <w:r w:rsidRPr="002378FB">
        <w:rPr>
          <w:sz w:val="28"/>
          <w:szCs w:val="28"/>
        </w:rPr>
        <w:t xml:space="preserve"> </w:t>
      </w:r>
      <w:proofErr w:type="gramStart"/>
      <w:r w:rsidRPr="002378FB">
        <w:rPr>
          <w:sz w:val="28"/>
          <w:szCs w:val="28"/>
        </w:rPr>
        <w:t>Ц</w:t>
      </w:r>
      <w:proofErr w:type="gramEnd"/>
      <w:r w:rsidRPr="002378FB">
        <w:rPr>
          <w:sz w:val="28"/>
          <w:szCs w:val="28"/>
        </w:rPr>
        <w:t xml:space="preserve"> </w:t>
      </w:r>
      <w:r w:rsidRPr="002378FB">
        <w:rPr>
          <w:sz w:val="28"/>
          <w:szCs w:val="28"/>
          <w:lang w:val="en-US"/>
        </w:rPr>
        <w:t>x</w:t>
      </w:r>
      <w:r w:rsidRPr="002378FB">
        <w:rPr>
          <w:sz w:val="28"/>
          <w:szCs w:val="28"/>
        </w:rPr>
        <w:t xml:space="preserve"> 1,06</w:t>
      </w:r>
      <w:r w:rsidR="007F194C" w:rsidRPr="002378FB">
        <w:rPr>
          <w:sz w:val="28"/>
          <w:szCs w:val="28"/>
        </w:rPr>
        <w:t>/ О</w:t>
      </w:r>
      <w:r w:rsidR="007F194C" w:rsidRPr="002378FB">
        <w:rPr>
          <w:sz w:val="28"/>
          <w:szCs w:val="28"/>
          <w:vertAlign w:val="subscript"/>
        </w:rPr>
        <w:t>му</w:t>
      </w:r>
      <w:r w:rsidRPr="002378FB">
        <w:rPr>
          <w:sz w:val="28"/>
          <w:szCs w:val="28"/>
        </w:rPr>
        <w:t>, где</w:t>
      </w:r>
    </w:p>
    <w:p w:rsidR="007F4C9C" w:rsidRPr="002378FB" w:rsidRDefault="007F4C9C" w:rsidP="00806CA1">
      <w:pPr>
        <w:autoSpaceDE w:val="0"/>
        <w:autoSpaceDN w:val="0"/>
        <w:adjustRightInd w:val="0"/>
        <w:jc w:val="both"/>
        <w:rPr>
          <w:sz w:val="28"/>
          <w:szCs w:val="28"/>
        </w:rPr>
      </w:pPr>
    </w:p>
    <w:p w:rsidR="007F4C9C" w:rsidRPr="002378FB" w:rsidRDefault="007F4C9C" w:rsidP="00806CA1">
      <w:pPr>
        <w:autoSpaceDE w:val="0"/>
        <w:autoSpaceDN w:val="0"/>
        <w:adjustRightInd w:val="0"/>
        <w:jc w:val="both"/>
        <w:rPr>
          <w:sz w:val="28"/>
          <w:szCs w:val="28"/>
        </w:rPr>
      </w:pPr>
      <w:proofErr w:type="gramStart"/>
      <w:r w:rsidRPr="002378FB">
        <w:rPr>
          <w:sz w:val="28"/>
          <w:szCs w:val="28"/>
        </w:rPr>
        <w:t>П</w:t>
      </w:r>
      <w:proofErr w:type="gramEnd"/>
      <w:r w:rsidRPr="002378FB">
        <w:rPr>
          <w:sz w:val="28"/>
          <w:szCs w:val="28"/>
        </w:rPr>
        <w:t xml:space="preserve"> – пробег автомобиля с учетом сезонности (Пзим- зимнее время, Плет- летнее время);</w:t>
      </w:r>
    </w:p>
    <w:p w:rsidR="007F4C9C" w:rsidRPr="002378FB" w:rsidRDefault="007F4C9C" w:rsidP="00806CA1">
      <w:pPr>
        <w:autoSpaceDE w:val="0"/>
        <w:autoSpaceDN w:val="0"/>
        <w:adjustRightInd w:val="0"/>
        <w:jc w:val="both"/>
        <w:rPr>
          <w:sz w:val="28"/>
          <w:szCs w:val="28"/>
        </w:rPr>
      </w:pPr>
      <w:r w:rsidRPr="002378FB">
        <w:rPr>
          <w:sz w:val="28"/>
          <w:szCs w:val="28"/>
        </w:rPr>
        <w:t>Н – норма расходов топлива с учетом сезонности (Нзим – зимнее время, Нлет – летнее время);</w:t>
      </w:r>
    </w:p>
    <w:p w:rsidR="007F4C9C" w:rsidRPr="002378FB" w:rsidRDefault="007F4C9C" w:rsidP="00806CA1">
      <w:pPr>
        <w:autoSpaceDE w:val="0"/>
        <w:autoSpaceDN w:val="0"/>
        <w:adjustRightInd w:val="0"/>
        <w:jc w:val="both"/>
        <w:rPr>
          <w:sz w:val="28"/>
          <w:szCs w:val="28"/>
        </w:rPr>
      </w:pPr>
      <w:r w:rsidRPr="002378FB">
        <w:rPr>
          <w:sz w:val="28"/>
          <w:szCs w:val="28"/>
        </w:rPr>
        <w:t>5,5 – количество зимних месяцев;</w:t>
      </w:r>
    </w:p>
    <w:p w:rsidR="007F4C9C" w:rsidRPr="002378FB" w:rsidRDefault="007F4C9C" w:rsidP="00806CA1">
      <w:pPr>
        <w:autoSpaceDE w:val="0"/>
        <w:autoSpaceDN w:val="0"/>
        <w:adjustRightInd w:val="0"/>
        <w:jc w:val="both"/>
        <w:rPr>
          <w:sz w:val="28"/>
          <w:szCs w:val="28"/>
        </w:rPr>
      </w:pPr>
      <w:r w:rsidRPr="002378FB">
        <w:rPr>
          <w:sz w:val="28"/>
          <w:szCs w:val="28"/>
        </w:rPr>
        <w:t>6,5 – количество летних месяцев;</w:t>
      </w:r>
    </w:p>
    <w:p w:rsidR="007F4C9C" w:rsidRPr="002378FB" w:rsidRDefault="007F4C9C" w:rsidP="00806CA1">
      <w:pPr>
        <w:autoSpaceDE w:val="0"/>
        <w:autoSpaceDN w:val="0"/>
        <w:adjustRightInd w:val="0"/>
        <w:jc w:val="both"/>
        <w:rPr>
          <w:sz w:val="28"/>
          <w:szCs w:val="28"/>
        </w:rPr>
      </w:pPr>
      <w:proofErr w:type="gramStart"/>
      <w:r w:rsidRPr="002378FB">
        <w:rPr>
          <w:sz w:val="28"/>
          <w:szCs w:val="28"/>
        </w:rPr>
        <w:t>Ц</w:t>
      </w:r>
      <w:proofErr w:type="gramEnd"/>
      <w:r w:rsidRPr="002378FB">
        <w:rPr>
          <w:sz w:val="28"/>
          <w:szCs w:val="28"/>
        </w:rPr>
        <w:t xml:space="preserve"> –   цена за 1 литр;</w:t>
      </w:r>
    </w:p>
    <w:p w:rsidR="007F4C9C" w:rsidRPr="002378FB" w:rsidRDefault="007F4C9C" w:rsidP="00806CA1">
      <w:pPr>
        <w:autoSpaceDE w:val="0"/>
        <w:autoSpaceDN w:val="0"/>
        <w:adjustRightInd w:val="0"/>
        <w:jc w:val="both"/>
        <w:rPr>
          <w:sz w:val="28"/>
          <w:szCs w:val="28"/>
        </w:rPr>
      </w:pPr>
      <w:r w:rsidRPr="002378FB">
        <w:rPr>
          <w:sz w:val="28"/>
          <w:szCs w:val="28"/>
        </w:rPr>
        <w:t>1,06 – коэффициент, учитывающий расходы на пр</w:t>
      </w:r>
      <w:r w:rsidR="007F194C" w:rsidRPr="002378FB">
        <w:rPr>
          <w:sz w:val="28"/>
          <w:szCs w:val="28"/>
        </w:rPr>
        <w:t>иобретение смазочных материалов;</w:t>
      </w:r>
    </w:p>
    <w:p w:rsidR="007F194C" w:rsidRPr="002378FB" w:rsidRDefault="007F194C" w:rsidP="00806CA1">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объем муниципальной услуги (работы) в натуральном выражении.</w:t>
      </w:r>
    </w:p>
    <w:p w:rsidR="00BA2F4B" w:rsidRPr="002378FB" w:rsidRDefault="00BA2F4B" w:rsidP="00D16877">
      <w:pPr>
        <w:pStyle w:val="a7"/>
        <w:numPr>
          <w:ilvl w:val="2"/>
          <w:numId w:val="9"/>
        </w:numPr>
        <w:autoSpaceDE w:val="0"/>
        <w:autoSpaceDN w:val="0"/>
        <w:adjustRightInd w:val="0"/>
        <w:spacing w:after="0"/>
        <w:ind w:left="0" w:firstLine="730"/>
        <w:jc w:val="both"/>
        <w:rPr>
          <w:rFonts w:ascii="Times New Roman" w:hAnsi="Times New Roman"/>
          <w:sz w:val="28"/>
          <w:szCs w:val="28"/>
        </w:rPr>
      </w:pPr>
      <w:r w:rsidRPr="002378FB">
        <w:rPr>
          <w:rFonts w:ascii="Times New Roman" w:hAnsi="Times New Roman"/>
          <w:sz w:val="28"/>
          <w:szCs w:val="28"/>
        </w:rPr>
        <w:t>Нормативные затраты на учебно-тренировочный процесс</w:t>
      </w:r>
      <w:r w:rsidR="00270A64" w:rsidRPr="002378FB">
        <w:rPr>
          <w:rFonts w:ascii="Times New Roman" w:hAnsi="Times New Roman"/>
          <w:sz w:val="28"/>
          <w:szCs w:val="28"/>
        </w:rPr>
        <w:t xml:space="preserve">  </w:t>
      </w:r>
      <w:r w:rsidRPr="002378FB">
        <w:rPr>
          <w:rFonts w:ascii="Times New Roman" w:hAnsi="Times New Roman"/>
          <w:sz w:val="28"/>
          <w:szCs w:val="28"/>
        </w:rPr>
        <w:t>учреждений физической культуры и спорта.</w:t>
      </w:r>
    </w:p>
    <w:p w:rsidR="000D738A" w:rsidRPr="002378FB" w:rsidRDefault="00BA2F4B" w:rsidP="00525FCB">
      <w:pPr>
        <w:autoSpaceDE w:val="0"/>
        <w:autoSpaceDN w:val="0"/>
        <w:adjustRightInd w:val="0"/>
        <w:jc w:val="both"/>
        <w:rPr>
          <w:sz w:val="28"/>
          <w:szCs w:val="28"/>
        </w:rPr>
      </w:pPr>
      <w:r w:rsidRPr="002378FB">
        <w:rPr>
          <w:sz w:val="28"/>
          <w:szCs w:val="28"/>
        </w:rPr>
        <w:tab/>
        <w:t xml:space="preserve">Расходы на учебно-тренировочный процесс </w:t>
      </w:r>
      <w:r w:rsidR="00270A64" w:rsidRPr="002378FB">
        <w:rPr>
          <w:sz w:val="28"/>
          <w:szCs w:val="28"/>
        </w:rPr>
        <w:t xml:space="preserve">(участие  в официальных физкультурных и спортивных мероприятиях) </w:t>
      </w:r>
      <w:r w:rsidRPr="002378FB">
        <w:rPr>
          <w:sz w:val="28"/>
          <w:szCs w:val="28"/>
        </w:rPr>
        <w:t xml:space="preserve">рассчитываются </w:t>
      </w:r>
      <w:r w:rsidR="00183DEB" w:rsidRPr="002378FB">
        <w:rPr>
          <w:sz w:val="28"/>
          <w:szCs w:val="28"/>
        </w:rPr>
        <w:t>с учетом планов официальных физкультурных и спортивных мероприятий. Планы</w:t>
      </w:r>
      <w:r w:rsidR="000D738A" w:rsidRPr="002378FB">
        <w:rPr>
          <w:sz w:val="28"/>
          <w:szCs w:val="28"/>
        </w:rPr>
        <w:t xml:space="preserve"> официальных физкультурных и спортивных мероприятий </w:t>
      </w:r>
      <w:r w:rsidR="00183DEB" w:rsidRPr="002378FB">
        <w:rPr>
          <w:sz w:val="28"/>
          <w:szCs w:val="28"/>
        </w:rPr>
        <w:t>утверждаются</w:t>
      </w:r>
      <w:r w:rsidR="00270A64" w:rsidRPr="002378FB">
        <w:rPr>
          <w:sz w:val="28"/>
          <w:szCs w:val="28"/>
        </w:rPr>
        <w:t xml:space="preserve"> на</w:t>
      </w:r>
      <w:r w:rsidR="00183DEB" w:rsidRPr="002378FB">
        <w:rPr>
          <w:sz w:val="28"/>
          <w:szCs w:val="28"/>
        </w:rPr>
        <w:t xml:space="preserve"> </w:t>
      </w:r>
      <w:r w:rsidR="00270A64" w:rsidRPr="002378FB">
        <w:rPr>
          <w:sz w:val="28"/>
          <w:szCs w:val="28"/>
        </w:rPr>
        <w:t xml:space="preserve">очередной финансовый год </w:t>
      </w:r>
      <w:r w:rsidR="00183DEB" w:rsidRPr="002378FB">
        <w:rPr>
          <w:sz w:val="28"/>
          <w:szCs w:val="28"/>
        </w:rPr>
        <w:t>руководителем муниципального учреждения и согласовываются с учредителем.</w:t>
      </w:r>
    </w:p>
    <w:p w:rsidR="00183DEB" w:rsidRPr="002378FB" w:rsidRDefault="00183DEB" w:rsidP="000D738A">
      <w:pPr>
        <w:autoSpaceDE w:val="0"/>
        <w:autoSpaceDN w:val="0"/>
        <w:adjustRightInd w:val="0"/>
        <w:ind w:left="142" w:firstLine="398"/>
        <w:jc w:val="both"/>
        <w:rPr>
          <w:sz w:val="28"/>
          <w:szCs w:val="28"/>
        </w:rPr>
      </w:pPr>
      <w:r w:rsidRPr="002378FB">
        <w:rPr>
          <w:sz w:val="28"/>
          <w:szCs w:val="28"/>
        </w:rPr>
        <w:t xml:space="preserve"> Расходы </w:t>
      </w:r>
      <w:r w:rsidR="000D738A" w:rsidRPr="002378FB">
        <w:rPr>
          <w:sz w:val="28"/>
          <w:szCs w:val="28"/>
        </w:rPr>
        <w:t xml:space="preserve">на </w:t>
      </w:r>
      <w:r w:rsidRPr="002378FB">
        <w:rPr>
          <w:sz w:val="28"/>
          <w:szCs w:val="28"/>
        </w:rPr>
        <w:t>учебно-тренировочный процесс определяются по формуле:</w:t>
      </w:r>
    </w:p>
    <w:p w:rsidR="00183DEB" w:rsidRPr="002378FB" w:rsidRDefault="00183DEB" w:rsidP="00183DEB">
      <w:pPr>
        <w:autoSpaceDE w:val="0"/>
        <w:autoSpaceDN w:val="0"/>
        <w:adjustRightInd w:val="0"/>
        <w:ind w:firstLine="540"/>
        <w:jc w:val="center"/>
        <w:rPr>
          <w:sz w:val="28"/>
          <w:szCs w:val="28"/>
        </w:rPr>
      </w:pPr>
      <w:r w:rsidRPr="002378FB">
        <w:rPr>
          <w:sz w:val="28"/>
          <w:szCs w:val="28"/>
        </w:rPr>
        <w:t>Р</w:t>
      </w:r>
      <w:r w:rsidR="000D738A" w:rsidRPr="002378FB">
        <w:rPr>
          <w:sz w:val="20"/>
          <w:szCs w:val="28"/>
        </w:rPr>
        <w:t>утп</w:t>
      </w:r>
      <w:r w:rsidRPr="002378FB">
        <w:rPr>
          <w:sz w:val="28"/>
          <w:szCs w:val="28"/>
        </w:rPr>
        <w:t xml:space="preserve"> = Ц</w:t>
      </w:r>
      <w:r w:rsidR="000D738A" w:rsidRPr="002378FB">
        <w:rPr>
          <w:sz w:val="20"/>
          <w:szCs w:val="28"/>
        </w:rPr>
        <w:t>утп</w:t>
      </w:r>
      <w:r w:rsidRPr="002378FB">
        <w:rPr>
          <w:sz w:val="28"/>
          <w:szCs w:val="28"/>
        </w:rPr>
        <w:t xml:space="preserve"> х Ч хД/ О</w:t>
      </w:r>
      <w:r w:rsidRPr="002378FB">
        <w:rPr>
          <w:sz w:val="28"/>
          <w:szCs w:val="28"/>
          <w:vertAlign w:val="subscript"/>
        </w:rPr>
        <w:t>му</w:t>
      </w:r>
      <w:r w:rsidRPr="002378FB">
        <w:rPr>
          <w:sz w:val="28"/>
          <w:szCs w:val="28"/>
        </w:rPr>
        <w:t>, где</w:t>
      </w:r>
    </w:p>
    <w:p w:rsidR="00183DEB" w:rsidRPr="002378FB" w:rsidRDefault="00183DEB" w:rsidP="00183DEB">
      <w:pPr>
        <w:autoSpaceDE w:val="0"/>
        <w:autoSpaceDN w:val="0"/>
        <w:adjustRightInd w:val="0"/>
        <w:ind w:firstLine="540"/>
        <w:jc w:val="both"/>
        <w:rPr>
          <w:sz w:val="28"/>
          <w:szCs w:val="28"/>
        </w:rPr>
      </w:pPr>
    </w:p>
    <w:p w:rsidR="00183DEB" w:rsidRPr="002378FB" w:rsidRDefault="00183DEB" w:rsidP="00183DEB">
      <w:pPr>
        <w:autoSpaceDE w:val="0"/>
        <w:autoSpaceDN w:val="0"/>
        <w:adjustRightInd w:val="0"/>
        <w:ind w:firstLine="540"/>
        <w:jc w:val="both"/>
        <w:rPr>
          <w:sz w:val="28"/>
          <w:szCs w:val="28"/>
        </w:rPr>
      </w:pPr>
      <w:r w:rsidRPr="002378FB">
        <w:rPr>
          <w:sz w:val="28"/>
          <w:szCs w:val="28"/>
        </w:rPr>
        <w:t>Ц</w:t>
      </w:r>
      <w:r w:rsidR="000D738A" w:rsidRPr="002378FB">
        <w:rPr>
          <w:sz w:val="20"/>
          <w:szCs w:val="28"/>
        </w:rPr>
        <w:t>утп</w:t>
      </w:r>
      <w:r w:rsidRPr="002378FB">
        <w:rPr>
          <w:sz w:val="28"/>
          <w:szCs w:val="28"/>
        </w:rPr>
        <w:t xml:space="preserve"> – средняя цена за участие в одном </w:t>
      </w:r>
      <w:r w:rsidR="000D738A" w:rsidRPr="002378FB">
        <w:rPr>
          <w:sz w:val="28"/>
          <w:szCs w:val="28"/>
        </w:rPr>
        <w:t>мероприятии</w:t>
      </w:r>
      <w:r w:rsidRPr="002378FB">
        <w:rPr>
          <w:sz w:val="28"/>
          <w:szCs w:val="28"/>
        </w:rPr>
        <w:t xml:space="preserve"> одного </w:t>
      </w:r>
      <w:r w:rsidR="000D738A" w:rsidRPr="002378FB">
        <w:rPr>
          <w:sz w:val="28"/>
          <w:szCs w:val="28"/>
        </w:rPr>
        <w:t>человека</w:t>
      </w:r>
      <w:r w:rsidRPr="002378FB">
        <w:rPr>
          <w:sz w:val="28"/>
          <w:szCs w:val="28"/>
        </w:rPr>
        <w:t>, исходя из фактических затрат сложившихся в базисном периоде</w:t>
      </w:r>
      <w:r w:rsidR="009674AC" w:rsidRPr="002378FB">
        <w:rPr>
          <w:sz w:val="28"/>
          <w:szCs w:val="28"/>
        </w:rPr>
        <w:t xml:space="preserve"> (фактические затраты не могут быть больше установленных норм)</w:t>
      </w:r>
      <w:r w:rsidRPr="002378FB">
        <w:rPr>
          <w:sz w:val="28"/>
          <w:szCs w:val="28"/>
        </w:rPr>
        <w:t>;</w:t>
      </w:r>
    </w:p>
    <w:p w:rsidR="00183DEB" w:rsidRPr="002378FB" w:rsidRDefault="00183DEB" w:rsidP="00183DEB">
      <w:pPr>
        <w:autoSpaceDE w:val="0"/>
        <w:autoSpaceDN w:val="0"/>
        <w:adjustRightInd w:val="0"/>
        <w:ind w:firstLine="540"/>
        <w:jc w:val="both"/>
        <w:rPr>
          <w:sz w:val="28"/>
          <w:szCs w:val="28"/>
        </w:rPr>
      </w:pPr>
      <w:r w:rsidRPr="002378FB">
        <w:rPr>
          <w:sz w:val="28"/>
          <w:szCs w:val="28"/>
        </w:rPr>
        <w:t xml:space="preserve">Ч - количество </w:t>
      </w:r>
      <w:r w:rsidR="000D738A" w:rsidRPr="002378FB">
        <w:rPr>
          <w:sz w:val="28"/>
          <w:szCs w:val="28"/>
        </w:rPr>
        <w:t>человек</w:t>
      </w:r>
      <w:r w:rsidRPr="002378FB">
        <w:rPr>
          <w:sz w:val="28"/>
          <w:szCs w:val="28"/>
        </w:rPr>
        <w:t xml:space="preserve">, включенных в план </w:t>
      </w:r>
      <w:r w:rsidR="000D738A" w:rsidRPr="002378FB">
        <w:rPr>
          <w:sz w:val="28"/>
          <w:szCs w:val="28"/>
        </w:rPr>
        <w:t>официальных физкультурных и спортивных мероприятий</w:t>
      </w:r>
      <w:r w:rsidRPr="002378FB">
        <w:rPr>
          <w:sz w:val="28"/>
          <w:szCs w:val="28"/>
        </w:rPr>
        <w:t>;</w:t>
      </w:r>
    </w:p>
    <w:p w:rsidR="00183DEB" w:rsidRPr="002378FB" w:rsidRDefault="00183DEB" w:rsidP="00183DE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183DEB" w:rsidRPr="002378FB" w:rsidRDefault="00183DEB" w:rsidP="00183DEB">
      <w:pPr>
        <w:autoSpaceDE w:val="0"/>
        <w:autoSpaceDN w:val="0"/>
        <w:adjustRightInd w:val="0"/>
        <w:ind w:firstLine="540"/>
        <w:jc w:val="both"/>
        <w:rPr>
          <w:sz w:val="28"/>
          <w:szCs w:val="28"/>
        </w:rPr>
      </w:pPr>
      <w:r w:rsidRPr="002378FB">
        <w:rPr>
          <w:sz w:val="28"/>
          <w:szCs w:val="28"/>
        </w:rPr>
        <w:lastRenderedPageBreak/>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25FCB" w:rsidRPr="002378FB" w:rsidRDefault="00270A64" w:rsidP="00183DEB">
      <w:pPr>
        <w:autoSpaceDE w:val="0"/>
        <w:autoSpaceDN w:val="0"/>
        <w:adjustRightInd w:val="0"/>
        <w:ind w:firstLine="540"/>
        <w:jc w:val="both"/>
        <w:rPr>
          <w:sz w:val="28"/>
          <w:szCs w:val="28"/>
        </w:rPr>
      </w:pPr>
      <w:proofErr w:type="gramStart"/>
      <w:r w:rsidRPr="002378FB">
        <w:rPr>
          <w:sz w:val="28"/>
          <w:szCs w:val="28"/>
        </w:rPr>
        <w:t>Перечень</w:t>
      </w:r>
      <w:r w:rsidR="009674AC" w:rsidRPr="002378FB">
        <w:rPr>
          <w:sz w:val="28"/>
          <w:szCs w:val="28"/>
        </w:rPr>
        <w:t xml:space="preserve"> и нормы</w:t>
      </w:r>
      <w:r w:rsidRPr="002378FB">
        <w:rPr>
          <w:sz w:val="28"/>
          <w:szCs w:val="28"/>
        </w:rPr>
        <w:t xml:space="preserve"> </w:t>
      </w:r>
      <w:r w:rsidR="00D36DF8" w:rsidRPr="002378FB">
        <w:rPr>
          <w:sz w:val="28"/>
          <w:szCs w:val="28"/>
        </w:rPr>
        <w:t>расходов установлен</w:t>
      </w:r>
      <w:r w:rsidR="009674AC" w:rsidRPr="002378FB">
        <w:rPr>
          <w:sz w:val="28"/>
          <w:szCs w:val="28"/>
        </w:rPr>
        <w:t>ы</w:t>
      </w:r>
      <w:r w:rsidRPr="002378FB">
        <w:rPr>
          <w:sz w:val="28"/>
          <w:szCs w:val="28"/>
        </w:rPr>
        <w:t xml:space="preserve"> постановлением администрации Краснокамского муниципального района </w:t>
      </w:r>
      <w:r w:rsidR="00AB10B1" w:rsidRPr="002378FB">
        <w:rPr>
          <w:sz w:val="28"/>
          <w:szCs w:val="28"/>
        </w:rPr>
        <w:t>от 10.12.2013№ 2231 «Об утверждении Порядка финансирования за счет средств бюджета Краснокамского муниципального района физкультурных и спортивных мероприятий, включенных в календарный план официальных физкультурных мероприятий и спортивных мероприятий</w:t>
      </w:r>
      <w:r w:rsidR="00992803" w:rsidRPr="002378FB">
        <w:rPr>
          <w:sz w:val="28"/>
          <w:szCs w:val="28"/>
        </w:rPr>
        <w:t xml:space="preserve"> Краснокамского муниципального района и норм расходов средств бюджета Краснокамского муниципального района на их проведение»</w:t>
      </w:r>
      <w:r w:rsidR="00D36DF8" w:rsidRPr="002378FB">
        <w:rPr>
          <w:sz w:val="28"/>
          <w:szCs w:val="28"/>
        </w:rPr>
        <w:t>.</w:t>
      </w:r>
      <w:proofErr w:type="gramEnd"/>
    </w:p>
    <w:p w:rsidR="00270A64" w:rsidRPr="002378FB" w:rsidRDefault="00AB10B1" w:rsidP="00183DEB">
      <w:pPr>
        <w:autoSpaceDE w:val="0"/>
        <w:autoSpaceDN w:val="0"/>
        <w:adjustRightInd w:val="0"/>
        <w:ind w:firstLine="540"/>
        <w:jc w:val="both"/>
        <w:rPr>
          <w:sz w:val="28"/>
          <w:szCs w:val="28"/>
        </w:rPr>
      </w:pPr>
      <w:r w:rsidRPr="002378FB">
        <w:rPr>
          <w:sz w:val="28"/>
          <w:szCs w:val="28"/>
        </w:rPr>
        <w:t xml:space="preserve"> </w:t>
      </w:r>
    </w:p>
    <w:p w:rsidR="007F4C9C" w:rsidRPr="002378FB" w:rsidRDefault="00806CA1" w:rsidP="00992096">
      <w:pPr>
        <w:pStyle w:val="a7"/>
        <w:numPr>
          <w:ilvl w:val="1"/>
          <w:numId w:val="9"/>
        </w:numPr>
        <w:ind w:left="0" w:firstLine="567"/>
        <w:rPr>
          <w:rFonts w:ascii="Times New Roman" w:hAnsi="Times New Roman"/>
          <w:sz w:val="28"/>
          <w:szCs w:val="28"/>
          <w:u w:val="single"/>
        </w:rPr>
      </w:pPr>
      <w:r w:rsidRPr="002378FB">
        <w:rPr>
          <w:rFonts w:ascii="Times New Roman" w:hAnsi="Times New Roman"/>
          <w:sz w:val="28"/>
          <w:szCs w:val="28"/>
          <w:u w:val="single"/>
        </w:rPr>
        <w:t>Нормативные затраты на общехозяйственные нужды.</w:t>
      </w:r>
    </w:p>
    <w:p w:rsidR="00806CA1" w:rsidRPr="002378FB" w:rsidRDefault="00806CA1" w:rsidP="00992096">
      <w:pPr>
        <w:pStyle w:val="a7"/>
        <w:numPr>
          <w:ilvl w:val="2"/>
          <w:numId w:val="9"/>
        </w:numPr>
        <w:spacing w:after="0"/>
        <w:rPr>
          <w:rFonts w:ascii="Times New Roman" w:hAnsi="Times New Roman"/>
          <w:sz w:val="28"/>
          <w:szCs w:val="28"/>
        </w:rPr>
      </w:pPr>
      <w:r w:rsidRPr="002378FB">
        <w:rPr>
          <w:rFonts w:ascii="Times New Roman" w:hAnsi="Times New Roman"/>
          <w:sz w:val="28"/>
          <w:szCs w:val="28"/>
        </w:rPr>
        <w:t>Нормативные затраты на коммунальные услуги</w:t>
      </w:r>
      <w:r w:rsidR="00FA0E56" w:rsidRPr="002378FB">
        <w:rPr>
          <w:rFonts w:ascii="Times New Roman" w:hAnsi="Times New Roman"/>
          <w:sz w:val="28"/>
          <w:szCs w:val="28"/>
        </w:rPr>
        <w:t>.</w:t>
      </w:r>
    </w:p>
    <w:p w:rsidR="00FA0E56" w:rsidRPr="002378FB" w:rsidRDefault="00FA0E56" w:rsidP="00F2041C">
      <w:pPr>
        <w:autoSpaceDE w:val="0"/>
        <w:autoSpaceDN w:val="0"/>
        <w:adjustRightInd w:val="0"/>
        <w:ind w:firstLine="540"/>
        <w:jc w:val="both"/>
        <w:rPr>
          <w:sz w:val="28"/>
          <w:szCs w:val="28"/>
        </w:rPr>
      </w:pPr>
      <w:proofErr w:type="gramStart"/>
      <w:r w:rsidRPr="002378FB">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w:t>
      </w:r>
      <w:proofErr w:type="gramEnd"/>
    </w:p>
    <w:p w:rsidR="00FA0E56" w:rsidRPr="002378FB" w:rsidRDefault="005577B9" w:rsidP="00FA0E56">
      <w:pPr>
        <w:autoSpaceDE w:val="0"/>
        <w:autoSpaceDN w:val="0"/>
        <w:adjustRightInd w:val="0"/>
        <w:ind w:firstLine="540"/>
        <w:jc w:val="both"/>
        <w:rPr>
          <w:sz w:val="28"/>
          <w:szCs w:val="28"/>
        </w:rPr>
      </w:pPr>
      <w:r w:rsidRPr="002378FB">
        <w:rPr>
          <w:i/>
          <w:sz w:val="28"/>
          <w:szCs w:val="28"/>
        </w:rPr>
        <w:t>Объем нормативных затрат</w:t>
      </w:r>
      <w:r w:rsidR="00FA0E56" w:rsidRPr="002378FB">
        <w:rPr>
          <w:i/>
          <w:sz w:val="28"/>
          <w:szCs w:val="28"/>
        </w:rPr>
        <w:t xml:space="preserve"> на теплов</w:t>
      </w:r>
      <w:r w:rsidRPr="002378FB">
        <w:rPr>
          <w:i/>
          <w:sz w:val="28"/>
          <w:szCs w:val="28"/>
        </w:rPr>
        <w:t>ую</w:t>
      </w:r>
      <w:r w:rsidR="00FA0E56" w:rsidRPr="002378FB">
        <w:rPr>
          <w:i/>
          <w:sz w:val="28"/>
          <w:szCs w:val="28"/>
        </w:rPr>
        <w:t xml:space="preserve"> энерги</w:t>
      </w:r>
      <w:r w:rsidRPr="002378FB">
        <w:rPr>
          <w:i/>
          <w:sz w:val="28"/>
          <w:szCs w:val="28"/>
        </w:rPr>
        <w:t>ю</w:t>
      </w:r>
      <w:r w:rsidR="00FA0E56" w:rsidRPr="002378FB">
        <w:rPr>
          <w:i/>
          <w:sz w:val="28"/>
          <w:szCs w:val="28"/>
        </w:rPr>
        <w:t xml:space="preserve"> определя</w:t>
      </w:r>
      <w:r w:rsidRPr="002378FB">
        <w:rPr>
          <w:i/>
          <w:sz w:val="28"/>
          <w:szCs w:val="28"/>
        </w:rPr>
        <w:t>е</w:t>
      </w:r>
      <w:r w:rsidR="00FA0E56" w:rsidRPr="002378FB">
        <w:rPr>
          <w:i/>
          <w:sz w:val="28"/>
          <w:szCs w:val="28"/>
        </w:rPr>
        <w:t>тся по формуле</w:t>
      </w:r>
      <w:r w:rsidR="00FA0E56" w:rsidRPr="002378FB">
        <w:rPr>
          <w:sz w:val="28"/>
          <w:szCs w:val="28"/>
        </w:rPr>
        <w:t>:</w:t>
      </w:r>
    </w:p>
    <w:p w:rsidR="00FA0E56" w:rsidRPr="002378FB" w:rsidRDefault="00FA0E56" w:rsidP="00160787">
      <w:pPr>
        <w:autoSpaceDE w:val="0"/>
        <w:autoSpaceDN w:val="0"/>
        <w:adjustRightInd w:val="0"/>
        <w:jc w:val="center"/>
        <w:rPr>
          <w:sz w:val="28"/>
          <w:szCs w:val="28"/>
        </w:rPr>
      </w:pPr>
      <w:r w:rsidRPr="002378FB">
        <w:rPr>
          <w:sz w:val="28"/>
          <w:szCs w:val="28"/>
        </w:rPr>
        <w:t xml:space="preserve">Ртэ = </w:t>
      </w:r>
      <w:r w:rsidR="00160787" w:rsidRPr="002378FB">
        <w:rPr>
          <w:sz w:val="28"/>
          <w:szCs w:val="28"/>
        </w:rPr>
        <w:t>(</w:t>
      </w:r>
      <w:r w:rsidRPr="002378FB">
        <w:rPr>
          <w:sz w:val="28"/>
          <w:szCs w:val="28"/>
        </w:rPr>
        <w:t>Лнат x Ттэ x</w:t>
      </w:r>
      <w:proofErr w:type="gramStart"/>
      <w:r w:rsidRPr="002378FB">
        <w:rPr>
          <w:sz w:val="28"/>
          <w:szCs w:val="28"/>
        </w:rPr>
        <w:t xml:space="preserve"> Д</w:t>
      </w:r>
      <w:proofErr w:type="gramEnd"/>
      <w:r w:rsidRPr="002378FB">
        <w:rPr>
          <w:sz w:val="28"/>
          <w:szCs w:val="28"/>
        </w:rPr>
        <w:t xml:space="preserve"> х </w:t>
      </w:r>
      <w:r w:rsidR="00544C55" w:rsidRPr="002378FB">
        <w:rPr>
          <w:sz w:val="28"/>
          <w:szCs w:val="28"/>
        </w:rPr>
        <w:t>2</w:t>
      </w:r>
      <w:r w:rsidRPr="002378FB">
        <w:rPr>
          <w:sz w:val="28"/>
          <w:szCs w:val="28"/>
        </w:rPr>
        <w:t>0%</w:t>
      </w:r>
      <w:r w:rsidR="00160787" w:rsidRPr="002378FB">
        <w:rPr>
          <w:sz w:val="28"/>
          <w:szCs w:val="28"/>
        </w:rPr>
        <w:t>)/Ому</w:t>
      </w:r>
      <w:r w:rsidRPr="002378FB">
        <w:rPr>
          <w:sz w:val="28"/>
          <w:szCs w:val="28"/>
        </w:rPr>
        <w:t>, где</w:t>
      </w:r>
    </w:p>
    <w:p w:rsidR="00FA0E56" w:rsidRPr="002378FB" w:rsidRDefault="00FA0E56" w:rsidP="00160787">
      <w:pPr>
        <w:autoSpaceDE w:val="0"/>
        <w:autoSpaceDN w:val="0"/>
        <w:adjustRightInd w:val="0"/>
        <w:ind w:firstLine="540"/>
        <w:jc w:val="both"/>
        <w:rPr>
          <w:sz w:val="28"/>
          <w:szCs w:val="28"/>
        </w:rPr>
      </w:pPr>
      <w:r w:rsidRPr="002378FB">
        <w:rPr>
          <w:sz w:val="28"/>
          <w:szCs w:val="28"/>
        </w:rPr>
        <w:t xml:space="preserve">                                     </w:t>
      </w:r>
      <w:r w:rsidR="00160787" w:rsidRPr="002378FB">
        <w:rPr>
          <w:sz w:val="28"/>
          <w:szCs w:val="28"/>
        </w:rPr>
        <w:t xml:space="preserve">  </w:t>
      </w:r>
    </w:p>
    <w:p w:rsidR="00D51D07" w:rsidRPr="002378FB" w:rsidRDefault="00D51D07" w:rsidP="00D51D07">
      <w:pPr>
        <w:autoSpaceDE w:val="0"/>
        <w:autoSpaceDN w:val="0"/>
        <w:adjustRightInd w:val="0"/>
        <w:ind w:firstLine="540"/>
        <w:jc w:val="both"/>
        <w:rPr>
          <w:sz w:val="28"/>
          <w:szCs w:val="28"/>
        </w:rPr>
      </w:pPr>
      <w:r w:rsidRPr="002378FB">
        <w:rPr>
          <w:sz w:val="28"/>
          <w:szCs w:val="28"/>
        </w:rPr>
        <w:t>Лнат – годовой лимит на тепловую энергию в натуральном выражении;</w:t>
      </w:r>
    </w:p>
    <w:p w:rsidR="00D51D07" w:rsidRPr="002378FB" w:rsidRDefault="00D51D07" w:rsidP="00D51D07">
      <w:pPr>
        <w:autoSpaceDE w:val="0"/>
        <w:autoSpaceDN w:val="0"/>
        <w:adjustRightInd w:val="0"/>
        <w:ind w:firstLine="540"/>
        <w:jc w:val="both"/>
        <w:rPr>
          <w:sz w:val="28"/>
          <w:szCs w:val="28"/>
        </w:rPr>
      </w:pPr>
      <w:proofErr w:type="gramStart"/>
      <w:r w:rsidRPr="002378FB">
        <w:rPr>
          <w:sz w:val="28"/>
          <w:szCs w:val="28"/>
        </w:rPr>
        <w:t>Ттэ - тариф на тепловую энергию по состоянию на 01 июля текущего финансового года);</w:t>
      </w:r>
      <w:proofErr w:type="gramEnd"/>
    </w:p>
    <w:p w:rsidR="00D51D07" w:rsidRPr="002378FB" w:rsidRDefault="00D51D07" w:rsidP="00D51D07">
      <w:pPr>
        <w:autoSpaceDE w:val="0"/>
        <w:autoSpaceDN w:val="0"/>
        <w:adjustRightInd w:val="0"/>
        <w:ind w:firstLine="540"/>
        <w:jc w:val="both"/>
        <w:rPr>
          <w:sz w:val="28"/>
          <w:szCs w:val="28"/>
        </w:rPr>
      </w:pPr>
      <w:r w:rsidRPr="002378FB">
        <w:rPr>
          <w:sz w:val="28"/>
          <w:szCs w:val="28"/>
        </w:rPr>
        <w:t xml:space="preserve">Д - среднегодовой индекс потребительских </w:t>
      </w:r>
      <w:r w:rsidR="005577B9" w:rsidRPr="002378FB">
        <w:rPr>
          <w:sz w:val="28"/>
          <w:szCs w:val="28"/>
        </w:rPr>
        <w:t>цен на очередной финансовый год;</w:t>
      </w:r>
    </w:p>
    <w:p w:rsidR="005577B9" w:rsidRPr="002378FB" w:rsidRDefault="005577B9" w:rsidP="00D51D07">
      <w:pPr>
        <w:autoSpaceDE w:val="0"/>
        <w:autoSpaceDN w:val="0"/>
        <w:adjustRightInd w:val="0"/>
        <w:ind w:firstLine="540"/>
        <w:jc w:val="both"/>
        <w:rPr>
          <w:sz w:val="28"/>
          <w:szCs w:val="28"/>
        </w:rPr>
      </w:pPr>
      <w:r w:rsidRPr="002378FB">
        <w:rPr>
          <w:sz w:val="28"/>
          <w:szCs w:val="28"/>
        </w:rPr>
        <w:t xml:space="preserve">Ому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5577B9" w:rsidRPr="002378FB" w:rsidRDefault="005577B9" w:rsidP="00525FCB">
      <w:pPr>
        <w:autoSpaceDE w:val="0"/>
        <w:autoSpaceDN w:val="0"/>
        <w:adjustRightInd w:val="0"/>
        <w:ind w:firstLine="540"/>
        <w:jc w:val="both"/>
        <w:rPr>
          <w:sz w:val="28"/>
          <w:szCs w:val="28"/>
        </w:rPr>
      </w:pPr>
      <w:r w:rsidRPr="002378FB">
        <w:rPr>
          <w:i/>
          <w:sz w:val="28"/>
          <w:szCs w:val="28"/>
        </w:rPr>
        <w:t xml:space="preserve">Объем нормативных затрат на </w:t>
      </w:r>
      <w:r w:rsidR="00FA0E56" w:rsidRPr="002378FB">
        <w:rPr>
          <w:i/>
          <w:sz w:val="28"/>
          <w:szCs w:val="28"/>
        </w:rPr>
        <w:t>электрическ</w:t>
      </w:r>
      <w:r w:rsidRPr="002378FB">
        <w:rPr>
          <w:i/>
          <w:sz w:val="28"/>
          <w:szCs w:val="28"/>
        </w:rPr>
        <w:t>ую</w:t>
      </w:r>
      <w:r w:rsidR="00FA0E56" w:rsidRPr="002378FB">
        <w:rPr>
          <w:i/>
          <w:sz w:val="28"/>
          <w:szCs w:val="28"/>
        </w:rPr>
        <w:t xml:space="preserve"> энерги</w:t>
      </w:r>
      <w:r w:rsidRPr="002378FB">
        <w:rPr>
          <w:i/>
          <w:sz w:val="28"/>
          <w:szCs w:val="28"/>
        </w:rPr>
        <w:t>ю</w:t>
      </w:r>
      <w:r w:rsidR="00FA0E56" w:rsidRPr="002378FB">
        <w:rPr>
          <w:i/>
          <w:sz w:val="28"/>
          <w:szCs w:val="28"/>
        </w:rPr>
        <w:t xml:space="preserve"> определя</w:t>
      </w:r>
      <w:r w:rsidRPr="002378FB">
        <w:rPr>
          <w:i/>
          <w:sz w:val="28"/>
          <w:szCs w:val="28"/>
        </w:rPr>
        <w:t>е</w:t>
      </w:r>
      <w:r w:rsidR="00FA0E56" w:rsidRPr="002378FB">
        <w:rPr>
          <w:i/>
          <w:sz w:val="28"/>
          <w:szCs w:val="28"/>
        </w:rPr>
        <w:t>тся по формуле</w:t>
      </w:r>
      <w:r w:rsidR="00FA0E56" w:rsidRPr="002378FB">
        <w:rPr>
          <w:sz w:val="28"/>
          <w:szCs w:val="28"/>
        </w:rPr>
        <w:t>:</w:t>
      </w:r>
    </w:p>
    <w:p w:rsidR="00FA0E56" w:rsidRPr="002378FB" w:rsidRDefault="005577B9" w:rsidP="00FA0E56">
      <w:pPr>
        <w:autoSpaceDE w:val="0"/>
        <w:autoSpaceDN w:val="0"/>
        <w:adjustRightInd w:val="0"/>
        <w:ind w:firstLine="540"/>
        <w:jc w:val="center"/>
        <w:rPr>
          <w:sz w:val="28"/>
          <w:szCs w:val="28"/>
        </w:rPr>
      </w:pPr>
      <w:r w:rsidRPr="002378FB">
        <w:rPr>
          <w:sz w:val="28"/>
          <w:szCs w:val="28"/>
        </w:rPr>
        <w:t>Рээ = (Лнат x Тэ</w:t>
      </w:r>
      <w:r w:rsidR="00FA0E56" w:rsidRPr="002378FB">
        <w:rPr>
          <w:sz w:val="28"/>
          <w:szCs w:val="28"/>
        </w:rPr>
        <w:t>э x</w:t>
      </w:r>
      <w:proofErr w:type="gramStart"/>
      <w:r w:rsidR="00FA0E56" w:rsidRPr="002378FB">
        <w:rPr>
          <w:sz w:val="28"/>
          <w:szCs w:val="28"/>
        </w:rPr>
        <w:t xml:space="preserve"> Д</w:t>
      </w:r>
      <w:proofErr w:type="gramEnd"/>
      <w:r w:rsidRPr="002378FB">
        <w:rPr>
          <w:sz w:val="28"/>
          <w:szCs w:val="28"/>
        </w:rPr>
        <w:t xml:space="preserve"> х </w:t>
      </w:r>
      <w:r w:rsidR="00544C55" w:rsidRPr="002378FB">
        <w:rPr>
          <w:sz w:val="28"/>
          <w:szCs w:val="28"/>
        </w:rPr>
        <w:t>2</w:t>
      </w:r>
      <w:r w:rsidRPr="002378FB">
        <w:rPr>
          <w:sz w:val="28"/>
          <w:szCs w:val="28"/>
        </w:rPr>
        <w:t>0%)/Ому</w:t>
      </w:r>
      <w:r w:rsidR="00FA0E56" w:rsidRPr="002378FB">
        <w:rPr>
          <w:sz w:val="28"/>
          <w:szCs w:val="28"/>
        </w:rPr>
        <w:t>, где</w:t>
      </w:r>
    </w:p>
    <w:p w:rsidR="00FA0E56" w:rsidRPr="002378FB" w:rsidRDefault="00FA0E56" w:rsidP="00FA0E56">
      <w:pPr>
        <w:autoSpaceDE w:val="0"/>
        <w:autoSpaceDN w:val="0"/>
        <w:adjustRightInd w:val="0"/>
        <w:jc w:val="both"/>
        <w:rPr>
          <w:sz w:val="28"/>
          <w:szCs w:val="28"/>
        </w:rPr>
      </w:pPr>
    </w:p>
    <w:p w:rsidR="00FA0E56" w:rsidRPr="002378FB" w:rsidRDefault="00FA0E56" w:rsidP="00FA0E56">
      <w:pPr>
        <w:autoSpaceDE w:val="0"/>
        <w:autoSpaceDN w:val="0"/>
        <w:adjustRightInd w:val="0"/>
        <w:ind w:firstLine="540"/>
        <w:jc w:val="both"/>
        <w:rPr>
          <w:sz w:val="28"/>
          <w:szCs w:val="28"/>
        </w:rPr>
      </w:pPr>
      <w:r w:rsidRPr="002378FB">
        <w:rPr>
          <w:sz w:val="28"/>
          <w:szCs w:val="28"/>
        </w:rPr>
        <w:t xml:space="preserve">Лнат – годовой лимит на </w:t>
      </w:r>
      <w:r w:rsidR="005577B9" w:rsidRPr="002378FB">
        <w:rPr>
          <w:sz w:val="28"/>
          <w:szCs w:val="28"/>
        </w:rPr>
        <w:t>электрическую</w:t>
      </w:r>
      <w:r w:rsidRPr="002378FB">
        <w:rPr>
          <w:sz w:val="28"/>
          <w:szCs w:val="28"/>
        </w:rPr>
        <w:t xml:space="preserve"> энергию в натуральном выражении</w:t>
      </w:r>
      <w:proofErr w:type="gramStart"/>
      <w:r w:rsidRPr="002378FB">
        <w:rPr>
          <w:sz w:val="28"/>
          <w:szCs w:val="28"/>
        </w:rPr>
        <w:t xml:space="preserve"> ;</w:t>
      </w:r>
      <w:proofErr w:type="gramEnd"/>
    </w:p>
    <w:p w:rsidR="00FA0E56" w:rsidRPr="002378FB" w:rsidRDefault="005577B9" w:rsidP="00FA0E56">
      <w:pPr>
        <w:autoSpaceDE w:val="0"/>
        <w:autoSpaceDN w:val="0"/>
        <w:adjustRightInd w:val="0"/>
        <w:ind w:firstLine="540"/>
        <w:jc w:val="both"/>
        <w:rPr>
          <w:sz w:val="28"/>
          <w:szCs w:val="28"/>
        </w:rPr>
      </w:pPr>
      <w:r w:rsidRPr="002378FB">
        <w:rPr>
          <w:sz w:val="28"/>
          <w:szCs w:val="28"/>
        </w:rPr>
        <w:t>Тэ</w:t>
      </w:r>
      <w:r w:rsidR="00FA0E56" w:rsidRPr="002378FB">
        <w:rPr>
          <w:sz w:val="28"/>
          <w:szCs w:val="28"/>
        </w:rPr>
        <w:t>э - тариф на электрическую энергию по состоянию на 01 июля текущего финансового года;</w:t>
      </w:r>
    </w:p>
    <w:p w:rsidR="00FA0E56" w:rsidRPr="002378FB" w:rsidRDefault="00FA0E56" w:rsidP="00FA0E56">
      <w:pPr>
        <w:autoSpaceDE w:val="0"/>
        <w:autoSpaceDN w:val="0"/>
        <w:adjustRightInd w:val="0"/>
        <w:ind w:firstLine="540"/>
        <w:jc w:val="both"/>
        <w:rPr>
          <w:sz w:val="28"/>
          <w:szCs w:val="28"/>
        </w:rPr>
      </w:pPr>
      <w:r w:rsidRPr="002378FB">
        <w:rPr>
          <w:sz w:val="28"/>
          <w:szCs w:val="28"/>
        </w:rPr>
        <w:t xml:space="preserve">Д - среднегодовой индекс потребительских </w:t>
      </w:r>
      <w:r w:rsidR="005577B9" w:rsidRPr="002378FB">
        <w:rPr>
          <w:sz w:val="28"/>
          <w:szCs w:val="28"/>
        </w:rPr>
        <w:t>цен на очередной финансовый год;</w:t>
      </w:r>
    </w:p>
    <w:p w:rsidR="005577B9" w:rsidRPr="002378FB" w:rsidRDefault="005577B9" w:rsidP="005577B9">
      <w:pPr>
        <w:autoSpaceDE w:val="0"/>
        <w:autoSpaceDN w:val="0"/>
        <w:adjustRightInd w:val="0"/>
        <w:ind w:firstLine="540"/>
        <w:jc w:val="both"/>
        <w:rPr>
          <w:sz w:val="28"/>
          <w:szCs w:val="28"/>
        </w:rPr>
      </w:pPr>
      <w:r w:rsidRPr="002378FB">
        <w:rPr>
          <w:sz w:val="28"/>
          <w:szCs w:val="28"/>
        </w:rPr>
        <w:t xml:space="preserve">Ому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FA0E56" w:rsidRPr="002378FB" w:rsidRDefault="005577B9" w:rsidP="00FA0E56">
      <w:pPr>
        <w:autoSpaceDE w:val="0"/>
        <w:autoSpaceDN w:val="0"/>
        <w:adjustRightInd w:val="0"/>
        <w:ind w:firstLine="540"/>
        <w:jc w:val="both"/>
        <w:rPr>
          <w:i/>
          <w:sz w:val="28"/>
          <w:szCs w:val="28"/>
        </w:rPr>
      </w:pPr>
      <w:r w:rsidRPr="002378FB">
        <w:rPr>
          <w:i/>
          <w:sz w:val="28"/>
          <w:szCs w:val="28"/>
        </w:rPr>
        <w:t>Объем нормативных затрат</w:t>
      </w:r>
      <w:r w:rsidR="00FA0E56" w:rsidRPr="002378FB">
        <w:rPr>
          <w:i/>
          <w:sz w:val="28"/>
          <w:szCs w:val="28"/>
        </w:rPr>
        <w:t xml:space="preserve"> на водоснабжени</w:t>
      </w:r>
      <w:r w:rsidRPr="002378FB">
        <w:rPr>
          <w:i/>
          <w:sz w:val="28"/>
          <w:szCs w:val="28"/>
        </w:rPr>
        <w:t>е</w:t>
      </w:r>
      <w:r w:rsidR="00FA0E56" w:rsidRPr="002378FB">
        <w:rPr>
          <w:i/>
          <w:sz w:val="28"/>
          <w:szCs w:val="28"/>
        </w:rPr>
        <w:t xml:space="preserve"> и водоотведени</w:t>
      </w:r>
      <w:r w:rsidRPr="002378FB">
        <w:rPr>
          <w:i/>
          <w:sz w:val="28"/>
          <w:szCs w:val="28"/>
        </w:rPr>
        <w:t>е определяется по формуле:</w:t>
      </w:r>
    </w:p>
    <w:p w:rsidR="005577B9" w:rsidRPr="002378FB" w:rsidRDefault="005577B9" w:rsidP="00FA0E56">
      <w:pPr>
        <w:autoSpaceDE w:val="0"/>
        <w:autoSpaceDN w:val="0"/>
        <w:adjustRightInd w:val="0"/>
        <w:ind w:firstLine="540"/>
        <w:jc w:val="both"/>
        <w:rPr>
          <w:i/>
          <w:sz w:val="28"/>
          <w:szCs w:val="28"/>
        </w:rPr>
      </w:pPr>
    </w:p>
    <w:p w:rsidR="005577B9" w:rsidRPr="002378FB" w:rsidRDefault="005577B9" w:rsidP="005577B9">
      <w:pPr>
        <w:autoSpaceDE w:val="0"/>
        <w:autoSpaceDN w:val="0"/>
        <w:adjustRightInd w:val="0"/>
        <w:jc w:val="center"/>
        <w:rPr>
          <w:sz w:val="28"/>
          <w:szCs w:val="28"/>
        </w:rPr>
      </w:pPr>
      <w:r w:rsidRPr="002378FB">
        <w:rPr>
          <w:sz w:val="28"/>
          <w:szCs w:val="28"/>
        </w:rPr>
        <w:lastRenderedPageBreak/>
        <w:t>Рв = (</w:t>
      </w:r>
      <w:proofErr w:type="gramStart"/>
      <w:r w:rsidRPr="002378FB">
        <w:rPr>
          <w:sz w:val="28"/>
          <w:szCs w:val="28"/>
          <w:lang w:val="en-US"/>
        </w:rPr>
        <w:t>V</w:t>
      </w:r>
      <w:proofErr w:type="gramEnd"/>
      <w:r w:rsidRPr="002378FB">
        <w:rPr>
          <w:sz w:val="28"/>
          <w:szCs w:val="28"/>
        </w:rPr>
        <w:t>в x Тв x Д)/Ому, где</w:t>
      </w:r>
    </w:p>
    <w:p w:rsidR="005577B9" w:rsidRPr="002378FB" w:rsidRDefault="005577B9" w:rsidP="005577B9">
      <w:pPr>
        <w:autoSpaceDE w:val="0"/>
        <w:autoSpaceDN w:val="0"/>
        <w:adjustRightInd w:val="0"/>
        <w:jc w:val="both"/>
        <w:rPr>
          <w:sz w:val="28"/>
          <w:szCs w:val="28"/>
        </w:rPr>
      </w:pPr>
    </w:p>
    <w:p w:rsidR="005577B9" w:rsidRPr="002378FB" w:rsidRDefault="005577B9" w:rsidP="005577B9">
      <w:pPr>
        <w:autoSpaceDE w:val="0"/>
        <w:autoSpaceDN w:val="0"/>
        <w:adjustRightInd w:val="0"/>
        <w:ind w:firstLine="540"/>
        <w:jc w:val="both"/>
        <w:rPr>
          <w:sz w:val="28"/>
          <w:szCs w:val="28"/>
        </w:rPr>
      </w:pPr>
      <w:r w:rsidRPr="002378FB">
        <w:rPr>
          <w:sz w:val="28"/>
          <w:szCs w:val="28"/>
          <w:lang w:val="en-US"/>
        </w:rPr>
        <w:t>V</w:t>
      </w:r>
      <w:r w:rsidRPr="002378FB">
        <w:rPr>
          <w:sz w:val="28"/>
          <w:szCs w:val="28"/>
        </w:rPr>
        <w:t>в – объем потребленной (отведенной) воды, исходя из показаний счетчика в базисном периоде;</w:t>
      </w:r>
    </w:p>
    <w:p w:rsidR="005577B9" w:rsidRPr="002378FB" w:rsidRDefault="005577B9" w:rsidP="005577B9">
      <w:pPr>
        <w:autoSpaceDE w:val="0"/>
        <w:autoSpaceDN w:val="0"/>
        <w:adjustRightInd w:val="0"/>
        <w:ind w:firstLine="540"/>
        <w:jc w:val="both"/>
        <w:rPr>
          <w:sz w:val="28"/>
          <w:szCs w:val="28"/>
        </w:rPr>
      </w:pPr>
      <w:r w:rsidRPr="002378FB">
        <w:rPr>
          <w:sz w:val="28"/>
          <w:szCs w:val="28"/>
        </w:rPr>
        <w:t>Тв - тариф на воду по состоянию на 01 июля текущего финансового года с учетом НДС;</w:t>
      </w:r>
    </w:p>
    <w:p w:rsidR="005577B9" w:rsidRPr="002378FB" w:rsidRDefault="005577B9" w:rsidP="005577B9">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577B9" w:rsidRPr="002378FB" w:rsidRDefault="005577B9" w:rsidP="005577B9">
      <w:pPr>
        <w:autoSpaceDE w:val="0"/>
        <w:autoSpaceDN w:val="0"/>
        <w:adjustRightInd w:val="0"/>
        <w:ind w:firstLine="540"/>
        <w:jc w:val="both"/>
        <w:rPr>
          <w:sz w:val="28"/>
          <w:szCs w:val="28"/>
        </w:rPr>
      </w:pPr>
      <w:r w:rsidRPr="002378FB">
        <w:rPr>
          <w:sz w:val="28"/>
          <w:szCs w:val="28"/>
        </w:rPr>
        <w:t xml:space="preserve">Ому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1B3217" w:rsidRPr="002378FB" w:rsidRDefault="00DF2F75" w:rsidP="00992096">
      <w:pPr>
        <w:pStyle w:val="a7"/>
        <w:numPr>
          <w:ilvl w:val="2"/>
          <w:numId w:val="9"/>
        </w:numPr>
        <w:autoSpaceDE w:val="0"/>
        <w:autoSpaceDN w:val="0"/>
        <w:adjustRightInd w:val="0"/>
        <w:ind w:left="0" w:firstLine="730"/>
        <w:jc w:val="both"/>
        <w:rPr>
          <w:rFonts w:ascii="Times New Roman" w:hAnsi="Times New Roman"/>
          <w:sz w:val="28"/>
          <w:szCs w:val="28"/>
        </w:rPr>
      </w:pPr>
      <w:r w:rsidRPr="002378FB">
        <w:rPr>
          <w:rFonts w:ascii="Times New Roman" w:hAnsi="Times New Roman"/>
          <w:sz w:val="28"/>
          <w:szCs w:val="28"/>
        </w:rPr>
        <w:t>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w:t>
      </w:r>
      <w:r w:rsidR="00787DBD" w:rsidRPr="002378FB">
        <w:rPr>
          <w:rFonts w:ascii="Times New Roman" w:hAnsi="Times New Roman"/>
          <w:sz w:val="28"/>
          <w:szCs w:val="28"/>
        </w:rPr>
        <w:t xml:space="preserve"> (выполнении работ)</w:t>
      </w:r>
      <w:r w:rsidR="00122B14" w:rsidRPr="002378FB">
        <w:rPr>
          <w:rFonts w:ascii="Times New Roman" w:hAnsi="Times New Roman"/>
          <w:sz w:val="28"/>
          <w:szCs w:val="28"/>
        </w:rPr>
        <w:t xml:space="preserve"> определяются </w:t>
      </w:r>
      <w:r w:rsidR="001B3217" w:rsidRPr="002378FB">
        <w:rPr>
          <w:rFonts w:ascii="Times New Roman" w:hAnsi="Times New Roman"/>
          <w:sz w:val="28"/>
          <w:szCs w:val="28"/>
        </w:rPr>
        <w:t xml:space="preserve">по формуле: </w:t>
      </w:r>
    </w:p>
    <w:p w:rsidR="00122B14" w:rsidRPr="002378FB" w:rsidRDefault="001B3217" w:rsidP="001B3217">
      <w:pPr>
        <w:autoSpaceDE w:val="0"/>
        <w:autoSpaceDN w:val="0"/>
        <w:adjustRightInd w:val="0"/>
        <w:rPr>
          <w:sz w:val="28"/>
          <w:szCs w:val="28"/>
        </w:rPr>
      </w:pPr>
      <w:r w:rsidRPr="002378FB">
        <w:rPr>
          <w:sz w:val="28"/>
          <w:szCs w:val="28"/>
        </w:rPr>
        <w:t xml:space="preserve">                                                    З</w:t>
      </w:r>
      <w:r w:rsidRPr="002378FB">
        <w:rPr>
          <w:sz w:val="28"/>
          <w:szCs w:val="28"/>
          <w:vertAlign w:val="subscript"/>
        </w:rPr>
        <w:t xml:space="preserve">от2 </w:t>
      </w:r>
      <w:r w:rsidRPr="002378FB">
        <w:rPr>
          <w:sz w:val="28"/>
          <w:szCs w:val="28"/>
        </w:rPr>
        <w:t>= (З</w:t>
      </w:r>
      <w:r w:rsidRPr="002378FB">
        <w:rPr>
          <w:sz w:val="28"/>
          <w:szCs w:val="28"/>
          <w:vertAlign w:val="subscript"/>
        </w:rPr>
        <w:t xml:space="preserve">от1 </w:t>
      </w:r>
      <w:r w:rsidRPr="002378FB">
        <w:rPr>
          <w:sz w:val="28"/>
          <w:szCs w:val="28"/>
        </w:rPr>
        <w:t>х Д1)/Д2/О</w:t>
      </w:r>
      <w:r w:rsidRPr="002378FB">
        <w:rPr>
          <w:sz w:val="28"/>
          <w:szCs w:val="28"/>
          <w:vertAlign w:val="subscript"/>
        </w:rPr>
        <w:t>му</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1B3217" w:rsidRPr="002378FB" w:rsidRDefault="001B3217" w:rsidP="0090055F">
      <w:pPr>
        <w:autoSpaceDE w:val="0"/>
        <w:autoSpaceDN w:val="0"/>
        <w:adjustRightInd w:val="0"/>
        <w:ind w:firstLine="567"/>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1B3217" w:rsidRPr="002378FB" w:rsidRDefault="001B3217" w:rsidP="0090055F">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1</w:t>
      </w:r>
      <w:proofErr w:type="gramEnd"/>
      <w:r w:rsidRPr="002378FB">
        <w:rPr>
          <w:sz w:val="28"/>
          <w:szCs w:val="28"/>
        </w:rPr>
        <w:t xml:space="preserve"> - предельная доля административно – управленческого и вспомогательного персонала  в фонде оплаты труда учреждения (в соответствии с </w:t>
      </w:r>
      <w:r w:rsidR="0090055F" w:rsidRPr="002378FB">
        <w:rPr>
          <w:sz w:val="28"/>
          <w:szCs w:val="28"/>
        </w:rPr>
        <w:t>положениями о системе оплаты труда)</w:t>
      </w:r>
      <w:r w:rsidRPr="002378FB">
        <w:rPr>
          <w:sz w:val="28"/>
          <w:szCs w:val="28"/>
        </w:rPr>
        <w:t>;</w:t>
      </w:r>
    </w:p>
    <w:p w:rsidR="001B3217" w:rsidRPr="002378FB" w:rsidRDefault="001B3217" w:rsidP="0090055F">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2</w:t>
      </w:r>
      <w:proofErr w:type="gramEnd"/>
      <w:r w:rsidRPr="002378FB">
        <w:rPr>
          <w:sz w:val="28"/>
          <w:szCs w:val="28"/>
        </w:rPr>
        <w:t xml:space="preserve"> – доля  персонала, принимающего непосредственное участие в оказании  муниципальной услуги (выполнении работы)</w:t>
      </w:r>
      <w:r w:rsidR="0090055F" w:rsidRPr="002378FB">
        <w:rPr>
          <w:sz w:val="28"/>
          <w:szCs w:val="28"/>
        </w:rPr>
        <w:t xml:space="preserve"> (в соответствии с положениями о системе оплаты труда)</w:t>
      </w:r>
      <w:r w:rsidRPr="002378FB">
        <w:rPr>
          <w:sz w:val="28"/>
          <w:szCs w:val="28"/>
        </w:rPr>
        <w:t>;</w:t>
      </w:r>
    </w:p>
    <w:p w:rsidR="001B3217" w:rsidRPr="002378FB" w:rsidRDefault="001B3217" w:rsidP="001B3217">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544C55" w:rsidRPr="002378FB" w:rsidRDefault="00544C55" w:rsidP="00544C55">
      <w:pPr>
        <w:pStyle w:val="a7"/>
        <w:autoSpaceDE w:val="0"/>
        <w:autoSpaceDN w:val="0"/>
        <w:adjustRightInd w:val="0"/>
        <w:ind w:left="0" w:firstLine="709"/>
        <w:jc w:val="both"/>
        <w:rPr>
          <w:rFonts w:ascii="Times New Roman" w:hAnsi="Times New Roman"/>
          <w:sz w:val="28"/>
          <w:szCs w:val="28"/>
        </w:rPr>
      </w:pPr>
      <w:r w:rsidRPr="002378FB">
        <w:rPr>
          <w:rFonts w:ascii="Times New Roman" w:hAnsi="Times New Roman"/>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544C55" w:rsidRPr="002378FB" w:rsidRDefault="00544C55" w:rsidP="00544C55">
      <w:pPr>
        <w:autoSpaceDE w:val="0"/>
        <w:autoSpaceDN w:val="0"/>
        <w:adjustRightInd w:val="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544C55" w:rsidRPr="002378FB" w:rsidRDefault="00544C55" w:rsidP="00544C55">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Р</w:t>
      </w:r>
      <w:r w:rsidRPr="002378FB">
        <w:rPr>
          <w:rFonts w:ascii="Times New Roman" w:hAnsi="Times New Roman"/>
          <w:sz w:val="28"/>
          <w:szCs w:val="28"/>
          <w:vertAlign w:val="subscript"/>
        </w:rPr>
        <w:t>вып</w:t>
      </w:r>
      <w:r w:rsidRPr="002378FB">
        <w:rPr>
          <w:rFonts w:ascii="Times New Roman" w:hAnsi="Times New Roman"/>
          <w:sz w:val="28"/>
          <w:szCs w:val="28"/>
        </w:rPr>
        <w:t xml:space="preserve"> – установленный размер выплат в год на одного работника;</w:t>
      </w:r>
    </w:p>
    <w:p w:rsidR="00544C55" w:rsidRPr="002378FB" w:rsidRDefault="00544C55" w:rsidP="00544C55">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Ч – численность работников, имеющих право на получение компенсации;</w:t>
      </w:r>
    </w:p>
    <w:p w:rsidR="00544C55" w:rsidRPr="002378FB" w:rsidRDefault="00544C55" w:rsidP="00544C55">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О</w:t>
      </w:r>
      <w:r w:rsidRPr="002378FB">
        <w:rPr>
          <w:rFonts w:ascii="Times New Roman" w:hAnsi="Times New Roman"/>
          <w:sz w:val="28"/>
          <w:szCs w:val="28"/>
          <w:vertAlign w:val="subscript"/>
        </w:rPr>
        <w:t>му</w:t>
      </w:r>
      <w:r w:rsidRPr="002378FB">
        <w:rPr>
          <w:rFonts w:ascii="Times New Roman" w:hAnsi="Times New Roman"/>
          <w:sz w:val="28"/>
          <w:szCs w:val="28"/>
        </w:rPr>
        <w:t xml:space="preserve"> – </w:t>
      </w:r>
      <w:r w:rsidR="00767507" w:rsidRPr="002378FB">
        <w:rPr>
          <w:rFonts w:ascii="Times New Roman" w:hAnsi="Times New Roman"/>
          <w:sz w:val="28"/>
          <w:szCs w:val="28"/>
        </w:rPr>
        <w:t xml:space="preserve">расчетный </w:t>
      </w:r>
      <w:r w:rsidRPr="002378FB">
        <w:rPr>
          <w:rFonts w:ascii="Times New Roman" w:hAnsi="Times New Roman"/>
          <w:sz w:val="28"/>
          <w:szCs w:val="28"/>
        </w:rPr>
        <w:t>объем муниципальной услуги (работы) в натуральном выражении.</w:t>
      </w:r>
    </w:p>
    <w:p w:rsidR="0054280C" w:rsidRPr="002378FB" w:rsidRDefault="00DF2F75" w:rsidP="0054280C">
      <w:pPr>
        <w:pStyle w:val="a7"/>
        <w:numPr>
          <w:ilvl w:val="2"/>
          <w:numId w:val="9"/>
        </w:numPr>
        <w:autoSpaceDE w:val="0"/>
        <w:autoSpaceDN w:val="0"/>
        <w:adjustRightInd w:val="0"/>
        <w:spacing w:after="0"/>
        <w:ind w:left="0" w:firstLine="540"/>
        <w:jc w:val="both"/>
        <w:rPr>
          <w:sz w:val="28"/>
          <w:szCs w:val="28"/>
        </w:rPr>
      </w:pPr>
      <w:r w:rsidRPr="002378FB">
        <w:rPr>
          <w:rFonts w:ascii="Times New Roman" w:hAnsi="Times New Roman"/>
          <w:sz w:val="28"/>
          <w:szCs w:val="28"/>
        </w:rPr>
        <w:t>Нормативные затраты на приобретение услуг связи.</w:t>
      </w:r>
      <w:r w:rsidR="00370160" w:rsidRPr="002378FB">
        <w:rPr>
          <w:rFonts w:ascii="Times New Roman" w:hAnsi="Times New Roman"/>
          <w:sz w:val="28"/>
          <w:szCs w:val="28"/>
        </w:rPr>
        <w:t xml:space="preserve"> </w:t>
      </w:r>
    </w:p>
    <w:p w:rsidR="0054280C" w:rsidRPr="002378FB" w:rsidRDefault="0054280C" w:rsidP="00086FA1">
      <w:pPr>
        <w:autoSpaceDE w:val="0"/>
        <w:autoSpaceDN w:val="0"/>
        <w:adjustRightInd w:val="0"/>
        <w:ind w:firstLine="709"/>
        <w:jc w:val="both"/>
        <w:rPr>
          <w:sz w:val="28"/>
          <w:szCs w:val="28"/>
        </w:rPr>
      </w:pPr>
      <w:r w:rsidRPr="002378FB">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54280C" w:rsidRPr="002378FB" w:rsidRDefault="0054280C" w:rsidP="00086FA1">
      <w:pPr>
        <w:autoSpaceDE w:val="0"/>
        <w:autoSpaceDN w:val="0"/>
        <w:adjustRightInd w:val="0"/>
        <w:ind w:firstLine="709"/>
        <w:jc w:val="both"/>
        <w:rPr>
          <w:sz w:val="28"/>
          <w:szCs w:val="28"/>
        </w:rPr>
      </w:pPr>
      <w:r w:rsidRPr="002378FB">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5577B9" w:rsidRPr="002378FB" w:rsidRDefault="00370160" w:rsidP="00086FA1">
      <w:pPr>
        <w:pStyle w:val="a7"/>
        <w:autoSpaceDE w:val="0"/>
        <w:autoSpaceDN w:val="0"/>
        <w:adjustRightInd w:val="0"/>
        <w:spacing w:after="0"/>
        <w:ind w:left="540"/>
        <w:jc w:val="center"/>
        <w:rPr>
          <w:rFonts w:ascii="Times New Roman" w:hAnsi="Times New Roman"/>
          <w:sz w:val="28"/>
          <w:szCs w:val="28"/>
        </w:rPr>
      </w:pPr>
      <w:r w:rsidRPr="002378FB">
        <w:rPr>
          <w:rFonts w:ascii="Times New Roman" w:hAnsi="Times New Roman"/>
          <w:sz w:val="28"/>
          <w:szCs w:val="28"/>
        </w:rPr>
        <w:lastRenderedPageBreak/>
        <w:t>Рс=</w:t>
      </w:r>
      <w:r w:rsidR="00086FA1" w:rsidRPr="002378FB">
        <w:rPr>
          <w:rFonts w:ascii="Times New Roman" w:hAnsi="Times New Roman"/>
          <w:sz w:val="28"/>
          <w:szCs w:val="28"/>
        </w:rPr>
        <w:t xml:space="preserve"> </w:t>
      </w:r>
      <w:r w:rsidR="00323244" w:rsidRPr="002378FB">
        <w:rPr>
          <w:rFonts w:ascii="Times New Roman" w:hAnsi="Times New Roman"/>
          <w:sz w:val="28"/>
          <w:szCs w:val="28"/>
          <w:u w:val="single"/>
        </w:rPr>
        <w:t>(</w:t>
      </w:r>
      <w:r w:rsidR="00086FA1" w:rsidRPr="002378FB">
        <w:rPr>
          <w:rFonts w:ascii="Times New Roman" w:hAnsi="Times New Roman"/>
          <w:sz w:val="28"/>
          <w:szCs w:val="28"/>
          <w:u w:val="single"/>
        </w:rPr>
        <w:t>Р</w:t>
      </w:r>
      <w:r w:rsidR="00086FA1" w:rsidRPr="002378FB">
        <w:rPr>
          <w:rFonts w:ascii="Times New Roman" w:hAnsi="Times New Roman"/>
          <w:sz w:val="28"/>
          <w:szCs w:val="28"/>
          <w:u w:val="single"/>
          <w:vertAlign w:val="subscript"/>
        </w:rPr>
        <w:t xml:space="preserve">фст </w:t>
      </w:r>
      <w:r w:rsidRPr="002378FB">
        <w:rPr>
          <w:rFonts w:ascii="Times New Roman" w:hAnsi="Times New Roman"/>
          <w:sz w:val="28"/>
          <w:szCs w:val="28"/>
          <w:u w:val="single"/>
        </w:rPr>
        <w:t>+</w:t>
      </w:r>
      <w:r w:rsidR="00086FA1" w:rsidRPr="002378FB">
        <w:rPr>
          <w:rFonts w:ascii="Times New Roman" w:hAnsi="Times New Roman"/>
          <w:sz w:val="28"/>
          <w:szCs w:val="28"/>
          <w:u w:val="single"/>
        </w:rPr>
        <w:t>Р</w:t>
      </w:r>
      <w:r w:rsidR="00086FA1" w:rsidRPr="002378FB">
        <w:rPr>
          <w:rFonts w:ascii="Times New Roman" w:hAnsi="Times New Roman"/>
          <w:sz w:val="28"/>
          <w:szCs w:val="28"/>
          <w:u w:val="single"/>
          <w:vertAlign w:val="subscript"/>
        </w:rPr>
        <w:t>фмс</w:t>
      </w:r>
      <w:r w:rsidRPr="002378FB">
        <w:rPr>
          <w:rFonts w:ascii="Times New Roman" w:hAnsi="Times New Roman"/>
          <w:sz w:val="28"/>
          <w:szCs w:val="28"/>
          <w:u w:val="single"/>
        </w:rPr>
        <w:t>+Р</w:t>
      </w:r>
      <w:r w:rsidR="00086FA1" w:rsidRPr="002378FB">
        <w:rPr>
          <w:rFonts w:ascii="Times New Roman" w:hAnsi="Times New Roman"/>
          <w:sz w:val="28"/>
          <w:szCs w:val="28"/>
          <w:u w:val="single"/>
          <w:vertAlign w:val="subscript"/>
        </w:rPr>
        <w:t>ф</w:t>
      </w:r>
      <w:r w:rsidRPr="002378FB">
        <w:rPr>
          <w:rFonts w:ascii="Times New Roman" w:hAnsi="Times New Roman"/>
          <w:sz w:val="28"/>
          <w:szCs w:val="28"/>
          <w:u w:val="single"/>
          <w:vertAlign w:val="subscript"/>
        </w:rPr>
        <w:t>ин</w:t>
      </w:r>
      <w:proofErr w:type="gramStart"/>
      <w:r w:rsidR="00323244" w:rsidRPr="002378FB">
        <w:rPr>
          <w:rFonts w:ascii="Times New Roman" w:hAnsi="Times New Roman"/>
          <w:sz w:val="28"/>
          <w:szCs w:val="28"/>
          <w:u w:val="single"/>
        </w:rPr>
        <w:t>)х</w:t>
      </w:r>
      <w:proofErr w:type="gramEnd"/>
      <w:r w:rsidR="00323244" w:rsidRPr="002378FB">
        <w:rPr>
          <w:rFonts w:ascii="Times New Roman" w:hAnsi="Times New Roman"/>
          <w:sz w:val="28"/>
          <w:szCs w:val="28"/>
          <w:u w:val="single"/>
        </w:rPr>
        <w:t xml:space="preserve"> Д</w:t>
      </w:r>
      <w:r w:rsidR="00323244" w:rsidRPr="002378FB">
        <w:rPr>
          <w:rFonts w:ascii="Times New Roman" w:hAnsi="Times New Roman"/>
          <w:sz w:val="28"/>
          <w:szCs w:val="28"/>
        </w:rPr>
        <w:t xml:space="preserve"> , где</w:t>
      </w:r>
    </w:p>
    <w:p w:rsidR="00370160" w:rsidRPr="002378FB" w:rsidRDefault="00323244" w:rsidP="00086FA1">
      <w:pPr>
        <w:autoSpaceDE w:val="0"/>
        <w:autoSpaceDN w:val="0"/>
        <w:adjustRightInd w:val="0"/>
        <w:ind w:firstLine="540"/>
        <w:jc w:val="center"/>
        <w:rPr>
          <w:sz w:val="28"/>
          <w:szCs w:val="28"/>
        </w:rPr>
      </w:pPr>
      <w:r w:rsidRPr="002378FB">
        <w:rPr>
          <w:sz w:val="28"/>
          <w:szCs w:val="28"/>
        </w:rPr>
        <w:t>Ому</w:t>
      </w:r>
    </w:p>
    <w:p w:rsidR="00370160" w:rsidRPr="002378FB" w:rsidRDefault="00086FA1" w:rsidP="00370160">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фст</w:t>
      </w:r>
      <w:r w:rsidR="00370160" w:rsidRPr="002378FB">
        <w:rPr>
          <w:sz w:val="28"/>
          <w:szCs w:val="28"/>
        </w:rPr>
        <w:t xml:space="preserve"> – </w:t>
      </w:r>
      <w:r w:rsidRPr="002378FB">
        <w:rPr>
          <w:sz w:val="28"/>
          <w:szCs w:val="28"/>
        </w:rPr>
        <w:t>фактические расходы на стационарную связь</w:t>
      </w:r>
      <w:r w:rsidR="00370160" w:rsidRPr="002378FB">
        <w:rPr>
          <w:sz w:val="28"/>
          <w:szCs w:val="28"/>
        </w:rPr>
        <w:t>;</w:t>
      </w:r>
    </w:p>
    <w:p w:rsidR="00370160" w:rsidRPr="002378FB" w:rsidRDefault="00086FA1" w:rsidP="00370160">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фмс</w:t>
      </w:r>
      <w:r w:rsidR="00370160" w:rsidRPr="002378FB">
        <w:rPr>
          <w:sz w:val="28"/>
          <w:szCs w:val="28"/>
        </w:rPr>
        <w:t xml:space="preserve"> – </w:t>
      </w:r>
      <w:r w:rsidRPr="002378FB">
        <w:rPr>
          <w:sz w:val="28"/>
          <w:szCs w:val="28"/>
        </w:rPr>
        <w:t>фактические расходы на междугороднюю связь</w:t>
      </w:r>
      <w:r w:rsidR="00370160" w:rsidRPr="002378FB">
        <w:rPr>
          <w:sz w:val="28"/>
          <w:szCs w:val="28"/>
        </w:rPr>
        <w:t>;</w:t>
      </w:r>
    </w:p>
    <w:p w:rsidR="00370160" w:rsidRPr="002378FB" w:rsidRDefault="00086FA1" w:rsidP="00370160">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фин</w:t>
      </w:r>
      <w:r w:rsidR="00370160" w:rsidRPr="002378FB">
        <w:rPr>
          <w:sz w:val="28"/>
          <w:szCs w:val="28"/>
        </w:rPr>
        <w:t xml:space="preserve"> – </w:t>
      </w:r>
      <w:r w:rsidRPr="002378FB">
        <w:rPr>
          <w:sz w:val="28"/>
          <w:szCs w:val="28"/>
        </w:rPr>
        <w:t>фактические расходы на Интернет</w:t>
      </w:r>
      <w:r w:rsidR="00370160" w:rsidRPr="002378FB">
        <w:rPr>
          <w:sz w:val="28"/>
          <w:szCs w:val="28"/>
        </w:rPr>
        <w:t>;</w:t>
      </w:r>
    </w:p>
    <w:p w:rsidR="00323244" w:rsidRPr="002378FB" w:rsidRDefault="00323244" w:rsidP="00323244">
      <w:pPr>
        <w:autoSpaceDE w:val="0"/>
        <w:autoSpaceDN w:val="0"/>
        <w:adjustRightInd w:val="0"/>
        <w:ind w:firstLine="540"/>
        <w:jc w:val="both"/>
        <w:rPr>
          <w:sz w:val="28"/>
          <w:szCs w:val="28"/>
        </w:rPr>
      </w:pPr>
      <w:r w:rsidRPr="002378FB">
        <w:rPr>
          <w:sz w:val="28"/>
          <w:szCs w:val="28"/>
        </w:rPr>
        <w:t xml:space="preserve">Д – среднегодовой индекс потребительских цен на </w:t>
      </w:r>
      <w:r w:rsidR="004E0E21" w:rsidRPr="002378FB">
        <w:rPr>
          <w:sz w:val="28"/>
          <w:szCs w:val="28"/>
        </w:rPr>
        <w:t xml:space="preserve">текущий и </w:t>
      </w:r>
      <w:r w:rsidRPr="002378FB">
        <w:rPr>
          <w:sz w:val="28"/>
          <w:szCs w:val="28"/>
        </w:rPr>
        <w:t>очередной финансовый год;</w:t>
      </w:r>
    </w:p>
    <w:p w:rsidR="00323244" w:rsidRPr="002378FB" w:rsidRDefault="00323244" w:rsidP="00323244">
      <w:pPr>
        <w:autoSpaceDE w:val="0"/>
        <w:autoSpaceDN w:val="0"/>
        <w:adjustRightInd w:val="0"/>
        <w:ind w:firstLine="540"/>
        <w:jc w:val="both"/>
        <w:rPr>
          <w:sz w:val="28"/>
          <w:szCs w:val="28"/>
        </w:rPr>
      </w:pPr>
      <w:r w:rsidRPr="002378FB">
        <w:rPr>
          <w:sz w:val="28"/>
          <w:szCs w:val="28"/>
        </w:rPr>
        <w:t xml:space="preserve">Ому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323244" w:rsidRPr="002378FB" w:rsidRDefault="002048B0" w:rsidP="00323244">
      <w:pPr>
        <w:autoSpaceDE w:val="0"/>
        <w:autoSpaceDN w:val="0"/>
        <w:adjustRightInd w:val="0"/>
        <w:ind w:firstLine="540"/>
        <w:jc w:val="both"/>
        <w:rPr>
          <w:sz w:val="28"/>
          <w:szCs w:val="28"/>
        </w:rPr>
      </w:pPr>
      <w:r w:rsidRPr="002378FB">
        <w:rPr>
          <w:sz w:val="28"/>
          <w:szCs w:val="28"/>
        </w:rPr>
        <w:t>5</w:t>
      </w:r>
      <w:r w:rsidR="0018770C" w:rsidRPr="002378FB">
        <w:rPr>
          <w:sz w:val="28"/>
          <w:szCs w:val="28"/>
        </w:rPr>
        <w:t>.</w:t>
      </w:r>
      <w:r w:rsidRPr="002378FB">
        <w:rPr>
          <w:sz w:val="28"/>
          <w:szCs w:val="28"/>
        </w:rPr>
        <w:t>3</w:t>
      </w:r>
      <w:r w:rsidR="0018770C" w:rsidRPr="002378FB">
        <w:rPr>
          <w:sz w:val="28"/>
          <w:szCs w:val="28"/>
        </w:rPr>
        <w:t>.</w:t>
      </w:r>
      <w:r w:rsidR="00925427" w:rsidRPr="002378FB">
        <w:rPr>
          <w:sz w:val="28"/>
          <w:szCs w:val="28"/>
        </w:rPr>
        <w:t>4</w:t>
      </w:r>
      <w:r w:rsidR="0018770C" w:rsidRPr="002378FB">
        <w:rPr>
          <w:sz w:val="28"/>
          <w:szCs w:val="28"/>
        </w:rPr>
        <w:t>. Нормативные затраты на эксплуатацию недвижимого имущества</w:t>
      </w:r>
      <w:r w:rsidR="00775368" w:rsidRPr="002378FB">
        <w:rPr>
          <w:sz w:val="28"/>
          <w:szCs w:val="28"/>
        </w:rPr>
        <w:t xml:space="preserve">, закрепленного за учреждением </w:t>
      </w:r>
      <w:r w:rsidR="00760FEE" w:rsidRPr="002378FB">
        <w:rPr>
          <w:sz w:val="28"/>
          <w:szCs w:val="28"/>
        </w:rPr>
        <w:t xml:space="preserve">на праве оперативного управления </w:t>
      </w:r>
      <w:r w:rsidR="00775368" w:rsidRPr="002378FB">
        <w:rPr>
          <w:sz w:val="28"/>
          <w:szCs w:val="28"/>
        </w:rPr>
        <w:t>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r w:rsidR="0018770C" w:rsidRPr="002378FB">
        <w:rPr>
          <w:sz w:val="28"/>
          <w:szCs w:val="28"/>
        </w:rPr>
        <w:t>.</w:t>
      </w:r>
    </w:p>
    <w:p w:rsidR="0018770C" w:rsidRPr="002378FB" w:rsidRDefault="00286152" w:rsidP="00323244">
      <w:pPr>
        <w:autoSpaceDE w:val="0"/>
        <w:autoSpaceDN w:val="0"/>
        <w:adjustRightInd w:val="0"/>
        <w:ind w:firstLine="540"/>
        <w:jc w:val="both"/>
        <w:rPr>
          <w:i/>
          <w:sz w:val="28"/>
          <w:szCs w:val="28"/>
        </w:rPr>
      </w:pPr>
      <w:r w:rsidRPr="002378FB">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286152" w:rsidRPr="002378FB" w:rsidRDefault="00286152" w:rsidP="00286152">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ос</w:t>
      </w:r>
      <w:r w:rsidRPr="002378FB">
        <w:rPr>
          <w:sz w:val="28"/>
          <w:szCs w:val="28"/>
        </w:rPr>
        <w:t>= К</w:t>
      </w:r>
      <w:r w:rsidRPr="002378FB">
        <w:rPr>
          <w:sz w:val="28"/>
          <w:szCs w:val="28"/>
          <w:vertAlign w:val="subscript"/>
        </w:rPr>
        <w:t xml:space="preserve">ос </w:t>
      </w:r>
      <w:r w:rsidRPr="002378FB">
        <w:rPr>
          <w:sz w:val="28"/>
          <w:szCs w:val="28"/>
        </w:rPr>
        <w:t>х Ц</w:t>
      </w:r>
      <w:r w:rsidRPr="002378FB">
        <w:rPr>
          <w:sz w:val="28"/>
          <w:szCs w:val="28"/>
          <w:vertAlign w:val="subscript"/>
        </w:rPr>
        <w:t>ос</w:t>
      </w:r>
      <w:r w:rsidR="005512B4" w:rsidRPr="002378FB">
        <w:rPr>
          <w:sz w:val="28"/>
          <w:szCs w:val="28"/>
        </w:rPr>
        <w:t xml:space="preserve"> х</w:t>
      </w:r>
      <w:proofErr w:type="gramStart"/>
      <w:r w:rsidR="005512B4" w:rsidRPr="002378FB">
        <w:rPr>
          <w:sz w:val="28"/>
          <w:szCs w:val="28"/>
        </w:rPr>
        <w:t xml:space="preserve"> Д</w:t>
      </w:r>
      <w:proofErr w:type="gramEnd"/>
      <w:r w:rsidRPr="002378FB">
        <w:rPr>
          <w:sz w:val="28"/>
          <w:szCs w:val="28"/>
        </w:rPr>
        <w:t xml:space="preserve"> </w:t>
      </w:r>
      <w:r w:rsidR="001B2408" w:rsidRPr="002378FB">
        <w:rPr>
          <w:sz w:val="28"/>
          <w:szCs w:val="28"/>
        </w:rPr>
        <w:t>/ О</w:t>
      </w:r>
      <w:r w:rsidR="001B2408" w:rsidRPr="002378FB">
        <w:rPr>
          <w:sz w:val="28"/>
          <w:szCs w:val="28"/>
          <w:vertAlign w:val="subscript"/>
        </w:rPr>
        <w:t>му</w:t>
      </w:r>
      <w:r w:rsidRPr="002378FB">
        <w:rPr>
          <w:sz w:val="28"/>
          <w:szCs w:val="28"/>
        </w:rPr>
        <w:t>, где</w:t>
      </w:r>
    </w:p>
    <w:p w:rsidR="00286152" w:rsidRPr="002378FB" w:rsidRDefault="00286152" w:rsidP="00286152">
      <w:pPr>
        <w:autoSpaceDE w:val="0"/>
        <w:autoSpaceDN w:val="0"/>
        <w:adjustRightInd w:val="0"/>
        <w:ind w:firstLine="540"/>
        <w:jc w:val="center"/>
        <w:rPr>
          <w:sz w:val="28"/>
          <w:szCs w:val="28"/>
        </w:rPr>
      </w:pPr>
    </w:p>
    <w:p w:rsidR="00286152" w:rsidRPr="002378FB" w:rsidRDefault="00286152" w:rsidP="00286152">
      <w:pPr>
        <w:autoSpaceDE w:val="0"/>
        <w:autoSpaceDN w:val="0"/>
        <w:adjustRightInd w:val="0"/>
        <w:ind w:firstLine="540"/>
        <w:jc w:val="both"/>
        <w:rPr>
          <w:sz w:val="28"/>
          <w:szCs w:val="28"/>
        </w:rPr>
      </w:pPr>
      <w:r w:rsidRPr="002378FB">
        <w:rPr>
          <w:sz w:val="28"/>
          <w:szCs w:val="28"/>
        </w:rPr>
        <w:t>К</w:t>
      </w:r>
      <w:r w:rsidRPr="002378FB">
        <w:rPr>
          <w:sz w:val="28"/>
          <w:szCs w:val="28"/>
          <w:vertAlign w:val="subscript"/>
        </w:rPr>
        <w:t xml:space="preserve">ос </w:t>
      </w:r>
      <w:r w:rsidRPr="002378FB">
        <w:rPr>
          <w:sz w:val="28"/>
          <w:szCs w:val="28"/>
        </w:rPr>
        <w:t xml:space="preserve"> - количество обслуживаемых устройств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w:t>
      </w:r>
      <w:r w:rsidR="00D40F24" w:rsidRPr="002378FB">
        <w:rPr>
          <w:sz w:val="28"/>
          <w:szCs w:val="28"/>
        </w:rPr>
        <w:t xml:space="preserve"> согласно заключенному  договору</w:t>
      </w:r>
      <w:r w:rsidRPr="002378FB">
        <w:rPr>
          <w:sz w:val="28"/>
          <w:szCs w:val="28"/>
        </w:rPr>
        <w:t>;</w:t>
      </w:r>
    </w:p>
    <w:p w:rsidR="001B2408" w:rsidRPr="002378FB" w:rsidRDefault="00286152" w:rsidP="00286152">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ос</w:t>
      </w:r>
      <w:r w:rsidRPr="002378FB">
        <w:rPr>
          <w:sz w:val="28"/>
          <w:szCs w:val="28"/>
        </w:rPr>
        <w:t xml:space="preserve"> – цена обслуживания 1 устройства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w:t>
      </w:r>
      <w:r w:rsidR="005512B4" w:rsidRPr="002378FB">
        <w:rPr>
          <w:sz w:val="28"/>
          <w:szCs w:val="28"/>
        </w:rPr>
        <w:t xml:space="preserve"> </w:t>
      </w:r>
      <w:r w:rsidR="004E0E21" w:rsidRPr="002378FB">
        <w:rPr>
          <w:sz w:val="28"/>
          <w:szCs w:val="28"/>
        </w:rPr>
        <w:t>в год на 1 июля текущего финансового года согласно заключенному  договору</w:t>
      </w:r>
      <w:r w:rsidR="001B2408" w:rsidRPr="002378FB">
        <w:rPr>
          <w:sz w:val="28"/>
          <w:szCs w:val="28"/>
        </w:rPr>
        <w:t>;</w:t>
      </w:r>
    </w:p>
    <w:p w:rsidR="005512B4" w:rsidRPr="002378FB" w:rsidRDefault="005512B4" w:rsidP="005512B4">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286152" w:rsidRPr="002378FB" w:rsidRDefault="001B2408" w:rsidP="00286152">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r w:rsidR="00286152" w:rsidRPr="002378FB">
        <w:rPr>
          <w:sz w:val="28"/>
          <w:szCs w:val="28"/>
        </w:rPr>
        <w:t>.</w:t>
      </w:r>
    </w:p>
    <w:p w:rsidR="00286152" w:rsidRPr="002378FB" w:rsidRDefault="00286152" w:rsidP="00286152">
      <w:pPr>
        <w:autoSpaceDE w:val="0"/>
        <w:autoSpaceDN w:val="0"/>
        <w:adjustRightInd w:val="0"/>
        <w:ind w:firstLine="540"/>
        <w:jc w:val="both"/>
        <w:rPr>
          <w:i/>
          <w:sz w:val="28"/>
          <w:szCs w:val="28"/>
        </w:rPr>
      </w:pPr>
      <w:r w:rsidRPr="002378FB">
        <w:rPr>
          <w:i/>
          <w:sz w:val="28"/>
          <w:szCs w:val="28"/>
        </w:rPr>
        <w:t>Затраты на проведение текущего ремонта рассчитываются по формуле:</w:t>
      </w:r>
    </w:p>
    <w:p w:rsidR="00F2041C" w:rsidRPr="002378FB" w:rsidRDefault="00F2041C" w:rsidP="00286152">
      <w:pPr>
        <w:autoSpaceDE w:val="0"/>
        <w:autoSpaceDN w:val="0"/>
        <w:adjustRightInd w:val="0"/>
        <w:ind w:firstLine="540"/>
        <w:jc w:val="both"/>
        <w:rPr>
          <w:i/>
          <w:sz w:val="28"/>
          <w:szCs w:val="28"/>
        </w:rPr>
      </w:pPr>
    </w:p>
    <w:p w:rsidR="00286152" w:rsidRPr="002378FB" w:rsidRDefault="009E0F2B" w:rsidP="00286152">
      <w:pPr>
        <w:autoSpaceDE w:val="0"/>
        <w:autoSpaceDN w:val="0"/>
        <w:adjustRightInd w:val="0"/>
        <w:ind w:firstLine="540"/>
        <w:jc w:val="both"/>
        <w:rPr>
          <w:i/>
          <w:sz w:val="28"/>
          <w:szCs w:val="28"/>
        </w:rPr>
      </w:pPr>
      <w:r>
        <w:rPr>
          <w:i/>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74.85pt;margin-top:15.25pt;width:7.5pt;height:9pt;flip:x y;z-index:251659776" o:connectortype="straight"/>
        </w:pict>
      </w:r>
      <w:r>
        <w:rPr>
          <w:i/>
          <w:noProof/>
          <w:sz w:val="28"/>
          <w:szCs w:val="28"/>
        </w:rPr>
        <w:pict>
          <v:shape id="_x0000_s1028" type="#_x0000_t32" style="position:absolute;left:0;text-align:left;margin-left:274.85pt;margin-top:15.25pt;width:11.25pt;height:0;flip:x;z-index:251658752" o:connectortype="straight"/>
        </w:pict>
      </w:r>
    </w:p>
    <w:p w:rsidR="00286152" w:rsidRPr="002378FB" w:rsidRDefault="009E0F2B" w:rsidP="00286152">
      <w:pPr>
        <w:autoSpaceDE w:val="0"/>
        <w:autoSpaceDN w:val="0"/>
        <w:adjustRightInd w:val="0"/>
        <w:ind w:firstLine="540"/>
        <w:jc w:val="center"/>
        <w:rPr>
          <w:sz w:val="28"/>
          <w:szCs w:val="28"/>
        </w:rPr>
      </w:pPr>
      <w:r>
        <w:rPr>
          <w:noProof/>
          <w:sz w:val="28"/>
          <w:szCs w:val="28"/>
        </w:rPr>
        <w:pict>
          <v:shape id="_x0000_s1031" type="#_x0000_t32" style="position:absolute;left:0;text-align:left;margin-left:274.85pt;margin-top:15.65pt;width:11.25pt;height:0;z-index:251661824" o:connectortype="straight"/>
        </w:pict>
      </w:r>
      <w:r>
        <w:rPr>
          <w:noProof/>
          <w:sz w:val="28"/>
          <w:szCs w:val="28"/>
        </w:rPr>
        <w:pict>
          <v:shape id="_x0000_s1030" type="#_x0000_t32" style="position:absolute;left:0;text-align:left;margin-left:274.85pt;margin-top:8.15pt;width:7.5pt;height:7.5pt;flip:y;z-index:251660800" o:connectortype="straight"/>
        </w:pict>
      </w:r>
      <w:r w:rsidR="0061111F" w:rsidRPr="002378FB">
        <w:rPr>
          <w:sz w:val="28"/>
          <w:szCs w:val="28"/>
        </w:rPr>
        <w:t xml:space="preserve">                       </w:t>
      </w:r>
      <w:r w:rsidR="0032536C" w:rsidRPr="002378FB">
        <w:rPr>
          <w:sz w:val="28"/>
          <w:szCs w:val="28"/>
        </w:rPr>
        <w:t xml:space="preserve">  </w:t>
      </w:r>
      <w:r w:rsidR="001B2408" w:rsidRPr="002378FB">
        <w:rPr>
          <w:sz w:val="28"/>
          <w:szCs w:val="28"/>
        </w:rPr>
        <w:t xml:space="preserve">       </w:t>
      </w:r>
      <w:r w:rsidR="0061111F" w:rsidRPr="002378FB">
        <w:rPr>
          <w:sz w:val="28"/>
          <w:szCs w:val="28"/>
        </w:rPr>
        <w:t xml:space="preserve"> </w:t>
      </w:r>
      <w:r w:rsidR="00286152" w:rsidRPr="002378FB">
        <w:rPr>
          <w:sz w:val="28"/>
          <w:szCs w:val="28"/>
        </w:rPr>
        <w:t>З</w:t>
      </w:r>
      <w:r w:rsidR="00286152" w:rsidRPr="002378FB">
        <w:rPr>
          <w:sz w:val="28"/>
          <w:szCs w:val="28"/>
          <w:vertAlign w:val="subscript"/>
        </w:rPr>
        <w:t>тр</w:t>
      </w:r>
      <w:r w:rsidR="00286152" w:rsidRPr="002378FB">
        <w:rPr>
          <w:sz w:val="28"/>
          <w:szCs w:val="28"/>
        </w:rPr>
        <w:t xml:space="preserve">= </w:t>
      </w:r>
      <w:r w:rsidR="0061111F" w:rsidRPr="002378FB">
        <w:rPr>
          <w:sz w:val="28"/>
          <w:szCs w:val="28"/>
        </w:rPr>
        <w:t xml:space="preserve">  </w:t>
      </w:r>
      <w:proofErr w:type="gramStart"/>
      <w:r w:rsidR="0061111F" w:rsidRPr="002378FB">
        <w:rPr>
          <w:sz w:val="28"/>
          <w:szCs w:val="28"/>
          <w:lang w:val="en-US"/>
        </w:rPr>
        <w:t>S</w:t>
      </w:r>
      <w:proofErr w:type="gramEnd"/>
      <w:r w:rsidR="0061111F" w:rsidRPr="002378FB">
        <w:rPr>
          <w:sz w:val="28"/>
          <w:szCs w:val="28"/>
          <w:vertAlign w:val="subscript"/>
        </w:rPr>
        <w:t>тр</w:t>
      </w:r>
      <w:r w:rsidR="0061111F" w:rsidRPr="002378FB">
        <w:rPr>
          <w:sz w:val="28"/>
          <w:szCs w:val="28"/>
        </w:rPr>
        <w:t xml:space="preserve"> х Ц</w:t>
      </w:r>
      <w:r w:rsidR="0061111F" w:rsidRPr="002378FB">
        <w:rPr>
          <w:sz w:val="28"/>
          <w:szCs w:val="28"/>
          <w:vertAlign w:val="subscript"/>
        </w:rPr>
        <w:t>тр</w:t>
      </w:r>
      <w:r w:rsidR="0061111F" w:rsidRPr="002378FB">
        <w:rPr>
          <w:sz w:val="28"/>
          <w:szCs w:val="28"/>
        </w:rPr>
        <w:t xml:space="preserve"> </w:t>
      </w:r>
      <w:r w:rsidR="001B2408" w:rsidRPr="002378FB">
        <w:rPr>
          <w:sz w:val="28"/>
          <w:szCs w:val="28"/>
        </w:rPr>
        <w:t>/ О</w:t>
      </w:r>
      <w:r w:rsidR="001B2408" w:rsidRPr="002378FB">
        <w:rPr>
          <w:sz w:val="28"/>
          <w:szCs w:val="28"/>
          <w:vertAlign w:val="subscript"/>
        </w:rPr>
        <w:t>му</w:t>
      </w:r>
      <w:r w:rsidR="0061111F" w:rsidRPr="002378FB">
        <w:rPr>
          <w:sz w:val="28"/>
          <w:szCs w:val="28"/>
        </w:rPr>
        <w:t>, где</w:t>
      </w:r>
    </w:p>
    <w:p w:rsidR="0061111F" w:rsidRPr="002378FB" w:rsidRDefault="0061111F" w:rsidP="00286152">
      <w:pPr>
        <w:autoSpaceDE w:val="0"/>
        <w:autoSpaceDN w:val="0"/>
        <w:adjustRightInd w:val="0"/>
        <w:ind w:firstLine="540"/>
        <w:jc w:val="center"/>
        <w:rPr>
          <w:sz w:val="28"/>
          <w:szCs w:val="28"/>
        </w:rPr>
      </w:pPr>
    </w:p>
    <w:p w:rsidR="0061111F" w:rsidRPr="002378FB" w:rsidRDefault="0061111F" w:rsidP="0061111F">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тр</w:t>
      </w:r>
      <w:r w:rsidRPr="002378FB">
        <w:rPr>
          <w:sz w:val="28"/>
          <w:szCs w:val="28"/>
        </w:rPr>
        <w:t xml:space="preserve"> – площадь здания, планируемая к проведению текущего ремонта</w:t>
      </w:r>
      <w:r w:rsidR="00595F26" w:rsidRPr="002378FB">
        <w:rPr>
          <w:sz w:val="28"/>
          <w:szCs w:val="28"/>
        </w:rPr>
        <w:t xml:space="preserve"> (1/5 часть от общей площади здания)</w:t>
      </w:r>
      <w:r w:rsidRPr="002378FB">
        <w:rPr>
          <w:sz w:val="28"/>
          <w:szCs w:val="28"/>
        </w:rPr>
        <w:t>;</w:t>
      </w:r>
    </w:p>
    <w:p w:rsidR="0061111F" w:rsidRPr="002378FB" w:rsidRDefault="0061111F" w:rsidP="0061111F">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тр</w:t>
      </w:r>
      <w:r w:rsidRPr="002378FB">
        <w:rPr>
          <w:sz w:val="28"/>
          <w:szCs w:val="28"/>
        </w:rPr>
        <w:t xml:space="preserve"> – цена текущего ремонта 1 м</w:t>
      </w:r>
      <w:proofErr w:type="gramStart"/>
      <w:r w:rsidRPr="002378FB">
        <w:rPr>
          <w:sz w:val="28"/>
          <w:szCs w:val="28"/>
          <w:vertAlign w:val="superscript"/>
        </w:rPr>
        <w:t>2</w:t>
      </w:r>
      <w:proofErr w:type="gramEnd"/>
      <w:r w:rsidR="001B2408" w:rsidRPr="002378FB">
        <w:rPr>
          <w:sz w:val="28"/>
          <w:szCs w:val="28"/>
        </w:rPr>
        <w:t xml:space="preserve"> площади здания</w:t>
      </w:r>
      <w:r w:rsidR="006C0348" w:rsidRPr="002378FB">
        <w:rPr>
          <w:sz w:val="28"/>
          <w:szCs w:val="28"/>
        </w:rPr>
        <w:t xml:space="preserve"> (</w:t>
      </w:r>
      <w:r w:rsidR="00760FEE" w:rsidRPr="002378FB">
        <w:rPr>
          <w:sz w:val="28"/>
          <w:szCs w:val="28"/>
        </w:rPr>
        <w:t xml:space="preserve">цена  текущего ремонта рассчитана Муниципальным казенным учреждением «Управление капитального строительства» и составляет </w:t>
      </w:r>
      <w:r w:rsidR="005B77CA" w:rsidRPr="002378FB">
        <w:rPr>
          <w:sz w:val="28"/>
          <w:szCs w:val="28"/>
        </w:rPr>
        <w:t xml:space="preserve">97,00 </w:t>
      </w:r>
      <w:r w:rsidR="0005516B" w:rsidRPr="002378FB">
        <w:rPr>
          <w:sz w:val="28"/>
          <w:szCs w:val="28"/>
        </w:rPr>
        <w:t>рублей за 1 м</w:t>
      </w:r>
      <w:r w:rsidR="0005516B" w:rsidRPr="002378FB">
        <w:rPr>
          <w:sz w:val="28"/>
          <w:szCs w:val="28"/>
          <w:vertAlign w:val="superscript"/>
        </w:rPr>
        <w:t>2</w:t>
      </w:r>
      <w:r w:rsidR="006C0348" w:rsidRPr="002378FB">
        <w:rPr>
          <w:sz w:val="28"/>
          <w:szCs w:val="28"/>
        </w:rPr>
        <w:t>)</w:t>
      </w:r>
      <w:r w:rsidR="001B2408" w:rsidRPr="002378FB">
        <w:rPr>
          <w:sz w:val="28"/>
          <w:szCs w:val="28"/>
        </w:rPr>
        <w:t>;</w:t>
      </w:r>
    </w:p>
    <w:p w:rsidR="0061111F" w:rsidRPr="002378FB" w:rsidRDefault="001B2408" w:rsidP="0061111F">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1B2408" w:rsidRPr="002378FB" w:rsidRDefault="00116EE1" w:rsidP="0061111F">
      <w:pPr>
        <w:autoSpaceDE w:val="0"/>
        <w:autoSpaceDN w:val="0"/>
        <w:adjustRightInd w:val="0"/>
        <w:ind w:firstLine="540"/>
        <w:jc w:val="both"/>
        <w:rPr>
          <w:i/>
          <w:sz w:val="28"/>
          <w:szCs w:val="28"/>
        </w:rPr>
      </w:pPr>
      <w:r w:rsidRPr="002378FB">
        <w:rPr>
          <w:i/>
          <w:sz w:val="28"/>
          <w:szCs w:val="28"/>
        </w:rPr>
        <w:t>Затраты на содержание прилегающей территории рассчитываются по формуле:</w:t>
      </w:r>
    </w:p>
    <w:p w:rsidR="00116EE1" w:rsidRPr="002378FB" w:rsidRDefault="00116EE1" w:rsidP="0061111F">
      <w:pPr>
        <w:autoSpaceDE w:val="0"/>
        <w:autoSpaceDN w:val="0"/>
        <w:adjustRightInd w:val="0"/>
        <w:ind w:firstLine="540"/>
        <w:jc w:val="both"/>
        <w:rPr>
          <w:i/>
          <w:sz w:val="28"/>
          <w:szCs w:val="28"/>
        </w:rPr>
      </w:pPr>
    </w:p>
    <w:p w:rsidR="00116EE1" w:rsidRPr="002378FB" w:rsidRDefault="00116EE1" w:rsidP="00116EE1">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ст</w:t>
      </w:r>
      <w:r w:rsidRPr="002378FB">
        <w:rPr>
          <w:sz w:val="28"/>
          <w:szCs w:val="28"/>
        </w:rPr>
        <w:t>=</w:t>
      </w:r>
      <w:r w:rsidRPr="002378FB">
        <w:rPr>
          <w:sz w:val="28"/>
          <w:szCs w:val="28"/>
          <w:lang w:val="en-US"/>
        </w:rPr>
        <w:t>S</w:t>
      </w:r>
      <w:r w:rsidRPr="002378FB">
        <w:rPr>
          <w:sz w:val="28"/>
          <w:szCs w:val="28"/>
          <w:vertAlign w:val="subscript"/>
        </w:rPr>
        <w:t>ст</w:t>
      </w:r>
      <w:r w:rsidRPr="002378FB">
        <w:rPr>
          <w:sz w:val="28"/>
          <w:szCs w:val="28"/>
        </w:rPr>
        <w:t>хЦ</w:t>
      </w:r>
      <w:r w:rsidRPr="002378FB">
        <w:rPr>
          <w:sz w:val="28"/>
          <w:szCs w:val="28"/>
          <w:vertAlign w:val="subscript"/>
        </w:rPr>
        <w:t>ст</w:t>
      </w:r>
      <w:r w:rsidRPr="002378FB">
        <w:rPr>
          <w:sz w:val="28"/>
          <w:szCs w:val="28"/>
        </w:rPr>
        <w:t>х</w:t>
      </w:r>
      <w:r w:rsidRPr="002378FB">
        <w:rPr>
          <w:sz w:val="28"/>
          <w:szCs w:val="28"/>
          <w:lang w:val="en-US"/>
        </w:rPr>
        <w:t>N</w:t>
      </w:r>
      <w:r w:rsidRPr="002378FB">
        <w:rPr>
          <w:sz w:val="28"/>
          <w:szCs w:val="28"/>
          <w:vertAlign w:val="subscript"/>
        </w:rPr>
        <w:t>ст</w:t>
      </w:r>
      <w:r w:rsidR="005512B4" w:rsidRPr="002378FB">
        <w:rPr>
          <w:sz w:val="28"/>
          <w:szCs w:val="28"/>
        </w:rPr>
        <w:t>х</w:t>
      </w:r>
      <w:proofErr w:type="gramStart"/>
      <w:r w:rsidR="005512B4" w:rsidRPr="002378FB">
        <w:rPr>
          <w:sz w:val="28"/>
          <w:szCs w:val="28"/>
        </w:rPr>
        <w:t xml:space="preserve"> Д</w:t>
      </w:r>
      <w:proofErr w:type="gramEnd"/>
      <w:r w:rsidR="00E55883" w:rsidRPr="002378FB">
        <w:rPr>
          <w:sz w:val="28"/>
          <w:szCs w:val="28"/>
        </w:rPr>
        <w:t>/ О</w:t>
      </w:r>
      <w:r w:rsidR="00E55883" w:rsidRPr="002378FB">
        <w:rPr>
          <w:sz w:val="28"/>
          <w:szCs w:val="28"/>
          <w:vertAlign w:val="subscript"/>
        </w:rPr>
        <w:t>му</w:t>
      </w:r>
      <w:r w:rsidRPr="002378FB">
        <w:rPr>
          <w:sz w:val="28"/>
          <w:szCs w:val="28"/>
        </w:rPr>
        <w:t>, где</w:t>
      </w:r>
    </w:p>
    <w:p w:rsidR="00116EE1" w:rsidRPr="002378FB" w:rsidRDefault="00116EE1" w:rsidP="00116EE1">
      <w:pPr>
        <w:autoSpaceDE w:val="0"/>
        <w:autoSpaceDN w:val="0"/>
        <w:adjustRightInd w:val="0"/>
        <w:ind w:firstLine="540"/>
        <w:jc w:val="center"/>
        <w:rPr>
          <w:sz w:val="28"/>
          <w:szCs w:val="28"/>
        </w:rPr>
      </w:pPr>
    </w:p>
    <w:p w:rsidR="00116EE1" w:rsidRPr="002378FB" w:rsidRDefault="00116EE1" w:rsidP="00116EE1">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ст</w:t>
      </w:r>
      <w:r w:rsidRPr="002378FB">
        <w:rPr>
          <w:sz w:val="28"/>
          <w:szCs w:val="28"/>
        </w:rPr>
        <w:t xml:space="preserve"> – площадь закрепленной прилегающей территории;</w:t>
      </w:r>
    </w:p>
    <w:p w:rsidR="00116EE1" w:rsidRPr="002378FB" w:rsidRDefault="00116EE1" w:rsidP="00116EE1">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ст</w:t>
      </w:r>
      <w:r w:rsidRPr="002378FB">
        <w:rPr>
          <w:sz w:val="28"/>
          <w:szCs w:val="28"/>
        </w:rPr>
        <w:t xml:space="preserve"> – цена содержания прилегающей территории в месяц в расчете на 1м</w:t>
      </w:r>
      <w:r w:rsidRPr="002378FB">
        <w:rPr>
          <w:sz w:val="28"/>
          <w:szCs w:val="28"/>
          <w:vertAlign w:val="superscript"/>
        </w:rPr>
        <w:t>2</w:t>
      </w:r>
      <w:r w:rsidRPr="002378FB">
        <w:rPr>
          <w:sz w:val="28"/>
          <w:szCs w:val="28"/>
        </w:rPr>
        <w:t xml:space="preserve"> площади</w:t>
      </w:r>
      <w:r w:rsidR="005512B4" w:rsidRPr="002378FB">
        <w:rPr>
          <w:sz w:val="28"/>
          <w:szCs w:val="28"/>
        </w:rPr>
        <w:t xml:space="preserve"> на 1 июля текущего финансового года</w:t>
      </w:r>
      <w:r w:rsidR="004E0E21" w:rsidRPr="002378FB">
        <w:rPr>
          <w:sz w:val="28"/>
          <w:szCs w:val="28"/>
        </w:rPr>
        <w:t xml:space="preserve"> согласно заключенному  договору</w:t>
      </w:r>
      <w:r w:rsidRPr="002378FB">
        <w:rPr>
          <w:sz w:val="28"/>
          <w:szCs w:val="28"/>
        </w:rPr>
        <w:t>;</w:t>
      </w:r>
    </w:p>
    <w:p w:rsidR="00116EE1" w:rsidRPr="002378FB" w:rsidRDefault="00116EE1" w:rsidP="00116EE1">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ст</w:t>
      </w:r>
      <w:r w:rsidRPr="002378FB">
        <w:rPr>
          <w:sz w:val="28"/>
          <w:szCs w:val="28"/>
        </w:rPr>
        <w:t xml:space="preserve"> –</w:t>
      </w:r>
      <w:r w:rsidR="00AA3B9B" w:rsidRPr="002378FB">
        <w:rPr>
          <w:sz w:val="28"/>
          <w:szCs w:val="28"/>
        </w:rPr>
        <w:t xml:space="preserve"> планируемое </w:t>
      </w:r>
      <w:r w:rsidRPr="002378FB">
        <w:rPr>
          <w:sz w:val="28"/>
          <w:szCs w:val="28"/>
        </w:rPr>
        <w:t>количество месяцев содержания прилегающей террито</w:t>
      </w:r>
      <w:r w:rsidR="00E55883" w:rsidRPr="002378FB">
        <w:rPr>
          <w:sz w:val="28"/>
          <w:szCs w:val="28"/>
        </w:rPr>
        <w:t xml:space="preserve">рии </w:t>
      </w:r>
      <w:r w:rsidR="004E0E21" w:rsidRPr="002378FB">
        <w:rPr>
          <w:sz w:val="28"/>
          <w:szCs w:val="28"/>
        </w:rPr>
        <w:t xml:space="preserve">согласно </w:t>
      </w:r>
      <w:proofErr w:type="gramStart"/>
      <w:r w:rsidR="004E0E21" w:rsidRPr="002378FB">
        <w:rPr>
          <w:sz w:val="28"/>
          <w:szCs w:val="28"/>
        </w:rPr>
        <w:t>заключенному  договору</w:t>
      </w:r>
      <w:proofErr w:type="gramEnd"/>
      <w:r w:rsidR="00E55883" w:rsidRPr="002378FB">
        <w:rPr>
          <w:sz w:val="28"/>
          <w:szCs w:val="28"/>
        </w:rPr>
        <w:t>;</w:t>
      </w:r>
    </w:p>
    <w:p w:rsidR="005512B4" w:rsidRPr="002378FB" w:rsidRDefault="005512B4" w:rsidP="005512B4">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E55883" w:rsidRPr="002378FB" w:rsidRDefault="00E55883" w:rsidP="00116EE1">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116EE1" w:rsidRPr="002378FB" w:rsidRDefault="00116EE1" w:rsidP="00116EE1">
      <w:pPr>
        <w:autoSpaceDE w:val="0"/>
        <w:autoSpaceDN w:val="0"/>
        <w:adjustRightInd w:val="0"/>
        <w:ind w:firstLine="540"/>
        <w:jc w:val="both"/>
        <w:rPr>
          <w:i/>
          <w:sz w:val="28"/>
          <w:szCs w:val="28"/>
        </w:rPr>
      </w:pPr>
      <w:r w:rsidRPr="002378FB">
        <w:rPr>
          <w:i/>
          <w:sz w:val="28"/>
          <w:szCs w:val="28"/>
        </w:rPr>
        <w:t>Затраты на оплату услуг по уборке помещения рассчитываются по формуле:</w:t>
      </w:r>
    </w:p>
    <w:p w:rsidR="00116EE1" w:rsidRPr="002378FB" w:rsidRDefault="00116EE1" w:rsidP="00116EE1">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уп</w:t>
      </w:r>
      <w:r w:rsidRPr="002378FB">
        <w:rPr>
          <w:sz w:val="28"/>
          <w:szCs w:val="28"/>
        </w:rPr>
        <w:t>=</w:t>
      </w:r>
      <w:r w:rsidRPr="002378FB">
        <w:rPr>
          <w:sz w:val="28"/>
          <w:szCs w:val="28"/>
          <w:lang w:val="en-US"/>
        </w:rPr>
        <w:t>S</w:t>
      </w:r>
      <w:r w:rsidRPr="002378FB">
        <w:rPr>
          <w:sz w:val="28"/>
          <w:szCs w:val="28"/>
          <w:vertAlign w:val="subscript"/>
        </w:rPr>
        <w:t>уп</w:t>
      </w:r>
      <w:r w:rsidRPr="002378FB">
        <w:rPr>
          <w:sz w:val="28"/>
          <w:szCs w:val="28"/>
        </w:rPr>
        <w:t xml:space="preserve"> х Ц</w:t>
      </w:r>
      <w:r w:rsidRPr="002378FB">
        <w:rPr>
          <w:sz w:val="28"/>
          <w:szCs w:val="28"/>
          <w:vertAlign w:val="subscript"/>
        </w:rPr>
        <w:t>уп</w:t>
      </w:r>
      <w:r w:rsidRPr="002378FB">
        <w:rPr>
          <w:sz w:val="28"/>
          <w:szCs w:val="28"/>
        </w:rPr>
        <w:t xml:space="preserve"> х </w:t>
      </w:r>
      <w:r w:rsidRPr="002378FB">
        <w:rPr>
          <w:sz w:val="28"/>
          <w:szCs w:val="28"/>
          <w:lang w:val="en-US"/>
        </w:rPr>
        <w:t>N</w:t>
      </w:r>
      <w:r w:rsidRPr="002378FB">
        <w:rPr>
          <w:sz w:val="28"/>
          <w:szCs w:val="28"/>
          <w:vertAlign w:val="subscript"/>
        </w:rPr>
        <w:t>уп</w:t>
      </w:r>
      <w:r w:rsidR="00E55883" w:rsidRPr="002378FB">
        <w:rPr>
          <w:sz w:val="28"/>
          <w:szCs w:val="28"/>
        </w:rPr>
        <w:t xml:space="preserve"> </w:t>
      </w:r>
      <w:r w:rsidR="005512B4" w:rsidRPr="002378FB">
        <w:rPr>
          <w:sz w:val="28"/>
          <w:szCs w:val="28"/>
        </w:rPr>
        <w:t>х</w:t>
      </w:r>
      <w:proofErr w:type="gramStart"/>
      <w:r w:rsidR="005512B4" w:rsidRPr="002378FB">
        <w:rPr>
          <w:sz w:val="28"/>
          <w:szCs w:val="28"/>
        </w:rPr>
        <w:t xml:space="preserve"> Д</w:t>
      </w:r>
      <w:proofErr w:type="gramEnd"/>
      <w:r w:rsidR="00E55883" w:rsidRPr="002378FB">
        <w:rPr>
          <w:sz w:val="28"/>
          <w:szCs w:val="28"/>
        </w:rPr>
        <w:t>/О</w:t>
      </w:r>
      <w:r w:rsidR="00E55883" w:rsidRPr="002378FB">
        <w:rPr>
          <w:sz w:val="28"/>
          <w:szCs w:val="28"/>
          <w:vertAlign w:val="subscript"/>
        </w:rPr>
        <w:t>му</w:t>
      </w:r>
      <w:r w:rsidRPr="002378FB">
        <w:rPr>
          <w:sz w:val="28"/>
          <w:szCs w:val="28"/>
        </w:rPr>
        <w:t>, где</w:t>
      </w:r>
    </w:p>
    <w:p w:rsidR="00116EE1" w:rsidRPr="002378FB" w:rsidRDefault="00116EE1" w:rsidP="00116EE1">
      <w:pPr>
        <w:autoSpaceDE w:val="0"/>
        <w:autoSpaceDN w:val="0"/>
        <w:adjustRightInd w:val="0"/>
        <w:ind w:firstLine="540"/>
        <w:jc w:val="center"/>
        <w:rPr>
          <w:sz w:val="28"/>
          <w:szCs w:val="28"/>
        </w:rPr>
      </w:pPr>
    </w:p>
    <w:p w:rsidR="00116EE1" w:rsidRPr="002378FB" w:rsidRDefault="00116EE1" w:rsidP="00116EE1">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уп</w:t>
      </w:r>
      <w:r w:rsidRPr="002378FB">
        <w:rPr>
          <w:sz w:val="28"/>
          <w:szCs w:val="28"/>
        </w:rPr>
        <w:t xml:space="preserve"> – площадь, в отношении которой заключен договор на уборку;</w:t>
      </w:r>
    </w:p>
    <w:p w:rsidR="00116EE1" w:rsidRPr="002378FB" w:rsidRDefault="00116EE1" w:rsidP="00116EE1">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уп</w:t>
      </w:r>
      <w:r w:rsidRPr="002378FB">
        <w:rPr>
          <w:sz w:val="28"/>
          <w:szCs w:val="28"/>
        </w:rPr>
        <w:t xml:space="preserve"> – цена услуги уборки помещения в месяц</w:t>
      </w:r>
      <w:r w:rsidR="005512B4" w:rsidRPr="002378FB">
        <w:rPr>
          <w:sz w:val="28"/>
          <w:szCs w:val="28"/>
        </w:rPr>
        <w:t xml:space="preserve"> на 1 июля текущего финансового года</w:t>
      </w:r>
      <w:r w:rsidR="004E0E21" w:rsidRPr="002378FB">
        <w:rPr>
          <w:sz w:val="28"/>
          <w:szCs w:val="28"/>
        </w:rPr>
        <w:t xml:space="preserve"> согласно заключенному  договору</w:t>
      </w:r>
      <w:r w:rsidRPr="002378FB">
        <w:rPr>
          <w:sz w:val="28"/>
          <w:szCs w:val="28"/>
        </w:rPr>
        <w:t>;</w:t>
      </w:r>
    </w:p>
    <w:p w:rsidR="00116EE1" w:rsidRPr="002378FB" w:rsidRDefault="00116EE1" w:rsidP="00116EE1">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уп</w:t>
      </w:r>
      <w:r w:rsidRPr="002378FB">
        <w:rPr>
          <w:sz w:val="28"/>
          <w:szCs w:val="28"/>
        </w:rPr>
        <w:t xml:space="preserve"> – количество </w:t>
      </w:r>
      <w:r w:rsidR="00E55883" w:rsidRPr="002378FB">
        <w:rPr>
          <w:sz w:val="28"/>
          <w:szCs w:val="28"/>
        </w:rPr>
        <w:t>месяцев использования услуги</w:t>
      </w:r>
      <w:r w:rsidR="004E0E21" w:rsidRPr="002378FB">
        <w:rPr>
          <w:sz w:val="28"/>
          <w:szCs w:val="28"/>
        </w:rPr>
        <w:t xml:space="preserve"> согласно </w:t>
      </w:r>
      <w:proofErr w:type="gramStart"/>
      <w:r w:rsidR="004E0E21" w:rsidRPr="002378FB">
        <w:rPr>
          <w:sz w:val="28"/>
          <w:szCs w:val="28"/>
        </w:rPr>
        <w:t>заключенному  договору</w:t>
      </w:r>
      <w:proofErr w:type="gramEnd"/>
      <w:r w:rsidR="00E55883" w:rsidRPr="002378FB">
        <w:rPr>
          <w:sz w:val="28"/>
          <w:szCs w:val="28"/>
        </w:rPr>
        <w:t>;</w:t>
      </w:r>
    </w:p>
    <w:p w:rsidR="005512B4" w:rsidRPr="002378FB" w:rsidRDefault="005512B4" w:rsidP="005512B4">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E55883" w:rsidRPr="002378FB" w:rsidRDefault="00E55883" w:rsidP="00116EE1">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116EE1" w:rsidRPr="002378FB" w:rsidRDefault="001513AA" w:rsidP="00116EE1">
      <w:pPr>
        <w:autoSpaceDE w:val="0"/>
        <w:autoSpaceDN w:val="0"/>
        <w:adjustRightInd w:val="0"/>
        <w:ind w:firstLine="540"/>
        <w:jc w:val="both"/>
        <w:rPr>
          <w:i/>
          <w:sz w:val="28"/>
          <w:szCs w:val="28"/>
        </w:rPr>
      </w:pPr>
      <w:r w:rsidRPr="002378FB">
        <w:rPr>
          <w:i/>
          <w:sz w:val="28"/>
          <w:szCs w:val="28"/>
        </w:rPr>
        <w:t>Затраты на вывоз твердых бытовых отходов рассчитываются по формуле:</w:t>
      </w:r>
    </w:p>
    <w:p w:rsidR="001513AA" w:rsidRPr="002378FB" w:rsidRDefault="001513AA" w:rsidP="00116EE1">
      <w:pPr>
        <w:autoSpaceDE w:val="0"/>
        <w:autoSpaceDN w:val="0"/>
        <w:adjustRightInd w:val="0"/>
        <w:ind w:firstLine="540"/>
        <w:jc w:val="both"/>
        <w:rPr>
          <w:i/>
          <w:sz w:val="28"/>
          <w:szCs w:val="28"/>
        </w:rPr>
      </w:pPr>
    </w:p>
    <w:p w:rsidR="001513AA" w:rsidRPr="002378FB" w:rsidRDefault="001513AA" w:rsidP="001513A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тбо</w:t>
      </w:r>
      <w:r w:rsidRPr="002378FB">
        <w:rPr>
          <w:sz w:val="28"/>
          <w:szCs w:val="28"/>
        </w:rPr>
        <w:t>=</w:t>
      </w:r>
      <w:r w:rsidRPr="002378FB">
        <w:rPr>
          <w:sz w:val="28"/>
          <w:szCs w:val="28"/>
          <w:lang w:val="en-US"/>
        </w:rPr>
        <w:t>Q</w:t>
      </w:r>
      <w:r w:rsidRPr="002378FB">
        <w:rPr>
          <w:sz w:val="28"/>
          <w:szCs w:val="28"/>
          <w:vertAlign w:val="subscript"/>
        </w:rPr>
        <w:t>тбо</w:t>
      </w:r>
      <w:r w:rsidRPr="002378FB">
        <w:rPr>
          <w:sz w:val="28"/>
          <w:szCs w:val="28"/>
        </w:rPr>
        <w:t xml:space="preserve"> х Ц</w:t>
      </w:r>
      <w:r w:rsidRPr="002378FB">
        <w:rPr>
          <w:sz w:val="28"/>
          <w:szCs w:val="28"/>
          <w:vertAlign w:val="subscript"/>
        </w:rPr>
        <w:t>тбо</w:t>
      </w:r>
      <w:r w:rsidR="005512B4" w:rsidRPr="002378FB">
        <w:rPr>
          <w:sz w:val="28"/>
          <w:szCs w:val="28"/>
        </w:rPr>
        <w:t>х</w:t>
      </w:r>
      <w:proofErr w:type="gramStart"/>
      <w:r w:rsidR="005512B4" w:rsidRPr="002378FB">
        <w:rPr>
          <w:sz w:val="28"/>
          <w:szCs w:val="28"/>
        </w:rPr>
        <w:t xml:space="preserve"> Д</w:t>
      </w:r>
      <w:proofErr w:type="gramEnd"/>
      <w:r w:rsidR="00E55883" w:rsidRPr="002378FB">
        <w:rPr>
          <w:sz w:val="28"/>
          <w:szCs w:val="28"/>
        </w:rPr>
        <w:t xml:space="preserve"> /О</w:t>
      </w:r>
      <w:r w:rsidR="00E55883" w:rsidRPr="002378FB">
        <w:rPr>
          <w:sz w:val="28"/>
          <w:szCs w:val="28"/>
          <w:vertAlign w:val="subscript"/>
        </w:rPr>
        <w:t>му</w:t>
      </w:r>
      <w:r w:rsidRPr="002378FB">
        <w:rPr>
          <w:sz w:val="28"/>
          <w:szCs w:val="28"/>
        </w:rPr>
        <w:t>, где</w:t>
      </w:r>
    </w:p>
    <w:p w:rsidR="001513AA" w:rsidRPr="002378FB" w:rsidRDefault="001513AA" w:rsidP="001513AA">
      <w:pPr>
        <w:autoSpaceDE w:val="0"/>
        <w:autoSpaceDN w:val="0"/>
        <w:adjustRightInd w:val="0"/>
        <w:ind w:firstLine="540"/>
        <w:jc w:val="center"/>
        <w:rPr>
          <w:sz w:val="28"/>
          <w:szCs w:val="28"/>
        </w:rPr>
      </w:pPr>
    </w:p>
    <w:p w:rsidR="001513AA" w:rsidRPr="002378FB" w:rsidRDefault="00E55883" w:rsidP="00E55883">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тбо</w:t>
      </w:r>
      <w:r w:rsidRPr="002378FB">
        <w:rPr>
          <w:sz w:val="28"/>
          <w:szCs w:val="28"/>
        </w:rPr>
        <w:t xml:space="preserve"> – количество м</w:t>
      </w:r>
      <w:r w:rsidRPr="002378FB">
        <w:rPr>
          <w:sz w:val="28"/>
          <w:szCs w:val="28"/>
          <w:vertAlign w:val="superscript"/>
        </w:rPr>
        <w:t>3</w:t>
      </w:r>
      <w:r w:rsidRPr="002378FB">
        <w:rPr>
          <w:sz w:val="28"/>
          <w:szCs w:val="28"/>
        </w:rPr>
        <w:t xml:space="preserve"> твердых бытовых отходов в год</w:t>
      </w:r>
      <w:r w:rsidR="003B62DB" w:rsidRPr="002378FB">
        <w:rPr>
          <w:sz w:val="28"/>
          <w:szCs w:val="28"/>
        </w:rPr>
        <w:t xml:space="preserve"> согласно </w:t>
      </w:r>
      <w:r w:rsidR="00CC3A6C" w:rsidRPr="002378FB">
        <w:rPr>
          <w:sz w:val="28"/>
          <w:szCs w:val="28"/>
        </w:rPr>
        <w:t>заключенному договору</w:t>
      </w:r>
      <w:r w:rsidR="003B62DB" w:rsidRPr="002378FB">
        <w:rPr>
          <w:sz w:val="28"/>
          <w:szCs w:val="28"/>
        </w:rPr>
        <w:t xml:space="preserve"> </w:t>
      </w:r>
      <w:r w:rsidR="00CC3A6C" w:rsidRPr="002378FB">
        <w:rPr>
          <w:sz w:val="28"/>
          <w:szCs w:val="28"/>
        </w:rPr>
        <w:t>(при отсутствии в договоре количества м</w:t>
      </w:r>
      <w:r w:rsidR="00CC3A6C" w:rsidRPr="002378FB">
        <w:rPr>
          <w:sz w:val="28"/>
          <w:szCs w:val="28"/>
          <w:vertAlign w:val="superscript"/>
        </w:rPr>
        <w:t xml:space="preserve">3 </w:t>
      </w:r>
      <w:r w:rsidR="00CC3A6C" w:rsidRPr="002378FB">
        <w:rPr>
          <w:sz w:val="28"/>
          <w:szCs w:val="28"/>
        </w:rPr>
        <w:t xml:space="preserve">твердых бытовых отходов, </w:t>
      </w:r>
      <w:r w:rsidR="003B62DB" w:rsidRPr="002378FB">
        <w:rPr>
          <w:sz w:val="28"/>
          <w:szCs w:val="28"/>
        </w:rPr>
        <w:t>исходя из фактических показателей базисного периода</w:t>
      </w:r>
      <w:r w:rsidR="00CC3A6C" w:rsidRPr="002378FB">
        <w:rPr>
          <w:sz w:val="28"/>
          <w:szCs w:val="28"/>
        </w:rPr>
        <w:t>)</w:t>
      </w:r>
      <w:r w:rsidRPr="002378FB">
        <w:rPr>
          <w:sz w:val="28"/>
          <w:szCs w:val="28"/>
        </w:rPr>
        <w:t>;</w:t>
      </w:r>
    </w:p>
    <w:p w:rsidR="00E55883" w:rsidRPr="002378FB" w:rsidRDefault="00E55883" w:rsidP="00E55883">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тбо</w:t>
      </w:r>
      <w:r w:rsidRPr="002378FB">
        <w:rPr>
          <w:sz w:val="28"/>
          <w:szCs w:val="28"/>
        </w:rPr>
        <w:t xml:space="preserve"> – цена вывоза 1 м</w:t>
      </w:r>
      <w:r w:rsidRPr="002378FB">
        <w:rPr>
          <w:sz w:val="28"/>
          <w:szCs w:val="28"/>
          <w:vertAlign w:val="superscript"/>
        </w:rPr>
        <w:t>3</w:t>
      </w:r>
      <w:r w:rsidR="005512B4" w:rsidRPr="002378FB">
        <w:rPr>
          <w:sz w:val="28"/>
          <w:szCs w:val="28"/>
          <w:vertAlign w:val="superscript"/>
        </w:rPr>
        <w:t xml:space="preserve"> </w:t>
      </w:r>
      <w:r w:rsidR="005512B4" w:rsidRPr="002378FB">
        <w:rPr>
          <w:sz w:val="28"/>
          <w:szCs w:val="28"/>
        </w:rPr>
        <w:t>на 1 июля</w:t>
      </w:r>
      <w:r w:rsidR="005512B4" w:rsidRPr="002378FB">
        <w:rPr>
          <w:sz w:val="28"/>
          <w:szCs w:val="28"/>
          <w:vertAlign w:val="superscript"/>
        </w:rPr>
        <w:t xml:space="preserve"> </w:t>
      </w:r>
      <w:r w:rsidR="005512B4" w:rsidRPr="002378FB">
        <w:rPr>
          <w:sz w:val="28"/>
          <w:szCs w:val="28"/>
        </w:rPr>
        <w:t>текущего финансового года</w:t>
      </w:r>
      <w:r w:rsidR="004E0E21" w:rsidRPr="002378FB">
        <w:rPr>
          <w:sz w:val="28"/>
          <w:szCs w:val="28"/>
        </w:rPr>
        <w:t xml:space="preserve"> согласно заключенному  договору</w:t>
      </w:r>
      <w:r w:rsidRPr="002378FB">
        <w:rPr>
          <w:sz w:val="28"/>
          <w:szCs w:val="28"/>
        </w:rPr>
        <w:t>;</w:t>
      </w:r>
    </w:p>
    <w:p w:rsidR="005512B4" w:rsidRPr="002378FB" w:rsidRDefault="005512B4" w:rsidP="005512B4">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E55883" w:rsidRPr="002378FB" w:rsidRDefault="00E55883" w:rsidP="00E55883">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5512B4" w:rsidRPr="002378FB" w:rsidRDefault="005512B4" w:rsidP="00E55883">
      <w:pPr>
        <w:autoSpaceDE w:val="0"/>
        <w:autoSpaceDN w:val="0"/>
        <w:adjustRightInd w:val="0"/>
        <w:ind w:firstLine="540"/>
        <w:jc w:val="both"/>
        <w:rPr>
          <w:i/>
          <w:sz w:val="28"/>
          <w:szCs w:val="28"/>
        </w:rPr>
      </w:pPr>
      <w:r w:rsidRPr="002378FB">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5512B4" w:rsidRPr="002378FB" w:rsidRDefault="005512B4" w:rsidP="005512B4">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ор</w:t>
      </w:r>
      <w:r w:rsidRPr="002378FB">
        <w:rPr>
          <w:sz w:val="28"/>
          <w:szCs w:val="28"/>
        </w:rPr>
        <w:t>=З</w:t>
      </w:r>
      <w:r w:rsidRPr="002378FB">
        <w:rPr>
          <w:sz w:val="28"/>
          <w:szCs w:val="28"/>
          <w:vertAlign w:val="subscript"/>
        </w:rPr>
        <w:t>ор факт</w:t>
      </w:r>
      <w:r w:rsidRPr="002378FB">
        <w:rPr>
          <w:sz w:val="28"/>
          <w:szCs w:val="28"/>
        </w:rPr>
        <w:t xml:space="preserve"> х</w:t>
      </w:r>
      <w:proofErr w:type="gramStart"/>
      <w:r w:rsidRPr="002378FB">
        <w:rPr>
          <w:sz w:val="28"/>
          <w:szCs w:val="28"/>
        </w:rPr>
        <w:t xml:space="preserve"> </w:t>
      </w:r>
      <w:r w:rsidR="00F50502" w:rsidRPr="002378FB">
        <w:rPr>
          <w:sz w:val="28"/>
          <w:szCs w:val="28"/>
        </w:rPr>
        <w:t>Д</w:t>
      </w:r>
      <w:proofErr w:type="gramEnd"/>
      <w:r w:rsidR="00F50502" w:rsidRPr="002378FB">
        <w:rPr>
          <w:sz w:val="28"/>
          <w:szCs w:val="28"/>
        </w:rPr>
        <w:t>/О</w:t>
      </w:r>
      <w:r w:rsidR="00F50502" w:rsidRPr="002378FB">
        <w:rPr>
          <w:sz w:val="28"/>
          <w:szCs w:val="28"/>
          <w:vertAlign w:val="subscript"/>
        </w:rPr>
        <w:t>му</w:t>
      </w:r>
      <w:r w:rsidR="00F50502" w:rsidRPr="002378FB">
        <w:rPr>
          <w:sz w:val="28"/>
          <w:szCs w:val="28"/>
        </w:rPr>
        <w:t>, где</w:t>
      </w:r>
    </w:p>
    <w:p w:rsidR="00F50502" w:rsidRPr="002378FB" w:rsidRDefault="00F50502" w:rsidP="005512B4">
      <w:pPr>
        <w:autoSpaceDE w:val="0"/>
        <w:autoSpaceDN w:val="0"/>
        <w:adjustRightInd w:val="0"/>
        <w:ind w:firstLine="540"/>
        <w:jc w:val="center"/>
        <w:rPr>
          <w:sz w:val="28"/>
          <w:szCs w:val="28"/>
        </w:rPr>
      </w:pPr>
    </w:p>
    <w:p w:rsidR="00F50502" w:rsidRPr="002378FB" w:rsidRDefault="00F50502" w:rsidP="00F50502">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ор факт</w:t>
      </w:r>
      <w:r w:rsidRPr="002378FB">
        <w:rPr>
          <w:sz w:val="28"/>
          <w:szCs w:val="28"/>
        </w:rPr>
        <w:t xml:space="preserve"> – фактические затраты на техническое обслуживание и профилактический ремонт базисного периода;</w:t>
      </w:r>
    </w:p>
    <w:p w:rsidR="00F50502" w:rsidRPr="002378FB" w:rsidRDefault="00F50502" w:rsidP="00F50502">
      <w:pPr>
        <w:autoSpaceDE w:val="0"/>
        <w:autoSpaceDN w:val="0"/>
        <w:adjustRightInd w:val="0"/>
        <w:ind w:firstLine="540"/>
        <w:jc w:val="both"/>
        <w:rPr>
          <w:sz w:val="28"/>
          <w:szCs w:val="28"/>
        </w:rPr>
      </w:pPr>
      <w:r w:rsidRPr="002378FB">
        <w:rPr>
          <w:sz w:val="28"/>
          <w:szCs w:val="28"/>
        </w:rPr>
        <w:lastRenderedPageBreak/>
        <w:t>Д - среднегодовой индекс потребительских цен на текущий и очередной финансовый год;</w:t>
      </w:r>
    </w:p>
    <w:p w:rsidR="00F50502" w:rsidRPr="002378FB" w:rsidRDefault="00F50502" w:rsidP="00F50502">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787DBD" w:rsidRPr="002378FB">
        <w:rPr>
          <w:sz w:val="28"/>
          <w:szCs w:val="28"/>
        </w:rPr>
        <w:t xml:space="preserve">(работы) </w:t>
      </w:r>
      <w:r w:rsidRPr="002378FB">
        <w:rPr>
          <w:sz w:val="28"/>
          <w:szCs w:val="28"/>
        </w:rPr>
        <w:t>в натуральном выражении.</w:t>
      </w:r>
    </w:p>
    <w:p w:rsidR="00F50502" w:rsidRPr="002378FB" w:rsidRDefault="00F50502" w:rsidP="00F50502">
      <w:pPr>
        <w:autoSpaceDE w:val="0"/>
        <w:autoSpaceDN w:val="0"/>
        <w:adjustRightInd w:val="0"/>
        <w:ind w:firstLine="540"/>
        <w:jc w:val="both"/>
        <w:rPr>
          <w:i/>
          <w:sz w:val="28"/>
          <w:szCs w:val="28"/>
        </w:rPr>
      </w:pPr>
      <w:r w:rsidRPr="002378FB">
        <w:rPr>
          <w:i/>
          <w:sz w:val="28"/>
          <w:szCs w:val="28"/>
        </w:rPr>
        <w:t>Затраты на обследование вентиляционных каналов рассчитываются по формуле:</w:t>
      </w:r>
    </w:p>
    <w:p w:rsidR="00F50502" w:rsidRPr="002378FB" w:rsidRDefault="00F50502" w:rsidP="00F50502">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ов</w:t>
      </w:r>
      <w:r w:rsidRPr="002378FB">
        <w:rPr>
          <w:sz w:val="28"/>
          <w:szCs w:val="28"/>
        </w:rPr>
        <w:t>=З</w:t>
      </w:r>
      <w:r w:rsidRPr="002378FB">
        <w:rPr>
          <w:sz w:val="28"/>
          <w:szCs w:val="28"/>
          <w:vertAlign w:val="subscript"/>
        </w:rPr>
        <w:t>ов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F50502" w:rsidRPr="002378FB" w:rsidRDefault="00F50502" w:rsidP="00F50502">
      <w:pPr>
        <w:autoSpaceDE w:val="0"/>
        <w:autoSpaceDN w:val="0"/>
        <w:adjustRightInd w:val="0"/>
        <w:ind w:firstLine="540"/>
        <w:jc w:val="center"/>
        <w:rPr>
          <w:sz w:val="28"/>
          <w:szCs w:val="28"/>
        </w:rPr>
      </w:pPr>
    </w:p>
    <w:p w:rsidR="00F50502" w:rsidRPr="002378FB" w:rsidRDefault="00F50502" w:rsidP="00F50502">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ов факт</w:t>
      </w:r>
      <w:r w:rsidRPr="002378FB">
        <w:rPr>
          <w:sz w:val="28"/>
          <w:szCs w:val="28"/>
        </w:rPr>
        <w:t xml:space="preserve"> – фактические затраты на обследование вентиляционных каналов базисного периода;</w:t>
      </w:r>
    </w:p>
    <w:p w:rsidR="00F50502" w:rsidRPr="002378FB" w:rsidRDefault="00F50502" w:rsidP="00F50502">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F50502" w:rsidRPr="002378FB" w:rsidRDefault="00F50502" w:rsidP="00F50502">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 xml:space="preserve">объем муниципальной услуги </w:t>
      </w:r>
      <w:r w:rsidR="00B57892" w:rsidRPr="002378FB">
        <w:rPr>
          <w:sz w:val="28"/>
          <w:szCs w:val="28"/>
        </w:rPr>
        <w:t xml:space="preserve">(работы) </w:t>
      </w:r>
      <w:r w:rsidRPr="002378FB">
        <w:rPr>
          <w:sz w:val="28"/>
          <w:szCs w:val="28"/>
        </w:rPr>
        <w:t>в натуральном выражении.</w:t>
      </w:r>
    </w:p>
    <w:p w:rsidR="00474139" w:rsidRPr="002378FB" w:rsidRDefault="00474139" w:rsidP="00474139">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систем пожарной сигнализации рассчитываются по формуле:</w:t>
      </w:r>
    </w:p>
    <w:p w:rsidR="00474139" w:rsidRPr="002378FB" w:rsidRDefault="00474139" w:rsidP="00474139">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спс</w:t>
      </w:r>
      <w:r w:rsidRPr="002378FB">
        <w:rPr>
          <w:sz w:val="28"/>
          <w:szCs w:val="28"/>
        </w:rPr>
        <w:t xml:space="preserve">= </w:t>
      </w:r>
      <w:r w:rsidRPr="002378FB">
        <w:rPr>
          <w:sz w:val="28"/>
          <w:szCs w:val="28"/>
          <w:lang w:val="en-US"/>
        </w:rPr>
        <w:t>Q</w:t>
      </w:r>
      <w:r w:rsidRPr="002378FB">
        <w:rPr>
          <w:sz w:val="28"/>
          <w:szCs w:val="28"/>
          <w:vertAlign w:val="subscript"/>
        </w:rPr>
        <w:t>спс</w:t>
      </w:r>
      <w:r w:rsidRPr="002378FB">
        <w:rPr>
          <w:sz w:val="28"/>
          <w:szCs w:val="28"/>
        </w:rPr>
        <w:t xml:space="preserve"> х Ц</w:t>
      </w:r>
      <w:r w:rsidRPr="002378FB">
        <w:rPr>
          <w:sz w:val="28"/>
          <w:szCs w:val="28"/>
          <w:vertAlign w:val="subscript"/>
        </w:rPr>
        <w:t>спс</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474139" w:rsidRPr="002378FB" w:rsidRDefault="00474139" w:rsidP="00474139">
      <w:pPr>
        <w:autoSpaceDE w:val="0"/>
        <w:autoSpaceDN w:val="0"/>
        <w:adjustRightInd w:val="0"/>
        <w:ind w:firstLine="540"/>
        <w:jc w:val="center"/>
        <w:rPr>
          <w:sz w:val="28"/>
          <w:szCs w:val="28"/>
        </w:rPr>
      </w:pPr>
    </w:p>
    <w:p w:rsidR="00474139" w:rsidRPr="002378FB" w:rsidRDefault="00474139" w:rsidP="00474139">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спс</w:t>
      </w:r>
      <w:r w:rsidRPr="002378FB">
        <w:rPr>
          <w:sz w:val="28"/>
          <w:szCs w:val="28"/>
        </w:rPr>
        <w:t xml:space="preserve"> – количество извещателей пожарной сигнализации;</w:t>
      </w:r>
    </w:p>
    <w:p w:rsidR="00474139" w:rsidRPr="002378FB" w:rsidRDefault="00474139" w:rsidP="00474139">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спс</w:t>
      </w:r>
      <w:r w:rsidRPr="002378FB">
        <w:rPr>
          <w:sz w:val="28"/>
          <w:szCs w:val="28"/>
        </w:rPr>
        <w:t xml:space="preserve"> – цена технического обслуживания и ремонта одного извещателя в год на 1 июля текущего финансового года</w:t>
      </w:r>
      <w:r w:rsidR="003B62DB" w:rsidRPr="002378FB">
        <w:rPr>
          <w:sz w:val="28"/>
          <w:szCs w:val="28"/>
        </w:rPr>
        <w:t xml:space="preserve"> согласно заключенному  договору</w:t>
      </w:r>
      <w:r w:rsidRPr="002378FB">
        <w:rPr>
          <w:sz w:val="28"/>
          <w:szCs w:val="28"/>
        </w:rPr>
        <w:t>;</w:t>
      </w:r>
    </w:p>
    <w:p w:rsidR="00474139" w:rsidRPr="002378FB" w:rsidRDefault="00474139" w:rsidP="00474139">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474139" w:rsidRPr="002378FB" w:rsidRDefault="00474139" w:rsidP="00474139">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767507" w:rsidRPr="002378FB">
        <w:rPr>
          <w:sz w:val="28"/>
          <w:szCs w:val="28"/>
        </w:rPr>
        <w:t xml:space="preserve">расчетный </w:t>
      </w:r>
      <w:r w:rsidRPr="002378FB">
        <w:rPr>
          <w:sz w:val="28"/>
          <w:szCs w:val="28"/>
        </w:rPr>
        <w:t>объем муниципальной услуги (работы) в натуральном выражении.</w:t>
      </w:r>
    </w:p>
    <w:p w:rsidR="00963E2E" w:rsidRPr="002378FB" w:rsidRDefault="00963E2E" w:rsidP="00963E2E">
      <w:pPr>
        <w:autoSpaceDE w:val="0"/>
        <w:autoSpaceDN w:val="0"/>
        <w:adjustRightInd w:val="0"/>
        <w:ind w:firstLine="540"/>
        <w:jc w:val="both"/>
        <w:rPr>
          <w:i/>
          <w:sz w:val="28"/>
          <w:szCs w:val="28"/>
        </w:rPr>
      </w:pPr>
      <w:r w:rsidRPr="002378FB">
        <w:rPr>
          <w:i/>
          <w:sz w:val="28"/>
          <w:szCs w:val="28"/>
        </w:rPr>
        <w:t xml:space="preserve">Затраты на содержание </w:t>
      </w:r>
      <w:r w:rsidR="00BF6683" w:rsidRPr="002378FB">
        <w:rPr>
          <w:i/>
          <w:sz w:val="28"/>
          <w:szCs w:val="28"/>
        </w:rPr>
        <w:t>и текущий ремонт общего имущества в многоквартирном доме</w:t>
      </w:r>
      <w:r w:rsidRPr="002378FB">
        <w:rPr>
          <w:i/>
          <w:sz w:val="28"/>
          <w:szCs w:val="28"/>
        </w:rPr>
        <w:t>:</w:t>
      </w:r>
    </w:p>
    <w:p w:rsidR="00963E2E" w:rsidRPr="002378FB" w:rsidRDefault="00963E2E" w:rsidP="00963E2E">
      <w:pPr>
        <w:autoSpaceDE w:val="0"/>
        <w:autoSpaceDN w:val="0"/>
        <w:adjustRightInd w:val="0"/>
        <w:ind w:firstLine="540"/>
        <w:jc w:val="center"/>
        <w:rPr>
          <w:sz w:val="28"/>
          <w:szCs w:val="28"/>
        </w:rPr>
      </w:pPr>
      <w:r w:rsidRPr="002378FB">
        <w:rPr>
          <w:sz w:val="28"/>
          <w:szCs w:val="28"/>
        </w:rPr>
        <w:t>З</w:t>
      </w:r>
      <w:r w:rsidR="00525FCB" w:rsidRPr="002378FB">
        <w:rPr>
          <w:sz w:val="28"/>
          <w:szCs w:val="28"/>
          <w:vertAlign w:val="subscript"/>
        </w:rPr>
        <w:t>с</w:t>
      </w:r>
      <w:r w:rsidR="00520E25" w:rsidRPr="002378FB">
        <w:rPr>
          <w:sz w:val="28"/>
          <w:szCs w:val="28"/>
          <w:vertAlign w:val="subscript"/>
        </w:rPr>
        <w:t>м</w:t>
      </w:r>
      <w:r w:rsidR="00BF6683" w:rsidRPr="002378FB">
        <w:rPr>
          <w:sz w:val="28"/>
          <w:szCs w:val="28"/>
          <w:vertAlign w:val="subscript"/>
        </w:rPr>
        <w:t>д</w:t>
      </w:r>
      <w:r w:rsidRPr="002378FB">
        <w:rPr>
          <w:sz w:val="28"/>
          <w:szCs w:val="28"/>
        </w:rPr>
        <w:t>=</w:t>
      </w:r>
      <w:r w:rsidR="00BF6683" w:rsidRPr="002378FB">
        <w:rPr>
          <w:sz w:val="28"/>
          <w:szCs w:val="28"/>
          <w:lang w:val="en-US"/>
        </w:rPr>
        <w:t>S</w:t>
      </w:r>
      <w:r w:rsidR="00525FCB" w:rsidRPr="002378FB">
        <w:rPr>
          <w:sz w:val="18"/>
          <w:szCs w:val="28"/>
        </w:rPr>
        <w:t>с</w:t>
      </w:r>
      <w:r w:rsidR="00520E25" w:rsidRPr="002378FB">
        <w:rPr>
          <w:sz w:val="18"/>
          <w:szCs w:val="28"/>
        </w:rPr>
        <w:t>м</w:t>
      </w:r>
      <w:r w:rsidR="00BF6683" w:rsidRPr="002378FB">
        <w:rPr>
          <w:sz w:val="18"/>
          <w:szCs w:val="28"/>
        </w:rPr>
        <w:t>д</w:t>
      </w:r>
      <w:r w:rsidRPr="002378FB">
        <w:rPr>
          <w:sz w:val="28"/>
          <w:szCs w:val="28"/>
        </w:rPr>
        <w:t xml:space="preserve"> х Ц</w:t>
      </w:r>
      <w:r w:rsidR="00525FCB" w:rsidRPr="002378FB">
        <w:rPr>
          <w:sz w:val="28"/>
          <w:szCs w:val="28"/>
          <w:vertAlign w:val="subscript"/>
        </w:rPr>
        <w:t>с</w:t>
      </w:r>
      <w:r w:rsidR="00520E25" w:rsidRPr="002378FB">
        <w:rPr>
          <w:sz w:val="28"/>
          <w:szCs w:val="28"/>
          <w:vertAlign w:val="subscript"/>
        </w:rPr>
        <w:t>м</w:t>
      </w:r>
      <w:r w:rsidR="00BF6683" w:rsidRPr="002378FB">
        <w:rPr>
          <w:sz w:val="28"/>
          <w:szCs w:val="28"/>
          <w:vertAlign w:val="subscript"/>
        </w:rPr>
        <w:t>д</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963E2E" w:rsidRPr="002378FB" w:rsidRDefault="00963E2E" w:rsidP="00963E2E">
      <w:pPr>
        <w:autoSpaceDE w:val="0"/>
        <w:autoSpaceDN w:val="0"/>
        <w:adjustRightInd w:val="0"/>
        <w:ind w:firstLine="540"/>
        <w:jc w:val="center"/>
        <w:rPr>
          <w:sz w:val="28"/>
          <w:szCs w:val="28"/>
        </w:rPr>
      </w:pPr>
    </w:p>
    <w:p w:rsidR="00963E2E" w:rsidRPr="002378FB" w:rsidRDefault="00BF6683" w:rsidP="00963E2E">
      <w:pPr>
        <w:autoSpaceDE w:val="0"/>
        <w:autoSpaceDN w:val="0"/>
        <w:adjustRightInd w:val="0"/>
        <w:ind w:firstLine="540"/>
        <w:jc w:val="both"/>
        <w:rPr>
          <w:sz w:val="28"/>
          <w:szCs w:val="28"/>
        </w:rPr>
      </w:pPr>
      <w:r w:rsidRPr="002378FB">
        <w:rPr>
          <w:sz w:val="28"/>
          <w:szCs w:val="28"/>
          <w:lang w:val="en-US"/>
        </w:rPr>
        <w:t>S</w:t>
      </w:r>
      <w:r w:rsidR="00525FCB" w:rsidRPr="002378FB">
        <w:rPr>
          <w:sz w:val="28"/>
          <w:szCs w:val="28"/>
          <w:vertAlign w:val="subscript"/>
        </w:rPr>
        <w:t>с</w:t>
      </w:r>
      <w:r w:rsidR="00520E25" w:rsidRPr="002378FB">
        <w:rPr>
          <w:sz w:val="28"/>
          <w:szCs w:val="28"/>
          <w:vertAlign w:val="subscript"/>
        </w:rPr>
        <w:t>м</w:t>
      </w:r>
      <w:r w:rsidRPr="002378FB">
        <w:rPr>
          <w:sz w:val="28"/>
          <w:szCs w:val="28"/>
          <w:vertAlign w:val="subscript"/>
        </w:rPr>
        <w:t>д</w:t>
      </w:r>
      <w:r w:rsidR="00520E25" w:rsidRPr="002378FB">
        <w:rPr>
          <w:sz w:val="28"/>
          <w:szCs w:val="28"/>
        </w:rPr>
        <w:t xml:space="preserve"> – площадь,</w:t>
      </w:r>
      <w:r w:rsidRPr="002378FB">
        <w:rPr>
          <w:sz w:val="28"/>
          <w:szCs w:val="28"/>
        </w:rPr>
        <w:t xml:space="preserve"> в отношении которой заключен договор</w:t>
      </w:r>
      <w:r w:rsidR="00520E25" w:rsidRPr="002378FB">
        <w:rPr>
          <w:sz w:val="28"/>
          <w:szCs w:val="28"/>
        </w:rPr>
        <w:t xml:space="preserve"> на содержание и текущий ремонт общего имущества в многоквартирном доме</w:t>
      </w:r>
      <w:r w:rsidR="00963E2E" w:rsidRPr="002378FB">
        <w:rPr>
          <w:sz w:val="28"/>
          <w:szCs w:val="28"/>
        </w:rPr>
        <w:t>;</w:t>
      </w:r>
    </w:p>
    <w:p w:rsidR="00963E2E" w:rsidRPr="002378FB" w:rsidRDefault="00963E2E" w:rsidP="00963E2E">
      <w:pPr>
        <w:autoSpaceDE w:val="0"/>
        <w:autoSpaceDN w:val="0"/>
        <w:adjustRightInd w:val="0"/>
        <w:ind w:firstLine="540"/>
        <w:jc w:val="both"/>
        <w:rPr>
          <w:sz w:val="28"/>
          <w:szCs w:val="28"/>
        </w:rPr>
      </w:pPr>
      <w:r w:rsidRPr="002378FB">
        <w:rPr>
          <w:sz w:val="28"/>
          <w:szCs w:val="28"/>
        </w:rPr>
        <w:t>Ц</w:t>
      </w:r>
      <w:r w:rsidR="00525FCB" w:rsidRPr="002378FB">
        <w:rPr>
          <w:sz w:val="28"/>
          <w:szCs w:val="28"/>
          <w:vertAlign w:val="subscript"/>
        </w:rPr>
        <w:t>с</w:t>
      </w:r>
      <w:r w:rsidR="00520E25" w:rsidRPr="002378FB">
        <w:rPr>
          <w:sz w:val="28"/>
          <w:szCs w:val="28"/>
          <w:vertAlign w:val="subscript"/>
        </w:rPr>
        <w:t>мд</w:t>
      </w:r>
      <w:r w:rsidRPr="002378FB">
        <w:rPr>
          <w:sz w:val="28"/>
          <w:szCs w:val="28"/>
        </w:rPr>
        <w:t xml:space="preserve"> – цена 1 м</w:t>
      </w:r>
      <w:proofErr w:type="gramStart"/>
      <w:r w:rsidR="00520E25" w:rsidRPr="002378FB">
        <w:rPr>
          <w:sz w:val="28"/>
          <w:szCs w:val="28"/>
          <w:vertAlign w:val="superscript"/>
        </w:rPr>
        <w:t>2</w:t>
      </w:r>
      <w:proofErr w:type="gramEnd"/>
      <w:r w:rsidR="00520E25" w:rsidRPr="002378FB">
        <w:rPr>
          <w:sz w:val="28"/>
          <w:szCs w:val="28"/>
          <w:vertAlign w:val="superscript"/>
        </w:rPr>
        <w:t xml:space="preserve"> </w:t>
      </w:r>
      <w:r w:rsidR="00520E25"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w:t>
      </w:r>
      <w:r w:rsidR="00520E25" w:rsidRPr="002378FB">
        <w:rPr>
          <w:sz w:val="28"/>
          <w:szCs w:val="28"/>
        </w:rPr>
        <w:t xml:space="preserve"> согласно заключенному  договору</w:t>
      </w:r>
      <w:r w:rsidRPr="002378FB">
        <w:rPr>
          <w:sz w:val="28"/>
          <w:szCs w:val="28"/>
        </w:rPr>
        <w:t>;</w:t>
      </w:r>
    </w:p>
    <w:p w:rsidR="00963E2E" w:rsidRPr="002378FB" w:rsidRDefault="00963E2E" w:rsidP="00963E2E">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963E2E" w:rsidRPr="002378FB" w:rsidRDefault="00963E2E" w:rsidP="00963E2E">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B62DB" w:rsidRPr="002378FB" w:rsidRDefault="003B62DB" w:rsidP="003B62DB">
      <w:pPr>
        <w:autoSpaceDE w:val="0"/>
        <w:autoSpaceDN w:val="0"/>
        <w:adjustRightInd w:val="0"/>
        <w:ind w:firstLine="540"/>
        <w:jc w:val="both"/>
        <w:rPr>
          <w:i/>
          <w:sz w:val="28"/>
          <w:szCs w:val="28"/>
        </w:rPr>
      </w:pPr>
      <w:r w:rsidRPr="002378FB">
        <w:rPr>
          <w:i/>
          <w:sz w:val="28"/>
          <w:szCs w:val="28"/>
        </w:rPr>
        <w:t>Затраты на проведение санитарно-профилактических мероприятий:</w:t>
      </w:r>
    </w:p>
    <w:p w:rsidR="003B62DB" w:rsidRPr="002378FB" w:rsidRDefault="003B62DB" w:rsidP="003B62D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спм</w:t>
      </w:r>
      <w:r w:rsidRPr="002378FB">
        <w:rPr>
          <w:sz w:val="28"/>
          <w:szCs w:val="28"/>
        </w:rPr>
        <w:t>=</w:t>
      </w:r>
      <w:r w:rsidRPr="002378FB">
        <w:rPr>
          <w:sz w:val="28"/>
          <w:szCs w:val="28"/>
          <w:lang w:val="en-US"/>
        </w:rPr>
        <w:t>S</w:t>
      </w:r>
      <w:r w:rsidRPr="002378FB">
        <w:rPr>
          <w:sz w:val="18"/>
          <w:szCs w:val="28"/>
        </w:rPr>
        <w:t>спм</w:t>
      </w:r>
      <w:r w:rsidRPr="002378FB">
        <w:rPr>
          <w:sz w:val="28"/>
          <w:szCs w:val="28"/>
        </w:rPr>
        <w:t xml:space="preserve"> х Ц</w:t>
      </w:r>
      <w:r w:rsidRPr="002378FB">
        <w:rPr>
          <w:sz w:val="28"/>
          <w:szCs w:val="28"/>
          <w:vertAlign w:val="subscript"/>
        </w:rPr>
        <w:t>спм</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3B62DB" w:rsidRPr="002378FB" w:rsidRDefault="003B62DB" w:rsidP="003B62DB">
      <w:pPr>
        <w:autoSpaceDE w:val="0"/>
        <w:autoSpaceDN w:val="0"/>
        <w:adjustRightInd w:val="0"/>
        <w:ind w:firstLine="540"/>
        <w:jc w:val="center"/>
        <w:rPr>
          <w:sz w:val="28"/>
          <w:szCs w:val="28"/>
        </w:rPr>
      </w:pPr>
    </w:p>
    <w:p w:rsidR="003B62DB" w:rsidRPr="002378FB" w:rsidRDefault="003B62DB" w:rsidP="003B62DB">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спм</w:t>
      </w:r>
      <w:r w:rsidRPr="002378FB">
        <w:rPr>
          <w:sz w:val="28"/>
          <w:szCs w:val="28"/>
        </w:rPr>
        <w:t xml:space="preserve"> – площадь, в отношении которой заключен договор на проведение санитарно-профилактических мероприятий;</w:t>
      </w:r>
    </w:p>
    <w:p w:rsidR="003B62DB" w:rsidRPr="002378FB" w:rsidRDefault="003B62DB" w:rsidP="003B62D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спм</w:t>
      </w:r>
      <w:r w:rsidRPr="002378FB">
        <w:rPr>
          <w:sz w:val="28"/>
          <w:szCs w:val="28"/>
        </w:rPr>
        <w:t xml:space="preserve"> – </w:t>
      </w:r>
      <w:r w:rsidR="00520E25" w:rsidRPr="002378FB">
        <w:rPr>
          <w:sz w:val="28"/>
          <w:szCs w:val="28"/>
        </w:rPr>
        <w:t>цена 1 м</w:t>
      </w:r>
      <w:proofErr w:type="gramStart"/>
      <w:r w:rsidR="00520E25" w:rsidRPr="002378FB">
        <w:rPr>
          <w:sz w:val="28"/>
          <w:szCs w:val="28"/>
          <w:vertAlign w:val="superscript"/>
        </w:rPr>
        <w:t>2</w:t>
      </w:r>
      <w:proofErr w:type="gramEnd"/>
      <w:r w:rsidR="00520E25" w:rsidRPr="002378FB">
        <w:rPr>
          <w:sz w:val="28"/>
          <w:szCs w:val="28"/>
          <w:vertAlign w:val="superscript"/>
        </w:rPr>
        <w:t xml:space="preserve"> </w:t>
      </w:r>
      <w:r w:rsidR="00520E25" w:rsidRPr="002378FB">
        <w:rPr>
          <w:sz w:val="28"/>
          <w:szCs w:val="28"/>
        </w:rPr>
        <w:t>в год</w:t>
      </w:r>
      <w:r w:rsidR="00520E25" w:rsidRPr="002378FB">
        <w:rPr>
          <w:sz w:val="28"/>
          <w:szCs w:val="28"/>
          <w:vertAlign w:val="superscript"/>
        </w:rPr>
        <w:t xml:space="preserve"> </w:t>
      </w:r>
      <w:r w:rsidR="00520E25" w:rsidRPr="002378FB">
        <w:rPr>
          <w:sz w:val="28"/>
          <w:szCs w:val="28"/>
        </w:rPr>
        <w:t>на 1 июля</w:t>
      </w:r>
      <w:r w:rsidR="00520E25" w:rsidRPr="002378FB">
        <w:rPr>
          <w:sz w:val="28"/>
          <w:szCs w:val="28"/>
          <w:vertAlign w:val="superscript"/>
        </w:rPr>
        <w:t xml:space="preserve"> </w:t>
      </w:r>
      <w:r w:rsidR="00520E25" w:rsidRPr="002378FB">
        <w:rPr>
          <w:sz w:val="28"/>
          <w:szCs w:val="28"/>
        </w:rPr>
        <w:t>текущего финансового года согласно заключенному  договору</w:t>
      </w:r>
      <w:r w:rsidRPr="002378FB">
        <w:rPr>
          <w:sz w:val="28"/>
          <w:szCs w:val="28"/>
        </w:rPr>
        <w:t>;</w:t>
      </w:r>
    </w:p>
    <w:p w:rsidR="003B62DB" w:rsidRPr="002378FB" w:rsidRDefault="003B62DB" w:rsidP="003B62DB">
      <w:pPr>
        <w:autoSpaceDE w:val="0"/>
        <w:autoSpaceDN w:val="0"/>
        <w:adjustRightInd w:val="0"/>
        <w:ind w:firstLine="540"/>
        <w:jc w:val="both"/>
        <w:rPr>
          <w:sz w:val="28"/>
          <w:szCs w:val="28"/>
        </w:rPr>
      </w:pPr>
      <w:r w:rsidRPr="002378FB">
        <w:rPr>
          <w:sz w:val="28"/>
          <w:szCs w:val="28"/>
        </w:rPr>
        <w:lastRenderedPageBreak/>
        <w:t>Д – среднегодовой индекс потребительских цен на очередной финансовый год;</w:t>
      </w:r>
    </w:p>
    <w:p w:rsidR="003B62DB" w:rsidRPr="002378FB" w:rsidRDefault="003B62DB" w:rsidP="003B62D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963E2E" w:rsidRPr="002378FB" w:rsidRDefault="00963E2E" w:rsidP="00474139">
      <w:pPr>
        <w:autoSpaceDE w:val="0"/>
        <w:autoSpaceDN w:val="0"/>
        <w:adjustRightInd w:val="0"/>
        <w:ind w:firstLine="540"/>
        <w:jc w:val="both"/>
        <w:rPr>
          <w:sz w:val="28"/>
          <w:szCs w:val="28"/>
        </w:rPr>
      </w:pPr>
    </w:p>
    <w:p w:rsidR="00F50502" w:rsidRPr="002378FB" w:rsidRDefault="002048B0" w:rsidP="00F50502">
      <w:pPr>
        <w:autoSpaceDE w:val="0"/>
        <w:autoSpaceDN w:val="0"/>
        <w:adjustRightInd w:val="0"/>
        <w:ind w:firstLine="540"/>
        <w:jc w:val="both"/>
        <w:rPr>
          <w:sz w:val="28"/>
          <w:szCs w:val="28"/>
        </w:rPr>
      </w:pPr>
      <w:r w:rsidRPr="002378FB">
        <w:rPr>
          <w:sz w:val="28"/>
          <w:szCs w:val="28"/>
        </w:rPr>
        <w:t>5</w:t>
      </w:r>
      <w:r w:rsidR="00B32A4D" w:rsidRPr="002378FB">
        <w:rPr>
          <w:sz w:val="28"/>
          <w:szCs w:val="28"/>
        </w:rPr>
        <w:t>.</w:t>
      </w:r>
      <w:r w:rsidRPr="002378FB">
        <w:rPr>
          <w:sz w:val="28"/>
          <w:szCs w:val="28"/>
        </w:rPr>
        <w:t>3</w:t>
      </w:r>
      <w:r w:rsidR="00B32A4D" w:rsidRPr="002378FB">
        <w:rPr>
          <w:sz w:val="28"/>
          <w:szCs w:val="28"/>
        </w:rPr>
        <w:t>.</w:t>
      </w:r>
      <w:r w:rsidR="00925427" w:rsidRPr="002378FB">
        <w:rPr>
          <w:sz w:val="28"/>
          <w:szCs w:val="28"/>
        </w:rPr>
        <w:t>5</w:t>
      </w:r>
      <w:r w:rsidR="00B32A4D" w:rsidRPr="002378FB">
        <w:rPr>
          <w:sz w:val="28"/>
          <w:szCs w:val="28"/>
        </w:rPr>
        <w:t>. Нормативные затраты на эксплуатацию особо ценного движимого имущества</w:t>
      </w:r>
      <w:r w:rsidR="00775368" w:rsidRPr="002378FB">
        <w:rPr>
          <w:sz w:val="28"/>
          <w:szCs w:val="28"/>
        </w:rPr>
        <w:t>,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r w:rsidR="00B32A4D" w:rsidRPr="002378FB">
        <w:rPr>
          <w:sz w:val="28"/>
          <w:szCs w:val="28"/>
        </w:rPr>
        <w:t>.</w:t>
      </w:r>
    </w:p>
    <w:p w:rsidR="00B32A4D" w:rsidRPr="002378FB" w:rsidRDefault="00B32A4D" w:rsidP="00F50502">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транспортного средства рассчитываются по формуле:</w:t>
      </w:r>
    </w:p>
    <w:p w:rsidR="00B32A4D" w:rsidRPr="002378FB" w:rsidRDefault="00B32A4D" w:rsidP="00B32A4D">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равт</w:t>
      </w:r>
      <w:r w:rsidRPr="002378FB">
        <w:rPr>
          <w:sz w:val="28"/>
          <w:szCs w:val="28"/>
        </w:rPr>
        <w:t>=З</w:t>
      </w:r>
      <w:r w:rsidRPr="002378FB">
        <w:rPr>
          <w:sz w:val="28"/>
          <w:szCs w:val="28"/>
          <w:vertAlign w:val="subscript"/>
        </w:rPr>
        <w:t>рфакт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B32A4D" w:rsidRPr="002378FB" w:rsidRDefault="00B32A4D" w:rsidP="00B32A4D">
      <w:pPr>
        <w:autoSpaceDE w:val="0"/>
        <w:autoSpaceDN w:val="0"/>
        <w:adjustRightInd w:val="0"/>
        <w:ind w:firstLine="540"/>
        <w:jc w:val="center"/>
        <w:rPr>
          <w:sz w:val="28"/>
          <w:szCs w:val="28"/>
        </w:rPr>
      </w:pPr>
    </w:p>
    <w:p w:rsidR="00B32A4D" w:rsidRPr="002378FB" w:rsidRDefault="00B32A4D" w:rsidP="00B32A4D">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рфакт</w:t>
      </w:r>
      <w:r w:rsidRPr="002378FB">
        <w:rPr>
          <w:sz w:val="28"/>
          <w:szCs w:val="28"/>
        </w:rPr>
        <w:t xml:space="preserve"> – фактические затраты на техническое обслуживание и ремонт транспортного средства базисного периода;</w:t>
      </w:r>
    </w:p>
    <w:p w:rsidR="00B32A4D" w:rsidRPr="002378FB" w:rsidRDefault="00B32A4D" w:rsidP="00B32A4D">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B32A4D" w:rsidRPr="002378FB" w:rsidRDefault="00B32A4D" w:rsidP="00B32A4D">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8D231A" w:rsidRPr="002378FB">
        <w:rPr>
          <w:sz w:val="28"/>
          <w:szCs w:val="28"/>
        </w:rPr>
        <w:t xml:space="preserve">расчетный </w:t>
      </w:r>
      <w:r w:rsidRPr="002378FB">
        <w:rPr>
          <w:sz w:val="28"/>
          <w:szCs w:val="28"/>
        </w:rPr>
        <w:t xml:space="preserve">объем муниципальной услуги </w:t>
      </w:r>
      <w:r w:rsidR="00B57892" w:rsidRPr="002378FB">
        <w:rPr>
          <w:sz w:val="28"/>
          <w:szCs w:val="28"/>
        </w:rPr>
        <w:t xml:space="preserve">(работы) </w:t>
      </w:r>
      <w:r w:rsidRPr="002378FB">
        <w:rPr>
          <w:sz w:val="28"/>
          <w:szCs w:val="28"/>
        </w:rPr>
        <w:t>в натуральном выражении.</w:t>
      </w:r>
    </w:p>
    <w:p w:rsidR="009F4181" w:rsidRPr="002378FB" w:rsidRDefault="009F4181" w:rsidP="009F4181">
      <w:pPr>
        <w:autoSpaceDE w:val="0"/>
        <w:autoSpaceDN w:val="0"/>
        <w:adjustRightInd w:val="0"/>
        <w:ind w:firstLine="540"/>
        <w:jc w:val="both"/>
        <w:rPr>
          <w:i/>
          <w:sz w:val="28"/>
          <w:szCs w:val="28"/>
        </w:rPr>
      </w:pPr>
      <w:r w:rsidRPr="002378FB">
        <w:rPr>
          <w:i/>
          <w:sz w:val="28"/>
          <w:szCs w:val="28"/>
        </w:rPr>
        <w:t>Затраты на страхование автотранспортных средств рассчитываются по формуле:</w:t>
      </w:r>
    </w:p>
    <w:p w:rsidR="009F4181" w:rsidRPr="002378FB" w:rsidRDefault="009F4181" w:rsidP="009F4181">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савт</w:t>
      </w:r>
      <w:r w:rsidRPr="002378FB">
        <w:rPr>
          <w:sz w:val="28"/>
          <w:szCs w:val="28"/>
        </w:rPr>
        <w:t>=З</w:t>
      </w:r>
      <w:r w:rsidRPr="002378FB">
        <w:rPr>
          <w:sz w:val="28"/>
          <w:szCs w:val="28"/>
          <w:vertAlign w:val="subscript"/>
        </w:rPr>
        <w:t>сфакт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25FCB" w:rsidRPr="002378FB" w:rsidRDefault="00525FCB" w:rsidP="009F4181">
      <w:pPr>
        <w:autoSpaceDE w:val="0"/>
        <w:autoSpaceDN w:val="0"/>
        <w:adjustRightInd w:val="0"/>
        <w:ind w:firstLine="540"/>
        <w:jc w:val="both"/>
        <w:rPr>
          <w:sz w:val="28"/>
          <w:szCs w:val="28"/>
        </w:rPr>
      </w:pPr>
    </w:p>
    <w:p w:rsidR="009F4181" w:rsidRPr="002378FB" w:rsidRDefault="009F4181" w:rsidP="009F4181">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сфакт</w:t>
      </w:r>
      <w:r w:rsidRPr="002378FB">
        <w:rPr>
          <w:sz w:val="28"/>
          <w:szCs w:val="28"/>
        </w:rPr>
        <w:t xml:space="preserve"> – фактические затраты на страхование транспортного средства базисного периода;</w:t>
      </w:r>
    </w:p>
    <w:p w:rsidR="009F4181" w:rsidRPr="002378FB" w:rsidRDefault="009F4181" w:rsidP="009F4181">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9F4181" w:rsidRPr="002378FB" w:rsidRDefault="009F4181" w:rsidP="00B32A4D">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B32A4D" w:rsidRPr="002378FB" w:rsidRDefault="00B32A4D" w:rsidP="00B32A4D">
      <w:pPr>
        <w:autoSpaceDE w:val="0"/>
        <w:autoSpaceDN w:val="0"/>
        <w:adjustRightInd w:val="0"/>
        <w:ind w:firstLine="540"/>
        <w:jc w:val="both"/>
        <w:rPr>
          <w:i/>
          <w:sz w:val="28"/>
          <w:szCs w:val="28"/>
        </w:rPr>
      </w:pPr>
      <w:r w:rsidRPr="002378FB">
        <w:rPr>
          <w:i/>
          <w:sz w:val="28"/>
          <w:szCs w:val="28"/>
        </w:rPr>
        <w:t xml:space="preserve">Затраты на техническое обслуживание и </w:t>
      </w:r>
      <w:r w:rsidR="000227BE" w:rsidRPr="002378FB">
        <w:rPr>
          <w:i/>
          <w:sz w:val="28"/>
          <w:szCs w:val="28"/>
        </w:rPr>
        <w:t>ремонт оборудования рассчи</w:t>
      </w:r>
      <w:r w:rsidR="000741E0" w:rsidRPr="002378FB">
        <w:rPr>
          <w:i/>
          <w:sz w:val="28"/>
          <w:szCs w:val="28"/>
        </w:rPr>
        <w:t>тываю</w:t>
      </w:r>
      <w:r w:rsidR="000227BE" w:rsidRPr="002378FB">
        <w:rPr>
          <w:i/>
          <w:sz w:val="28"/>
          <w:szCs w:val="28"/>
        </w:rPr>
        <w:t>тся по формуле:</w:t>
      </w:r>
    </w:p>
    <w:p w:rsidR="000227BE" w:rsidRPr="002378FB" w:rsidRDefault="000227BE" w:rsidP="000227BE">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рбо</w:t>
      </w:r>
      <w:r w:rsidRPr="002378FB">
        <w:rPr>
          <w:sz w:val="28"/>
          <w:szCs w:val="28"/>
        </w:rPr>
        <w:t>=З</w:t>
      </w:r>
      <w:r w:rsidRPr="002378FB">
        <w:rPr>
          <w:sz w:val="28"/>
          <w:szCs w:val="28"/>
          <w:vertAlign w:val="subscript"/>
        </w:rPr>
        <w:t>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227BE" w:rsidRPr="002378FB" w:rsidRDefault="000227BE" w:rsidP="000227BE">
      <w:pPr>
        <w:autoSpaceDE w:val="0"/>
        <w:autoSpaceDN w:val="0"/>
        <w:adjustRightInd w:val="0"/>
        <w:ind w:firstLine="540"/>
        <w:jc w:val="center"/>
        <w:rPr>
          <w:sz w:val="28"/>
          <w:szCs w:val="28"/>
        </w:rPr>
      </w:pPr>
    </w:p>
    <w:p w:rsidR="000227BE" w:rsidRPr="002378FB" w:rsidRDefault="000227BE" w:rsidP="000227BE">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факт</w:t>
      </w:r>
      <w:r w:rsidRPr="002378FB">
        <w:rPr>
          <w:sz w:val="28"/>
          <w:szCs w:val="28"/>
        </w:rPr>
        <w:t xml:space="preserve"> </w:t>
      </w:r>
      <w:r w:rsidR="000741E0" w:rsidRPr="002378FB">
        <w:rPr>
          <w:sz w:val="28"/>
          <w:szCs w:val="28"/>
        </w:rPr>
        <w:t>–</w:t>
      </w:r>
      <w:r w:rsidRPr="002378FB">
        <w:rPr>
          <w:sz w:val="28"/>
          <w:szCs w:val="28"/>
        </w:rPr>
        <w:t xml:space="preserve"> </w:t>
      </w:r>
      <w:r w:rsidR="000741E0" w:rsidRPr="002378FB">
        <w:rPr>
          <w:sz w:val="28"/>
          <w:szCs w:val="28"/>
        </w:rPr>
        <w:t>фактические затраты на техническое обслуживание и ремонт оборудования базисного периода;</w:t>
      </w:r>
    </w:p>
    <w:p w:rsidR="000741E0" w:rsidRPr="002378FB" w:rsidRDefault="000741E0" w:rsidP="000741E0">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741E0" w:rsidRPr="002378FB" w:rsidRDefault="000741E0" w:rsidP="000741E0">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w:t>
      </w:r>
      <w:r w:rsidR="008D231A" w:rsidRPr="002378FB">
        <w:rPr>
          <w:sz w:val="28"/>
          <w:szCs w:val="28"/>
        </w:rPr>
        <w:t xml:space="preserve">расчетный </w:t>
      </w:r>
      <w:r w:rsidRPr="002378FB">
        <w:rPr>
          <w:sz w:val="28"/>
          <w:szCs w:val="28"/>
        </w:rPr>
        <w:t xml:space="preserve">объем муниципальной услуги </w:t>
      </w:r>
      <w:r w:rsidR="00B57892" w:rsidRPr="002378FB">
        <w:rPr>
          <w:sz w:val="28"/>
          <w:szCs w:val="28"/>
        </w:rPr>
        <w:t xml:space="preserve">(работы) </w:t>
      </w:r>
      <w:r w:rsidRPr="002378FB">
        <w:rPr>
          <w:sz w:val="28"/>
          <w:szCs w:val="28"/>
        </w:rPr>
        <w:t>в натуральном выражении.</w:t>
      </w:r>
    </w:p>
    <w:p w:rsidR="00A32B70" w:rsidRPr="002378FB" w:rsidRDefault="002048B0" w:rsidP="00A32B70">
      <w:pPr>
        <w:autoSpaceDE w:val="0"/>
        <w:autoSpaceDN w:val="0"/>
        <w:adjustRightInd w:val="0"/>
        <w:ind w:firstLine="540"/>
        <w:jc w:val="both"/>
        <w:rPr>
          <w:sz w:val="28"/>
          <w:szCs w:val="28"/>
        </w:rPr>
      </w:pPr>
      <w:r w:rsidRPr="002378FB">
        <w:rPr>
          <w:sz w:val="28"/>
          <w:szCs w:val="28"/>
        </w:rPr>
        <w:t>5</w:t>
      </w:r>
      <w:r w:rsidR="007F7C64" w:rsidRPr="002378FB">
        <w:rPr>
          <w:sz w:val="28"/>
          <w:szCs w:val="28"/>
        </w:rPr>
        <w:t>.</w:t>
      </w:r>
      <w:r w:rsidRPr="002378FB">
        <w:rPr>
          <w:sz w:val="28"/>
          <w:szCs w:val="28"/>
        </w:rPr>
        <w:t>3</w:t>
      </w:r>
      <w:r w:rsidR="007F7C64" w:rsidRPr="002378FB">
        <w:rPr>
          <w:sz w:val="28"/>
          <w:szCs w:val="28"/>
        </w:rPr>
        <w:t>.</w:t>
      </w:r>
      <w:r w:rsidR="00925427" w:rsidRPr="002378FB">
        <w:rPr>
          <w:sz w:val="28"/>
          <w:szCs w:val="28"/>
        </w:rPr>
        <w:t>6</w:t>
      </w:r>
      <w:r w:rsidR="007F7C64" w:rsidRPr="002378FB">
        <w:rPr>
          <w:sz w:val="28"/>
          <w:szCs w:val="28"/>
        </w:rPr>
        <w:t>. Прочие нормативные затраты, влияющие на стоимость оказания муниципальной услуги</w:t>
      </w:r>
      <w:r w:rsidR="00B57892" w:rsidRPr="002378FB">
        <w:rPr>
          <w:sz w:val="28"/>
          <w:szCs w:val="28"/>
        </w:rPr>
        <w:t xml:space="preserve"> (выполнения работы)</w:t>
      </w:r>
      <w:r w:rsidR="007F7C64" w:rsidRPr="002378FB">
        <w:rPr>
          <w:sz w:val="28"/>
          <w:szCs w:val="28"/>
        </w:rPr>
        <w:t>.</w:t>
      </w:r>
    </w:p>
    <w:p w:rsidR="00FA0E56" w:rsidRPr="002378FB" w:rsidRDefault="007F7C64" w:rsidP="00FA0E56">
      <w:pPr>
        <w:autoSpaceDE w:val="0"/>
        <w:autoSpaceDN w:val="0"/>
        <w:adjustRightInd w:val="0"/>
        <w:ind w:firstLine="540"/>
        <w:jc w:val="both"/>
        <w:rPr>
          <w:i/>
          <w:sz w:val="28"/>
          <w:szCs w:val="28"/>
        </w:rPr>
      </w:pPr>
      <w:r w:rsidRPr="002378FB">
        <w:rPr>
          <w:i/>
          <w:sz w:val="28"/>
          <w:szCs w:val="28"/>
        </w:rPr>
        <w:t>Затраты</w:t>
      </w:r>
      <w:r w:rsidR="00FA0E56" w:rsidRPr="002378FB">
        <w:rPr>
          <w:i/>
          <w:sz w:val="28"/>
          <w:szCs w:val="28"/>
        </w:rPr>
        <w:t xml:space="preserve"> в части арендной плат</w:t>
      </w:r>
      <w:r w:rsidR="00B57892" w:rsidRPr="002378FB">
        <w:rPr>
          <w:i/>
          <w:sz w:val="28"/>
          <w:szCs w:val="28"/>
        </w:rPr>
        <w:t>ы</w:t>
      </w:r>
      <w:r w:rsidR="00FA0E56" w:rsidRPr="002378FB">
        <w:rPr>
          <w:i/>
          <w:sz w:val="28"/>
          <w:szCs w:val="28"/>
        </w:rPr>
        <w:t xml:space="preserve"> за пользование имуществом</w:t>
      </w:r>
      <w:r w:rsidR="00474139" w:rsidRPr="002378FB">
        <w:rPr>
          <w:i/>
          <w:sz w:val="28"/>
          <w:szCs w:val="28"/>
        </w:rPr>
        <w:t xml:space="preserve"> </w:t>
      </w:r>
      <w:r w:rsidR="00775368" w:rsidRPr="002378FB">
        <w:rPr>
          <w:i/>
          <w:sz w:val="28"/>
          <w:szCs w:val="28"/>
        </w:rPr>
        <w:t>для</w:t>
      </w:r>
      <w:r w:rsidR="00474139" w:rsidRPr="002378FB">
        <w:rPr>
          <w:i/>
          <w:sz w:val="28"/>
          <w:szCs w:val="28"/>
        </w:rPr>
        <w:t xml:space="preserve"> оказани</w:t>
      </w:r>
      <w:r w:rsidR="00775368" w:rsidRPr="002378FB">
        <w:rPr>
          <w:i/>
          <w:sz w:val="28"/>
          <w:szCs w:val="28"/>
        </w:rPr>
        <w:t>я</w:t>
      </w:r>
      <w:r w:rsidR="00474139" w:rsidRPr="002378FB">
        <w:rPr>
          <w:i/>
          <w:sz w:val="28"/>
          <w:szCs w:val="28"/>
        </w:rPr>
        <w:t xml:space="preserve"> муниципальной услуги (выполнении работы)</w:t>
      </w:r>
      <w:r w:rsidR="00FA0E56" w:rsidRPr="002378FB">
        <w:rPr>
          <w:i/>
          <w:sz w:val="28"/>
          <w:szCs w:val="28"/>
        </w:rPr>
        <w:t>.</w:t>
      </w:r>
    </w:p>
    <w:p w:rsidR="00FA0E56" w:rsidRPr="002378FB" w:rsidRDefault="00FA0E56" w:rsidP="00FA0E56">
      <w:pPr>
        <w:autoSpaceDE w:val="0"/>
        <w:autoSpaceDN w:val="0"/>
        <w:adjustRightInd w:val="0"/>
        <w:ind w:firstLine="540"/>
        <w:jc w:val="both"/>
        <w:rPr>
          <w:sz w:val="28"/>
          <w:szCs w:val="28"/>
        </w:rPr>
      </w:pPr>
      <w:r w:rsidRPr="002378FB">
        <w:rPr>
          <w:sz w:val="28"/>
          <w:szCs w:val="28"/>
        </w:rPr>
        <w:lastRenderedPageBreak/>
        <w:t>Расходы по арендной плате за пользование имуществом определяются согласно заключенным договорам аренды (субаренды) имущества</w:t>
      </w:r>
      <w:r w:rsidR="009F4181" w:rsidRPr="002378FB">
        <w:rPr>
          <w:sz w:val="28"/>
          <w:szCs w:val="28"/>
        </w:rPr>
        <w:t xml:space="preserve"> на 1 июля текущего года</w:t>
      </w:r>
      <w:r w:rsidRPr="002378FB">
        <w:rPr>
          <w:sz w:val="28"/>
          <w:szCs w:val="28"/>
        </w:rPr>
        <w:t>.</w:t>
      </w:r>
    </w:p>
    <w:p w:rsidR="009F37E9" w:rsidRPr="002378FB" w:rsidRDefault="004870B6" w:rsidP="00FA0E56">
      <w:pPr>
        <w:autoSpaceDE w:val="0"/>
        <w:autoSpaceDN w:val="0"/>
        <w:adjustRightInd w:val="0"/>
        <w:ind w:firstLine="540"/>
        <w:jc w:val="both"/>
        <w:rPr>
          <w:i/>
          <w:sz w:val="28"/>
          <w:szCs w:val="28"/>
        </w:rPr>
      </w:pPr>
      <w:r w:rsidRPr="002378FB">
        <w:rPr>
          <w:i/>
          <w:sz w:val="28"/>
          <w:szCs w:val="28"/>
        </w:rPr>
        <w:t>Затраты на обслуживание программных продуктов.</w:t>
      </w:r>
    </w:p>
    <w:p w:rsidR="004870B6" w:rsidRPr="002378FB" w:rsidRDefault="004870B6" w:rsidP="00FA0E56">
      <w:pPr>
        <w:autoSpaceDE w:val="0"/>
        <w:autoSpaceDN w:val="0"/>
        <w:adjustRightInd w:val="0"/>
        <w:ind w:firstLine="540"/>
        <w:jc w:val="both"/>
        <w:rPr>
          <w:sz w:val="28"/>
          <w:szCs w:val="28"/>
        </w:rPr>
      </w:pPr>
      <w:r w:rsidRPr="002378FB">
        <w:rPr>
          <w:sz w:val="28"/>
          <w:szCs w:val="28"/>
        </w:rPr>
        <w:t xml:space="preserve">Расходы на обслуживание программных продуктов определяются исходя из фактических затрат сложившихся в базисном периоде с применением среднегодового индекса потребительских цен на </w:t>
      </w:r>
      <w:r w:rsidR="009F4181" w:rsidRPr="002378FB">
        <w:rPr>
          <w:sz w:val="28"/>
          <w:szCs w:val="28"/>
        </w:rPr>
        <w:t xml:space="preserve">текущий и </w:t>
      </w:r>
      <w:r w:rsidRPr="002378FB">
        <w:rPr>
          <w:sz w:val="28"/>
          <w:szCs w:val="28"/>
        </w:rPr>
        <w:t>очередной финансовый год.</w:t>
      </w:r>
    </w:p>
    <w:p w:rsidR="0050153E" w:rsidRPr="002378FB" w:rsidRDefault="0050153E" w:rsidP="00FA0E56">
      <w:pPr>
        <w:autoSpaceDE w:val="0"/>
        <w:autoSpaceDN w:val="0"/>
        <w:adjustRightInd w:val="0"/>
        <w:ind w:firstLine="540"/>
        <w:jc w:val="both"/>
        <w:rPr>
          <w:i/>
          <w:sz w:val="28"/>
          <w:szCs w:val="28"/>
        </w:rPr>
      </w:pPr>
      <w:r w:rsidRPr="002378FB">
        <w:rPr>
          <w:i/>
          <w:sz w:val="28"/>
          <w:szCs w:val="28"/>
        </w:rPr>
        <w:t>Затраты на курсовую переподготовку работников.</w:t>
      </w:r>
    </w:p>
    <w:p w:rsidR="00803A51" w:rsidRPr="002378FB" w:rsidRDefault="00C23103" w:rsidP="0050153E">
      <w:pPr>
        <w:autoSpaceDE w:val="0"/>
        <w:autoSpaceDN w:val="0"/>
        <w:adjustRightInd w:val="0"/>
        <w:ind w:firstLine="540"/>
        <w:jc w:val="both"/>
        <w:rPr>
          <w:sz w:val="28"/>
          <w:szCs w:val="28"/>
        </w:rPr>
      </w:pPr>
      <w:r w:rsidRPr="002378FB">
        <w:rPr>
          <w:sz w:val="28"/>
          <w:szCs w:val="28"/>
        </w:rPr>
        <w:t>Расходы на курсовую переподготовку</w:t>
      </w:r>
      <w:r w:rsidR="00023C66" w:rsidRPr="002378FB">
        <w:rPr>
          <w:sz w:val="28"/>
          <w:szCs w:val="28"/>
        </w:rPr>
        <w:t xml:space="preserve"> работников</w:t>
      </w:r>
      <w:r w:rsidRPr="002378FB">
        <w:rPr>
          <w:sz w:val="28"/>
          <w:szCs w:val="28"/>
        </w:rPr>
        <w:t xml:space="preserve"> </w:t>
      </w:r>
      <w:r w:rsidR="00B044DF" w:rsidRPr="002378FB">
        <w:rPr>
          <w:sz w:val="28"/>
          <w:szCs w:val="28"/>
        </w:rPr>
        <w:t xml:space="preserve">рассчитываются </w:t>
      </w:r>
      <w:r w:rsidRPr="002378FB">
        <w:rPr>
          <w:sz w:val="28"/>
          <w:szCs w:val="28"/>
        </w:rPr>
        <w:t xml:space="preserve">согласно планам повышения квалификации, утвержденным руководителем учреждения на очередной финансовый год. Планы повышения квалификации каждого учреждения должны быть согласованы с учредителем. При согласовании учредителем проверяется обоснованность включения в план того или иного работника, учитывается время его последнего обучения (не менее </w:t>
      </w:r>
      <w:r w:rsidR="00803A51" w:rsidRPr="002378FB">
        <w:rPr>
          <w:sz w:val="28"/>
          <w:szCs w:val="28"/>
        </w:rPr>
        <w:t>3</w:t>
      </w:r>
      <w:r w:rsidRPr="002378FB">
        <w:rPr>
          <w:sz w:val="28"/>
          <w:szCs w:val="28"/>
        </w:rPr>
        <w:t xml:space="preserve"> лет со времени последнего обучения). Кроме того, численность работников, включенная в план повышения квалификации на очередной финансовый год, не должна превышать </w:t>
      </w:r>
      <w:r w:rsidR="00803A51" w:rsidRPr="002378FB">
        <w:rPr>
          <w:sz w:val="28"/>
          <w:szCs w:val="28"/>
        </w:rPr>
        <w:t>34</w:t>
      </w:r>
      <w:r w:rsidRPr="002378FB">
        <w:rPr>
          <w:sz w:val="28"/>
          <w:szCs w:val="28"/>
        </w:rPr>
        <w:t>% численности работников, подлежащих обучению.</w:t>
      </w:r>
    </w:p>
    <w:p w:rsidR="00803A51" w:rsidRPr="002378FB" w:rsidRDefault="00803A51" w:rsidP="00803A51">
      <w:pPr>
        <w:autoSpaceDE w:val="0"/>
        <w:autoSpaceDN w:val="0"/>
        <w:adjustRightInd w:val="0"/>
        <w:ind w:firstLine="540"/>
        <w:jc w:val="both"/>
        <w:rPr>
          <w:sz w:val="28"/>
          <w:szCs w:val="28"/>
        </w:rPr>
      </w:pPr>
      <w:r w:rsidRPr="002378FB">
        <w:rPr>
          <w:sz w:val="28"/>
          <w:szCs w:val="28"/>
        </w:rPr>
        <w:t>Расходы на курсовую переподготовку определяются по формуле:</w:t>
      </w:r>
    </w:p>
    <w:p w:rsidR="00803A51" w:rsidRPr="002378FB" w:rsidRDefault="00803A51" w:rsidP="00803A51">
      <w:pPr>
        <w:autoSpaceDE w:val="0"/>
        <w:autoSpaceDN w:val="0"/>
        <w:adjustRightInd w:val="0"/>
        <w:ind w:firstLine="540"/>
        <w:jc w:val="center"/>
        <w:rPr>
          <w:sz w:val="28"/>
          <w:szCs w:val="28"/>
        </w:rPr>
      </w:pPr>
      <w:r w:rsidRPr="002378FB">
        <w:rPr>
          <w:sz w:val="28"/>
          <w:szCs w:val="28"/>
        </w:rPr>
        <w:t>Р</w:t>
      </w:r>
      <w:r w:rsidRPr="002378FB">
        <w:rPr>
          <w:sz w:val="20"/>
          <w:szCs w:val="28"/>
        </w:rPr>
        <w:t>пк</w:t>
      </w:r>
      <w:r w:rsidRPr="002378FB">
        <w:rPr>
          <w:sz w:val="28"/>
          <w:szCs w:val="28"/>
        </w:rPr>
        <w:t xml:space="preserve"> = Ц</w:t>
      </w:r>
      <w:r w:rsidRPr="002378FB">
        <w:rPr>
          <w:sz w:val="20"/>
          <w:szCs w:val="28"/>
        </w:rPr>
        <w:t>пк</w:t>
      </w:r>
      <w:r w:rsidRPr="002378FB">
        <w:rPr>
          <w:sz w:val="28"/>
          <w:szCs w:val="28"/>
        </w:rPr>
        <w:t xml:space="preserve"> х Ч хД/ О</w:t>
      </w:r>
      <w:r w:rsidRPr="002378FB">
        <w:rPr>
          <w:sz w:val="28"/>
          <w:szCs w:val="28"/>
          <w:vertAlign w:val="subscript"/>
        </w:rPr>
        <w:t>му</w:t>
      </w:r>
      <w:r w:rsidRPr="002378FB">
        <w:rPr>
          <w:sz w:val="28"/>
          <w:szCs w:val="28"/>
        </w:rPr>
        <w:t>, где</w:t>
      </w:r>
    </w:p>
    <w:p w:rsidR="00803A51" w:rsidRPr="002378FB" w:rsidRDefault="00803A51" w:rsidP="00803A51">
      <w:pPr>
        <w:autoSpaceDE w:val="0"/>
        <w:autoSpaceDN w:val="0"/>
        <w:adjustRightInd w:val="0"/>
        <w:ind w:firstLine="540"/>
        <w:jc w:val="both"/>
        <w:rPr>
          <w:sz w:val="28"/>
          <w:szCs w:val="28"/>
        </w:rPr>
      </w:pPr>
    </w:p>
    <w:p w:rsidR="00803A51" w:rsidRPr="002378FB" w:rsidRDefault="00803A51" w:rsidP="00803A51">
      <w:pPr>
        <w:autoSpaceDE w:val="0"/>
        <w:autoSpaceDN w:val="0"/>
        <w:adjustRightInd w:val="0"/>
        <w:ind w:firstLine="540"/>
        <w:jc w:val="both"/>
        <w:rPr>
          <w:sz w:val="28"/>
          <w:szCs w:val="28"/>
        </w:rPr>
      </w:pPr>
      <w:r w:rsidRPr="002378FB">
        <w:rPr>
          <w:sz w:val="28"/>
          <w:szCs w:val="28"/>
        </w:rPr>
        <w:t>Ц</w:t>
      </w:r>
      <w:r w:rsidR="009F02BB" w:rsidRPr="002378FB">
        <w:rPr>
          <w:sz w:val="20"/>
          <w:szCs w:val="28"/>
        </w:rPr>
        <w:t>пк</w:t>
      </w:r>
      <w:r w:rsidRPr="002378FB">
        <w:rPr>
          <w:sz w:val="28"/>
          <w:szCs w:val="28"/>
        </w:rPr>
        <w:t xml:space="preserve"> – средняя цена за курсы повышения квалификации одного работника, исходя из фактических затрат сложившихся в базисном периоде;</w:t>
      </w:r>
    </w:p>
    <w:p w:rsidR="00803A51" w:rsidRPr="002378FB" w:rsidRDefault="00803A51" w:rsidP="00803A51">
      <w:pPr>
        <w:autoSpaceDE w:val="0"/>
        <w:autoSpaceDN w:val="0"/>
        <w:adjustRightInd w:val="0"/>
        <w:ind w:firstLine="540"/>
        <w:jc w:val="both"/>
        <w:rPr>
          <w:sz w:val="28"/>
          <w:szCs w:val="28"/>
        </w:rPr>
      </w:pPr>
      <w:r w:rsidRPr="002378FB">
        <w:rPr>
          <w:sz w:val="28"/>
          <w:szCs w:val="28"/>
        </w:rPr>
        <w:t>Ч - количество работников, включенных в план повышения квалификации;</w:t>
      </w:r>
    </w:p>
    <w:p w:rsidR="00803A51" w:rsidRPr="002378FB" w:rsidRDefault="00803A51" w:rsidP="00803A51">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803A51" w:rsidRPr="002378FB" w:rsidRDefault="00803A51" w:rsidP="00803A51">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803A51" w:rsidRPr="002378FB" w:rsidRDefault="00803A51" w:rsidP="00803A51">
      <w:pPr>
        <w:autoSpaceDE w:val="0"/>
        <w:autoSpaceDN w:val="0"/>
        <w:adjustRightInd w:val="0"/>
        <w:ind w:firstLine="540"/>
        <w:jc w:val="both"/>
        <w:rPr>
          <w:sz w:val="28"/>
          <w:szCs w:val="28"/>
        </w:rPr>
      </w:pPr>
      <w:r w:rsidRPr="002378FB">
        <w:rPr>
          <w:i/>
          <w:sz w:val="28"/>
          <w:szCs w:val="28"/>
        </w:rPr>
        <w:t>Иные нормативные затраты, влияющие на стоимость оказания муниципальной услуги (выполнения работы).</w:t>
      </w:r>
    </w:p>
    <w:p w:rsidR="00803A51" w:rsidRPr="002378FB" w:rsidRDefault="00803A51" w:rsidP="00803A51">
      <w:pPr>
        <w:autoSpaceDE w:val="0"/>
        <w:autoSpaceDN w:val="0"/>
        <w:adjustRightInd w:val="0"/>
        <w:ind w:firstLine="540"/>
        <w:jc w:val="both"/>
        <w:rPr>
          <w:sz w:val="28"/>
          <w:szCs w:val="28"/>
        </w:rPr>
      </w:pPr>
      <w:r w:rsidRPr="002378FB">
        <w:rPr>
          <w:sz w:val="28"/>
          <w:szCs w:val="28"/>
        </w:rPr>
        <w:t>Расходы на иные нормативные затраты, влияющие на стоимость оказания муниципальной услуги (выполнения работы) определяются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8A363E" w:rsidRPr="002378FB" w:rsidRDefault="008A363E" w:rsidP="00FA0E56">
      <w:pPr>
        <w:autoSpaceDE w:val="0"/>
        <w:autoSpaceDN w:val="0"/>
        <w:adjustRightInd w:val="0"/>
        <w:ind w:firstLine="540"/>
        <w:jc w:val="both"/>
        <w:rPr>
          <w:sz w:val="28"/>
          <w:szCs w:val="28"/>
        </w:rPr>
      </w:pPr>
    </w:p>
    <w:p w:rsidR="009F37E9" w:rsidRPr="002378FB" w:rsidRDefault="00F2041C" w:rsidP="00992096">
      <w:pPr>
        <w:pStyle w:val="a7"/>
        <w:numPr>
          <w:ilvl w:val="0"/>
          <w:numId w:val="9"/>
        </w:numPr>
        <w:autoSpaceDE w:val="0"/>
        <w:autoSpaceDN w:val="0"/>
        <w:adjustRightInd w:val="0"/>
        <w:spacing w:after="0"/>
        <w:jc w:val="center"/>
        <w:rPr>
          <w:rFonts w:ascii="Times New Roman" w:hAnsi="Times New Roman"/>
          <w:sz w:val="28"/>
          <w:szCs w:val="28"/>
          <w:u w:val="single"/>
        </w:rPr>
      </w:pPr>
      <w:r w:rsidRPr="002378FB">
        <w:rPr>
          <w:rFonts w:ascii="Times New Roman" w:hAnsi="Times New Roman"/>
          <w:sz w:val="28"/>
          <w:szCs w:val="28"/>
        </w:rPr>
        <w:t>Расчет нормативных затрат на содержание муниципального имущества</w:t>
      </w:r>
    </w:p>
    <w:p w:rsidR="00F2041C" w:rsidRPr="002378FB" w:rsidRDefault="00F2041C" w:rsidP="00F2041C">
      <w:pPr>
        <w:autoSpaceDE w:val="0"/>
        <w:autoSpaceDN w:val="0"/>
        <w:adjustRightInd w:val="0"/>
        <w:jc w:val="center"/>
        <w:rPr>
          <w:sz w:val="28"/>
          <w:szCs w:val="28"/>
          <w:u w:val="single"/>
        </w:rPr>
      </w:pPr>
    </w:p>
    <w:p w:rsidR="00054561" w:rsidRPr="002378FB" w:rsidRDefault="00054561" w:rsidP="002048B0">
      <w:pPr>
        <w:pStyle w:val="a7"/>
        <w:numPr>
          <w:ilvl w:val="1"/>
          <w:numId w:val="10"/>
        </w:numPr>
        <w:spacing w:after="0"/>
        <w:rPr>
          <w:rFonts w:ascii="Times New Roman" w:hAnsi="Times New Roman"/>
          <w:sz w:val="28"/>
          <w:szCs w:val="28"/>
        </w:rPr>
      </w:pPr>
      <w:r w:rsidRPr="002378FB">
        <w:rPr>
          <w:rFonts w:ascii="Times New Roman" w:hAnsi="Times New Roman"/>
          <w:sz w:val="28"/>
          <w:szCs w:val="28"/>
        </w:rPr>
        <w:t>Нормативные затраты на коммунальные услуги.</w:t>
      </w:r>
    </w:p>
    <w:p w:rsidR="00054561" w:rsidRPr="002378FB" w:rsidRDefault="00054561" w:rsidP="00054561">
      <w:pPr>
        <w:autoSpaceDE w:val="0"/>
        <w:autoSpaceDN w:val="0"/>
        <w:adjustRightInd w:val="0"/>
        <w:ind w:firstLine="540"/>
        <w:jc w:val="both"/>
        <w:rPr>
          <w:sz w:val="28"/>
          <w:szCs w:val="28"/>
        </w:rPr>
      </w:pPr>
      <w:proofErr w:type="gramStart"/>
      <w:r w:rsidRPr="002378FB">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w:t>
      </w:r>
      <w:r w:rsidRPr="002378FB">
        <w:rPr>
          <w:sz w:val="28"/>
          <w:szCs w:val="28"/>
        </w:rPr>
        <w:lastRenderedPageBreak/>
        <w:t xml:space="preserve">электроэнергии на отопление, и с применением среднегодовых индексов потребительских цен на очередной финансовый год. </w:t>
      </w:r>
      <w:proofErr w:type="gramEnd"/>
    </w:p>
    <w:p w:rsidR="00054561" w:rsidRPr="002378FB" w:rsidRDefault="00054561" w:rsidP="00525FCB">
      <w:pPr>
        <w:autoSpaceDE w:val="0"/>
        <w:autoSpaceDN w:val="0"/>
        <w:adjustRightInd w:val="0"/>
        <w:ind w:firstLine="54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054561" w:rsidRPr="002378FB" w:rsidRDefault="00054561" w:rsidP="00054561">
      <w:pPr>
        <w:autoSpaceDE w:val="0"/>
        <w:autoSpaceDN w:val="0"/>
        <w:adjustRightInd w:val="0"/>
        <w:jc w:val="center"/>
        <w:rPr>
          <w:sz w:val="28"/>
          <w:szCs w:val="28"/>
        </w:rPr>
      </w:pPr>
      <w:r w:rsidRPr="002378FB">
        <w:rPr>
          <w:sz w:val="28"/>
          <w:szCs w:val="28"/>
        </w:rPr>
        <w:t>Ртэ = (Лнат x Ттэ x</w:t>
      </w:r>
      <w:proofErr w:type="gramStart"/>
      <w:r w:rsidRPr="002378FB">
        <w:rPr>
          <w:sz w:val="28"/>
          <w:szCs w:val="28"/>
        </w:rPr>
        <w:t xml:space="preserve"> Д</w:t>
      </w:r>
      <w:proofErr w:type="gramEnd"/>
      <w:r w:rsidRPr="002378FB">
        <w:rPr>
          <w:sz w:val="28"/>
          <w:szCs w:val="28"/>
        </w:rPr>
        <w:t xml:space="preserve"> х </w:t>
      </w:r>
      <w:r w:rsidR="00775368" w:rsidRPr="002378FB">
        <w:rPr>
          <w:sz w:val="28"/>
          <w:szCs w:val="28"/>
        </w:rPr>
        <w:t>8</w:t>
      </w:r>
      <w:r w:rsidRPr="002378FB">
        <w:rPr>
          <w:sz w:val="28"/>
          <w:szCs w:val="28"/>
        </w:rPr>
        <w:t>0%), где</w:t>
      </w:r>
    </w:p>
    <w:p w:rsidR="00054561" w:rsidRPr="002378FB" w:rsidRDefault="00054561" w:rsidP="00054561">
      <w:pPr>
        <w:autoSpaceDE w:val="0"/>
        <w:autoSpaceDN w:val="0"/>
        <w:adjustRightInd w:val="0"/>
        <w:ind w:firstLine="540"/>
        <w:jc w:val="both"/>
        <w:rPr>
          <w:sz w:val="28"/>
          <w:szCs w:val="28"/>
        </w:rPr>
      </w:pPr>
      <w:r w:rsidRPr="002378FB">
        <w:rPr>
          <w:sz w:val="28"/>
          <w:szCs w:val="28"/>
        </w:rPr>
        <w:t xml:space="preserve">                                       </w:t>
      </w:r>
    </w:p>
    <w:p w:rsidR="00054561" w:rsidRPr="002378FB" w:rsidRDefault="00054561" w:rsidP="00054561">
      <w:pPr>
        <w:autoSpaceDE w:val="0"/>
        <w:autoSpaceDN w:val="0"/>
        <w:adjustRightInd w:val="0"/>
        <w:ind w:firstLine="540"/>
        <w:jc w:val="both"/>
        <w:rPr>
          <w:sz w:val="28"/>
          <w:szCs w:val="28"/>
        </w:rPr>
      </w:pPr>
      <w:r w:rsidRPr="002378FB">
        <w:rPr>
          <w:sz w:val="28"/>
          <w:szCs w:val="28"/>
        </w:rPr>
        <w:t>Лнат – годовой лимит на тепловую энергию в натуральном выражении;</w:t>
      </w:r>
    </w:p>
    <w:p w:rsidR="00054561" w:rsidRPr="002378FB" w:rsidRDefault="00054561" w:rsidP="00054561">
      <w:pPr>
        <w:autoSpaceDE w:val="0"/>
        <w:autoSpaceDN w:val="0"/>
        <w:adjustRightInd w:val="0"/>
        <w:ind w:firstLine="540"/>
        <w:jc w:val="both"/>
        <w:rPr>
          <w:sz w:val="28"/>
          <w:szCs w:val="28"/>
        </w:rPr>
      </w:pPr>
      <w:proofErr w:type="gramStart"/>
      <w:r w:rsidRPr="002378FB">
        <w:rPr>
          <w:sz w:val="28"/>
          <w:szCs w:val="28"/>
        </w:rPr>
        <w:t>Ттэ - тариф на тепловую энергию по состоянию на 01 июля текущего финансового года);</w:t>
      </w:r>
      <w:proofErr w:type="gramEnd"/>
    </w:p>
    <w:p w:rsidR="00054561" w:rsidRPr="002378FB" w:rsidRDefault="00054561" w:rsidP="00054561">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54561" w:rsidRPr="002378FB" w:rsidRDefault="00054561" w:rsidP="00054561">
      <w:pPr>
        <w:autoSpaceDE w:val="0"/>
        <w:autoSpaceDN w:val="0"/>
        <w:adjustRightInd w:val="0"/>
        <w:ind w:firstLine="54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054561" w:rsidRPr="002378FB" w:rsidRDefault="00054561" w:rsidP="00054561">
      <w:pPr>
        <w:autoSpaceDE w:val="0"/>
        <w:autoSpaceDN w:val="0"/>
        <w:adjustRightInd w:val="0"/>
        <w:ind w:firstLine="540"/>
        <w:jc w:val="center"/>
        <w:rPr>
          <w:sz w:val="28"/>
          <w:szCs w:val="28"/>
        </w:rPr>
      </w:pPr>
      <w:r w:rsidRPr="002378FB">
        <w:rPr>
          <w:sz w:val="28"/>
          <w:szCs w:val="28"/>
        </w:rPr>
        <w:t>Рээ = (Лнат x Тээ x</w:t>
      </w:r>
      <w:proofErr w:type="gramStart"/>
      <w:r w:rsidRPr="002378FB">
        <w:rPr>
          <w:sz w:val="28"/>
          <w:szCs w:val="28"/>
        </w:rPr>
        <w:t xml:space="preserve"> Д</w:t>
      </w:r>
      <w:proofErr w:type="gramEnd"/>
      <w:r w:rsidRPr="002378FB">
        <w:rPr>
          <w:sz w:val="28"/>
          <w:szCs w:val="28"/>
        </w:rPr>
        <w:t xml:space="preserve"> х </w:t>
      </w:r>
      <w:r w:rsidR="00775368" w:rsidRPr="002378FB">
        <w:rPr>
          <w:sz w:val="28"/>
          <w:szCs w:val="28"/>
        </w:rPr>
        <w:t>8</w:t>
      </w:r>
      <w:r w:rsidRPr="002378FB">
        <w:rPr>
          <w:sz w:val="28"/>
          <w:szCs w:val="28"/>
        </w:rPr>
        <w:t>0%), где</w:t>
      </w:r>
    </w:p>
    <w:p w:rsidR="00054561" w:rsidRPr="002378FB" w:rsidRDefault="00054561" w:rsidP="00054561">
      <w:pPr>
        <w:autoSpaceDE w:val="0"/>
        <w:autoSpaceDN w:val="0"/>
        <w:adjustRightInd w:val="0"/>
        <w:jc w:val="both"/>
        <w:rPr>
          <w:sz w:val="28"/>
          <w:szCs w:val="28"/>
        </w:rPr>
      </w:pPr>
    </w:p>
    <w:p w:rsidR="00054561" w:rsidRPr="002378FB" w:rsidRDefault="00054561" w:rsidP="00054561">
      <w:pPr>
        <w:autoSpaceDE w:val="0"/>
        <w:autoSpaceDN w:val="0"/>
        <w:adjustRightInd w:val="0"/>
        <w:ind w:firstLine="540"/>
        <w:jc w:val="both"/>
        <w:rPr>
          <w:sz w:val="28"/>
          <w:szCs w:val="28"/>
        </w:rPr>
      </w:pPr>
      <w:r w:rsidRPr="002378FB">
        <w:rPr>
          <w:sz w:val="28"/>
          <w:szCs w:val="28"/>
        </w:rPr>
        <w:t>Лнат – годовой лимит на электрическую энергию в натуральном выражении;</w:t>
      </w:r>
    </w:p>
    <w:p w:rsidR="00054561" w:rsidRPr="002378FB" w:rsidRDefault="00054561" w:rsidP="00054561">
      <w:pPr>
        <w:autoSpaceDE w:val="0"/>
        <w:autoSpaceDN w:val="0"/>
        <w:adjustRightInd w:val="0"/>
        <w:ind w:firstLine="540"/>
        <w:jc w:val="both"/>
        <w:rPr>
          <w:sz w:val="28"/>
          <w:szCs w:val="28"/>
        </w:rPr>
      </w:pPr>
      <w:r w:rsidRPr="002378FB">
        <w:rPr>
          <w:sz w:val="28"/>
          <w:szCs w:val="28"/>
        </w:rPr>
        <w:t>Тээ - тариф на электрическую энергию по состоянию на 01 июля текущего финансового года;</w:t>
      </w:r>
    </w:p>
    <w:p w:rsidR="00054561" w:rsidRPr="002378FB" w:rsidRDefault="00054561" w:rsidP="00054561">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FA0E56" w:rsidRPr="002378FB" w:rsidRDefault="002048B0" w:rsidP="00F2041C">
      <w:pPr>
        <w:autoSpaceDE w:val="0"/>
        <w:autoSpaceDN w:val="0"/>
        <w:adjustRightInd w:val="0"/>
        <w:ind w:firstLine="540"/>
        <w:jc w:val="both"/>
        <w:rPr>
          <w:sz w:val="28"/>
          <w:szCs w:val="28"/>
        </w:rPr>
      </w:pPr>
      <w:r w:rsidRPr="002378FB">
        <w:rPr>
          <w:sz w:val="28"/>
          <w:szCs w:val="28"/>
        </w:rPr>
        <w:t>6</w:t>
      </w:r>
      <w:r w:rsidR="00FA0E56" w:rsidRPr="002378FB">
        <w:rPr>
          <w:sz w:val="28"/>
          <w:szCs w:val="28"/>
        </w:rPr>
        <w:t>.</w:t>
      </w:r>
      <w:r w:rsidR="00054561" w:rsidRPr="002378FB">
        <w:rPr>
          <w:sz w:val="28"/>
          <w:szCs w:val="28"/>
        </w:rPr>
        <w:t>2</w:t>
      </w:r>
      <w:r w:rsidR="00FA0E56" w:rsidRPr="002378FB">
        <w:rPr>
          <w:sz w:val="28"/>
          <w:szCs w:val="28"/>
        </w:rPr>
        <w:t xml:space="preserve">. Расчет </w:t>
      </w:r>
      <w:r w:rsidR="00054561" w:rsidRPr="002378FB">
        <w:rPr>
          <w:sz w:val="28"/>
          <w:szCs w:val="28"/>
        </w:rPr>
        <w:t>нормативных затрат</w:t>
      </w:r>
      <w:r w:rsidR="00FA0E56" w:rsidRPr="002378FB">
        <w:rPr>
          <w:sz w:val="28"/>
          <w:szCs w:val="28"/>
        </w:rPr>
        <w:t xml:space="preserve"> в части оплаты </w:t>
      </w:r>
      <w:r w:rsidR="00B44CC9" w:rsidRPr="002378FB">
        <w:rPr>
          <w:sz w:val="28"/>
          <w:szCs w:val="28"/>
        </w:rPr>
        <w:t>на</w:t>
      </w:r>
      <w:r w:rsidR="00054561" w:rsidRPr="002378FB">
        <w:rPr>
          <w:sz w:val="28"/>
          <w:szCs w:val="28"/>
        </w:rPr>
        <w:t>логов</w:t>
      </w:r>
      <w:r w:rsidR="00FA0E56" w:rsidRPr="002378FB">
        <w:rPr>
          <w:sz w:val="28"/>
          <w:szCs w:val="28"/>
        </w:rPr>
        <w:t xml:space="preserve">. </w:t>
      </w:r>
    </w:p>
    <w:p w:rsidR="00FA0E56" w:rsidRPr="002378FB" w:rsidRDefault="002048B0" w:rsidP="00FA0E56">
      <w:pPr>
        <w:autoSpaceDE w:val="0"/>
        <w:autoSpaceDN w:val="0"/>
        <w:adjustRightInd w:val="0"/>
        <w:ind w:firstLine="540"/>
        <w:jc w:val="both"/>
        <w:rPr>
          <w:sz w:val="28"/>
          <w:szCs w:val="28"/>
        </w:rPr>
      </w:pPr>
      <w:r w:rsidRPr="002378FB">
        <w:rPr>
          <w:sz w:val="28"/>
          <w:szCs w:val="28"/>
        </w:rPr>
        <w:t>6</w:t>
      </w:r>
      <w:r w:rsidR="00FA0E56" w:rsidRPr="002378FB">
        <w:rPr>
          <w:sz w:val="28"/>
          <w:szCs w:val="28"/>
        </w:rPr>
        <w:t>.</w:t>
      </w:r>
      <w:r w:rsidR="00054561" w:rsidRPr="002378FB">
        <w:rPr>
          <w:sz w:val="28"/>
          <w:szCs w:val="28"/>
        </w:rPr>
        <w:t>2</w:t>
      </w:r>
      <w:r w:rsidR="00FA0E56" w:rsidRPr="002378FB">
        <w:rPr>
          <w:sz w:val="28"/>
          <w:szCs w:val="28"/>
        </w:rPr>
        <w:t>.1. Расчет расходов на уплату налога на имущество.</w:t>
      </w:r>
    </w:p>
    <w:p w:rsidR="00FA0E56" w:rsidRPr="002378FB" w:rsidRDefault="00FA0E56" w:rsidP="00FA0E56">
      <w:pPr>
        <w:autoSpaceDE w:val="0"/>
        <w:autoSpaceDN w:val="0"/>
        <w:adjustRightInd w:val="0"/>
        <w:ind w:firstLine="540"/>
        <w:jc w:val="both"/>
        <w:rPr>
          <w:sz w:val="28"/>
          <w:szCs w:val="28"/>
        </w:rPr>
      </w:pPr>
      <w:r w:rsidRPr="002378FB">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FA0E56" w:rsidRPr="002378FB" w:rsidRDefault="00FA0E56" w:rsidP="00FA0E56">
      <w:pPr>
        <w:autoSpaceDE w:val="0"/>
        <w:autoSpaceDN w:val="0"/>
        <w:adjustRightInd w:val="0"/>
        <w:ind w:firstLine="540"/>
        <w:jc w:val="both"/>
        <w:rPr>
          <w:sz w:val="28"/>
          <w:szCs w:val="28"/>
        </w:rPr>
      </w:pPr>
      <w:r w:rsidRPr="002378FB">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FA0E56" w:rsidRPr="002378FB" w:rsidRDefault="00FA0E56" w:rsidP="00FA0E56">
      <w:pPr>
        <w:autoSpaceDE w:val="0"/>
        <w:autoSpaceDN w:val="0"/>
        <w:adjustRightInd w:val="0"/>
        <w:ind w:firstLine="540"/>
        <w:jc w:val="both"/>
        <w:rPr>
          <w:sz w:val="28"/>
          <w:szCs w:val="28"/>
        </w:rPr>
      </w:pPr>
      <w:r w:rsidRPr="002378FB">
        <w:rPr>
          <w:sz w:val="28"/>
          <w:szCs w:val="28"/>
        </w:rPr>
        <w:t>Расходы на уплату налога на имущество в год рассчитываются по формуле:</w:t>
      </w:r>
    </w:p>
    <w:p w:rsidR="00FA0E56" w:rsidRPr="002378FB" w:rsidRDefault="00FA0E56" w:rsidP="00FA0E56">
      <w:pPr>
        <w:autoSpaceDE w:val="0"/>
        <w:autoSpaceDN w:val="0"/>
        <w:adjustRightInd w:val="0"/>
        <w:jc w:val="center"/>
        <w:rPr>
          <w:sz w:val="28"/>
          <w:szCs w:val="28"/>
        </w:rPr>
      </w:pPr>
      <w:r w:rsidRPr="002378FB">
        <w:rPr>
          <w:sz w:val="28"/>
          <w:szCs w:val="28"/>
        </w:rPr>
        <w:t>Р</w:t>
      </w:r>
      <w:r w:rsidRPr="002378FB">
        <w:rPr>
          <w:sz w:val="28"/>
          <w:szCs w:val="28"/>
          <w:vertAlign w:val="subscript"/>
        </w:rPr>
        <w:t>н</w:t>
      </w:r>
      <w:proofErr w:type="gramStart"/>
      <w:r w:rsidRPr="002378FB">
        <w:rPr>
          <w:sz w:val="28"/>
          <w:szCs w:val="28"/>
          <w:vertAlign w:val="subscript"/>
        </w:rPr>
        <w:t>.и</w:t>
      </w:r>
      <w:proofErr w:type="gramEnd"/>
      <w:r w:rsidRPr="002378FB">
        <w:rPr>
          <w:sz w:val="28"/>
          <w:szCs w:val="28"/>
          <w:vertAlign w:val="subscript"/>
        </w:rPr>
        <w:t>мущ</w:t>
      </w:r>
      <w:r w:rsidRPr="002378FB">
        <w:rPr>
          <w:sz w:val="28"/>
          <w:szCs w:val="28"/>
        </w:rPr>
        <w:t>.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FA0E56" w:rsidRPr="002378FB" w:rsidRDefault="00FA0E56" w:rsidP="00FA0E56">
      <w:pPr>
        <w:autoSpaceDE w:val="0"/>
        <w:autoSpaceDN w:val="0"/>
        <w:adjustRightInd w:val="0"/>
        <w:ind w:firstLine="540"/>
        <w:jc w:val="both"/>
        <w:rPr>
          <w:sz w:val="28"/>
          <w:szCs w:val="28"/>
        </w:rPr>
      </w:pPr>
    </w:p>
    <w:p w:rsidR="00FA0E56" w:rsidRPr="002378FB" w:rsidRDefault="00FA0E56" w:rsidP="00054561">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среднегодовая стоимость имущества, признаваемого объектом налогообложения;</w:t>
      </w:r>
    </w:p>
    <w:p w:rsidR="00FA0E56" w:rsidRPr="002378FB" w:rsidRDefault="00FA0E56" w:rsidP="00054561">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AC11E1" w:rsidRPr="002378FB" w:rsidRDefault="002048B0" w:rsidP="00AC11E1">
      <w:pPr>
        <w:autoSpaceDE w:val="0"/>
        <w:autoSpaceDN w:val="0"/>
        <w:adjustRightInd w:val="0"/>
        <w:ind w:firstLine="540"/>
        <w:jc w:val="both"/>
        <w:rPr>
          <w:sz w:val="28"/>
          <w:szCs w:val="28"/>
        </w:rPr>
      </w:pPr>
      <w:r w:rsidRPr="002378FB">
        <w:rPr>
          <w:sz w:val="28"/>
          <w:szCs w:val="28"/>
        </w:rPr>
        <w:t>6</w:t>
      </w:r>
      <w:r w:rsidR="00AC11E1" w:rsidRPr="002378FB">
        <w:rPr>
          <w:sz w:val="28"/>
          <w:szCs w:val="28"/>
        </w:rPr>
        <w:t>.</w:t>
      </w:r>
      <w:r w:rsidR="00054561" w:rsidRPr="002378FB">
        <w:rPr>
          <w:sz w:val="28"/>
          <w:szCs w:val="28"/>
        </w:rPr>
        <w:t>2</w:t>
      </w:r>
      <w:r w:rsidR="006A32BE" w:rsidRPr="002378FB">
        <w:rPr>
          <w:sz w:val="28"/>
          <w:szCs w:val="28"/>
        </w:rPr>
        <w:t>.</w:t>
      </w:r>
      <w:r w:rsidR="00AC11E1" w:rsidRPr="002378FB">
        <w:rPr>
          <w:sz w:val="28"/>
          <w:szCs w:val="28"/>
        </w:rPr>
        <w:t>2. Расчет расходов на уплату земельного налога.</w:t>
      </w:r>
    </w:p>
    <w:p w:rsidR="00AC11E1" w:rsidRPr="002378FB" w:rsidRDefault="00AC11E1" w:rsidP="00AC11E1">
      <w:pPr>
        <w:autoSpaceDE w:val="0"/>
        <w:autoSpaceDN w:val="0"/>
        <w:adjustRightInd w:val="0"/>
        <w:ind w:firstLine="540"/>
        <w:jc w:val="both"/>
        <w:rPr>
          <w:sz w:val="28"/>
          <w:szCs w:val="28"/>
        </w:rPr>
      </w:pPr>
      <w:r w:rsidRPr="002378FB">
        <w:rPr>
          <w:sz w:val="28"/>
          <w:szCs w:val="28"/>
        </w:rPr>
        <w:t xml:space="preserve">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w:t>
      </w:r>
      <w:r w:rsidR="00922FB4" w:rsidRPr="002378FB">
        <w:rPr>
          <w:sz w:val="28"/>
          <w:szCs w:val="28"/>
        </w:rPr>
        <w:t>текущего финансового</w:t>
      </w:r>
      <w:r w:rsidRPr="002378FB">
        <w:rPr>
          <w:sz w:val="28"/>
          <w:szCs w:val="28"/>
        </w:rPr>
        <w:t xml:space="preserve"> года, являющегося налоговым периодом) и налоговой ставки текущего финансового года по формуле:</w:t>
      </w:r>
    </w:p>
    <w:p w:rsidR="00AC11E1" w:rsidRPr="002378FB" w:rsidRDefault="00AC11E1" w:rsidP="00AC11E1">
      <w:pPr>
        <w:autoSpaceDE w:val="0"/>
        <w:autoSpaceDN w:val="0"/>
        <w:adjustRightInd w:val="0"/>
        <w:ind w:left="708" w:firstLine="708"/>
        <w:jc w:val="center"/>
        <w:rPr>
          <w:sz w:val="28"/>
          <w:szCs w:val="28"/>
        </w:rPr>
      </w:pPr>
      <w:r w:rsidRPr="002378FB">
        <w:rPr>
          <w:sz w:val="28"/>
          <w:szCs w:val="28"/>
        </w:rPr>
        <w:t>Р</w:t>
      </w:r>
      <w:r w:rsidRPr="002378FB">
        <w:rPr>
          <w:sz w:val="28"/>
          <w:szCs w:val="28"/>
          <w:vertAlign w:val="subscript"/>
        </w:rPr>
        <w:t xml:space="preserve">зем.н. </w:t>
      </w:r>
      <w:r w:rsidRPr="002378FB">
        <w:rPr>
          <w:sz w:val="28"/>
          <w:szCs w:val="28"/>
        </w:rPr>
        <w:t>=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AC11E1" w:rsidRPr="002378FB" w:rsidRDefault="00AC11E1" w:rsidP="00AC11E1">
      <w:pPr>
        <w:autoSpaceDE w:val="0"/>
        <w:autoSpaceDN w:val="0"/>
        <w:adjustRightInd w:val="0"/>
        <w:jc w:val="both"/>
        <w:rPr>
          <w:sz w:val="28"/>
          <w:szCs w:val="28"/>
        </w:rPr>
      </w:pPr>
    </w:p>
    <w:p w:rsidR="00AC11E1" w:rsidRPr="002378FB" w:rsidRDefault="00AC11E1" w:rsidP="00054561">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AC11E1" w:rsidRPr="002378FB" w:rsidRDefault="00AC11E1" w:rsidP="00054561">
      <w:pPr>
        <w:autoSpaceDE w:val="0"/>
        <w:autoSpaceDN w:val="0"/>
        <w:adjustRightInd w:val="0"/>
        <w:jc w:val="both"/>
        <w:rPr>
          <w:sz w:val="28"/>
          <w:szCs w:val="28"/>
        </w:rPr>
      </w:pPr>
      <w:r w:rsidRPr="002378FB">
        <w:rPr>
          <w:sz w:val="28"/>
          <w:szCs w:val="28"/>
        </w:rPr>
        <w:lastRenderedPageBreak/>
        <w:t>Н</w:t>
      </w:r>
      <w:r w:rsidRPr="002378FB">
        <w:rPr>
          <w:sz w:val="28"/>
          <w:szCs w:val="28"/>
          <w:vertAlign w:val="subscript"/>
        </w:rPr>
        <w:t>ст</w:t>
      </w:r>
      <w:r w:rsidRPr="002378FB">
        <w:rPr>
          <w:sz w:val="28"/>
          <w:szCs w:val="28"/>
        </w:rPr>
        <w:t xml:space="preserve"> - налоговая ставка.</w:t>
      </w:r>
    </w:p>
    <w:p w:rsidR="00AC11E1" w:rsidRPr="002378FB" w:rsidRDefault="002048B0" w:rsidP="00AC11E1">
      <w:pPr>
        <w:autoSpaceDE w:val="0"/>
        <w:autoSpaceDN w:val="0"/>
        <w:adjustRightInd w:val="0"/>
        <w:ind w:firstLine="540"/>
        <w:jc w:val="both"/>
        <w:rPr>
          <w:sz w:val="28"/>
          <w:szCs w:val="28"/>
        </w:rPr>
      </w:pPr>
      <w:r w:rsidRPr="002378FB">
        <w:rPr>
          <w:sz w:val="28"/>
          <w:szCs w:val="28"/>
        </w:rPr>
        <w:t>6</w:t>
      </w:r>
      <w:r w:rsidR="00AC11E1" w:rsidRPr="002378FB">
        <w:rPr>
          <w:sz w:val="28"/>
          <w:szCs w:val="28"/>
        </w:rPr>
        <w:t>.</w:t>
      </w:r>
      <w:r w:rsidR="00054561" w:rsidRPr="002378FB">
        <w:rPr>
          <w:sz w:val="28"/>
          <w:szCs w:val="28"/>
        </w:rPr>
        <w:t>2</w:t>
      </w:r>
      <w:r w:rsidR="006A32BE" w:rsidRPr="002378FB">
        <w:rPr>
          <w:sz w:val="28"/>
          <w:szCs w:val="28"/>
        </w:rPr>
        <w:t>.</w:t>
      </w:r>
      <w:r w:rsidR="00AC11E1" w:rsidRPr="002378FB">
        <w:rPr>
          <w:sz w:val="28"/>
          <w:szCs w:val="28"/>
        </w:rPr>
        <w:t>3. Расчет расходов на уплату транспортного налога.</w:t>
      </w:r>
    </w:p>
    <w:p w:rsidR="00AC11E1" w:rsidRPr="002378FB" w:rsidRDefault="00AC11E1" w:rsidP="00AC11E1">
      <w:pPr>
        <w:autoSpaceDE w:val="0"/>
        <w:autoSpaceDN w:val="0"/>
        <w:adjustRightInd w:val="0"/>
        <w:ind w:firstLine="540"/>
        <w:jc w:val="both"/>
        <w:rPr>
          <w:sz w:val="28"/>
          <w:szCs w:val="28"/>
        </w:rPr>
      </w:pPr>
      <w:r w:rsidRPr="002378FB">
        <w:rPr>
          <w:sz w:val="28"/>
          <w:szCs w:val="28"/>
        </w:rPr>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AC11E1" w:rsidRPr="002378FB" w:rsidRDefault="00AC11E1" w:rsidP="0004031D">
      <w:pPr>
        <w:autoSpaceDE w:val="0"/>
        <w:autoSpaceDN w:val="0"/>
        <w:adjustRightInd w:val="0"/>
        <w:jc w:val="center"/>
        <w:rPr>
          <w:sz w:val="28"/>
          <w:szCs w:val="28"/>
        </w:rPr>
      </w:pPr>
      <w:r w:rsidRPr="002378FB">
        <w:rPr>
          <w:sz w:val="28"/>
          <w:szCs w:val="28"/>
          <w:lang w:val="en-US"/>
        </w:rPr>
        <w:t>TH</w:t>
      </w:r>
      <w:r w:rsidRPr="002378FB">
        <w:rPr>
          <w:sz w:val="28"/>
          <w:szCs w:val="28"/>
        </w:rPr>
        <w:t xml:space="preserve">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AC11E1" w:rsidRPr="002378FB" w:rsidRDefault="00AC11E1" w:rsidP="00AC11E1">
      <w:pPr>
        <w:autoSpaceDE w:val="0"/>
        <w:autoSpaceDN w:val="0"/>
        <w:adjustRightInd w:val="0"/>
        <w:jc w:val="both"/>
        <w:rPr>
          <w:sz w:val="28"/>
          <w:szCs w:val="28"/>
        </w:rPr>
      </w:pPr>
    </w:p>
    <w:p w:rsidR="00AC11E1" w:rsidRPr="002378FB" w:rsidRDefault="00AC11E1" w:rsidP="00054561">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определяемая как мощность двигателя (</w:t>
      </w:r>
      <w:proofErr w:type="gramStart"/>
      <w:r w:rsidRPr="002378FB">
        <w:rPr>
          <w:sz w:val="28"/>
          <w:szCs w:val="28"/>
        </w:rPr>
        <w:t>л</w:t>
      </w:r>
      <w:proofErr w:type="gramEnd"/>
      <w:r w:rsidRPr="002378FB">
        <w:rPr>
          <w:sz w:val="28"/>
          <w:szCs w:val="28"/>
        </w:rPr>
        <w:t xml:space="preserve">/с); </w:t>
      </w:r>
    </w:p>
    <w:p w:rsidR="00AC11E1" w:rsidRPr="002378FB" w:rsidRDefault="00AC11E1" w:rsidP="00054561">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w:t>
      </w:r>
    </w:p>
    <w:p w:rsidR="00C14886" w:rsidRPr="002378FB" w:rsidRDefault="00C14886" w:rsidP="00AC11E1">
      <w:pPr>
        <w:autoSpaceDE w:val="0"/>
        <w:autoSpaceDN w:val="0"/>
        <w:adjustRightInd w:val="0"/>
        <w:ind w:firstLine="540"/>
        <w:jc w:val="both"/>
        <w:rPr>
          <w:sz w:val="28"/>
          <w:szCs w:val="28"/>
        </w:rPr>
      </w:pPr>
    </w:p>
    <w:p w:rsidR="000D75E6" w:rsidRPr="002378FB" w:rsidRDefault="002048B0" w:rsidP="004A5E6F">
      <w:pPr>
        <w:autoSpaceDE w:val="0"/>
        <w:autoSpaceDN w:val="0"/>
        <w:adjustRightInd w:val="0"/>
        <w:jc w:val="center"/>
        <w:outlineLvl w:val="1"/>
        <w:rPr>
          <w:sz w:val="28"/>
          <w:szCs w:val="28"/>
        </w:rPr>
      </w:pPr>
      <w:r w:rsidRPr="002378FB">
        <w:rPr>
          <w:sz w:val="28"/>
          <w:szCs w:val="28"/>
        </w:rPr>
        <w:t>7</w:t>
      </w:r>
      <w:r w:rsidR="000D75E6" w:rsidRPr="002378FB">
        <w:rPr>
          <w:sz w:val="28"/>
          <w:szCs w:val="28"/>
        </w:rPr>
        <w:t xml:space="preserve">. Расчет </w:t>
      </w:r>
      <w:r w:rsidR="00B26F61" w:rsidRPr="002378FB">
        <w:rPr>
          <w:sz w:val="28"/>
          <w:szCs w:val="28"/>
        </w:rPr>
        <w:t>объема финансового обеспечения выполнения планового (муниципального) задания на оказание муниципальных услуг (выполнение работ)</w:t>
      </w:r>
    </w:p>
    <w:p w:rsidR="007374D3" w:rsidRPr="002378FB" w:rsidRDefault="007374D3" w:rsidP="004A5E6F">
      <w:pPr>
        <w:autoSpaceDE w:val="0"/>
        <w:autoSpaceDN w:val="0"/>
        <w:adjustRightInd w:val="0"/>
        <w:ind w:firstLine="540"/>
        <w:jc w:val="both"/>
        <w:rPr>
          <w:sz w:val="28"/>
          <w:szCs w:val="28"/>
        </w:rPr>
      </w:pPr>
    </w:p>
    <w:p w:rsidR="00D6373B" w:rsidRPr="002378FB" w:rsidRDefault="00D6373B" w:rsidP="00D6373B">
      <w:pPr>
        <w:widowControl w:val="0"/>
        <w:autoSpaceDE w:val="0"/>
        <w:autoSpaceDN w:val="0"/>
        <w:adjustRightInd w:val="0"/>
        <w:ind w:firstLine="540"/>
        <w:jc w:val="both"/>
        <w:rPr>
          <w:sz w:val="28"/>
        </w:rPr>
      </w:pPr>
      <w:r w:rsidRPr="002378FB">
        <w:rPr>
          <w:sz w:val="28"/>
          <w:szCs w:val="28"/>
        </w:rPr>
        <w:t>7.1.</w:t>
      </w:r>
      <w:r w:rsidR="006A32BE" w:rsidRPr="002378FB">
        <w:rPr>
          <w:sz w:val="28"/>
          <w:szCs w:val="28"/>
        </w:rPr>
        <w:t xml:space="preserve"> </w:t>
      </w:r>
      <w:r w:rsidRPr="002378FB">
        <w:rPr>
          <w:sz w:val="28"/>
        </w:rPr>
        <w:t>Объем бюджетных ассигнований, необходимых для финансового обеспечения планового (муниципального) задания в части оказания муниципальной услуги</w:t>
      </w:r>
      <w:r w:rsidR="00E04996" w:rsidRPr="002378FB">
        <w:rPr>
          <w:sz w:val="28"/>
        </w:rPr>
        <w:t xml:space="preserve"> (выполнения работы), рассчитывается как произведение нормативных затрат на оказание 1 муниципальной услуги (выполнение работы) на плановый объем муниципальных услуг (работ)</w:t>
      </w:r>
      <w:r w:rsidRPr="002378FB">
        <w:rPr>
          <w:sz w:val="28"/>
        </w:rPr>
        <w:t>.</w:t>
      </w:r>
    </w:p>
    <w:p w:rsidR="00D6373B" w:rsidRPr="002378FB" w:rsidRDefault="00D6373B" w:rsidP="00D6373B">
      <w:pPr>
        <w:widowControl w:val="0"/>
        <w:autoSpaceDE w:val="0"/>
        <w:autoSpaceDN w:val="0"/>
        <w:adjustRightInd w:val="0"/>
        <w:ind w:firstLine="540"/>
        <w:jc w:val="both"/>
        <w:rPr>
          <w:sz w:val="28"/>
        </w:rPr>
      </w:pPr>
      <w:r w:rsidRPr="002378FB">
        <w:rPr>
          <w:sz w:val="28"/>
        </w:rPr>
        <w:t xml:space="preserve">Объем бюджетных ассигнований, необходимых для финансового обеспечения планового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2378FB">
          <w:rPr>
            <w:sz w:val="28"/>
          </w:rPr>
          <w:t>разделом 6</w:t>
        </w:r>
      </w:hyperlink>
      <w:r w:rsidRPr="002378FB">
        <w:rPr>
          <w:sz w:val="28"/>
        </w:rPr>
        <w:t xml:space="preserve"> настоящей Методики.</w:t>
      </w:r>
    </w:p>
    <w:p w:rsidR="00525FCB" w:rsidRPr="002378FB" w:rsidRDefault="006C179C" w:rsidP="00525FCB">
      <w:pPr>
        <w:widowControl w:val="0"/>
        <w:autoSpaceDE w:val="0"/>
        <w:autoSpaceDN w:val="0"/>
        <w:adjustRightInd w:val="0"/>
        <w:ind w:firstLine="540"/>
        <w:jc w:val="both"/>
        <w:rPr>
          <w:sz w:val="28"/>
          <w:szCs w:val="28"/>
        </w:rPr>
      </w:pPr>
      <w:r w:rsidRPr="002378FB">
        <w:rPr>
          <w:sz w:val="28"/>
        </w:rPr>
        <w:t xml:space="preserve">7.2. </w:t>
      </w:r>
      <w:r w:rsidR="00525FCB" w:rsidRPr="002378FB">
        <w:rPr>
          <w:sz w:val="28"/>
        </w:rPr>
        <w:t>Объем бюджетных ассигнований, необходимых для финансового обеспечения планового (муниципального) задания определяется с учетом корректирующего коэффициента.</w:t>
      </w:r>
    </w:p>
    <w:p w:rsidR="00525FCB" w:rsidRPr="002378FB" w:rsidRDefault="00525FCB" w:rsidP="00525FCB">
      <w:pPr>
        <w:widowControl w:val="0"/>
        <w:autoSpaceDE w:val="0"/>
        <w:autoSpaceDN w:val="0"/>
        <w:adjustRightInd w:val="0"/>
        <w:ind w:firstLine="540"/>
        <w:jc w:val="both"/>
        <w:rPr>
          <w:sz w:val="28"/>
        </w:rPr>
      </w:pPr>
      <w:r w:rsidRPr="002378FB">
        <w:rPr>
          <w:sz w:val="28"/>
        </w:rPr>
        <w:t xml:space="preserve">Коэффициент </w:t>
      </w:r>
      <w:r w:rsidRPr="002378FB">
        <w:rPr>
          <w:sz w:val="28"/>
          <w:szCs w:val="28"/>
        </w:rPr>
        <w:t>возмещения расходов применяется к нормативным затратам на оказание муниципальной услуги (выполнение работы) и к нормативным затратам</w:t>
      </w:r>
      <w:r w:rsidRPr="002378FB">
        <w:rPr>
          <w:sz w:val="28"/>
        </w:rPr>
        <w:t xml:space="preserve"> на содержание муниципального имущества.</w:t>
      </w:r>
    </w:p>
    <w:p w:rsidR="00525FCB" w:rsidRPr="002378FB" w:rsidRDefault="00525FCB" w:rsidP="00525FCB">
      <w:pPr>
        <w:autoSpaceDE w:val="0"/>
        <w:autoSpaceDN w:val="0"/>
        <w:adjustRightInd w:val="0"/>
        <w:ind w:firstLine="567"/>
        <w:jc w:val="both"/>
        <w:outlineLvl w:val="1"/>
        <w:rPr>
          <w:sz w:val="28"/>
          <w:szCs w:val="28"/>
        </w:rPr>
      </w:pPr>
      <w:r w:rsidRPr="002378FB">
        <w:rPr>
          <w:sz w:val="28"/>
        </w:rPr>
        <w:t>Муниципальные учреждения, к которым не применяется коэффициент возмещения расходов, доход, полученный от оказания  платных услуг (выполнения работ) сверх муниципального задания, распределяют в соответствии с положениями о платных услугах, утвержденных в установленном порядке.</w:t>
      </w:r>
    </w:p>
    <w:p w:rsidR="006A32BE" w:rsidRPr="002378FB" w:rsidRDefault="00D6373B" w:rsidP="00D6373B">
      <w:pPr>
        <w:autoSpaceDE w:val="0"/>
        <w:autoSpaceDN w:val="0"/>
        <w:adjustRightInd w:val="0"/>
        <w:ind w:firstLine="540"/>
        <w:jc w:val="both"/>
        <w:rPr>
          <w:sz w:val="28"/>
        </w:rPr>
      </w:pPr>
      <w:r w:rsidRPr="002378FB">
        <w:rPr>
          <w:sz w:val="28"/>
        </w:rPr>
        <w:t xml:space="preserve">7.3. </w:t>
      </w:r>
      <w:proofErr w:type="gramStart"/>
      <w:r w:rsidRPr="002378FB">
        <w:rPr>
          <w:sz w:val="28"/>
        </w:rPr>
        <w:t xml:space="preserve">Формирование, размещение, финансовое обеспечение и контроль выполнения планового (муниципального) задания осуществляются </w:t>
      </w:r>
      <w:r w:rsidR="00CB0F0B" w:rsidRPr="002378FB">
        <w:rPr>
          <w:sz w:val="28"/>
        </w:rPr>
        <w:t xml:space="preserve">управлением по размещению муниципального заказа на оказание социальных услуг администрации Краснокамского муниципального района и главным распорядителем бюджетных средств </w:t>
      </w:r>
      <w:r w:rsidRPr="002378FB">
        <w:rPr>
          <w:sz w:val="28"/>
        </w:rPr>
        <w:t xml:space="preserve">в соответствии </w:t>
      </w:r>
      <w:r w:rsidR="00FC3636" w:rsidRPr="002378FB">
        <w:rPr>
          <w:sz w:val="28"/>
        </w:rPr>
        <w:t xml:space="preserve">с </w:t>
      </w:r>
      <w:r w:rsidR="00071291" w:rsidRPr="002378FB">
        <w:rPr>
          <w:sz w:val="28"/>
        </w:rPr>
        <w:t>п</w:t>
      </w:r>
      <w:r w:rsidR="00FC3636" w:rsidRPr="002378FB">
        <w:rPr>
          <w:sz w:val="28"/>
        </w:rPr>
        <w:t xml:space="preserve">орядком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утвержденным </w:t>
      </w:r>
      <w:r w:rsidRPr="002378FB">
        <w:rPr>
          <w:sz w:val="28"/>
        </w:rPr>
        <w:t>Постановлением администрации Краснокамского муниципального района</w:t>
      </w:r>
      <w:r w:rsidR="00FC3636" w:rsidRPr="002378FB">
        <w:rPr>
          <w:sz w:val="28"/>
        </w:rPr>
        <w:t>.</w:t>
      </w:r>
      <w:r w:rsidRPr="002378FB">
        <w:rPr>
          <w:sz w:val="28"/>
        </w:rPr>
        <w:t xml:space="preserve">  </w:t>
      </w:r>
      <w:proofErr w:type="gramEnd"/>
    </w:p>
    <w:p w:rsidR="00525FCB" w:rsidRPr="002378FB" w:rsidRDefault="009325B5" w:rsidP="009325B5">
      <w:pPr>
        <w:autoSpaceDE w:val="0"/>
        <w:autoSpaceDN w:val="0"/>
        <w:adjustRightInd w:val="0"/>
        <w:ind w:firstLine="540"/>
        <w:jc w:val="right"/>
      </w:pPr>
      <w:r w:rsidRPr="002378FB">
        <w:t xml:space="preserve">       </w:t>
      </w:r>
    </w:p>
    <w:p w:rsidR="00525FCB" w:rsidRPr="002378FB" w:rsidRDefault="00525FCB" w:rsidP="009325B5">
      <w:pPr>
        <w:autoSpaceDE w:val="0"/>
        <w:autoSpaceDN w:val="0"/>
        <w:adjustRightInd w:val="0"/>
        <w:ind w:firstLine="540"/>
        <w:jc w:val="right"/>
      </w:pPr>
    </w:p>
    <w:p w:rsidR="00525FCB" w:rsidRPr="002378FB" w:rsidRDefault="00525FCB" w:rsidP="009325B5">
      <w:pPr>
        <w:autoSpaceDE w:val="0"/>
        <w:autoSpaceDN w:val="0"/>
        <w:adjustRightInd w:val="0"/>
        <w:ind w:firstLine="540"/>
        <w:jc w:val="right"/>
      </w:pPr>
    </w:p>
    <w:p w:rsidR="00631BED" w:rsidRPr="002378FB" w:rsidRDefault="009325B5" w:rsidP="009325B5">
      <w:pPr>
        <w:autoSpaceDE w:val="0"/>
        <w:autoSpaceDN w:val="0"/>
        <w:adjustRightInd w:val="0"/>
        <w:ind w:firstLine="540"/>
        <w:jc w:val="right"/>
        <w:rPr>
          <w:b/>
          <w:bCs/>
          <w:sz w:val="28"/>
          <w:szCs w:val="28"/>
          <w:u w:val="single"/>
        </w:rPr>
      </w:pPr>
      <w:r w:rsidRPr="002378FB">
        <w:lastRenderedPageBreak/>
        <w:t>Таблица 1</w:t>
      </w:r>
    </w:p>
    <w:p w:rsidR="00631BED" w:rsidRPr="002378FB" w:rsidRDefault="00631BED" w:rsidP="00631BED">
      <w:pPr>
        <w:autoSpaceDE w:val="0"/>
        <w:autoSpaceDN w:val="0"/>
        <w:adjustRightInd w:val="0"/>
        <w:ind w:firstLine="540"/>
        <w:jc w:val="center"/>
        <w:rPr>
          <w:sz w:val="28"/>
        </w:rPr>
      </w:pPr>
      <w:r w:rsidRPr="002378FB">
        <w:rPr>
          <w:b/>
          <w:bCs/>
          <w:sz w:val="28"/>
          <w:szCs w:val="28"/>
          <w:u w:val="single"/>
        </w:rPr>
        <w:t xml:space="preserve">Расчет расходов </w:t>
      </w:r>
      <w:proofErr w:type="gramStart"/>
      <w:r w:rsidRPr="002378FB">
        <w:rPr>
          <w:b/>
          <w:sz w:val="28"/>
          <w:szCs w:val="28"/>
          <w:u w:val="single"/>
        </w:rPr>
        <w:t>на приобретение изделий медицинского назначения для комплектования аптечек первой доврачебной помощи</w:t>
      </w:r>
      <w:r w:rsidRPr="002378FB">
        <w:rPr>
          <w:b/>
          <w:bCs/>
          <w:sz w:val="28"/>
          <w:szCs w:val="28"/>
          <w:u w:val="single"/>
        </w:rPr>
        <w:t xml:space="preserve"> для включения в нормативные затраты на оказание</w:t>
      </w:r>
      <w:proofErr w:type="gramEnd"/>
      <w:r w:rsidRPr="002378FB">
        <w:rPr>
          <w:b/>
          <w:bCs/>
          <w:sz w:val="28"/>
          <w:szCs w:val="28"/>
          <w:u w:val="single"/>
        </w:rPr>
        <w:t xml:space="preserve"> муниципальной услуги (выполнение работы)</w:t>
      </w:r>
    </w:p>
    <w:tbl>
      <w:tblPr>
        <w:tblW w:w="9938" w:type="dxa"/>
        <w:tblInd w:w="93" w:type="dxa"/>
        <w:tblLook w:val="04A0"/>
      </w:tblPr>
      <w:tblGrid>
        <w:gridCol w:w="560"/>
        <w:gridCol w:w="3520"/>
        <w:gridCol w:w="1320"/>
        <w:gridCol w:w="1340"/>
        <w:gridCol w:w="1497"/>
        <w:gridCol w:w="1701"/>
      </w:tblGrid>
      <w:tr w:rsidR="001D5A4C" w:rsidRPr="002378FB" w:rsidTr="00631BED">
        <w:trPr>
          <w:trHeight w:val="375"/>
        </w:trPr>
        <w:tc>
          <w:tcPr>
            <w:tcW w:w="8237" w:type="dxa"/>
            <w:gridSpan w:val="5"/>
            <w:tcBorders>
              <w:top w:val="nil"/>
              <w:left w:val="nil"/>
              <w:bottom w:val="nil"/>
              <w:right w:val="nil"/>
            </w:tcBorders>
            <w:shd w:val="clear" w:color="auto" w:fill="auto"/>
            <w:vAlign w:val="bottom"/>
            <w:hideMark/>
          </w:tcPr>
          <w:p w:rsidR="001D5A4C" w:rsidRPr="002378FB" w:rsidRDefault="001D5A4C" w:rsidP="00BA1922">
            <w:pPr>
              <w:ind w:right="-1384"/>
              <w:jc w:val="center"/>
              <w:rPr>
                <w:b/>
                <w:bCs/>
                <w:sz w:val="28"/>
                <w:szCs w:val="28"/>
              </w:rPr>
            </w:pPr>
          </w:p>
        </w:tc>
        <w:tc>
          <w:tcPr>
            <w:tcW w:w="1701" w:type="dxa"/>
            <w:tcBorders>
              <w:top w:val="nil"/>
              <w:left w:val="nil"/>
              <w:bottom w:val="nil"/>
              <w:right w:val="nil"/>
            </w:tcBorders>
            <w:shd w:val="clear" w:color="auto" w:fill="auto"/>
            <w:noWrap/>
            <w:vAlign w:val="bottom"/>
            <w:hideMark/>
          </w:tcPr>
          <w:p w:rsidR="001D5A4C" w:rsidRPr="002378FB" w:rsidRDefault="001D5A4C" w:rsidP="00BA1922"/>
        </w:tc>
      </w:tr>
      <w:tr w:rsidR="001D5A4C" w:rsidRPr="002378FB" w:rsidTr="009325B5">
        <w:trPr>
          <w:trHeight w:val="80"/>
        </w:trPr>
        <w:tc>
          <w:tcPr>
            <w:tcW w:w="560" w:type="dxa"/>
            <w:tcBorders>
              <w:top w:val="nil"/>
              <w:left w:val="nil"/>
              <w:bottom w:val="nil"/>
              <w:right w:val="nil"/>
            </w:tcBorders>
            <w:shd w:val="clear" w:color="auto" w:fill="auto"/>
            <w:noWrap/>
            <w:vAlign w:val="bottom"/>
            <w:hideMark/>
          </w:tcPr>
          <w:p w:rsidR="001D5A4C" w:rsidRPr="002378FB" w:rsidRDefault="001D5A4C" w:rsidP="00BA1922">
            <w:pPr>
              <w:jc w:val="center"/>
            </w:pPr>
          </w:p>
        </w:tc>
        <w:tc>
          <w:tcPr>
            <w:tcW w:w="3520" w:type="dxa"/>
            <w:tcBorders>
              <w:top w:val="nil"/>
              <w:left w:val="nil"/>
              <w:bottom w:val="nil"/>
              <w:right w:val="nil"/>
            </w:tcBorders>
            <w:shd w:val="clear" w:color="auto" w:fill="auto"/>
            <w:vAlign w:val="bottom"/>
            <w:hideMark/>
          </w:tcPr>
          <w:p w:rsidR="001D5A4C" w:rsidRPr="002378FB" w:rsidRDefault="001D5A4C" w:rsidP="00BA1922"/>
        </w:tc>
        <w:tc>
          <w:tcPr>
            <w:tcW w:w="1320" w:type="dxa"/>
            <w:tcBorders>
              <w:top w:val="nil"/>
              <w:left w:val="nil"/>
              <w:bottom w:val="nil"/>
              <w:right w:val="nil"/>
            </w:tcBorders>
            <w:shd w:val="clear" w:color="auto" w:fill="auto"/>
            <w:noWrap/>
            <w:vAlign w:val="bottom"/>
            <w:hideMark/>
          </w:tcPr>
          <w:p w:rsidR="001D5A4C" w:rsidRPr="002378FB" w:rsidRDefault="001D5A4C" w:rsidP="00BA1922"/>
        </w:tc>
        <w:tc>
          <w:tcPr>
            <w:tcW w:w="1340" w:type="dxa"/>
            <w:tcBorders>
              <w:top w:val="nil"/>
              <w:left w:val="nil"/>
              <w:bottom w:val="nil"/>
              <w:right w:val="nil"/>
            </w:tcBorders>
            <w:shd w:val="clear" w:color="auto" w:fill="auto"/>
            <w:noWrap/>
            <w:vAlign w:val="bottom"/>
            <w:hideMark/>
          </w:tcPr>
          <w:p w:rsidR="001D5A4C" w:rsidRPr="002378FB" w:rsidRDefault="001D5A4C" w:rsidP="00BA1922"/>
        </w:tc>
        <w:tc>
          <w:tcPr>
            <w:tcW w:w="1497" w:type="dxa"/>
            <w:tcBorders>
              <w:top w:val="nil"/>
              <w:left w:val="nil"/>
              <w:bottom w:val="nil"/>
              <w:right w:val="nil"/>
            </w:tcBorders>
            <w:shd w:val="clear" w:color="auto" w:fill="auto"/>
            <w:noWrap/>
            <w:vAlign w:val="bottom"/>
            <w:hideMark/>
          </w:tcPr>
          <w:p w:rsidR="001D5A4C" w:rsidRPr="002378FB" w:rsidRDefault="001D5A4C" w:rsidP="00BA1922"/>
        </w:tc>
        <w:tc>
          <w:tcPr>
            <w:tcW w:w="1701" w:type="dxa"/>
            <w:tcBorders>
              <w:top w:val="nil"/>
              <w:left w:val="nil"/>
              <w:bottom w:val="nil"/>
              <w:right w:val="nil"/>
            </w:tcBorders>
            <w:shd w:val="clear" w:color="auto" w:fill="auto"/>
            <w:noWrap/>
            <w:vAlign w:val="bottom"/>
            <w:hideMark/>
          </w:tcPr>
          <w:p w:rsidR="001D5A4C" w:rsidRPr="002378FB" w:rsidRDefault="001D5A4C" w:rsidP="00BA1922"/>
        </w:tc>
      </w:tr>
      <w:tr w:rsidR="001D5A4C" w:rsidRPr="002378FB" w:rsidTr="00631BED">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4C" w:rsidRPr="002378FB" w:rsidRDefault="001D5A4C" w:rsidP="00BA1922">
            <w:pPr>
              <w:jc w:val="center"/>
              <w:rPr>
                <w:b/>
                <w:bCs/>
              </w:rPr>
            </w:pPr>
            <w:r w:rsidRPr="002378FB">
              <w:rPr>
                <w:b/>
                <w:bCs/>
              </w:rPr>
              <w:t xml:space="preserve">№ </w:t>
            </w:r>
            <w:proofErr w:type="gramStart"/>
            <w:r w:rsidRPr="002378FB">
              <w:rPr>
                <w:b/>
                <w:bCs/>
              </w:rPr>
              <w:t>п</w:t>
            </w:r>
            <w:proofErr w:type="gramEnd"/>
            <w:r w:rsidRPr="002378FB">
              <w:rPr>
                <w:b/>
                <w:bCs/>
              </w:rPr>
              <w:t>/п</w:t>
            </w:r>
          </w:p>
        </w:tc>
        <w:tc>
          <w:tcPr>
            <w:tcW w:w="3520" w:type="dxa"/>
            <w:vMerge w:val="restart"/>
            <w:tcBorders>
              <w:top w:val="single" w:sz="4" w:space="0" w:color="auto"/>
              <w:left w:val="single" w:sz="4" w:space="0" w:color="auto"/>
              <w:bottom w:val="nil"/>
              <w:right w:val="single" w:sz="4" w:space="0" w:color="auto"/>
            </w:tcBorders>
            <w:shd w:val="clear" w:color="auto" w:fill="auto"/>
            <w:vAlign w:val="center"/>
            <w:hideMark/>
          </w:tcPr>
          <w:p w:rsidR="001D5A4C" w:rsidRPr="002378FB" w:rsidRDefault="001D5A4C" w:rsidP="00BA1922">
            <w:pPr>
              <w:jc w:val="center"/>
              <w:rPr>
                <w:b/>
                <w:bCs/>
              </w:rPr>
            </w:pPr>
            <w:r w:rsidRPr="002378FB">
              <w:rPr>
                <w:b/>
                <w:bCs/>
              </w:rPr>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4C" w:rsidRPr="002378FB" w:rsidRDefault="001D5A4C" w:rsidP="00BA1922">
            <w:pPr>
              <w:jc w:val="center"/>
              <w:rPr>
                <w:b/>
                <w:bCs/>
              </w:rPr>
            </w:pPr>
            <w:r w:rsidRPr="002378FB">
              <w:rPr>
                <w:b/>
                <w:bCs/>
              </w:rPr>
              <w:t>Ед. изм.</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4C" w:rsidRPr="002378FB" w:rsidRDefault="001D5A4C" w:rsidP="00BA1922">
            <w:pPr>
              <w:jc w:val="center"/>
              <w:rPr>
                <w:b/>
                <w:bCs/>
              </w:rPr>
            </w:pPr>
            <w:r w:rsidRPr="002378FB">
              <w:rPr>
                <w:b/>
                <w:bCs/>
              </w:rPr>
              <w:t xml:space="preserve"> Цена, руб. </w:t>
            </w:r>
          </w:p>
        </w:tc>
        <w:tc>
          <w:tcPr>
            <w:tcW w:w="1497" w:type="dxa"/>
            <w:vMerge w:val="restart"/>
            <w:tcBorders>
              <w:top w:val="single" w:sz="4" w:space="0" w:color="auto"/>
              <w:left w:val="single" w:sz="4" w:space="0" w:color="auto"/>
              <w:bottom w:val="single" w:sz="4" w:space="0" w:color="000000"/>
              <w:right w:val="nil"/>
            </w:tcBorders>
            <w:shd w:val="clear" w:color="auto" w:fill="auto"/>
            <w:vAlign w:val="center"/>
            <w:hideMark/>
          </w:tcPr>
          <w:p w:rsidR="001D5A4C" w:rsidRPr="002378FB" w:rsidRDefault="001D5A4C" w:rsidP="00BA1922">
            <w:pPr>
              <w:jc w:val="center"/>
              <w:rPr>
                <w:b/>
                <w:bCs/>
              </w:rPr>
            </w:pPr>
            <w:r w:rsidRPr="002378FB">
              <w:rPr>
                <w:b/>
                <w:bCs/>
              </w:rPr>
              <w:t>Кол-во на 1 учреждение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4C" w:rsidRPr="002378FB" w:rsidRDefault="001D5A4C" w:rsidP="00BA1922">
            <w:pPr>
              <w:jc w:val="center"/>
              <w:rPr>
                <w:b/>
                <w:bCs/>
              </w:rPr>
            </w:pPr>
            <w:r w:rsidRPr="002378FB">
              <w:rPr>
                <w:b/>
                <w:bCs/>
              </w:rPr>
              <w:t>Сумма в год, руб.</w:t>
            </w:r>
          </w:p>
        </w:tc>
      </w:tr>
      <w:tr w:rsidR="001D5A4C" w:rsidRPr="002378FB" w:rsidTr="00631BE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1D5A4C" w:rsidRPr="002378FB" w:rsidRDefault="001D5A4C" w:rsidP="00BA1922">
            <w:pPr>
              <w:rPr>
                <w:b/>
                <w:bCs/>
              </w:rPr>
            </w:pPr>
          </w:p>
        </w:tc>
        <w:tc>
          <w:tcPr>
            <w:tcW w:w="3520" w:type="dxa"/>
            <w:vMerge/>
            <w:tcBorders>
              <w:top w:val="single" w:sz="4" w:space="0" w:color="auto"/>
              <w:left w:val="single" w:sz="4" w:space="0" w:color="auto"/>
              <w:bottom w:val="nil"/>
              <w:right w:val="single" w:sz="4" w:space="0" w:color="auto"/>
            </w:tcBorders>
            <w:vAlign w:val="center"/>
            <w:hideMark/>
          </w:tcPr>
          <w:p w:rsidR="001D5A4C" w:rsidRPr="002378FB" w:rsidRDefault="001D5A4C" w:rsidP="00BA1922">
            <w:pPr>
              <w:rPr>
                <w:b/>
                <w:bCs/>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D5A4C" w:rsidRPr="002378FB" w:rsidRDefault="001D5A4C" w:rsidP="00BA1922">
            <w:pPr>
              <w:rPr>
                <w:b/>
                <w:bC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D5A4C" w:rsidRPr="002378FB" w:rsidRDefault="001D5A4C" w:rsidP="00BA1922">
            <w:pPr>
              <w:rPr>
                <w:b/>
                <w:bCs/>
              </w:rPr>
            </w:pPr>
          </w:p>
        </w:tc>
        <w:tc>
          <w:tcPr>
            <w:tcW w:w="1497" w:type="dxa"/>
            <w:vMerge/>
            <w:tcBorders>
              <w:top w:val="single" w:sz="4" w:space="0" w:color="auto"/>
              <w:left w:val="single" w:sz="4" w:space="0" w:color="auto"/>
              <w:bottom w:val="single" w:sz="4" w:space="0" w:color="000000"/>
              <w:right w:val="nil"/>
            </w:tcBorders>
            <w:vAlign w:val="center"/>
            <w:hideMark/>
          </w:tcPr>
          <w:p w:rsidR="001D5A4C" w:rsidRPr="002378FB" w:rsidRDefault="001D5A4C" w:rsidP="00BA1922">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D5A4C" w:rsidRPr="002378FB" w:rsidRDefault="001D5A4C" w:rsidP="00BA1922">
            <w:pPr>
              <w:rPr>
                <w:b/>
                <w:bCs/>
              </w:rPr>
            </w:pPr>
          </w:p>
        </w:tc>
      </w:tr>
      <w:tr w:rsidR="001D5A4C" w:rsidRPr="002378FB" w:rsidTr="00631BED">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D5A4C" w:rsidRPr="002378FB" w:rsidRDefault="001D5A4C" w:rsidP="00BA1922">
            <w:pPr>
              <w:jc w:val="center"/>
            </w:pPr>
            <w:r w:rsidRPr="002378FB">
              <w:t>1</w:t>
            </w:r>
          </w:p>
        </w:tc>
        <w:tc>
          <w:tcPr>
            <w:tcW w:w="3520" w:type="dxa"/>
            <w:tcBorders>
              <w:top w:val="single" w:sz="4" w:space="0" w:color="auto"/>
              <w:left w:val="nil"/>
              <w:bottom w:val="single" w:sz="4" w:space="0" w:color="auto"/>
              <w:right w:val="single" w:sz="4" w:space="0" w:color="auto"/>
            </w:tcBorders>
            <w:shd w:val="clear" w:color="auto" w:fill="auto"/>
            <w:hideMark/>
          </w:tcPr>
          <w:p w:rsidR="001D5A4C" w:rsidRPr="002378FB" w:rsidRDefault="00631BED" w:rsidP="00BA1922">
            <w:r w:rsidRPr="002378FB">
              <w:t>Жгут кровоостанавливающий</w:t>
            </w:r>
          </w:p>
        </w:tc>
        <w:tc>
          <w:tcPr>
            <w:tcW w:w="1320" w:type="dxa"/>
            <w:tcBorders>
              <w:top w:val="nil"/>
              <w:left w:val="nil"/>
              <w:bottom w:val="single" w:sz="4" w:space="0" w:color="auto"/>
              <w:right w:val="single" w:sz="4" w:space="0" w:color="auto"/>
            </w:tcBorders>
            <w:shd w:val="clear" w:color="000000" w:fill="FFFFFF"/>
            <w:noWrap/>
            <w:vAlign w:val="bottom"/>
            <w:hideMark/>
          </w:tcPr>
          <w:p w:rsidR="001D5A4C" w:rsidRPr="002378FB" w:rsidRDefault="00631BED" w:rsidP="00631BE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1D5A4C" w:rsidRPr="002378FB" w:rsidRDefault="005A4E71" w:rsidP="00631BED">
            <w:pPr>
              <w:jc w:val="right"/>
            </w:pPr>
            <w:r w:rsidRPr="002378FB">
              <w:t>67,10</w:t>
            </w:r>
          </w:p>
        </w:tc>
        <w:tc>
          <w:tcPr>
            <w:tcW w:w="1497" w:type="dxa"/>
            <w:tcBorders>
              <w:top w:val="nil"/>
              <w:left w:val="nil"/>
              <w:bottom w:val="single" w:sz="4" w:space="0" w:color="auto"/>
              <w:right w:val="nil"/>
            </w:tcBorders>
            <w:shd w:val="clear" w:color="000000" w:fill="FFFFFF"/>
            <w:noWrap/>
            <w:vAlign w:val="bottom"/>
            <w:hideMark/>
          </w:tcPr>
          <w:p w:rsidR="001D5A4C" w:rsidRPr="002378FB" w:rsidRDefault="00631BED" w:rsidP="00631BED">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D5A4C" w:rsidRPr="002378FB" w:rsidRDefault="005A4E71" w:rsidP="00631BED">
            <w:pPr>
              <w:jc w:val="right"/>
            </w:pPr>
            <w:r w:rsidRPr="002378FB">
              <w:t>67,10</w:t>
            </w:r>
          </w:p>
        </w:tc>
      </w:tr>
      <w:tr w:rsidR="00631BE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631BED" w:rsidP="00BA1922">
            <w:pPr>
              <w:jc w:val="center"/>
            </w:pPr>
            <w:r w:rsidRPr="002378FB">
              <w:t>2</w:t>
            </w:r>
          </w:p>
        </w:tc>
        <w:tc>
          <w:tcPr>
            <w:tcW w:w="3520" w:type="dxa"/>
            <w:tcBorders>
              <w:top w:val="nil"/>
              <w:left w:val="nil"/>
              <w:bottom w:val="single" w:sz="4" w:space="0" w:color="auto"/>
              <w:right w:val="single" w:sz="4" w:space="0" w:color="auto"/>
            </w:tcBorders>
            <w:shd w:val="clear" w:color="auto" w:fill="auto"/>
            <w:hideMark/>
          </w:tcPr>
          <w:p w:rsidR="00631BED" w:rsidRPr="002378FB" w:rsidRDefault="00631BED" w:rsidP="00631BED">
            <w:r w:rsidRPr="002378FB">
              <w:t>Бинт марлевый медицинский нестерильный (5м х 5см)</w:t>
            </w:r>
          </w:p>
        </w:tc>
        <w:tc>
          <w:tcPr>
            <w:tcW w:w="1320" w:type="dxa"/>
            <w:tcBorders>
              <w:top w:val="nil"/>
              <w:left w:val="nil"/>
              <w:bottom w:val="single" w:sz="4" w:space="0" w:color="auto"/>
              <w:right w:val="single" w:sz="4" w:space="0" w:color="auto"/>
            </w:tcBorders>
            <w:shd w:val="clear" w:color="000000" w:fill="FFFFFF"/>
            <w:noWrap/>
            <w:hideMark/>
          </w:tcPr>
          <w:p w:rsidR="00631BED" w:rsidRPr="002378FB" w:rsidRDefault="00631BED" w:rsidP="00631BE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631BED" w:rsidRPr="002378FB" w:rsidRDefault="005A4E71" w:rsidP="00631BED">
            <w:pPr>
              <w:jc w:val="right"/>
            </w:pPr>
            <w:r w:rsidRPr="002378FB">
              <w:t>4,40</w:t>
            </w:r>
          </w:p>
        </w:tc>
        <w:tc>
          <w:tcPr>
            <w:tcW w:w="1497" w:type="dxa"/>
            <w:tcBorders>
              <w:top w:val="nil"/>
              <w:left w:val="nil"/>
              <w:bottom w:val="single" w:sz="4" w:space="0" w:color="auto"/>
              <w:right w:val="nil"/>
            </w:tcBorders>
            <w:shd w:val="clear" w:color="000000" w:fill="FFFFFF"/>
            <w:noWrap/>
            <w:vAlign w:val="bottom"/>
            <w:hideMark/>
          </w:tcPr>
          <w:p w:rsidR="00631BED" w:rsidRPr="002378FB" w:rsidRDefault="00631BED" w:rsidP="00631BED">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5A4E71" w:rsidP="00631BED">
            <w:pPr>
              <w:jc w:val="right"/>
            </w:pPr>
            <w:r w:rsidRPr="002378FB">
              <w:t>4,40</w:t>
            </w:r>
          </w:p>
        </w:tc>
      </w:tr>
      <w:tr w:rsidR="00631BE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631BED" w:rsidP="00BA1922">
            <w:pPr>
              <w:jc w:val="center"/>
            </w:pPr>
            <w:r w:rsidRPr="002378FB">
              <w:t>3</w:t>
            </w:r>
          </w:p>
        </w:tc>
        <w:tc>
          <w:tcPr>
            <w:tcW w:w="3520" w:type="dxa"/>
            <w:tcBorders>
              <w:top w:val="nil"/>
              <w:left w:val="nil"/>
              <w:bottom w:val="single" w:sz="4" w:space="0" w:color="auto"/>
              <w:right w:val="single" w:sz="4" w:space="0" w:color="auto"/>
            </w:tcBorders>
            <w:shd w:val="clear" w:color="auto" w:fill="auto"/>
            <w:hideMark/>
          </w:tcPr>
          <w:p w:rsidR="00631BED" w:rsidRPr="002378FB" w:rsidRDefault="00631BED" w:rsidP="00BA1922">
            <w:r w:rsidRPr="002378FB">
              <w:t>Бинт марлевый медицинский нестерильный (5м х 10см)</w:t>
            </w:r>
          </w:p>
        </w:tc>
        <w:tc>
          <w:tcPr>
            <w:tcW w:w="1320" w:type="dxa"/>
            <w:tcBorders>
              <w:top w:val="nil"/>
              <w:left w:val="nil"/>
              <w:bottom w:val="single" w:sz="4" w:space="0" w:color="auto"/>
              <w:right w:val="single" w:sz="4" w:space="0" w:color="auto"/>
            </w:tcBorders>
            <w:shd w:val="clear" w:color="000000" w:fill="FFFFFF"/>
            <w:noWrap/>
            <w:hideMark/>
          </w:tcPr>
          <w:p w:rsidR="00631BED" w:rsidRPr="002378FB" w:rsidRDefault="00631BED" w:rsidP="00631BE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631BED" w:rsidRPr="002378FB" w:rsidRDefault="005A4E71" w:rsidP="00631BED">
            <w:pPr>
              <w:jc w:val="right"/>
            </w:pPr>
            <w:r w:rsidRPr="002378FB">
              <w:t>5,30</w:t>
            </w:r>
          </w:p>
        </w:tc>
        <w:tc>
          <w:tcPr>
            <w:tcW w:w="1497" w:type="dxa"/>
            <w:tcBorders>
              <w:top w:val="nil"/>
              <w:left w:val="nil"/>
              <w:bottom w:val="single" w:sz="4" w:space="0" w:color="auto"/>
              <w:right w:val="nil"/>
            </w:tcBorders>
            <w:shd w:val="clear" w:color="000000" w:fill="FFFFFF"/>
            <w:noWrap/>
            <w:vAlign w:val="bottom"/>
            <w:hideMark/>
          </w:tcPr>
          <w:p w:rsidR="00631BED" w:rsidRPr="002378FB" w:rsidRDefault="00631BED" w:rsidP="00631BED">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5A4E71" w:rsidP="00631BED">
            <w:pPr>
              <w:jc w:val="right"/>
            </w:pPr>
            <w:r w:rsidRPr="002378FB">
              <w:t>5,30</w:t>
            </w:r>
          </w:p>
        </w:tc>
      </w:tr>
      <w:tr w:rsidR="00631BE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631BED" w:rsidP="00BA1922">
            <w:pPr>
              <w:jc w:val="center"/>
            </w:pPr>
            <w:r w:rsidRPr="002378FB">
              <w:t>4</w:t>
            </w:r>
          </w:p>
        </w:tc>
        <w:tc>
          <w:tcPr>
            <w:tcW w:w="3520" w:type="dxa"/>
            <w:tcBorders>
              <w:top w:val="nil"/>
              <w:left w:val="nil"/>
              <w:bottom w:val="single" w:sz="4" w:space="0" w:color="auto"/>
              <w:right w:val="single" w:sz="4" w:space="0" w:color="auto"/>
            </w:tcBorders>
            <w:shd w:val="clear" w:color="auto" w:fill="auto"/>
            <w:hideMark/>
          </w:tcPr>
          <w:p w:rsidR="00631BED" w:rsidRPr="002378FB" w:rsidRDefault="00631BED" w:rsidP="006A0419">
            <w:r w:rsidRPr="002378FB">
              <w:t>Бинт марлевый медицинский нестерильный (</w:t>
            </w:r>
            <w:r w:rsidR="006A0419" w:rsidRPr="002378FB">
              <w:t>7</w:t>
            </w:r>
            <w:r w:rsidRPr="002378FB">
              <w:t>м х 14см)</w:t>
            </w:r>
          </w:p>
        </w:tc>
        <w:tc>
          <w:tcPr>
            <w:tcW w:w="1320" w:type="dxa"/>
            <w:tcBorders>
              <w:top w:val="nil"/>
              <w:left w:val="nil"/>
              <w:bottom w:val="single" w:sz="4" w:space="0" w:color="auto"/>
              <w:right w:val="single" w:sz="4" w:space="0" w:color="auto"/>
            </w:tcBorders>
            <w:shd w:val="clear" w:color="000000" w:fill="FFFFFF"/>
            <w:noWrap/>
            <w:hideMark/>
          </w:tcPr>
          <w:p w:rsidR="00631BED" w:rsidRPr="002378FB" w:rsidRDefault="00631BED" w:rsidP="00631BE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631BED" w:rsidRPr="002378FB" w:rsidRDefault="005A4E71" w:rsidP="00631BED">
            <w:pPr>
              <w:jc w:val="right"/>
            </w:pPr>
            <w:r w:rsidRPr="002378FB">
              <w:t>13,50</w:t>
            </w:r>
          </w:p>
        </w:tc>
        <w:tc>
          <w:tcPr>
            <w:tcW w:w="1497" w:type="dxa"/>
            <w:tcBorders>
              <w:top w:val="nil"/>
              <w:left w:val="nil"/>
              <w:bottom w:val="single" w:sz="4" w:space="0" w:color="auto"/>
              <w:right w:val="nil"/>
            </w:tcBorders>
            <w:shd w:val="clear" w:color="000000" w:fill="FFFFFF"/>
            <w:noWrap/>
            <w:vAlign w:val="bottom"/>
            <w:hideMark/>
          </w:tcPr>
          <w:p w:rsidR="00631BED" w:rsidRPr="002378FB" w:rsidRDefault="00631BED" w:rsidP="00631BED">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5A4E71" w:rsidP="00631BED">
            <w:pPr>
              <w:jc w:val="right"/>
            </w:pPr>
            <w:r w:rsidRPr="002378FB">
              <w:t>13,50</w:t>
            </w:r>
          </w:p>
        </w:tc>
      </w:tr>
      <w:tr w:rsidR="00631BED" w:rsidRPr="002378FB" w:rsidTr="00BA1922">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631BED" w:rsidP="00BA1922">
            <w:pPr>
              <w:jc w:val="center"/>
            </w:pPr>
            <w:r w:rsidRPr="002378FB">
              <w:t>5</w:t>
            </w:r>
          </w:p>
        </w:tc>
        <w:tc>
          <w:tcPr>
            <w:tcW w:w="3520" w:type="dxa"/>
            <w:tcBorders>
              <w:top w:val="nil"/>
              <w:left w:val="nil"/>
              <w:bottom w:val="single" w:sz="4" w:space="0" w:color="auto"/>
              <w:right w:val="single" w:sz="4" w:space="0" w:color="auto"/>
            </w:tcBorders>
            <w:shd w:val="clear" w:color="auto" w:fill="auto"/>
            <w:hideMark/>
          </w:tcPr>
          <w:p w:rsidR="00631BED" w:rsidRPr="002378FB" w:rsidRDefault="00353CDD" w:rsidP="00353CDD">
            <w:r w:rsidRPr="002378FB">
              <w:t>Бинт марлевый медицинский стерильный (5м х 7см)</w:t>
            </w:r>
          </w:p>
        </w:tc>
        <w:tc>
          <w:tcPr>
            <w:tcW w:w="1320" w:type="dxa"/>
            <w:tcBorders>
              <w:top w:val="nil"/>
              <w:left w:val="nil"/>
              <w:bottom w:val="single" w:sz="4" w:space="0" w:color="auto"/>
              <w:right w:val="single" w:sz="4" w:space="0" w:color="auto"/>
            </w:tcBorders>
            <w:shd w:val="clear" w:color="000000" w:fill="FFFFFF"/>
            <w:noWrap/>
            <w:hideMark/>
          </w:tcPr>
          <w:p w:rsidR="00631BED" w:rsidRPr="002378FB" w:rsidRDefault="00631BED" w:rsidP="00631BE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631BED" w:rsidRPr="002378FB" w:rsidRDefault="005A4E71" w:rsidP="005A4E71">
            <w:pPr>
              <w:jc w:val="right"/>
            </w:pPr>
            <w:r w:rsidRPr="002378FB">
              <w:t>4,60</w:t>
            </w:r>
          </w:p>
        </w:tc>
        <w:tc>
          <w:tcPr>
            <w:tcW w:w="1497" w:type="dxa"/>
            <w:tcBorders>
              <w:top w:val="nil"/>
              <w:left w:val="nil"/>
              <w:bottom w:val="single" w:sz="4" w:space="0" w:color="auto"/>
              <w:right w:val="nil"/>
            </w:tcBorders>
            <w:shd w:val="clear" w:color="000000" w:fill="FFFFFF"/>
            <w:noWrap/>
            <w:vAlign w:val="bottom"/>
            <w:hideMark/>
          </w:tcPr>
          <w:p w:rsidR="00631BED" w:rsidRPr="002378FB" w:rsidRDefault="00353CDD" w:rsidP="00631BED">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31BED" w:rsidRPr="002378FB" w:rsidRDefault="005A4E71" w:rsidP="005A4E71">
            <w:pPr>
              <w:jc w:val="right"/>
            </w:pPr>
            <w:r w:rsidRPr="002378FB">
              <w:t>4,60</w:t>
            </w:r>
          </w:p>
        </w:tc>
      </w:tr>
      <w:tr w:rsidR="00353CDD" w:rsidRPr="002378FB" w:rsidTr="00D625BA">
        <w:trPr>
          <w:trHeight w:val="6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6</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353CDD">
            <w:r w:rsidRPr="002378FB">
              <w:t>Бинт марлевый медицинский стерильный (5м х 10см)</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5A4E71" w:rsidP="00631BED">
            <w:pPr>
              <w:jc w:val="right"/>
            </w:pPr>
            <w:r w:rsidRPr="002378FB">
              <w:t>8,00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631BED">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5A4E71" w:rsidP="00631BED">
            <w:pPr>
              <w:jc w:val="right"/>
            </w:pPr>
            <w:r w:rsidRPr="002378FB">
              <w:t>16,00</w:t>
            </w:r>
          </w:p>
        </w:tc>
      </w:tr>
      <w:tr w:rsidR="00353CDD" w:rsidRPr="002378FB" w:rsidTr="00BA1922">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7</w:t>
            </w:r>
          </w:p>
        </w:tc>
        <w:tc>
          <w:tcPr>
            <w:tcW w:w="3520" w:type="dxa"/>
            <w:tcBorders>
              <w:top w:val="nil"/>
              <w:left w:val="nil"/>
              <w:bottom w:val="single" w:sz="4" w:space="0" w:color="auto"/>
              <w:right w:val="single" w:sz="4" w:space="0" w:color="auto"/>
            </w:tcBorders>
            <w:shd w:val="clear" w:color="auto" w:fill="auto"/>
            <w:hideMark/>
          </w:tcPr>
          <w:p w:rsidR="00D625BA" w:rsidRPr="002378FB" w:rsidRDefault="00353CDD" w:rsidP="00D625BA">
            <w:r w:rsidRPr="002378FB">
              <w:t>Бинт марлевый медицинский стерильный (</w:t>
            </w:r>
            <w:r w:rsidR="006A0419" w:rsidRPr="002378FB">
              <w:t>7</w:t>
            </w:r>
            <w:r w:rsidRPr="002378FB">
              <w:t>м х 14см)</w:t>
            </w:r>
          </w:p>
        </w:tc>
        <w:tc>
          <w:tcPr>
            <w:tcW w:w="1320" w:type="dxa"/>
            <w:tcBorders>
              <w:top w:val="nil"/>
              <w:left w:val="nil"/>
              <w:bottom w:val="single" w:sz="4" w:space="0" w:color="auto"/>
              <w:right w:val="single" w:sz="4" w:space="0" w:color="auto"/>
            </w:tcBorders>
            <w:shd w:val="clear" w:color="000000" w:fill="FFFFFF"/>
            <w:noWrap/>
            <w:hideMark/>
          </w:tcPr>
          <w:p w:rsidR="00D625BA" w:rsidRPr="002378FB" w:rsidRDefault="00D625BA" w:rsidP="00353CDD">
            <w:pPr>
              <w:jc w:val="center"/>
            </w:pPr>
          </w:p>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5A4E71" w:rsidP="00BA1922">
            <w:pPr>
              <w:jc w:val="right"/>
            </w:pPr>
            <w:r w:rsidRPr="002378FB">
              <w:t>13,87</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5A4E71" w:rsidP="00BA1922">
            <w:pPr>
              <w:jc w:val="right"/>
            </w:pPr>
            <w:r w:rsidRPr="002378FB">
              <w:t>27,74</w:t>
            </w:r>
          </w:p>
        </w:tc>
      </w:tr>
      <w:tr w:rsidR="00353CDD" w:rsidRPr="002378FB" w:rsidTr="00D625BA">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8</w:t>
            </w:r>
          </w:p>
        </w:tc>
        <w:tc>
          <w:tcPr>
            <w:tcW w:w="3520" w:type="dxa"/>
            <w:tcBorders>
              <w:top w:val="single" w:sz="4" w:space="0" w:color="auto"/>
              <w:left w:val="nil"/>
              <w:bottom w:val="single" w:sz="4" w:space="0" w:color="auto"/>
              <w:right w:val="single" w:sz="4" w:space="0" w:color="auto"/>
            </w:tcBorders>
            <w:shd w:val="clear" w:color="auto" w:fill="auto"/>
            <w:hideMark/>
          </w:tcPr>
          <w:p w:rsidR="00353CDD" w:rsidRPr="002378FB" w:rsidRDefault="00353CDD" w:rsidP="00BA1922">
            <w:r w:rsidRPr="002378FB">
              <w:t>Пакет перевязочный медицинский индивидуальный стерильный с герметичной оболочкой</w:t>
            </w:r>
          </w:p>
        </w:tc>
        <w:tc>
          <w:tcPr>
            <w:tcW w:w="1320" w:type="dxa"/>
            <w:tcBorders>
              <w:top w:val="single" w:sz="4" w:space="0" w:color="auto"/>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353CDD" w:rsidRPr="002378FB" w:rsidRDefault="005A4E71" w:rsidP="00BA1922">
            <w:pPr>
              <w:jc w:val="right"/>
            </w:pPr>
            <w:r w:rsidRPr="002378FB">
              <w:t>54,50</w:t>
            </w:r>
          </w:p>
        </w:tc>
        <w:tc>
          <w:tcPr>
            <w:tcW w:w="1497" w:type="dxa"/>
            <w:tcBorders>
              <w:top w:val="single" w:sz="4" w:space="0" w:color="auto"/>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CDD" w:rsidRPr="002378FB" w:rsidRDefault="005A4E71" w:rsidP="00BA1922">
            <w:pPr>
              <w:jc w:val="right"/>
            </w:pPr>
            <w:r w:rsidRPr="002378FB">
              <w:t>54,50</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9</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Салфетки марлевые медицинские стерильные (10 шт. в уп.)</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уп.</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5A4E71" w:rsidP="00BA1922">
            <w:pPr>
              <w:jc w:val="right"/>
            </w:pPr>
            <w:r w:rsidRPr="002378FB">
              <w:t>7,80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5A4E71" w:rsidP="00BA1922">
            <w:pPr>
              <w:jc w:val="right"/>
            </w:pPr>
            <w:r w:rsidRPr="002378FB">
              <w:t>7,80</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353CDD">
            <w:pPr>
              <w:jc w:val="center"/>
            </w:pPr>
            <w:r w:rsidRPr="002378FB">
              <w:t>10</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Лейкопластырь бактерицидный (4 см х 10 см)</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14311C" w:rsidP="00BA1922">
            <w:pPr>
              <w:jc w:val="right"/>
            </w:pPr>
            <w:r w:rsidRPr="002378FB">
              <w:t>2,90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14311C" w:rsidP="00BA1922">
            <w:pPr>
              <w:jc w:val="right"/>
            </w:pPr>
            <w:r w:rsidRPr="002378FB">
              <w:t>5,80</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353CDD">
            <w:pPr>
              <w:jc w:val="center"/>
            </w:pPr>
            <w:r w:rsidRPr="002378FB">
              <w:t>11</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14311C">
            <w:proofErr w:type="gramStart"/>
            <w:r w:rsidRPr="002378FB">
              <w:t xml:space="preserve">Лейкопластырь бактерицидный </w:t>
            </w:r>
            <w:r w:rsidR="0014311C" w:rsidRPr="002378FB">
              <w:t>2,3</w:t>
            </w:r>
            <w:r w:rsidRPr="002378FB">
              <w:t> см х 7,2 см)</w:t>
            </w:r>
            <w:proofErr w:type="gramEnd"/>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14311C" w:rsidP="00BA1922">
            <w:pPr>
              <w:jc w:val="right"/>
            </w:pPr>
            <w:r w:rsidRPr="002378FB">
              <w:t>1,30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14311C" w:rsidP="00BA1922">
            <w:pPr>
              <w:jc w:val="right"/>
            </w:pPr>
            <w:r w:rsidRPr="002378FB">
              <w:t>13,00</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12</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Лейкопластырь рулонный</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5D6FCB" w:rsidP="00BA1922">
            <w:pPr>
              <w:jc w:val="right"/>
            </w:pPr>
            <w:r w:rsidRPr="002378FB">
              <w:t>58,79</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5D6FCB" w:rsidP="00BA1922">
            <w:pPr>
              <w:jc w:val="right"/>
            </w:pPr>
            <w:r w:rsidRPr="002378FB">
              <w:t>58,79</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13</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3A2466" w:rsidP="00BA1922">
            <w:pPr>
              <w:jc w:val="right"/>
            </w:pPr>
            <w:r w:rsidRPr="002378FB">
              <w:t>69,00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A2466" w:rsidP="00BA1922">
            <w:pPr>
              <w:jc w:val="right"/>
            </w:pPr>
            <w:r w:rsidRPr="002378FB">
              <w:t>69,00</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14</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Ножницы для разрезания повязок по Листеру</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B4683C" w:rsidP="00BA1922">
            <w:pPr>
              <w:jc w:val="right"/>
            </w:pPr>
            <w:r w:rsidRPr="002378FB">
              <w:t>285,00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B4683C" w:rsidP="00BA1922">
            <w:pPr>
              <w:jc w:val="right"/>
            </w:pPr>
            <w:r w:rsidRPr="002378FB">
              <w:t>285,00</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15</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Салфетки антисептические из бумажного текстилеподобного материала стерильные спиртовые</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3A2466" w:rsidP="00BA1922">
            <w:pPr>
              <w:jc w:val="right"/>
            </w:pPr>
            <w:r w:rsidRPr="002378FB">
              <w:t>2,15</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A2466" w:rsidP="00BA1922">
            <w:pPr>
              <w:jc w:val="right"/>
            </w:pPr>
            <w:r w:rsidRPr="002378FB">
              <w:t>10,75</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16</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Перчатки медицинские нестерильные, смотровые</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t>пара</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5D6FCB" w:rsidP="00BA1922">
            <w:pPr>
              <w:jc w:val="right"/>
            </w:pPr>
            <w:r w:rsidRPr="002378FB">
              <w:t>12,14</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5D6FCB" w:rsidP="00BA1922">
            <w:pPr>
              <w:jc w:val="right"/>
            </w:pPr>
            <w:r w:rsidRPr="002378FB">
              <w:t>24,28</w:t>
            </w:r>
          </w:p>
        </w:tc>
      </w:tr>
      <w:tr w:rsidR="00353CDD" w:rsidRPr="002378FB" w:rsidTr="00BA1922">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353CDD" w:rsidP="00BA1922">
            <w:pPr>
              <w:jc w:val="center"/>
            </w:pPr>
            <w:r w:rsidRPr="002378FB">
              <w:t>17</w:t>
            </w:r>
          </w:p>
        </w:tc>
        <w:tc>
          <w:tcPr>
            <w:tcW w:w="3520" w:type="dxa"/>
            <w:tcBorders>
              <w:top w:val="nil"/>
              <w:left w:val="nil"/>
              <w:bottom w:val="single" w:sz="4" w:space="0" w:color="auto"/>
              <w:right w:val="single" w:sz="4" w:space="0" w:color="auto"/>
            </w:tcBorders>
            <w:shd w:val="clear" w:color="auto" w:fill="auto"/>
            <w:hideMark/>
          </w:tcPr>
          <w:p w:rsidR="00353CDD" w:rsidRPr="002378FB" w:rsidRDefault="00353CDD" w:rsidP="00BA1922">
            <w:r w:rsidRPr="002378FB">
              <w:t xml:space="preserve">Маска медицинская нестерильная 3-слойная из нетканого материала с </w:t>
            </w:r>
            <w:r w:rsidRPr="002378FB">
              <w:lastRenderedPageBreak/>
              <w:t>резинками или с завязками</w:t>
            </w:r>
          </w:p>
        </w:tc>
        <w:tc>
          <w:tcPr>
            <w:tcW w:w="1320" w:type="dxa"/>
            <w:tcBorders>
              <w:top w:val="nil"/>
              <w:left w:val="nil"/>
              <w:bottom w:val="single" w:sz="4" w:space="0" w:color="auto"/>
              <w:right w:val="single" w:sz="4" w:space="0" w:color="auto"/>
            </w:tcBorders>
            <w:shd w:val="clear" w:color="000000" w:fill="FFFFFF"/>
            <w:noWrap/>
            <w:hideMark/>
          </w:tcPr>
          <w:p w:rsidR="00353CDD" w:rsidRPr="002378FB" w:rsidRDefault="00353CDD" w:rsidP="00353CDD">
            <w:pPr>
              <w:jc w:val="center"/>
            </w:pPr>
            <w:r w:rsidRPr="002378FB">
              <w:lastRenderedPageBreak/>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53CDD" w:rsidRPr="002378FB" w:rsidRDefault="00B4683C" w:rsidP="00BA1922">
            <w:pPr>
              <w:jc w:val="right"/>
            </w:pPr>
            <w:r w:rsidRPr="002378FB">
              <w:t>2,00</w:t>
            </w:r>
          </w:p>
        </w:tc>
        <w:tc>
          <w:tcPr>
            <w:tcW w:w="1497" w:type="dxa"/>
            <w:tcBorders>
              <w:top w:val="nil"/>
              <w:left w:val="nil"/>
              <w:bottom w:val="single" w:sz="4" w:space="0" w:color="auto"/>
              <w:right w:val="nil"/>
            </w:tcBorders>
            <w:shd w:val="clear" w:color="000000" w:fill="FFFFFF"/>
            <w:noWrap/>
            <w:vAlign w:val="bottom"/>
            <w:hideMark/>
          </w:tcPr>
          <w:p w:rsidR="00353CDD" w:rsidRPr="002378FB" w:rsidRDefault="00353CDD" w:rsidP="00BA1922">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53CDD" w:rsidRPr="002378FB" w:rsidRDefault="00B4683C" w:rsidP="00BA1922">
            <w:pPr>
              <w:jc w:val="right"/>
            </w:pPr>
            <w:r w:rsidRPr="002378FB">
              <w:t>4,00</w:t>
            </w:r>
          </w:p>
        </w:tc>
      </w:tr>
      <w:tr w:rsidR="001D5A4C" w:rsidRPr="002378FB" w:rsidTr="00631BED">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5A4C" w:rsidRPr="002378FB" w:rsidRDefault="001D5A4C" w:rsidP="00BA1922">
            <w:pPr>
              <w:rPr>
                <w:b/>
                <w:bCs/>
              </w:rPr>
            </w:pPr>
            <w:r w:rsidRPr="002378FB">
              <w:rPr>
                <w:b/>
                <w:bCs/>
              </w:rPr>
              <w:lastRenderedPageBreak/>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1D5A4C" w:rsidRPr="002378FB" w:rsidRDefault="00B4683C" w:rsidP="00D625BA">
            <w:pPr>
              <w:jc w:val="right"/>
              <w:rPr>
                <w:b/>
                <w:bCs/>
              </w:rPr>
            </w:pPr>
            <w:r w:rsidRPr="002378FB">
              <w:rPr>
                <w:b/>
                <w:bCs/>
              </w:rPr>
              <w:t>671,56</w:t>
            </w:r>
          </w:p>
        </w:tc>
      </w:tr>
      <w:tr w:rsidR="001D5A4C" w:rsidRPr="002378FB" w:rsidTr="00631BED">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5A4C" w:rsidRPr="002378FB" w:rsidRDefault="001D5A4C" w:rsidP="00BA1922">
            <w:r w:rsidRPr="002378FB">
              <w:t>Объем муниципальной услуги в натуральном выражении</w:t>
            </w:r>
          </w:p>
        </w:tc>
        <w:tc>
          <w:tcPr>
            <w:tcW w:w="1701" w:type="dxa"/>
            <w:tcBorders>
              <w:top w:val="nil"/>
              <w:left w:val="nil"/>
              <w:bottom w:val="single" w:sz="4" w:space="0" w:color="auto"/>
              <w:right w:val="single" w:sz="4" w:space="0" w:color="auto"/>
            </w:tcBorders>
            <w:shd w:val="clear" w:color="auto" w:fill="auto"/>
            <w:noWrap/>
            <w:vAlign w:val="bottom"/>
            <w:hideMark/>
          </w:tcPr>
          <w:p w:rsidR="001D5A4C" w:rsidRPr="002378FB" w:rsidRDefault="001D5A4C" w:rsidP="00BA1922">
            <w:pPr>
              <w:jc w:val="center"/>
              <w:rPr>
                <w:b/>
                <w:bCs/>
              </w:rPr>
            </w:pPr>
            <w:r w:rsidRPr="002378FB">
              <w:rPr>
                <w:b/>
                <w:bCs/>
              </w:rPr>
              <w:t> </w:t>
            </w:r>
          </w:p>
        </w:tc>
      </w:tr>
      <w:tr w:rsidR="001D5A4C" w:rsidRPr="002378FB" w:rsidTr="00631BED">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5A4C" w:rsidRPr="002378FB" w:rsidRDefault="001D5A4C" w:rsidP="00BA1922">
            <w:pPr>
              <w:rPr>
                <w:b/>
                <w:bCs/>
              </w:rPr>
            </w:pPr>
            <w:r w:rsidRPr="002378FB">
              <w:rPr>
                <w:b/>
                <w:bCs/>
              </w:rPr>
              <w:t>Стоимость единицы муниципальной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1D5A4C" w:rsidRPr="002378FB" w:rsidRDefault="001D5A4C" w:rsidP="00BA1922">
            <w:pPr>
              <w:jc w:val="center"/>
              <w:rPr>
                <w:b/>
                <w:bCs/>
              </w:rPr>
            </w:pPr>
            <w:r w:rsidRPr="002378FB">
              <w:rPr>
                <w:b/>
                <w:bCs/>
              </w:rPr>
              <w:t> </w:t>
            </w:r>
          </w:p>
        </w:tc>
      </w:tr>
    </w:tbl>
    <w:p w:rsidR="001D5A4C" w:rsidRPr="002378FB" w:rsidRDefault="001D5A4C" w:rsidP="001D5A4C">
      <w:pPr>
        <w:autoSpaceDE w:val="0"/>
        <w:autoSpaceDN w:val="0"/>
        <w:adjustRightInd w:val="0"/>
        <w:jc w:val="center"/>
        <w:rPr>
          <w:sz w:val="28"/>
          <w:szCs w:val="28"/>
        </w:rPr>
      </w:pPr>
    </w:p>
    <w:tbl>
      <w:tblPr>
        <w:tblW w:w="10043" w:type="dxa"/>
        <w:tblInd w:w="93" w:type="dxa"/>
        <w:tblLayout w:type="fixed"/>
        <w:tblLook w:val="04A0"/>
      </w:tblPr>
      <w:tblGrid>
        <w:gridCol w:w="672"/>
        <w:gridCol w:w="1186"/>
        <w:gridCol w:w="25"/>
        <w:gridCol w:w="611"/>
        <w:gridCol w:w="778"/>
        <w:gridCol w:w="397"/>
        <w:gridCol w:w="36"/>
        <w:gridCol w:w="180"/>
        <w:gridCol w:w="99"/>
        <w:gridCol w:w="561"/>
        <w:gridCol w:w="148"/>
        <w:gridCol w:w="75"/>
        <w:gridCol w:w="224"/>
        <w:gridCol w:w="224"/>
        <w:gridCol w:w="19"/>
        <w:gridCol w:w="450"/>
        <w:gridCol w:w="59"/>
        <w:gridCol w:w="285"/>
        <w:gridCol w:w="223"/>
        <w:gridCol w:w="284"/>
        <w:gridCol w:w="40"/>
        <w:gridCol w:w="448"/>
        <w:gridCol w:w="79"/>
        <w:gridCol w:w="473"/>
        <w:gridCol w:w="446"/>
        <w:gridCol w:w="326"/>
        <w:gridCol w:w="561"/>
        <w:gridCol w:w="31"/>
        <w:gridCol w:w="6"/>
        <w:gridCol w:w="283"/>
        <w:gridCol w:w="708"/>
        <w:gridCol w:w="106"/>
      </w:tblGrid>
      <w:tr w:rsidR="008618F8" w:rsidRPr="002378FB" w:rsidTr="00112A3B">
        <w:trPr>
          <w:gridAfter w:val="1"/>
          <w:wAfter w:w="106" w:type="dxa"/>
          <w:trHeight w:val="317"/>
        </w:trPr>
        <w:tc>
          <w:tcPr>
            <w:tcW w:w="672" w:type="dxa"/>
            <w:tcBorders>
              <w:top w:val="nil"/>
              <w:left w:val="nil"/>
              <w:bottom w:val="nil"/>
              <w:right w:val="nil"/>
            </w:tcBorders>
            <w:shd w:val="clear" w:color="auto" w:fill="auto"/>
            <w:noWrap/>
            <w:vAlign w:val="bottom"/>
            <w:hideMark/>
          </w:tcPr>
          <w:p w:rsidR="00A7290E" w:rsidRPr="002378FB" w:rsidRDefault="00A7290E" w:rsidP="00DF2F75">
            <w:pPr>
              <w:jc w:val="center"/>
            </w:pPr>
          </w:p>
        </w:tc>
        <w:tc>
          <w:tcPr>
            <w:tcW w:w="2600" w:type="dxa"/>
            <w:gridSpan w:val="4"/>
            <w:tcBorders>
              <w:top w:val="nil"/>
              <w:left w:val="nil"/>
              <w:bottom w:val="nil"/>
              <w:right w:val="nil"/>
            </w:tcBorders>
            <w:shd w:val="clear" w:color="auto" w:fill="auto"/>
            <w:vAlign w:val="bottom"/>
            <w:hideMark/>
          </w:tcPr>
          <w:p w:rsidR="00A7290E" w:rsidRPr="002378FB" w:rsidRDefault="00A7290E" w:rsidP="00DF2F75"/>
        </w:tc>
        <w:tc>
          <w:tcPr>
            <w:tcW w:w="1720" w:type="dxa"/>
            <w:gridSpan w:val="8"/>
            <w:tcBorders>
              <w:top w:val="nil"/>
              <w:left w:val="nil"/>
              <w:bottom w:val="nil"/>
              <w:right w:val="nil"/>
            </w:tcBorders>
            <w:shd w:val="clear" w:color="auto" w:fill="auto"/>
            <w:noWrap/>
            <w:vAlign w:val="bottom"/>
            <w:hideMark/>
          </w:tcPr>
          <w:p w:rsidR="00A7290E" w:rsidRPr="002378FB" w:rsidRDefault="00A7290E" w:rsidP="00DF2F75"/>
        </w:tc>
        <w:tc>
          <w:tcPr>
            <w:tcW w:w="2111" w:type="dxa"/>
            <w:gridSpan w:val="10"/>
            <w:tcBorders>
              <w:top w:val="nil"/>
              <w:left w:val="nil"/>
              <w:bottom w:val="nil"/>
              <w:right w:val="nil"/>
            </w:tcBorders>
            <w:shd w:val="clear" w:color="auto" w:fill="auto"/>
            <w:noWrap/>
            <w:vAlign w:val="bottom"/>
            <w:hideMark/>
          </w:tcPr>
          <w:p w:rsidR="00A7290E" w:rsidRPr="002378FB" w:rsidRDefault="00A7290E" w:rsidP="00DF2F75"/>
        </w:tc>
        <w:tc>
          <w:tcPr>
            <w:tcW w:w="1245" w:type="dxa"/>
            <w:gridSpan w:val="3"/>
            <w:tcBorders>
              <w:top w:val="nil"/>
              <w:left w:val="nil"/>
              <w:bottom w:val="nil"/>
              <w:right w:val="nil"/>
            </w:tcBorders>
            <w:shd w:val="clear" w:color="auto" w:fill="auto"/>
            <w:noWrap/>
            <w:vAlign w:val="bottom"/>
            <w:hideMark/>
          </w:tcPr>
          <w:p w:rsidR="00A7290E" w:rsidRPr="002378FB" w:rsidRDefault="00A7290E" w:rsidP="00DF2F75"/>
        </w:tc>
        <w:tc>
          <w:tcPr>
            <w:tcW w:w="1589" w:type="dxa"/>
            <w:gridSpan w:val="5"/>
            <w:tcBorders>
              <w:top w:val="nil"/>
              <w:left w:val="nil"/>
              <w:bottom w:val="nil"/>
              <w:right w:val="nil"/>
            </w:tcBorders>
            <w:shd w:val="clear" w:color="auto" w:fill="auto"/>
            <w:noWrap/>
            <w:vAlign w:val="bottom"/>
            <w:hideMark/>
          </w:tcPr>
          <w:p w:rsidR="00A7290E" w:rsidRPr="002378FB" w:rsidRDefault="00A7290E" w:rsidP="00D625BA">
            <w:pPr>
              <w:jc w:val="right"/>
            </w:pPr>
            <w:r w:rsidRPr="002378FB">
              <w:t xml:space="preserve">Таблица </w:t>
            </w:r>
            <w:r w:rsidR="00D625BA" w:rsidRPr="002378FB">
              <w:t>2</w:t>
            </w:r>
          </w:p>
        </w:tc>
      </w:tr>
      <w:tr w:rsidR="00A7290E" w:rsidRPr="002378FB" w:rsidTr="000B1372">
        <w:trPr>
          <w:gridAfter w:val="1"/>
          <w:wAfter w:w="106" w:type="dxa"/>
          <w:trHeight w:val="377"/>
        </w:trPr>
        <w:tc>
          <w:tcPr>
            <w:tcW w:w="9937" w:type="dxa"/>
            <w:gridSpan w:val="31"/>
            <w:tcBorders>
              <w:top w:val="nil"/>
              <w:left w:val="nil"/>
              <w:bottom w:val="nil"/>
              <w:right w:val="nil"/>
            </w:tcBorders>
            <w:shd w:val="clear" w:color="auto" w:fill="auto"/>
            <w:vAlign w:val="bottom"/>
            <w:hideMark/>
          </w:tcPr>
          <w:p w:rsidR="000D1D37" w:rsidRPr="002378FB" w:rsidRDefault="00B621FF" w:rsidP="0033781E">
            <w:pPr>
              <w:jc w:val="center"/>
              <w:rPr>
                <w:b/>
                <w:bCs/>
                <w:sz w:val="28"/>
                <w:szCs w:val="28"/>
                <w:u w:val="single"/>
              </w:rPr>
            </w:pPr>
            <w:r w:rsidRPr="002378FB">
              <w:rPr>
                <w:b/>
                <w:sz w:val="28"/>
                <w:szCs w:val="28"/>
                <w:u w:val="single"/>
              </w:rPr>
              <w:t>Расходы на приобретение изделий медицинского назначения и лекарственных сре</w:t>
            </w:r>
            <w:proofErr w:type="gramStart"/>
            <w:r w:rsidRPr="002378FB">
              <w:rPr>
                <w:b/>
                <w:sz w:val="28"/>
                <w:szCs w:val="28"/>
                <w:u w:val="single"/>
              </w:rPr>
              <w:t>дств дл</w:t>
            </w:r>
            <w:proofErr w:type="gramEnd"/>
            <w:r w:rsidRPr="002378FB">
              <w:rPr>
                <w:b/>
                <w:sz w:val="28"/>
                <w:szCs w:val="28"/>
                <w:u w:val="single"/>
              </w:rPr>
              <w:t>я медицинских кабинетов</w:t>
            </w:r>
            <w:r w:rsidR="000E7D98" w:rsidRPr="002378FB">
              <w:rPr>
                <w:b/>
                <w:bCs/>
                <w:sz w:val="28"/>
                <w:szCs w:val="28"/>
                <w:u w:val="single"/>
              </w:rPr>
              <w:t xml:space="preserve"> </w:t>
            </w:r>
            <w:r w:rsidR="00A7290E" w:rsidRPr="002378FB">
              <w:rPr>
                <w:b/>
                <w:bCs/>
                <w:sz w:val="28"/>
                <w:szCs w:val="28"/>
                <w:u w:val="single"/>
              </w:rPr>
              <w:t>для включения в нормативные затраты на оказание муниципальной услуги</w:t>
            </w:r>
            <w:r w:rsidR="00B57892" w:rsidRPr="002378FB">
              <w:rPr>
                <w:b/>
                <w:bCs/>
                <w:sz w:val="28"/>
                <w:szCs w:val="28"/>
                <w:u w:val="single"/>
              </w:rPr>
              <w:t xml:space="preserve"> (выполнение работы)</w:t>
            </w:r>
            <w:r w:rsidR="00A7290E" w:rsidRPr="002378FB">
              <w:rPr>
                <w:b/>
                <w:bCs/>
                <w:sz w:val="28"/>
                <w:szCs w:val="28"/>
                <w:u w:val="single"/>
              </w:rPr>
              <w:t xml:space="preserve"> </w:t>
            </w:r>
          </w:p>
        </w:tc>
      </w:tr>
      <w:tr w:rsidR="00A7290E" w:rsidRPr="002378FB" w:rsidTr="000B1372">
        <w:trPr>
          <w:gridAfter w:val="1"/>
          <w:wAfter w:w="106" w:type="dxa"/>
          <w:trHeight w:val="80"/>
        </w:trPr>
        <w:tc>
          <w:tcPr>
            <w:tcW w:w="9937" w:type="dxa"/>
            <w:gridSpan w:val="31"/>
            <w:tcBorders>
              <w:top w:val="nil"/>
              <w:left w:val="nil"/>
              <w:bottom w:val="nil"/>
              <w:right w:val="nil"/>
            </w:tcBorders>
            <w:shd w:val="clear" w:color="auto" w:fill="auto"/>
            <w:noWrap/>
            <w:vAlign w:val="bottom"/>
            <w:hideMark/>
          </w:tcPr>
          <w:p w:rsidR="00A7290E" w:rsidRPr="002378FB" w:rsidRDefault="00A7290E" w:rsidP="00DF2F75">
            <w:pPr>
              <w:jc w:val="center"/>
              <w:rPr>
                <w:b/>
                <w:bCs/>
                <w:sz w:val="28"/>
                <w:szCs w:val="28"/>
              </w:rPr>
            </w:pPr>
          </w:p>
        </w:tc>
      </w:tr>
      <w:tr w:rsidR="008618F8" w:rsidRPr="002378FB" w:rsidTr="00112A3B">
        <w:trPr>
          <w:gridAfter w:val="1"/>
          <w:wAfter w:w="106" w:type="dxa"/>
          <w:trHeight w:val="302"/>
        </w:trPr>
        <w:tc>
          <w:tcPr>
            <w:tcW w:w="672" w:type="dxa"/>
            <w:tcBorders>
              <w:top w:val="nil"/>
              <w:left w:val="nil"/>
              <w:bottom w:val="nil"/>
              <w:right w:val="nil"/>
            </w:tcBorders>
            <w:shd w:val="clear" w:color="auto" w:fill="auto"/>
            <w:noWrap/>
            <w:vAlign w:val="bottom"/>
            <w:hideMark/>
          </w:tcPr>
          <w:p w:rsidR="00A7290E" w:rsidRPr="002378FB" w:rsidRDefault="00A7290E" w:rsidP="00DF2F75">
            <w:pPr>
              <w:jc w:val="center"/>
            </w:pPr>
          </w:p>
        </w:tc>
        <w:tc>
          <w:tcPr>
            <w:tcW w:w="3312" w:type="dxa"/>
            <w:gridSpan w:val="8"/>
            <w:tcBorders>
              <w:top w:val="nil"/>
              <w:left w:val="nil"/>
              <w:bottom w:val="nil"/>
              <w:right w:val="nil"/>
            </w:tcBorders>
            <w:shd w:val="clear" w:color="auto" w:fill="auto"/>
            <w:noWrap/>
            <w:vAlign w:val="bottom"/>
            <w:hideMark/>
          </w:tcPr>
          <w:p w:rsidR="00A7290E" w:rsidRPr="002378FB" w:rsidRDefault="00A7290E" w:rsidP="00DF2F75">
            <w:pPr>
              <w:jc w:val="center"/>
              <w:rPr>
                <w:b/>
                <w:bCs/>
                <w:sz w:val="28"/>
                <w:szCs w:val="28"/>
              </w:rPr>
            </w:pPr>
          </w:p>
        </w:tc>
        <w:tc>
          <w:tcPr>
            <w:tcW w:w="1701" w:type="dxa"/>
            <w:gridSpan w:val="7"/>
            <w:tcBorders>
              <w:top w:val="nil"/>
              <w:left w:val="nil"/>
              <w:bottom w:val="nil"/>
              <w:right w:val="nil"/>
            </w:tcBorders>
            <w:shd w:val="clear" w:color="auto" w:fill="auto"/>
            <w:noWrap/>
            <w:vAlign w:val="bottom"/>
            <w:hideMark/>
          </w:tcPr>
          <w:p w:rsidR="00A7290E" w:rsidRPr="002378FB" w:rsidRDefault="00A7290E" w:rsidP="00DF2F75">
            <w:pPr>
              <w:jc w:val="center"/>
              <w:rPr>
                <w:b/>
                <w:bCs/>
                <w:sz w:val="28"/>
                <w:szCs w:val="28"/>
              </w:rPr>
            </w:pPr>
          </w:p>
        </w:tc>
        <w:tc>
          <w:tcPr>
            <w:tcW w:w="1418" w:type="dxa"/>
            <w:gridSpan w:val="7"/>
            <w:tcBorders>
              <w:top w:val="nil"/>
              <w:left w:val="nil"/>
              <w:bottom w:val="nil"/>
              <w:right w:val="nil"/>
            </w:tcBorders>
            <w:shd w:val="clear" w:color="auto" w:fill="auto"/>
            <w:noWrap/>
            <w:vAlign w:val="bottom"/>
            <w:hideMark/>
          </w:tcPr>
          <w:p w:rsidR="00A7290E" w:rsidRPr="002378FB" w:rsidRDefault="00A7290E" w:rsidP="00DF2F75">
            <w:pPr>
              <w:jc w:val="center"/>
              <w:rPr>
                <w:b/>
                <w:bCs/>
                <w:sz w:val="28"/>
                <w:szCs w:val="28"/>
              </w:rPr>
            </w:pPr>
          </w:p>
        </w:tc>
        <w:tc>
          <w:tcPr>
            <w:tcW w:w="1245" w:type="dxa"/>
            <w:gridSpan w:val="3"/>
            <w:tcBorders>
              <w:top w:val="nil"/>
              <w:left w:val="nil"/>
              <w:bottom w:val="nil"/>
              <w:right w:val="nil"/>
            </w:tcBorders>
            <w:shd w:val="clear" w:color="auto" w:fill="auto"/>
            <w:noWrap/>
            <w:vAlign w:val="bottom"/>
            <w:hideMark/>
          </w:tcPr>
          <w:p w:rsidR="00A7290E" w:rsidRPr="002378FB" w:rsidRDefault="00A7290E" w:rsidP="00DF2F75">
            <w:pPr>
              <w:jc w:val="center"/>
              <w:rPr>
                <w:b/>
                <w:bCs/>
                <w:sz w:val="28"/>
                <w:szCs w:val="28"/>
              </w:rPr>
            </w:pPr>
          </w:p>
        </w:tc>
        <w:tc>
          <w:tcPr>
            <w:tcW w:w="1589" w:type="dxa"/>
            <w:gridSpan w:val="5"/>
            <w:tcBorders>
              <w:top w:val="nil"/>
              <w:left w:val="nil"/>
              <w:bottom w:val="nil"/>
              <w:right w:val="nil"/>
            </w:tcBorders>
            <w:shd w:val="clear" w:color="auto" w:fill="auto"/>
            <w:noWrap/>
            <w:vAlign w:val="bottom"/>
            <w:hideMark/>
          </w:tcPr>
          <w:p w:rsidR="00A7290E" w:rsidRPr="002378FB" w:rsidRDefault="00A7290E" w:rsidP="00DF2F75"/>
        </w:tc>
      </w:tr>
      <w:tr w:rsidR="008618F8" w:rsidRPr="002378FB" w:rsidTr="00112A3B">
        <w:trPr>
          <w:gridAfter w:val="1"/>
          <w:wAfter w:w="106" w:type="dxa"/>
          <w:trHeight w:val="619"/>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E" w:rsidRPr="002378FB" w:rsidRDefault="00A7290E" w:rsidP="00DF2F75">
            <w:pPr>
              <w:jc w:val="center"/>
              <w:rPr>
                <w:b/>
                <w:bCs/>
              </w:rPr>
            </w:pPr>
            <w:r w:rsidRPr="002378FB">
              <w:rPr>
                <w:b/>
                <w:bCs/>
              </w:rPr>
              <w:t xml:space="preserve">№ </w:t>
            </w:r>
            <w:proofErr w:type="gramStart"/>
            <w:r w:rsidRPr="002378FB">
              <w:rPr>
                <w:b/>
                <w:bCs/>
              </w:rPr>
              <w:t>п</w:t>
            </w:r>
            <w:proofErr w:type="gramEnd"/>
            <w:r w:rsidRPr="002378FB">
              <w:rPr>
                <w:b/>
                <w:bCs/>
              </w:rPr>
              <w:t>/п</w:t>
            </w:r>
          </w:p>
        </w:tc>
        <w:tc>
          <w:tcPr>
            <w:tcW w:w="331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E" w:rsidRPr="002378FB" w:rsidRDefault="00A7290E" w:rsidP="00DF2F75">
            <w:pPr>
              <w:jc w:val="center"/>
              <w:rPr>
                <w:b/>
                <w:bCs/>
              </w:rPr>
            </w:pPr>
            <w:r w:rsidRPr="002378FB">
              <w:rPr>
                <w:b/>
                <w:bCs/>
              </w:rPr>
              <w:t>Наименование</w:t>
            </w:r>
          </w:p>
        </w:tc>
        <w:tc>
          <w:tcPr>
            <w:tcW w:w="170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290E" w:rsidRPr="002378FB" w:rsidRDefault="00A7290E" w:rsidP="00DF2F75">
            <w:pPr>
              <w:jc w:val="center"/>
              <w:rPr>
                <w:b/>
                <w:bCs/>
              </w:rPr>
            </w:pPr>
            <w:r w:rsidRPr="002378FB">
              <w:rPr>
                <w:b/>
                <w:bCs/>
              </w:rPr>
              <w:t>Ед. изм.</w:t>
            </w:r>
          </w:p>
        </w:tc>
        <w:tc>
          <w:tcPr>
            <w:tcW w:w="1418"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290E" w:rsidRPr="002378FB" w:rsidRDefault="00A7290E" w:rsidP="00DF2F75">
            <w:pPr>
              <w:jc w:val="center"/>
              <w:rPr>
                <w:b/>
                <w:bCs/>
              </w:rPr>
            </w:pPr>
            <w:r w:rsidRPr="002378FB">
              <w:rPr>
                <w:b/>
                <w:bCs/>
              </w:rPr>
              <w:t xml:space="preserve"> Цена, руб. </w:t>
            </w:r>
          </w:p>
        </w:tc>
        <w:tc>
          <w:tcPr>
            <w:tcW w:w="124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290E" w:rsidRPr="002378FB" w:rsidRDefault="00A7290E" w:rsidP="00DF2F75">
            <w:pPr>
              <w:jc w:val="center"/>
              <w:rPr>
                <w:b/>
                <w:bCs/>
              </w:rPr>
            </w:pPr>
            <w:r w:rsidRPr="002378FB">
              <w:rPr>
                <w:b/>
                <w:bCs/>
              </w:rPr>
              <w:t>Кол-во на 1 учреждение</w:t>
            </w:r>
            <w:r w:rsidR="00A141F5" w:rsidRPr="002378FB">
              <w:rPr>
                <w:b/>
                <w:bCs/>
              </w:rPr>
              <w:t xml:space="preserve"> в год</w:t>
            </w:r>
          </w:p>
        </w:tc>
        <w:tc>
          <w:tcPr>
            <w:tcW w:w="158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90E" w:rsidRPr="002378FB" w:rsidRDefault="00A7290E" w:rsidP="00DF2F75">
            <w:pPr>
              <w:jc w:val="center"/>
              <w:rPr>
                <w:b/>
                <w:bCs/>
              </w:rPr>
            </w:pPr>
            <w:r w:rsidRPr="002378FB">
              <w:rPr>
                <w:b/>
                <w:bCs/>
              </w:rPr>
              <w:t>Сумма в год, руб.</w:t>
            </w:r>
          </w:p>
        </w:tc>
      </w:tr>
      <w:tr w:rsidR="008618F8" w:rsidRPr="002378FB" w:rsidTr="00112A3B">
        <w:trPr>
          <w:gridAfter w:val="1"/>
          <w:wAfter w:w="106" w:type="dxa"/>
          <w:trHeight w:val="574"/>
        </w:trPr>
        <w:tc>
          <w:tcPr>
            <w:tcW w:w="672" w:type="dxa"/>
            <w:vMerge/>
            <w:tcBorders>
              <w:top w:val="single" w:sz="4" w:space="0" w:color="auto"/>
              <w:left w:val="single" w:sz="4" w:space="0" w:color="auto"/>
              <w:bottom w:val="single" w:sz="4" w:space="0" w:color="auto"/>
              <w:right w:val="single" w:sz="4" w:space="0" w:color="auto"/>
            </w:tcBorders>
            <w:vAlign w:val="center"/>
            <w:hideMark/>
          </w:tcPr>
          <w:p w:rsidR="00A7290E" w:rsidRPr="002378FB" w:rsidRDefault="00A7290E" w:rsidP="00DF2F75">
            <w:pPr>
              <w:rPr>
                <w:b/>
                <w:bCs/>
              </w:rPr>
            </w:pPr>
          </w:p>
        </w:tc>
        <w:tc>
          <w:tcPr>
            <w:tcW w:w="3312" w:type="dxa"/>
            <w:gridSpan w:val="8"/>
            <w:vMerge/>
            <w:tcBorders>
              <w:top w:val="single" w:sz="4" w:space="0" w:color="auto"/>
              <w:left w:val="single" w:sz="4" w:space="0" w:color="auto"/>
              <w:bottom w:val="single" w:sz="4" w:space="0" w:color="auto"/>
              <w:right w:val="single" w:sz="4" w:space="0" w:color="auto"/>
            </w:tcBorders>
            <w:vAlign w:val="center"/>
            <w:hideMark/>
          </w:tcPr>
          <w:p w:rsidR="00A7290E" w:rsidRPr="002378FB" w:rsidRDefault="00A7290E" w:rsidP="00DF2F75">
            <w:pPr>
              <w:rPr>
                <w:b/>
                <w:bCs/>
              </w:rPr>
            </w:pPr>
          </w:p>
        </w:tc>
        <w:tc>
          <w:tcPr>
            <w:tcW w:w="1701" w:type="dxa"/>
            <w:gridSpan w:val="7"/>
            <w:vMerge/>
            <w:tcBorders>
              <w:top w:val="single" w:sz="4" w:space="0" w:color="auto"/>
              <w:left w:val="single" w:sz="4" w:space="0" w:color="auto"/>
              <w:bottom w:val="single" w:sz="4" w:space="0" w:color="000000"/>
              <w:right w:val="single" w:sz="4" w:space="0" w:color="auto"/>
            </w:tcBorders>
            <w:vAlign w:val="center"/>
            <w:hideMark/>
          </w:tcPr>
          <w:p w:rsidR="00A7290E" w:rsidRPr="002378FB" w:rsidRDefault="00A7290E" w:rsidP="00DF2F75">
            <w:pPr>
              <w:rPr>
                <w:b/>
                <w:bCs/>
              </w:rPr>
            </w:pPr>
          </w:p>
        </w:tc>
        <w:tc>
          <w:tcPr>
            <w:tcW w:w="1418" w:type="dxa"/>
            <w:gridSpan w:val="7"/>
            <w:vMerge/>
            <w:tcBorders>
              <w:top w:val="single" w:sz="4" w:space="0" w:color="auto"/>
              <w:left w:val="single" w:sz="4" w:space="0" w:color="auto"/>
              <w:bottom w:val="single" w:sz="4" w:space="0" w:color="000000"/>
              <w:right w:val="single" w:sz="4" w:space="0" w:color="auto"/>
            </w:tcBorders>
            <w:vAlign w:val="center"/>
            <w:hideMark/>
          </w:tcPr>
          <w:p w:rsidR="00A7290E" w:rsidRPr="002378FB" w:rsidRDefault="00A7290E" w:rsidP="00DF2F75">
            <w:pPr>
              <w:rPr>
                <w:b/>
                <w:bCs/>
              </w:rPr>
            </w:pPr>
          </w:p>
        </w:tc>
        <w:tc>
          <w:tcPr>
            <w:tcW w:w="1245" w:type="dxa"/>
            <w:gridSpan w:val="3"/>
            <w:vMerge/>
            <w:tcBorders>
              <w:top w:val="single" w:sz="4" w:space="0" w:color="auto"/>
              <w:left w:val="single" w:sz="4" w:space="0" w:color="auto"/>
              <w:bottom w:val="single" w:sz="4" w:space="0" w:color="000000"/>
              <w:right w:val="single" w:sz="4" w:space="0" w:color="auto"/>
            </w:tcBorders>
            <w:vAlign w:val="center"/>
            <w:hideMark/>
          </w:tcPr>
          <w:p w:rsidR="00A7290E" w:rsidRPr="002378FB" w:rsidRDefault="00A7290E" w:rsidP="00DF2F75">
            <w:pPr>
              <w:rPr>
                <w:b/>
                <w:bCs/>
              </w:rPr>
            </w:pPr>
          </w:p>
        </w:tc>
        <w:tc>
          <w:tcPr>
            <w:tcW w:w="1589" w:type="dxa"/>
            <w:gridSpan w:val="5"/>
            <w:vMerge/>
            <w:tcBorders>
              <w:top w:val="single" w:sz="4" w:space="0" w:color="auto"/>
              <w:left w:val="single" w:sz="4" w:space="0" w:color="auto"/>
              <w:bottom w:val="single" w:sz="4" w:space="0" w:color="auto"/>
              <w:right w:val="single" w:sz="4" w:space="0" w:color="auto"/>
            </w:tcBorders>
            <w:vAlign w:val="center"/>
            <w:hideMark/>
          </w:tcPr>
          <w:p w:rsidR="00A7290E" w:rsidRPr="002378FB" w:rsidRDefault="00A7290E" w:rsidP="00DF2F75">
            <w:pPr>
              <w:rPr>
                <w:b/>
                <w:bCs/>
              </w:rPr>
            </w:pP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FC3636" w:rsidP="00DF2F75">
            <w:pPr>
              <w:jc w:val="center"/>
            </w:pPr>
            <w:r w:rsidRPr="002378FB">
              <w:t>1</w:t>
            </w:r>
          </w:p>
        </w:tc>
        <w:tc>
          <w:tcPr>
            <w:tcW w:w="3312" w:type="dxa"/>
            <w:gridSpan w:val="8"/>
            <w:tcBorders>
              <w:top w:val="nil"/>
              <w:left w:val="nil"/>
              <w:bottom w:val="single" w:sz="4" w:space="0" w:color="auto"/>
              <w:right w:val="single" w:sz="4" w:space="0" w:color="auto"/>
            </w:tcBorders>
            <w:shd w:val="clear" w:color="000000" w:fill="FFFFFF"/>
            <w:vAlign w:val="bottom"/>
            <w:hideMark/>
          </w:tcPr>
          <w:p w:rsidR="00A7290E" w:rsidRPr="002378FB" w:rsidRDefault="00A7290E" w:rsidP="00DF2F75">
            <w:r w:rsidRPr="002378FB">
              <w:t>Бинты стерильные</w:t>
            </w:r>
          </w:p>
        </w:tc>
        <w:tc>
          <w:tcPr>
            <w:tcW w:w="1701"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3D6128" w:rsidP="00DF2F75">
            <w:pPr>
              <w:jc w:val="right"/>
            </w:pPr>
            <w:r w:rsidRPr="002378FB">
              <w:t>13,87</w:t>
            </w:r>
          </w:p>
        </w:tc>
        <w:tc>
          <w:tcPr>
            <w:tcW w:w="1245" w:type="dxa"/>
            <w:gridSpan w:val="3"/>
            <w:tcBorders>
              <w:top w:val="nil"/>
              <w:left w:val="nil"/>
              <w:bottom w:val="single" w:sz="4" w:space="0" w:color="auto"/>
              <w:right w:val="single" w:sz="4" w:space="0" w:color="auto"/>
            </w:tcBorders>
            <w:shd w:val="clear" w:color="000000" w:fill="FFFFFF"/>
            <w:noWrap/>
            <w:vAlign w:val="bottom"/>
            <w:hideMark/>
          </w:tcPr>
          <w:p w:rsidR="00A7290E" w:rsidRPr="002378FB" w:rsidRDefault="00112A3B" w:rsidP="00DF2F75">
            <w:pPr>
              <w:jc w:val="right"/>
            </w:pPr>
            <w:r w:rsidRPr="002378FB">
              <w:t>5</w:t>
            </w:r>
            <w:r w:rsidR="00A7290E" w:rsidRPr="002378FB">
              <w:t>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112A3B" w:rsidP="00DF2F75">
            <w:pPr>
              <w:jc w:val="right"/>
            </w:pPr>
            <w:r w:rsidRPr="002378FB">
              <w:t>693,5</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w:t>
            </w:r>
          </w:p>
        </w:tc>
        <w:tc>
          <w:tcPr>
            <w:tcW w:w="3312" w:type="dxa"/>
            <w:gridSpan w:val="8"/>
            <w:tcBorders>
              <w:top w:val="nil"/>
              <w:left w:val="nil"/>
              <w:bottom w:val="single" w:sz="4" w:space="0" w:color="auto"/>
              <w:right w:val="single" w:sz="4" w:space="0" w:color="auto"/>
            </w:tcBorders>
            <w:shd w:val="clear" w:color="000000" w:fill="FFFFFF"/>
            <w:vAlign w:val="bottom"/>
            <w:hideMark/>
          </w:tcPr>
          <w:p w:rsidR="00A7290E" w:rsidRPr="002378FB" w:rsidRDefault="00A7290E" w:rsidP="00DF2F75">
            <w:r w:rsidRPr="002378FB">
              <w:t>Вата</w:t>
            </w:r>
          </w:p>
        </w:tc>
        <w:tc>
          <w:tcPr>
            <w:tcW w:w="1701"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center"/>
            </w:pPr>
            <w:proofErr w:type="gramStart"/>
            <w:r w:rsidRPr="002378FB">
              <w:t>кг</w:t>
            </w:r>
            <w:proofErr w:type="gramEnd"/>
            <w:r w:rsidRPr="002378FB">
              <w:t>.</w:t>
            </w:r>
          </w:p>
        </w:tc>
        <w:tc>
          <w:tcPr>
            <w:tcW w:w="1418"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3D6128" w:rsidP="00DF2F75">
            <w:pPr>
              <w:jc w:val="right"/>
            </w:pPr>
            <w:r w:rsidRPr="002378FB">
              <w:t>46,70</w:t>
            </w:r>
          </w:p>
        </w:tc>
        <w:tc>
          <w:tcPr>
            <w:tcW w:w="1245" w:type="dxa"/>
            <w:gridSpan w:val="3"/>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right"/>
            </w:pPr>
            <w:r w:rsidRPr="002378FB">
              <w:t>2</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93,4</w:t>
            </w:r>
            <w:r w:rsidR="004257FD" w:rsidRPr="002378FB">
              <w:t>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3</w:t>
            </w:r>
          </w:p>
        </w:tc>
        <w:tc>
          <w:tcPr>
            <w:tcW w:w="3312" w:type="dxa"/>
            <w:gridSpan w:val="8"/>
            <w:tcBorders>
              <w:top w:val="nil"/>
              <w:left w:val="nil"/>
              <w:bottom w:val="single" w:sz="4" w:space="0" w:color="auto"/>
              <w:right w:val="single" w:sz="4" w:space="0" w:color="auto"/>
            </w:tcBorders>
            <w:shd w:val="clear" w:color="000000" w:fill="FFFFFF"/>
            <w:vAlign w:val="bottom"/>
            <w:hideMark/>
          </w:tcPr>
          <w:p w:rsidR="00A7290E" w:rsidRPr="002378FB" w:rsidRDefault="00A7290E" w:rsidP="00DF2F75">
            <w:r w:rsidRPr="002378FB">
              <w:t>Лейкопластырь</w:t>
            </w:r>
          </w:p>
        </w:tc>
        <w:tc>
          <w:tcPr>
            <w:tcW w:w="1701"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center"/>
            </w:pPr>
            <w:r w:rsidRPr="002378FB">
              <w:t>катушки</w:t>
            </w:r>
          </w:p>
        </w:tc>
        <w:tc>
          <w:tcPr>
            <w:tcW w:w="1418"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3D6128" w:rsidP="00DF2F75">
            <w:pPr>
              <w:jc w:val="right"/>
            </w:pPr>
            <w:r w:rsidRPr="002378FB">
              <w:t>58,79</w:t>
            </w:r>
          </w:p>
        </w:tc>
        <w:tc>
          <w:tcPr>
            <w:tcW w:w="1245" w:type="dxa"/>
            <w:gridSpan w:val="3"/>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right"/>
            </w:pPr>
            <w:r w:rsidRPr="002378FB">
              <w:t>3</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176,37</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4</w:t>
            </w:r>
          </w:p>
        </w:tc>
        <w:tc>
          <w:tcPr>
            <w:tcW w:w="3312" w:type="dxa"/>
            <w:gridSpan w:val="8"/>
            <w:tcBorders>
              <w:top w:val="nil"/>
              <w:left w:val="nil"/>
              <w:bottom w:val="single" w:sz="4" w:space="0" w:color="auto"/>
              <w:right w:val="single" w:sz="4" w:space="0" w:color="auto"/>
            </w:tcBorders>
            <w:shd w:val="clear" w:color="000000" w:fill="FFFFFF"/>
            <w:vAlign w:val="bottom"/>
            <w:hideMark/>
          </w:tcPr>
          <w:p w:rsidR="00A7290E" w:rsidRPr="002378FB" w:rsidRDefault="00A7290E" w:rsidP="00DF2F75">
            <w:r w:rsidRPr="002378FB">
              <w:t>Спиртовый р-р йода</w:t>
            </w:r>
          </w:p>
        </w:tc>
        <w:tc>
          <w:tcPr>
            <w:tcW w:w="1701"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center"/>
            </w:pPr>
            <w:r w:rsidRPr="002378FB">
              <w:t>фл.</w:t>
            </w:r>
          </w:p>
        </w:tc>
        <w:tc>
          <w:tcPr>
            <w:tcW w:w="1418"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3D6128" w:rsidP="00DF2F75">
            <w:pPr>
              <w:jc w:val="right"/>
            </w:pPr>
            <w:r w:rsidRPr="002378FB">
              <w:t>14,94</w:t>
            </w:r>
          </w:p>
        </w:tc>
        <w:tc>
          <w:tcPr>
            <w:tcW w:w="1245" w:type="dxa"/>
            <w:gridSpan w:val="3"/>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right"/>
            </w:pPr>
            <w:r w:rsidRPr="002378FB">
              <w:t>15</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224,10</w:t>
            </w:r>
          </w:p>
        </w:tc>
      </w:tr>
      <w:tr w:rsidR="008618F8" w:rsidRPr="002378FB" w:rsidTr="00112A3B">
        <w:trPr>
          <w:gridAfter w:val="1"/>
          <w:wAfter w:w="106" w:type="dxa"/>
          <w:trHeight w:val="34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5</w:t>
            </w:r>
          </w:p>
        </w:tc>
        <w:tc>
          <w:tcPr>
            <w:tcW w:w="3312" w:type="dxa"/>
            <w:gridSpan w:val="8"/>
            <w:tcBorders>
              <w:top w:val="nil"/>
              <w:left w:val="nil"/>
              <w:bottom w:val="single" w:sz="4" w:space="0" w:color="auto"/>
              <w:right w:val="single" w:sz="4" w:space="0" w:color="auto"/>
            </w:tcBorders>
            <w:shd w:val="clear" w:color="000000" w:fill="FFFFFF"/>
            <w:vAlign w:val="bottom"/>
            <w:hideMark/>
          </w:tcPr>
          <w:p w:rsidR="00A7290E" w:rsidRPr="002378FB" w:rsidRDefault="00A7290E" w:rsidP="00DF2F75">
            <w:r w:rsidRPr="002378FB">
              <w:t>Р-р бриллиантовой зелени 15 мл.</w:t>
            </w:r>
          </w:p>
        </w:tc>
        <w:tc>
          <w:tcPr>
            <w:tcW w:w="1701"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center"/>
            </w:pPr>
            <w:r w:rsidRPr="002378FB">
              <w:t>фл.</w:t>
            </w:r>
          </w:p>
        </w:tc>
        <w:tc>
          <w:tcPr>
            <w:tcW w:w="1418"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3D6128" w:rsidP="00DF2F75">
            <w:pPr>
              <w:jc w:val="right"/>
            </w:pPr>
            <w:r w:rsidRPr="002378FB">
              <w:t>11,23</w:t>
            </w:r>
          </w:p>
        </w:tc>
        <w:tc>
          <w:tcPr>
            <w:tcW w:w="1245" w:type="dxa"/>
            <w:gridSpan w:val="3"/>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right"/>
            </w:pPr>
            <w:r w:rsidRPr="002378FB">
              <w:t>10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112,30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6</w:t>
            </w:r>
          </w:p>
        </w:tc>
        <w:tc>
          <w:tcPr>
            <w:tcW w:w="3312" w:type="dxa"/>
            <w:gridSpan w:val="8"/>
            <w:tcBorders>
              <w:top w:val="nil"/>
              <w:left w:val="nil"/>
              <w:bottom w:val="single" w:sz="4" w:space="0" w:color="auto"/>
              <w:right w:val="single" w:sz="4" w:space="0" w:color="auto"/>
            </w:tcBorders>
            <w:shd w:val="clear" w:color="000000" w:fill="FFFFFF"/>
            <w:vAlign w:val="bottom"/>
            <w:hideMark/>
          </w:tcPr>
          <w:p w:rsidR="00A7290E" w:rsidRPr="002378FB" w:rsidRDefault="00A7290E" w:rsidP="00DF2F75">
            <w:r w:rsidRPr="002378FB">
              <w:t>Валидол № 10</w:t>
            </w:r>
          </w:p>
        </w:tc>
        <w:tc>
          <w:tcPr>
            <w:tcW w:w="1701"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000000" w:fill="FFFFFF"/>
            <w:noWrap/>
            <w:vAlign w:val="bottom"/>
            <w:hideMark/>
          </w:tcPr>
          <w:p w:rsidR="00A7290E" w:rsidRPr="002378FB" w:rsidRDefault="003D6128" w:rsidP="00DF2F75">
            <w:pPr>
              <w:jc w:val="right"/>
            </w:pPr>
            <w:r w:rsidRPr="002378FB">
              <w:t>9,56</w:t>
            </w:r>
          </w:p>
        </w:tc>
        <w:tc>
          <w:tcPr>
            <w:tcW w:w="1245" w:type="dxa"/>
            <w:gridSpan w:val="3"/>
            <w:tcBorders>
              <w:top w:val="nil"/>
              <w:left w:val="nil"/>
              <w:bottom w:val="single" w:sz="4" w:space="0" w:color="auto"/>
              <w:right w:val="single" w:sz="4" w:space="0" w:color="auto"/>
            </w:tcBorders>
            <w:shd w:val="clear" w:color="000000" w:fill="FFFFFF"/>
            <w:noWrap/>
            <w:vAlign w:val="bottom"/>
            <w:hideMark/>
          </w:tcPr>
          <w:p w:rsidR="00A7290E" w:rsidRPr="002378FB" w:rsidRDefault="00A7290E" w:rsidP="00DF2F75">
            <w:pPr>
              <w:jc w:val="right"/>
            </w:pPr>
            <w:r w:rsidRPr="002378FB">
              <w:t>5</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47,80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7</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Корвалол 15,0</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фл.</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13,35</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5</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66,75</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8</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Парацетамол</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4,25</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20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85,00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9</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Цитрамон</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4,14</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30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124,20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10</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Папаверин</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6,40</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10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64,00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11</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Анальгин</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8,74</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30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262,20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12</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Альбуцид</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11,77</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5</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58,85</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13</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Но-шпа</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332,24</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1</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332,24</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14</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Нафтизин (галазолин)</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52,81</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20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1056,20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15</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Бесалол (бикарбон)</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53,31</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20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1066,20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16</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Мазь вишневского</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банка</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32,05</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1</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32,05</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17</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Цинко-салициловая паста</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банка</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19,20</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1</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19,20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18</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Уголь активированный</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8,58</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30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257,40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19</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Валериана (настойка)</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фл.</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11,11</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10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111,10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20</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Перекись водорода 3%, 100</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фл.</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15,14</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2</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30,28</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21</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Фурацилин</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13,85</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2</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27,70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22</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Нашатырный спирт</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фл.</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32,53</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10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325,30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23</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Пластырь бактерицидный</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9,15</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50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457,50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24</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2A116D">
            <w:r w:rsidRPr="002378FB">
              <w:t xml:space="preserve">Перчатки </w:t>
            </w:r>
            <w:r w:rsidR="002A116D" w:rsidRPr="002378FB">
              <w:t>одноразовые</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пар</w:t>
            </w:r>
            <w:r w:rsidR="00757599" w:rsidRPr="002378FB">
              <w:t>а</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12,14</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2A116D" w:rsidP="00DF2F75">
            <w:pPr>
              <w:jc w:val="right"/>
            </w:pPr>
            <w:r w:rsidRPr="002378FB">
              <w:t>1</w:t>
            </w:r>
            <w:r w:rsidR="00A7290E" w:rsidRPr="002378FB">
              <w:t>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6F5A7C" w:rsidP="00DF2F75">
            <w:pPr>
              <w:jc w:val="right"/>
            </w:pPr>
            <w:r w:rsidRPr="002378FB">
              <w:t>121,40</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25</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Гемостатическая губка</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уп.</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215,59</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right"/>
            </w:pPr>
            <w:r w:rsidRPr="002378FB">
              <w:t>5</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1077,95</w:t>
            </w:r>
          </w:p>
        </w:tc>
      </w:tr>
      <w:tr w:rsidR="008618F8" w:rsidRPr="002378FB" w:rsidTr="00112A3B">
        <w:trPr>
          <w:gridAfter w:val="1"/>
          <w:wAfter w:w="106" w:type="dxa"/>
          <w:trHeight w:val="31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26</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Пипетки глазные</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1,44</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2A116D" w:rsidP="00DF2F75">
            <w:pPr>
              <w:jc w:val="right"/>
            </w:pPr>
            <w:r w:rsidRPr="002378FB">
              <w:t>20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2A116D" w:rsidP="00DF2F75">
            <w:pPr>
              <w:jc w:val="right"/>
            </w:pPr>
            <w:r w:rsidRPr="002378FB">
              <w:t>28,8</w:t>
            </w:r>
          </w:p>
        </w:tc>
      </w:tr>
      <w:tr w:rsidR="008618F8" w:rsidRPr="002378FB" w:rsidTr="00112A3B">
        <w:trPr>
          <w:gridAfter w:val="1"/>
          <w:wAfter w:w="106" w:type="dxa"/>
          <w:trHeight w:val="37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27</w:t>
            </w:r>
          </w:p>
        </w:tc>
        <w:tc>
          <w:tcPr>
            <w:tcW w:w="3312" w:type="dxa"/>
            <w:gridSpan w:val="8"/>
            <w:tcBorders>
              <w:top w:val="nil"/>
              <w:left w:val="nil"/>
              <w:bottom w:val="single" w:sz="4" w:space="0" w:color="auto"/>
              <w:right w:val="single" w:sz="4" w:space="0" w:color="auto"/>
            </w:tcBorders>
            <w:shd w:val="clear" w:color="auto" w:fill="auto"/>
            <w:vAlign w:val="bottom"/>
            <w:hideMark/>
          </w:tcPr>
          <w:p w:rsidR="00A7290E" w:rsidRPr="002378FB" w:rsidRDefault="00A7290E" w:rsidP="00DF2F75">
            <w:r w:rsidRPr="002378FB">
              <w:t>Шприцы одноразовые 1,0</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A7290E"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A7290E" w:rsidRPr="002378FB" w:rsidRDefault="003D6128" w:rsidP="00DF2F75">
            <w:pPr>
              <w:jc w:val="right"/>
            </w:pPr>
            <w:r w:rsidRPr="002378FB">
              <w:t>5,23</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A7290E" w:rsidRPr="002378FB" w:rsidRDefault="00112A3B" w:rsidP="00DF2F75">
            <w:pPr>
              <w:jc w:val="right"/>
            </w:pPr>
            <w:r w:rsidRPr="002378FB">
              <w:t>40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A7290E" w:rsidRPr="002378FB" w:rsidRDefault="00112A3B" w:rsidP="00DF2F75">
            <w:pPr>
              <w:jc w:val="right"/>
            </w:pPr>
            <w:r w:rsidRPr="002378FB">
              <w:t>209,2</w:t>
            </w:r>
          </w:p>
        </w:tc>
      </w:tr>
      <w:tr w:rsidR="00112A3B" w:rsidRPr="002378FB" w:rsidTr="00112A3B">
        <w:trPr>
          <w:gridAfter w:val="1"/>
          <w:wAfter w:w="106" w:type="dxa"/>
          <w:trHeight w:val="37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FC3636" w:rsidP="00DF2F75">
            <w:pPr>
              <w:jc w:val="center"/>
            </w:pPr>
            <w:r w:rsidRPr="002378FB">
              <w:t>28</w:t>
            </w:r>
          </w:p>
        </w:tc>
        <w:tc>
          <w:tcPr>
            <w:tcW w:w="3312"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r w:rsidRPr="002378FB">
              <w:t>Шпатель для языка</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1,25</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100</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125,00</w:t>
            </w:r>
          </w:p>
        </w:tc>
      </w:tr>
      <w:tr w:rsidR="00112A3B" w:rsidRPr="002378FB" w:rsidTr="00112A3B">
        <w:trPr>
          <w:gridAfter w:val="1"/>
          <w:wAfter w:w="106" w:type="dxa"/>
          <w:trHeight w:val="37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FC3636" w:rsidP="00DF2F75">
            <w:pPr>
              <w:jc w:val="center"/>
            </w:pPr>
            <w:r w:rsidRPr="002378FB">
              <w:lastRenderedPageBreak/>
              <w:t>29</w:t>
            </w:r>
          </w:p>
        </w:tc>
        <w:tc>
          <w:tcPr>
            <w:tcW w:w="3312" w:type="dxa"/>
            <w:gridSpan w:val="8"/>
            <w:tcBorders>
              <w:top w:val="nil"/>
              <w:left w:val="nil"/>
              <w:bottom w:val="single" w:sz="4" w:space="0" w:color="auto"/>
              <w:right w:val="single" w:sz="4" w:space="0" w:color="auto"/>
            </w:tcBorders>
            <w:shd w:val="clear" w:color="auto" w:fill="auto"/>
            <w:hideMark/>
          </w:tcPr>
          <w:p w:rsidR="00112A3B" w:rsidRPr="002378FB" w:rsidRDefault="00112A3B" w:rsidP="00EE5838">
            <w:r w:rsidRPr="002378FB">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701" w:type="dxa"/>
            <w:gridSpan w:val="7"/>
            <w:tcBorders>
              <w:top w:val="nil"/>
              <w:left w:val="nil"/>
              <w:bottom w:val="single" w:sz="4" w:space="0" w:color="auto"/>
              <w:right w:val="single" w:sz="4" w:space="0" w:color="auto"/>
            </w:tcBorders>
            <w:shd w:val="clear" w:color="auto" w:fill="auto"/>
            <w:noWrap/>
            <w:hideMark/>
          </w:tcPr>
          <w:p w:rsidR="00112A3B" w:rsidRPr="002378FB" w:rsidRDefault="00112A3B" w:rsidP="00EE5838">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EE5838">
            <w:pPr>
              <w:jc w:val="right"/>
            </w:pPr>
            <w:r w:rsidRPr="002378FB">
              <w:t>69,00</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EE5838">
            <w:pPr>
              <w:jc w:val="right"/>
            </w:pPr>
            <w:r w:rsidRPr="002378FB">
              <w:t>2</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EE5838">
            <w:pPr>
              <w:jc w:val="right"/>
            </w:pPr>
            <w:r w:rsidRPr="002378FB">
              <w:t>138,00</w:t>
            </w:r>
          </w:p>
        </w:tc>
      </w:tr>
      <w:tr w:rsidR="00FC3636" w:rsidRPr="002378FB" w:rsidTr="00EE5838">
        <w:trPr>
          <w:gridAfter w:val="1"/>
          <w:wAfter w:w="106" w:type="dxa"/>
          <w:trHeight w:val="377"/>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FC3636" w:rsidRPr="002378FB" w:rsidRDefault="00FC3636" w:rsidP="00DF2F75">
            <w:pPr>
              <w:jc w:val="center"/>
            </w:pPr>
            <w:r w:rsidRPr="002378FB">
              <w:t>30</w:t>
            </w:r>
          </w:p>
        </w:tc>
        <w:tc>
          <w:tcPr>
            <w:tcW w:w="3312" w:type="dxa"/>
            <w:gridSpan w:val="8"/>
            <w:tcBorders>
              <w:top w:val="nil"/>
              <w:left w:val="nil"/>
              <w:bottom w:val="single" w:sz="4" w:space="0" w:color="auto"/>
              <w:right w:val="single" w:sz="4" w:space="0" w:color="auto"/>
            </w:tcBorders>
            <w:shd w:val="clear" w:color="auto" w:fill="auto"/>
            <w:hideMark/>
          </w:tcPr>
          <w:p w:rsidR="00FC3636" w:rsidRPr="002378FB" w:rsidRDefault="00FC3636" w:rsidP="00EE5838">
            <w:r w:rsidRPr="002378FB">
              <w:t>Жгут кровоостанавливающий</w:t>
            </w:r>
          </w:p>
        </w:tc>
        <w:tc>
          <w:tcPr>
            <w:tcW w:w="1701" w:type="dxa"/>
            <w:gridSpan w:val="7"/>
            <w:tcBorders>
              <w:top w:val="nil"/>
              <w:left w:val="nil"/>
              <w:bottom w:val="single" w:sz="4" w:space="0" w:color="auto"/>
              <w:right w:val="single" w:sz="4" w:space="0" w:color="auto"/>
            </w:tcBorders>
            <w:shd w:val="clear" w:color="auto" w:fill="auto"/>
            <w:noWrap/>
            <w:vAlign w:val="bottom"/>
            <w:hideMark/>
          </w:tcPr>
          <w:p w:rsidR="00FC3636" w:rsidRPr="002378FB" w:rsidRDefault="00FC3636" w:rsidP="00EE5838">
            <w:pPr>
              <w:jc w:val="center"/>
            </w:pPr>
            <w:r w:rsidRPr="002378FB">
              <w:t>шт.</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FC3636" w:rsidRPr="002378FB" w:rsidRDefault="00FC3636" w:rsidP="00EE5838">
            <w:pPr>
              <w:jc w:val="right"/>
            </w:pPr>
            <w:r w:rsidRPr="002378FB">
              <w:t>67,10</w:t>
            </w:r>
          </w:p>
        </w:tc>
        <w:tc>
          <w:tcPr>
            <w:tcW w:w="1245" w:type="dxa"/>
            <w:gridSpan w:val="3"/>
            <w:tcBorders>
              <w:top w:val="nil"/>
              <w:left w:val="nil"/>
              <w:bottom w:val="single" w:sz="4" w:space="0" w:color="auto"/>
              <w:right w:val="single" w:sz="4" w:space="0" w:color="auto"/>
            </w:tcBorders>
            <w:shd w:val="clear" w:color="auto" w:fill="auto"/>
            <w:noWrap/>
            <w:vAlign w:val="bottom"/>
            <w:hideMark/>
          </w:tcPr>
          <w:p w:rsidR="00FC3636" w:rsidRPr="002378FB" w:rsidRDefault="00FC3636" w:rsidP="00EE5838">
            <w:pPr>
              <w:jc w:val="right"/>
            </w:pPr>
            <w:r w:rsidRPr="002378FB">
              <w:t>3</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FC3636" w:rsidRPr="002378FB" w:rsidRDefault="00FC3636" w:rsidP="00EE5838">
            <w:pPr>
              <w:jc w:val="right"/>
            </w:pPr>
            <w:r w:rsidRPr="002378FB">
              <w:t>201,3</w:t>
            </w:r>
          </w:p>
        </w:tc>
      </w:tr>
      <w:tr w:rsidR="00112A3B" w:rsidRPr="002378FB" w:rsidTr="000B1372">
        <w:trPr>
          <w:gridAfter w:val="1"/>
          <w:wAfter w:w="106" w:type="dxa"/>
          <w:trHeight w:val="317"/>
        </w:trPr>
        <w:tc>
          <w:tcPr>
            <w:tcW w:w="8348"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2A3B" w:rsidRPr="002378FB" w:rsidRDefault="00112A3B" w:rsidP="00DF2F75">
            <w:pPr>
              <w:rPr>
                <w:b/>
                <w:bCs/>
              </w:rPr>
            </w:pPr>
            <w:r w:rsidRPr="002378FB">
              <w:rPr>
                <w:b/>
                <w:bCs/>
              </w:rPr>
              <w:t>Итого:</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FC3636" w:rsidP="004257FD">
            <w:pPr>
              <w:jc w:val="right"/>
              <w:rPr>
                <w:b/>
                <w:bCs/>
              </w:rPr>
            </w:pPr>
            <w:r w:rsidRPr="002378FB">
              <w:rPr>
                <w:b/>
                <w:bCs/>
              </w:rPr>
              <w:t>7625,29</w:t>
            </w:r>
          </w:p>
        </w:tc>
      </w:tr>
      <w:tr w:rsidR="00112A3B" w:rsidRPr="002378FB" w:rsidTr="000B1372">
        <w:trPr>
          <w:gridAfter w:val="1"/>
          <w:wAfter w:w="106" w:type="dxa"/>
          <w:trHeight w:val="317"/>
        </w:trPr>
        <w:tc>
          <w:tcPr>
            <w:tcW w:w="8348"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8D231A">
            <w:r w:rsidRPr="002378FB">
              <w:t xml:space="preserve">Объем муниципальных услуг (работ) учреждения в натуральном выражении </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0B1372">
        <w:trPr>
          <w:gridAfter w:val="1"/>
          <w:wAfter w:w="106" w:type="dxa"/>
          <w:trHeight w:val="317"/>
        </w:trPr>
        <w:tc>
          <w:tcPr>
            <w:tcW w:w="8348"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A7290E">
            <w:pPr>
              <w:rPr>
                <w:b/>
                <w:bCs/>
              </w:rPr>
            </w:pPr>
            <w:r w:rsidRPr="002378FB">
              <w:rPr>
                <w:b/>
                <w:bCs/>
              </w:rPr>
              <w:t>Расходы на  единицу муниципальной услуги</w:t>
            </w:r>
          </w:p>
        </w:tc>
        <w:tc>
          <w:tcPr>
            <w:tcW w:w="1589"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33781E">
        <w:trPr>
          <w:gridAfter w:val="1"/>
          <w:wAfter w:w="106" w:type="dxa"/>
          <w:trHeight w:val="70"/>
        </w:trPr>
        <w:tc>
          <w:tcPr>
            <w:tcW w:w="8909" w:type="dxa"/>
            <w:gridSpan w:val="27"/>
            <w:tcBorders>
              <w:top w:val="nil"/>
              <w:left w:val="nil"/>
              <w:bottom w:val="nil"/>
              <w:right w:val="nil"/>
            </w:tcBorders>
            <w:shd w:val="clear" w:color="auto" w:fill="auto"/>
            <w:vAlign w:val="bottom"/>
            <w:hideMark/>
          </w:tcPr>
          <w:p w:rsidR="00112A3B" w:rsidRPr="002378FB" w:rsidRDefault="00112A3B" w:rsidP="00922FB4">
            <w:pPr>
              <w:ind w:right="-1384"/>
              <w:jc w:val="center"/>
              <w:rPr>
                <w:b/>
                <w:bCs/>
                <w:sz w:val="28"/>
                <w:szCs w:val="28"/>
              </w:rPr>
            </w:pPr>
          </w:p>
        </w:tc>
        <w:tc>
          <w:tcPr>
            <w:tcW w:w="1028" w:type="dxa"/>
            <w:gridSpan w:val="4"/>
            <w:tcBorders>
              <w:top w:val="nil"/>
              <w:left w:val="nil"/>
              <w:bottom w:val="nil"/>
              <w:right w:val="nil"/>
            </w:tcBorders>
            <w:shd w:val="clear" w:color="auto" w:fill="auto"/>
            <w:noWrap/>
            <w:vAlign w:val="bottom"/>
            <w:hideMark/>
          </w:tcPr>
          <w:p w:rsidR="00112A3B" w:rsidRPr="002378FB" w:rsidRDefault="00112A3B" w:rsidP="00DF2F75"/>
        </w:tc>
      </w:tr>
      <w:tr w:rsidR="00112A3B" w:rsidRPr="002378FB" w:rsidTr="000B1372">
        <w:trPr>
          <w:trHeight w:val="317"/>
        </w:trPr>
        <w:tc>
          <w:tcPr>
            <w:tcW w:w="3885" w:type="dxa"/>
            <w:gridSpan w:val="8"/>
            <w:tcBorders>
              <w:top w:val="nil"/>
              <w:left w:val="nil"/>
              <w:bottom w:val="nil"/>
              <w:right w:val="nil"/>
            </w:tcBorders>
            <w:shd w:val="clear" w:color="auto" w:fill="auto"/>
            <w:noWrap/>
            <w:vAlign w:val="bottom"/>
            <w:hideMark/>
          </w:tcPr>
          <w:p w:rsidR="00112A3B" w:rsidRPr="002378FB" w:rsidRDefault="00112A3B" w:rsidP="008F2E6D">
            <w:pPr>
              <w:ind w:right="2849"/>
            </w:pPr>
          </w:p>
        </w:tc>
        <w:tc>
          <w:tcPr>
            <w:tcW w:w="660" w:type="dxa"/>
            <w:gridSpan w:val="2"/>
            <w:tcBorders>
              <w:top w:val="nil"/>
              <w:left w:val="nil"/>
              <w:bottom w:val="nil"/>
              <w:right w:val="nil"/>
            </w:tcBorders>
            <w:shd w:val="clear" w:color="auto" w:fill="auto"/>
            <w:noWrap/>
            <w:vAlign w:val="bottom"/>
            <w:hideMark/>
          </w:tcPr>
          <w:p w:rsidR="00112A3B" w:rsidRPr="002378FB" w:rsidRDefault="00112A3B" w:rsidP="00DF2F75"/>
        </w:tc>
        <w:tc>
          <w:tcPr>
            <w:tcW w:w="1484" w:type="dxa"/>
            <w:gridSpan w:val="8"/>
            <w:tcBorders>
              <w:top w:val="nil"/>
              <w:left w:val="nil"/>
              <w:bottom w:val="nil"/>
              <w:right w:val="nil"/>
            </w:tcBorders>
            <w:shd w:val="clear" w:color="auto" w:fill="auto"/>
            <w:noWrap/>
            <w:vAlign w:val="bottom"/>
            <w:hideMark/>
          </w:tcPr>
          <w:p w:rsidR="00112A3B" w:rsidRPr="002378FB" w:rsidRDefault="00112A3B" w:rsidP="00DF2F75"/>
        </w:tc>
        <w:tc>
          <w:tcPr>
            <w:tcW w:w="1547" w:type="dxa"/>
            <w:gridSpan w:val="6"/>
            <w:tcBorders>
              <w:top w:val="nil"/>
              <w:left w:val="nil"/>
              <w:bottom w:val="nil"/>
              <w:right w:val="nil"/>
            </w:tcBorders>
            <w:shd w:val="clear" w:color="auto" w:fill="auto"/>
            <w:noWrap/>
            <w:vAlign w:val="bottom"/>
            <w:hideMark/>
          </w:tcPr>
          <w:p w:rsidR="00112A3B" w:rsidRPr="002378FB" w:rsidRDefault="00112A3B" w:rsidP="00DF2F75"/>
        </w:tc>
        <w:tc>
          <w:tcPr>
            <w:tcW w:w="2467" w:type="dxa"/>
            <w:gridSpan w:val="8"/>
            <w:tcBorders>
              <w:top w:val="nil"/>
              <w:left w:val="nil"/>
              <w:bottom w:val="nil"/>
              <w:right w:val="nil"/>
            </w:tcBorders>
            <w:shd w:val="clear" w:color="auto" w:fill="auto"/>
            <w:noWrap/>
            <w:vAlign w:val="bottom"/>
            <w:hideMark/>
          </w:tcPr>
          <w:p w:rsidR="00112A3B" w:rsidRPr="002378FB" w:rsidRDefault="00112A3B" w:rsidP="008F2E6D">
            <w:pPr>
              <w:ind w:left="-1425" w:right="2832" w:hanging="7669"/>
              <w:jc w:val="right"/>
            </w:pPr>
          </w:p>
          <w:p w:rsidR="00112A3B" w:rsidRPr="002378FB" w:rsidRDefault="00112A3B" w:rsidP="008F2E6D">
            <w:pPr>
              <w:ind w:left="-7527"/>
            </w:pPr>
          </w:p>
          <w:p w:rsidR="00112A3B" w:rsidRPr="002378FB" w:rsidRDefault="00112A3B" w:rsidP="00D625BA">
            <w:pPr>
              <w:jc w:val="right"/>
            </w:pPr>
            <w:r w:rsidRPr="002378FB">
              <w:t>Таблица 3</w:t>
            </w:r>
          </w:p>
        </w:tc>
      </w:tr>
      <w:tr w:rsidR="00112A3B" w:rsidRPr="002378FB" w:rsidTr="000B1372">
        <w:trPr>
          <w:trHeight w:val="740"/>
        </w:trPr>
        <w:tc>
          <w:tcPr>
            <w:tcW w:w="10043" w:type="dxa"/>
            <w:gridSpan w:val="32"/>
            <w:tcBorders>
              <w:top w:val="nil"/>
              <w:left w:val="nil"/>
              <w:bottom w:val="nil"/>
              <w:right w:val="nil"/>
            </w:tcBorders>
            <w:shd w:val="clear" w:color="auto" w:fill="auto"/>
            <w:vAlign w:val="bottom"/>
            <w:hideMark/>
          </w:tcPr>
          <w:p w:rsidR="00112A3B" w:rsidRPr="002378FB" w:rsidRDefault="00112A3B" w:rsidP="0046707D">
            <w:pPr>
              <w:jc w:val="center"/>
              <w:rPr>
                <w:b/>
                <w:bCs/>
                <w:sz w:val="28"/>
                <w:szCs w:val="28"/>
                <w:u w:val="single"/>
              </w:rPr>
            </w:pPr>
            <w:r w:rsidRPr="002378FB">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112A3B" w:rsidRPr="002378FB" w:rsidTr="003D4289">
        <w:trPr>
          <w:trHeight w:val="317"/>
        </w:trPr>
        <w:tc>
          <w:tcPr>
            <w:tcW w:w="3885" w:type="dxa"/>
            <w:gridSpan w:val="8"/>
            <w:tcBorders>
              <w:top w:val="nil"/>
              <w:left w:val="nil"/>
              <w:bottom w:val="nil"/>
              <w:right w:val="nil"/>
            </w:tcBorders>
            <w:shd w:val="clear" w:color="auto" w:fill="auto"/>
            <w:vAlign w:val="bottom"/>
            <w:hideMark/>
          </w:tcPr>
          <w:p w:rsidR="00112A3B" w:rsidRPr="002378FB" w:rsidRDefault="00112A3B" w:rsidP="00DF2F75">
            <w:pPr>
              <w:jc w:val="center"/>
              <w:rPr>
                <w:b/>
                <w:bCs/>
              </w:rPr>
            </w:pPr>
          </w:p>
        </w:tc>
        <w:tc>
          <w:tcPr>
            <w:tcW w:w="808" w:type="dxa"/>
            <w:gridSpan w:val="3"/>
            <w:tcBorders>
              <w:top w:val="nil"/>
              <w:left w:val="nil"/>
              <w:bottom w:val="nil"/>
              <w:right w:val="nil"/>
            </w:tcBorders>
            <w:shd w:val="clear" w:color="auto" w:fill="auto"/>
            <w:vAlign w:val="bottom"/>
            <w:hideMark/>
          </w:tcPr>
          <w:p w:rsidR="00112A3B" w:rsidRPr="002378FB" w:rsidRDefault="00112A3B" w:rsidP="00DF2F75">
            <w:pPr>
              <w:jc w:val="center"/>
              <w:rPr>
                <w:b/>
                <w:bCs/>
              </w:rPr>
            </w:pPr>
          </w:p>
        </w:tc>
        <w:tc>
          <w:tcPr>
            <w:tcW w:w="1559" w:type="dxa"/>
            <w:gridSpan w:val="8"/>
            <w:tcBorders>
              <w:top w:val="nil"/>
              <w:left w:val="nil"/>
              <w:bottom w:val="nil"/>
              <w:right w:val="nil"/>
            </w:tcBorders>
            <w:shd w:val="clear" w:color="auto" w:fill="auto"/>
            <w:vAlign w:val="bottom"/>
            <w:hideMark/>
          </w:tcPr>
          <w:p w:rsidR="00112A3B" w:rsidRPr="002378FB" w:rsidRDefault="00112A3B" w:rsidP="00DF2F75">
            <w:pPr>
              <w:jc w:val="center"/>
              <w:rPr>
                <w:b/>
                <w:bCs/>
              </w:rPr>
            </w:pPr>
          </w:p>
        </w:tc>
        <w:tc>
          <w:tcPr>
            <w:tcW w:w="1324" w:type="dxa"/>
            <w:gridSpan w:val="5"/>
            <w:tcBorders>
              <w:top w:val="nil"/>
              <w:left w:val="nil"/>
              <w:bottom w:val="nil"/>
              <w:right w:val="nil"/>
            </w:tcBorders>
            <w:shd w:val="clear" w:color="auto" w:fill="auto"/>
            <w:vAlign w:val="bottom"/>
            <w:hideMark/>
          </w:tcPr>
          <w:p w:rsidR="00112A3B" w:rsidRPr="002378FB" w:rsidRDefault="00112A3B" w:rsidP="00DF2F75">
            <w:pPr>
              <w:jc w:val="center"/>
              <w:rPr>
                <w:b/>
                <w:bCs/>
              </w:rPr>
            </w:pPr>
          </w:p>
        </w:tc>
        <w:tc>
          <w:tcPr>
            <w:tcW w:w="1653" w:type="dxa"/>
            <w:gridSpan w:val="6"/>
            <w:tcBorders>
              <w:top w:val="nil"/>
              <w:left w:val="nil"/>
              <w:bottom w:val="nil"/>
              <w:right w:val="nil"/>
            </w:tcBorders>
            <w:shd w:val="clear" w:color="auto" w:fill="auto"/>
            <w:vAlign w:val="bottom"/>
            <w:hideMark/>
          </w:tcPr>
          <w:p w:rsidR="00112A3B" w:rsidRPr="002378FB" w:rsidRDefault="00112A3B" w:rsidP="00DF2F75">
            <w:pPr>
              <w:jc w:val="center"/>
              <w:rPr>
                <w:b/>
                <w:bCs/>
              </w:rPr>
            </w:pPr>
          </w:p>
        </w:tc>
        <w:tc>
          <w:tcPr>
            <w:tcW w:w="814" w:type="dxa"/>
            <w:gridSpan w:val="2"/>
            <w:tcBorders>
              <w:top w:val="nil"/>
              <w:left w:val="nil"/>
              <w:bottom w:val="nil"/>
              <w:right w:val="nil"/>
            </w:tcBorders>
            <w:shd w:val="clear" w:color="auto" w:fill="auto"/>
            <w:vAlign w:val="bottom"/>
            <w:hideMark/>
          </w:tcPr>
          <w:p w:rsidR="00112A3B" w:rsidRPr="002378FB" w:rsidRDefault="00112A3B" w:rsidP="00DF2F75">
            <w:pPr>
              <w:jc w:val="center"/>
              <w:rPr>
                <w:b/>
                <w:bCs/>
              </w:rPr>
            </w:pPr>
          </w:p>
        </w:tc>
      </w:tr>
      <w:tr w:rsidR="00112A3B" w:rsidRPr="002378FB" w:rsidTr="003D4289">
        <w:trPr>
          <w:trHeight w:val="1283"/>
        </w:trPr>
        <w:tc>
          <w:tcPr>
            <w:tcW w:w="388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Наименование расходов</w:t>
            </w:r>
          </w:p>
        </w:tc>
        <w:tc>
          <w:tcPr>
            <w:tcW w:w="808" w:type="dxa"/>
            <w:gridSpan w:val="3"/>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Ед. изм.</w:t>
            </w:r>
          </w:p>
        </w:tc>
        <w:tc>
          <w:tcPr>
            <w:tcW w:w="1559" w:type="dxa"/>
            <w:gridSpan w:val="8"/>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Количество на 1 учреждение в месяц</w:t>
            </w:r>
          </w:p>
        </w:tc>
        <w:tc>
          <w:tcPr>
            <w:tcW w:w="1324" w:type="dxa"/>
            <w:gridSpan w:val="5"/>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Цена, руб.</w:t>
            </w:r>
          </w:p>
        </w:tc>
        <w:tc>
          <w:tcPr>
            <w:tcW w:w="1653" w:type="dxa"/>
            <w:gridSpan w:val="6"/>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Сумма в год на 1 учреждение, руб.</w:t>
            </w:r>
          </w:p>
        </w:tc>
        <w:tc>
          <w:tcPr>
            <w:tcW w:w="814" w:type="dxa"/>
            <w:gridSpan w:val="2"/>
            <w:tcBorders>
              <w:top w:val="nil"/>
              <w:left w:val="nil"/>
              <w:bottom w:val="nil"/>
              <w:right w:val="nil"/>
            </w:tcBorders>
            <w:shd w:val="clear" w:color="auto" w:fill="auto"/>
            <w:vAlign w:val="center"/>
            <w:hideMark/>
          </w:tcPr>
          <w:p w:rsidR="00112A3B" w:rsidRPr="002378FB" w:rsidRDefault="00112A3B" w:rsidP="00DF2F75">
            <w:pPr>
              <w:jc w:val="center"/>
              <w:rPr>
                <w:b/>
                <w:bCs/>
              </w:rPr>
            </w:pPr>
          </w:p>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Мыло хозяйственное</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proofErr w:type="gramStart"/>
            <w:r w:rsidRPr="002378FB">
              <w:t>кус</w:t>
            </w:r>
            <w:proofErr w:type="gramEnd"/>
            <w:r w:rsidRPr="002378FB">
              <w:t>.</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5</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25,36</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1521,60</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Мыло таулетное</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proofErr w:type="gramStart"/>
            <w:r w:rsidRPr="002378FB">
              <w:t>кус</w:t>
            </w:r>
            <w:proofErr w:type="gramEnd"/>
            <w:r w:rsidRPr="002378FB">
              <w:t>.</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5</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27,77</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1666,20</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Сода кальцинированная</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3</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17,83</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641,88</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 xml:space="preserve">Стиральный порошок </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пач.</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5</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155,25</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9315,00</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634"/>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Моющие средства ("Санита", "Пемолюкс")</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10</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174,79</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20974,80</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Хлорная известь, хлорамин</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кг</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3</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40,81</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1469,16</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Ткань паковочная для пола</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метр</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10</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29,06</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3487,20</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 xml:space="preserve">Щетки (1 на 4 </w:t>
            </w:r>
            <w:proofErr w:type="gramStart"/>
            <w:r w:rsidRPr="002378FB">
              <w:t>мес</w:t>
            </w:r>
            <w:proofErr w:type="gramEnd"/>
            <w:r w:rsidRPr="002378FB">
              <w:t>)</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51,27</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153,81</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Веники</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65,68</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788,16</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Метла</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96,04</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1152,48</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Эл</w:t>
            </w:r>
            <w:proofErr w:type="gramStart"/>
            <w:r w:rsidRPr="002378FB">
              <w:t>.</w:t>
            </w:r>
            <w:proofErr w:type="gramEnd"/>
            <w:r w:rsidRPr="002378FB">
              <w:t xml:space="preserve"> </w:t>
            </w:r>
            <w:proofErr w:type="gramStart"/>
            <w:r w:rsidRPr="002378FB">
              <w:t>л</w:t>
            </w:r>
            <w:proofErr w:type="gramEnd"/>
            <w:r w:rsidRPr="002378FB">
              <w:t>ампочки</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16,28</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195,36</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r w:rsidRPr="002378FB">
              <w:t xml:space="preserve">Энергосберегающие лампы </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center"/>
            </w:pPr>
            <w:r w:rsidRPr="002378FB">
              <w:t>шт.</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1</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204,65</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pPr>
            <w:r w:rsidRPr="002378FB">
              <w:t>2455,80</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vAlign w:val="bottom"/>
            <w:hideMark/>
          </w:tcPr>
          <w:p w:rsidR="00112A3B" w:rsidRPr="002378FB" w:rsidRDefault="00112A3B" w:rsidP="00DF2F75">
            <w:pPr>
              <w:rPr>
                <w:b/>
                <w:bCs/>
              </w:rPr>
            </w:pPr>
            <w:r w:rsidRPr="002378FB">
              <w:rPr>
                <w:b/>
                <w:bCs/>
              </w:rPr>
              <w:t>Итого:</w:t>
            </w:r>
          </w:p>
        </w:tc>
        <w:tc>
          <w:tcPr>
            <w:tcW w:w="808" w:type="dxa"/>
            <w:gridSpan w:val="3"/>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rPr>
                <w:b/>
                <w:bCs/>
              </w:rPr>
            </w:pPr>
            <w:r w:rsidRPr="002378FB">
              <w:rPr>
                <w:b/>
                <w:bCs/>
              </w:rPr>
              <w:t> </w:t>
            </w:r>
          </w:p>
        </w:tc>
        <w:tc>
          <w:tcPr>
            <w:tcW w:w="1559" w:type="dxa"/>
            <w:gridSpan w:val="8"/>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rPr>
                <w:b/>
                <w:bCs/>
              </w:rPr>
            </w:pPr>
            <w:r w:rsidRPr="002378FB">
              <w:rPr>
                <w:b/>
                <w:bCs/>
              </w:rPr>
              <w:t> </w:t>
            </w:r>
          </w:p>
        </w:tc>
        <w:tc>
          <w:tcPr>
            <w:tcW w:w="1324" w:type="dxa"/>
            <w:gridSpan w:val="5"/>
            <w:tcBorders>
              <w:top w:val="nil"/>
              <w:left w:val="nil"/>
              <w:bottom w:val="single" w:sz="4" w:space="0" w:color="auto"/>
              <w:right w:val="single" w:sz="4" w:space="0" w:color="auto"/>
            </w:tcBorders>
            <w:shd w:val="clear" w:color="auto" w:fill="auto"/>
            <w:vAlign w:val="bottom"/>
            <w:hideMark/>
          </w:tcPr>
          <w:p w:rsidR="00112A3B" w:rsidRPr="002378FB" w:rsidRDefault="00112A3B" w:rsidP="00DF2F75">
            <w:pPr>
              <w:jc w:val="right"/>
              <w:rPr>
                <w:b/>
                <w:bCs/>
              </w:rPr>
            </w:pPr>
            <w:r w:rsidRPr="002378FB">
              <w:rPr>
                <w:b/>
                <w:bCs/>
              </w:rPr>
              <w:t> </w:t>
            </w:r>
          </w:p>
        </w:tc>
        <w:tc>
          <w:tcPr>
            <w:tcW w:w="1653" w:type="dxa"/>
            <w:gridSpan w:val="6"/>
            <w:tcBorders>
              <w:top w:val="nil"/>
              <w:left w:val="nil"/>
              <w:bottom w:val="single" w:sz="4" w:space="0" w:color="auto"/>
              <w:right w:val="single" w:sz="4" w:space="0" w:color="auto"/>
            </w:tcBorders>
            <w:shd w:val="clear" w:color="auto" w:fill="auto"/>
            <w:vAlign w:val="bottom"/>
            <w:hideMark/>
          </w:tcPr>
          <w:p w:rsidR="00112A3B" w:rsidRPr="002378FB" w:rsidRDefault="00112A3B" w:rsidP="00490B0A">
            <w:pPr>
              <w:jc w:val="right"/>
              <w:rPr>
                <w:b/>
                <w:bCs/>
              </w:rPr>
            </w:pPr>
            <w:r w:rsidRPr="002378FB">
              <w:rPr>
                <w:b/>
                <w:bCs/>
              </w:rPr>
              <w:t>43821,45</w:t>
            </w:r>
          </w:p>
        </w:tc>
        <w:tc>
          <w:tcPr>
            <w:tcW w:w="814" w:type="dxa"/>
            <w:gridSpan w:val="2"/>
            <w:tcBorders>
              <w:top w:val="nil"/>
              <w:left w:val="nil"/>
              <w:bottom w:val="nil"/>
              <w:right w:val="nil"/>
            </w:tcBorders>
            <w:shd w:val="clear" w:color="auto" w:fill="auto"/>
            <w:vAlign w:val="bottom"/>
            <w:hideMark/>
          </w:tcPr>
          <w:p w:rsidR="00112A3B" w:rsidRPr="002378FB" w:rsidRDefault="00112A3B" w:rsidP="00DF2F75">
            <w:pPr>
              <w:rPr>
                <w:b/>
                <w:bCs/>
              </w:rPr>
            </w:pPr>
          </w:p>
        </w:tc>
      </w:tr>
      <w:tr w:rsidR="00112A3B" w:rsidRPr="002378FB" w:rsidTr="003D4289">
        <w:trPr>
          <w:trHeight w:val="317"/>
        </w:trPr>
        <w:tc>
          <w:tcPr>
            <w:tcW w:w="3885" w:type="dxa"/>
            <w:gridSpan w:val="8"/>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BC6514">
            <w:r w:rsidRPr="002378FB">
              <w:t xml:space="preserve">Объем муниципальных услуг (работ) учреждения в натуральном выражении </w:t>
            </w:r>
          </w:p>
        </w:tc>
        <w:tc>
          <w:tcPr>
            <w:tcW w:w="808"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rPr>
                <w:b/>
                <w:bCs/>
              </w:rPr>
            </w:pPr>
            <w:r w:rsidRPr="002378FB">
              <w:rPr>
                <w:b/>
                <w:bCs/>
              </w:rPr>
              <w:t> </w:t>
            </w:r>
          </w:p>
        </w:tc>
        <w:tc>
          <w:tcPr>
            <w:tcW w:w="1559"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rPr>
                <w:b/>
                <w:bCs/>
              </w:rPr>
            </w:pPr>
            <w:r w:rsidRPr="002378FB">
              <w:rPr>
                <w:b/>
                <w:bCs/>
              </w:rPr>
              <w:t> </w:t>
            </w:r>
          </w:p>
        </w:tc>
        <w:tc>
          <w:tcPr>
            <w:tcW w:w="132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rPr>
                <w:b/>
                <w:bCs/>
              </w:rPr>
            </w:pPr>
            <w:r w:rsidRPr="002378FB">
              <w:rPr>
                <w:b/>
                <w:bCs/>
              </w:rPr>
              <w:t> </w:t>
            </w:r>
          </w:p>
        </w:tc>
        <w:tc>
          <w:tcPr>
            <w:tcW w:w="165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c>
          <w:tcPr>
            <w:tcW w:w="814" w:type="dxa"/>
            <w:gridSpan w:val="2"/>
            <w:tcBorders>
              <w:top w:val="nil"/>
              <w:left w:val="nil"/>
              <w:bottom w:val="nil"/>
              <w:right w:val="nil"/>
            </w:tcBorders>
            <w:shd w:val="clear" w:color="auto" w:fill="auto"/>
            <w:noWrap/>
            <w:vAlign w:val="bottom"/>
            <w:hideMark/>
          </w:tcPr>
          <w:p w:rsidR="00112A3B" w:rsidRPr="002378FB" w:rsidRDefault="00112A3B" w:rsidP="00DF2F75">
            <w:pPr>
              <w:rPr>
                <w:b/>
                <w:bCs/>
              </w:rPr>
            </w:pPr>
          </w:p>
        </w:tc>
      </w:tr>
      <w:tr w:rsidR="00112A3B" w:rsidRPr="002378FB" w:rsidTr="003D4289">
        <w:trPr>
          <w:trHeight w:val="317"/>
        </w:trPr>
        <w:tc>
          <w:tcPr>
            <w:tcW w:w="7576"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DF2F75">
            <w:pPr>
              <w:rPr>
                <w:b/>
                <w:bCs/>
              </w:rPr>
            </w:pPr>
            <w:r w:rsidRPr="002378FB">
              <w:rPr>
                <w:b/>
                <w:bCs/>
              </w:rPr>
              <w:t>Расходы на  единицу муниципальной услуги</w:t>
            </w:r>
          </w:p>
        </w:tc>
        <w:tc>
          <w:tcPr>
            <w:tcW w:w="165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c>
          <w:tcPr>
            <w:tcW w:w="814" w:type="dxa"/>
            <w:gridSpan w:val="2"/>
            <w:tcBorders>
              <w:top w:val="nil"/>
              <w:left w:val="nil"/>
              <w:bottom w:val="nil"/>
              <w:right w:val="nil"/>
            </w:tcBorders>
            <w:shd w:val="clear" w:color="auto" w:fill="auto"/>
            <w:noWrap/>
            <w:vAlign w:val="bottom"/>
            <w:hideMark/>
          </w:tcPr>
          <w:p w:rsidR="00112A3B" w:rsidRPr="002378FB" w:rsidRDefault="00112A3B" w:rsidP="00DF2F75">
            <w:pPr>
              <w:rPr>
                <w:b/>
                <w:bCs/>
              </w:rPr>
            </w:pPr>
          </w:p>
          <w:p w:rsidR="00112A3B" w:rsidRPr="002378FB" w:rsidRDefault="00112A3B" w:rsidP="00DF2F75">
            <w:pPr>
              <w:rPr>
                <w:b/>
                <w:bCs/>
              </w:rPr>
            </w:pPr>
          </w:p>
        </w:tc>
      </w:tr>
      <w:tr w:rsidR="00112A3B" w:rsidRPr="002378FB" w:rsidTr="000B1372">
        <w:trPr>
          <w:trHeight w:val="317"/>
        </w:trPr>
        <w:tc>
          <w:tcPr>
            <w:tcW w:w="672" w:type="dxa"/>
            <w:tcBorders>
              <w:top w:val="nil"/>
              <w:left w:val="nil"/>
              <w:bottom w:val="nil"/>
              <w:right w:val="nil"/>
            </w:tcBorders>
            <w:shd w:val="clear" w:color="auto" w:fill="auto"/>
            <w:noWrap/>
            <w:vAlign w:val="bottom"/>
            <w:hideMark/>
          </w:tcPr>
          <w:p w:rsidR="00112A3B" w:rsidRPr="002378FB" w:rsidRDefault="00112A3B" w:rsidP="00DF2F75"/>
        </w:tc>
        <w:tc>
          <w:tcPr>
            <w:tcW w:w="1822" w:type="dxa"/>
            <w:gridSpan w:val="3"/>
            <w:tcBorders>
              <w:top w:val="nil"/>
              <w:left w:val="nil"/>
              <w:bottom w:val="nil"/>
              <w:right w:val="nil"/>
            </w:tcBorders>
            <w:shd w:val="clear" w:color="auto" w:fill="auto"/>
            <w:noWrap/>
            <w:vAlign w:val="bottom"/>
            <w:hideMark/>
          </w:tcPr>
          <w:p w:rsidR="00112A3B" w:rsidRPr="002378FB" w:rsidRDefault="00112A3B" w:rsidP="00DF2F75"/>
        </w:tc>
        <w:tc>
          <w:tcPr>
            <w:tcW w:w="2274" w:type="dxa"/>
            <w:gridSpan w:val="8"/>
            <w:tcBorders>
              <w:top w:val="nil"/>
              <w:left w:val="nil"/>
              <w:bottom w:val="nil"/>
              <w:right w:val="nil"/>
            </w:tcBorders>
            <w:shd w:val="clear" w:color="auto" w:fill="auto"/>
            <w:noWrap/>
            <w:vAlign w:val="bottom"/>
            <w:hideMark/>
          </w:tcPr>
          <w:p w:rsidR="00112A3B" w:rsidRPr="002378FB" w:rsidRDefault="00112A3B" w:rsidP="00DF2F75"/>
        </w:tc>
        <w:tc>
          <w:tcPr>
            <w:tcW w:w="976" w:type="dxa"/>
            <w:gridSpan w:val="5"/>
            <w:tcBorders>
              <w:top w:val="nil"/>
              <w:left w:val="nil"/>
              <w:bottom w:val="nil"/>
              <w:right w:val="nil"/>
            </w:tcBorders>
            <w:shd w:val="clear" w:color="auto" w:fill="auto"/>
            <w:noWrap/>
            <w:vAlign w:val="bottom"/>
            <w:hideMark/>
          </w:tcPr>
          <w:p w:rsidR="00112A3B" w:rsidRPr="002378FB" w:rsidRDefault="00112A3B" w:rsidP="00DF2F75"/>
        </w:tc>
        <w:tc>
          <w:tcPr>
            <w:tcW w:w="2278" w:type="dxa"/>
            <w:gridSpan w:val="8"/>
            <w:tcBorders>
              <w:top w:val="nil"/>
              <w:left w:val="nil"/>
              <w:bottom w:val="nil"/>
              <w:right w:val="nil"/>
            </w:tcBorders>
            <w:shd w:val="clear" w:color="auto" w:fill="auto"/>
            <w:noWrap/>
            <w:vAlign w:val="bottom"/>
            <w:hideMark/>
          </w:tcPr>
          <w:p w:rsidR="00112A3B" w:rsidRPr="002378FB" w:rsidRDefault="00112A3B" w:rsidP="00DF2F75"/>
        </w:tc>
        <w:tc>
          <w:tcPr>
            <w:tcW w:w="2021" w:type="dxa"/>
            <w:gridSpan w:val="7"/>
            <w:tcBorders>
              <w:top w:val="nil"/>
              <w:left w:val="nil"/>
              <w:bottom w:val="nil"/>
              <w:right w:val="nil"/>
            </w:tcBorders>
            <w:shd w:val="clear" w:color="auto" w:fill="auto"/>
            <w:noWrap/>
            <w:vAlign w:val="bottom"/>
            <w:hideMark/>
          </w:tcPr>
          <w:p w:rsidR="00112A3B" w:rsidRPr="002378FB" w:rsidRDefault="00112A3B" w:rsidP="00DF2F75">
            <w:pPr>
              <w:jc w:val="right"/>
            </w:pPr>
          </w:p>
          <w:p w:rsidR="00112A3B" w:rsidRPr="002378FB" w:rsidRDefault="00112A3B" w:rsidP="00DF2F75">
            <w:pPr>
              <w:jc w:val="right"/>
            </w:pPr>
          </w:p>
          <w:p w:rsidR="00112A3B" w:rsidRPr="002378FB" w:rsidRDefault="00112A3B" w:rsidP="00DF2F75">
            <w:pPr>
              <w:jc w:val="right"/>
            </w:pPr>
          </w:p>
          <w:p w:rsidR="006E5063" w:rsidRPr="002378FB" w:rsidRDefault="006E5063" w:rsidP="00D625BA">
            <w:pPr>
              <w:jc w:val="right"/>
            </w:pPr>
          </w:p>
          <w:p w:rsidR="006E5063" w:rsidRPr="002378FB" w:rsidRDefault="006E5063" w:rsidP="00D625BA">
            <w:pPr>
              <w:jc w:val="right"/>
            </w:pPr>
          </w:p>
          <w:p w:rsidR="006E5063" w:rsidRPr="002378FB" w:rsidRDefault="006E5063" w:rsidP="00D625BA">
            <w:pPr>
              <w:jc w:val="right"/>
            </w:pPr>
          </w:p>
          <w:p w:rsidR="006E5063" w:rsidRPr="002378FB" w:rsidRDefault="006E5063" w:rsidP="00D625BA">
            <w:pPr>
              <w:jc w:val="right"/>
            </w:pPr>
          </w:p>
          <w:p w:rsidR="00112A3B" w:rsidRPr="002378FB" w:rsidRDefault="00112A3B" w:rsidP="00D625BA">
            <w:pPr>
              <w:jc w:val="right"/>
            </w:pPr>
            <w:r w:rsidRPr="002378FB">
              <w:lastRenderedPageBreak/>
              <w:t>Таблица 4</w:t>
            </w:r>
          </w:p>
        </w:tc>
      </w:tr>
      <w:tr w:rsidR="00112A3B" w:rsidRPr="002378FB" w:rsidTr="000B1372">
        <w:trPr>
          <w:trHeight w:val="876"/>
        </w:trPr>
        <w:tc>
          <w:tcPr>
            <w:tcW w:w="672" w:type="dxa"/>
            <w:tcBorders>
              <w:top w:val="nil"/>
              <w:left w:val="nil"/>
              <w:bottom w:val="nil"/>
              <w:right w:val="nil"/>
            </w:tcBorders>
            <w:shd w:val="clear" w:color="auto" w:fill="auto"/>
            <w:noWrap/>
            <w:vAlign w:val="bottom"/>
            <w:hideMark/>
          </w:tcPr>
          <w:p w:rsidR="00112A3B" w:rsidRPr="002378FB" w:rsidRDefault="00112A3B" w:rsidP="00DF2F75"/>
        </w:tc>
        <w:tc>
          <w:tcPr>
            <w:tcW w:w="9371" w:type="dxa"/>
            <w:gridSpan w:val="31"/>
            <w:tcBorders>
              <w:top w:val="nil"/>
              <w:left w:val="nil"/>
              <w:bottom w:val="nil"/>
              <w:right w:val="nil"/>
            </w:tcBorders>
            <w:shd w:val="clear" w:color="auto" w:fill="auto"/>
            <w:vAlign w:val="bottom"/>
            <w:hideMark/>
          </w:tcPr>
          <w:p w:rsidR="00112A3B" w:rsidRPr="002378FB" w:rsidRDefault="00112A3B" w:rsidP="00E76CAC">
            <w:pPr>
              <w:jc w:val="center"/>
              <w:rPr>
                <w:b/>
                <w:bCs/>
                <w:sz w:val="28"/>
                <w:szCs w:val="28"/>
                <w:u w:val="single"/>
              </w:rPr>
            </w:pPr>
            <w:r w:rsidRPr="002378FB">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r w:rsidR="00112A3B" w:rsidRPr="002378FB" w:rsidTr="000B1372">
        <w:trPr>
          <w:trHeight w:val="317"/>
        </w:trPr>
        <w:tc>
          <w:tcPr>
            <w:tcW w:w="672" w:type="dxa"/>
            <w:tcBorders>
              <w:top w:val="nil"/>
              <w:left w:val="nil"/>
              <w:bottom w:val="nil"/>
              <w:right w:val="nil"/>
            </w:tcBorders>
            <w:shd w:val="clear" w:color="auto" w:fill="auto"/>
            <w:noWrap/>
            <w:vAlign w:val="bottom"/>
            <w:hideMark/>
          </w:tcPr>
          <w:p w:rsidR="00112A3B" w:rsidRPr="002378FB" w:rsidRDefault="00112A3B" w:rsidP="00DF2F75"/>
        </w:tc>
        <w:tc>
          <w:tcPr>
            <w:tcW w:w="1822" w:type="dxa"/>
            <w:gridSpan w:val="3"/>
            <w:tcBorders>
              <w:top w:val="nil"/>
              <w:left w:val="nil"/>
              <w:bottom w:val="nil"/>
              <w:right w:val="nil"/>
            </w:tcBorders>
            <w:shd w:val="clear" w:color="auto" w:fill="auto"/>
            <w:noWrap/>
            <w:vAlign w:val="bottom"/>
            <w:hideMark/>
          </w:tcPr>
          <w:p w:rsidR="00112A3B" w:rsidRPr="002378FB" w:rsidRDefault="00112A3B" w:rsidP="00DF2F75"/>
        </w:tc>
        <w:tc>
          <w:tcPr>
            <w:tcW w:w="2274" w:type="dxa"/>
            <w:gridSpan w:val="8"/>
            <w:tcBorders>
              <w:top w:val="nil"/>
              <w:left w:val="nil"/>
              <w:bottom w:val="nil"/>
              <w:right w:val="nil"/>
            </w:tcBorders>
            <w:shd w:val="clear" w:color="auto" w:fill="auto"/>
            <w:noWrap/>
            <w:vAlign w:val="bottom"/>
            <w:hideMark/>
          </w:tcPr>
          <w:p w:rsidR="00112A3B" w:rsidRPr="002378FB" w:rsidRDefault="00112A3B" w:rsidP="00DF2F75"/>
        </w:tc>
        <w:tc>
          <w:tcPr>
            <w:tcW w:w="976" w:type="dxa"/>
            <w:gridSpan w:val="5"/>
            <w:tcBorders>
              <w:top w:val="nil"/>
              <w:left w:val="nil"/>
              <w:bottom w:val="nil"/>
              <w:right w:val="nil"/>
            </w:tcBorders>
            <w:shd w:val="clear" w:color="auto" w:fill="auto"/>
            <w:noWrap/>
            <w:vAlign w:val="bottom"/>
            <w:hideMark/>
          </w:tcPr>
          <w:p w:rsidR="00112A3B" w:rsidRPr="002378FB" w:rsidRDefault="00112A3B" w:rsidP="00DF2F75"/>
        </w:tc>
        <w:tc>
          <w:tcPr>
            <w:tcW w:w="4299" w:type="dxa"/>
            <w:gridSpan w:val="15"/>
            <w:tcBorders>
              <w:top w:val="nil"/>
              <w:left w:val="nil"/>
              <w:bottom w:val="nil"/>
              <w:right w:val="nil"/>
            </w:tcBorders>
            <w:shd w:val="clear" w:color="auto" w:fill="auto"/>
            <w:noWrap/>
            <w:vAlign w:val="bottom"/>
            <w:hideMark/>
          </w:tcPr>
          <w:p w:rsidR="00112A3B" w:rsidRPr="002378FB" w:rsidRDefault="00112A3B" w:rsidP="00DF2F75">
            <w:pPr>
              <w:jc w:val="right"/>
            </w:pPr>
          </w:p>
        </w:tc>
      </w:tr>
      <w:tr w:rsidR="00112A3B" w:rsidRPr="002378FB" w:rsidTr="000B1372">
        <w:trPr>
          <w:trHeight w:val="95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 xml:space="preserve">№ </w:t>
            </w:r>
            <w:proofErr w:type="gramStart"/>
            <w:r w:rsidRPr="002378FB">
              <w:rPr>
                <w:b/>
                <w:bCs/>
              </w:rPr>
              <w:t>п</w:t>
            </w:r>
            <w:proofErr w:type="gramEnd"/>
            <w:r w:rsidRPr="002378FB">
              <w:rPr>
                <w:b/>
                <w:bCs/>
              </w:rPr>
              <w:t>/п</w:t>
            </w:r>
          </w:p>
        </w:tc>
        <w:tc>
          <w:tcPr>
            <w:tcW w:w="1822" w:type="dxa"/>
            <w:gridSpan w:val="3"/>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Наименование</w:t>
            </w:r>
          </w:p>
        </w:tc>
        <w:tc>
          <w:tcPr>
            <w:tcW w:w="2274" w:type="dxa"/>
            <w:gridSpan w:val="8"/>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Кол-во на 1 учреждение (</w:t>
            </w:r>
            <w:proofErr w:type="gramStart"/>
            <w:r w:rsidRPr="002378FB">
              <w:rPr>
                <w:b/>
                <w:bCs/>
              </w:rPr>
              <w:t>шт</w:t>
            </w:r>
            <w:proofErr w:type="gramEnd"/>
            <w:r w:rsidRPr="002378FB">
              <w:rPr>
                <w:b/>
                <w:bCs/>
              </w:rPr>
              <w:t>) в год</w:t>
            </w:r>
          </w:p>
        </w:tc>
        <w:tc>
          <w:tcPr>
            <w:tcW w:w="976" w:type="dxa"/>
            <w:gridSpan w:val="5"/>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Цена, руб.</w:t>
            </w:r>
          </w:p>
        </w:tc>
        <w:tc>
          <w:tcPr>
            <w:tcW w:w="2278" w:type="dxa"/>
            <w:gridSpan w:val="8"/>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Срок использования (</w:t>
            </w:r>
            <w:proofErr w:type="gramStart"/>
            <w:r w:rsidRPr="002378FB">
              <w:rPr>
                <w:b/>
                <w:bCs/>
              </w:rPr>
              <w:t>гг</w:t>
            </w:r>
            <w:proofErr w:type="gramEnd"/>
            <w:r w:rsidRPr="002378FB">
              <w:rPr>
                <w:b/>
                <w:bCs/>
              </w:rPr>
              <w:t>)</w:t>
            </w:r>
          </w:p>
        </w:tc>
        <w:tc>
          <w:tcPr>
            <w:tcW w:w="2021" w:type="dxa"/>
            <w:gridSpan w:val="7"/>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 xml:space="preserve">Расходы на 1 учреждение в год, руб. </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1</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Ведро оцинкованное</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4</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162,93</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130,34</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2</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3E73C4">
            <w:r w:rsidRPr="002378FB">
              <w:t>Ведро пластмассовое</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4</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109,09</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87,27</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3</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Таз</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4</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85,43</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68,34</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4</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Корзина для мусора</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8</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73,98</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118,37</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5</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Замок навесной</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104,52</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104,52</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6</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Замок врезной</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139,80</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139,80</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7</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Совок для мусора</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4</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151,47</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201,96</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8</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Швабра</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255,10</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255,10</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9</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Лопата</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144,93</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144,93</w:t>
            </w:r>
          </w:p>
        </w:tc>
      </w:tr>
      <w:tr w:rsidR="00112A3B" w:rsidRPr="002378FB" w:rsidTr="000B1372">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112A3B" w:rsidRPr="002378FB" w:rsidRDefault="00112A3B" w:rsidP="00DF2F75">
            <w:pPr>
              <w:jc w:val="center"/>
            </w:pPr>
            <w:r w:rsidRPr="002378FB">
              <w:t>10</w:t>
            </w:r>
          </w:p>
        </w:tc>
        <w:tc>
          <w:tcPr>
            <w:tcW w:w="1822"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Перчатки (пара)</w:t>
            </w:r>
          </w:p>
        </w:tc>
        <w:tc>
          <w:tcPr>
            <w:tcW w:w="2274"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w:t>
            </w:r>
          </w:p>
        </w:tc>
        <w:tc>
          <w:tcPr>
            <w:tcW w:w="976"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25,67</w:t>
            </w:r>
          </w:p>
        </w:tc>
        <w:tc>
          <w:tcPr>
            <w:tcW w:w="2278"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1,00</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256,70</w:t>
            </w:r>
          </w:p>
        </w:tc>
      </w:tr>
      <w:tr w:rsidR="00112A3B" w:rsidRPr="002378FB" w:rsidTr="000B1372">
        <w:trPr>
          <w:trHeight w:val="332"/>
        </w:trPr>
        <w:tc>
          <w:tcPr>
            <w:tcW w:w="8022" w:type="dxa"/>
            <w:gridSpan w:val="25"/>
            <w:tcBorders>
              <w:top w:val="single" w:sz="4" w:space="0" w:color="auto"/>
              <w:left w:val="single" w:sz="4" w:space="0" w:color="auto"/>
              <w:bottom w:val="single" w:sz="4" w:space="0" w:color="auto"/>
              <w:right w:val="single" w:sz="4" w:space="0" w:color="000000"/>
            </w:tcBorders>
            <w:shd w:val="clear" w:color="auto" w:fill="auto"/>
            <w:vAlign w:val="bottom"/>
            <w:hideMark/>
          </w:tcPr>
          <w:p w:rsidR="00112A3B" w:rsidRPr="002378FB" w:rsidRDefault="00112A3B" w:rsidP="00DF2F75">
            <w:pPr>
              <w:rPr>
                <w:b/>
                <w:bCs/>
              </w:rPr>
            </w:pPr>
            <w:r w:rsidRPr="002378FB">
              <w:rPr>
                <w:b/>
                <w:bCs/>
              </w:rPr>
              <w:t>Итого:</w:t>
            </w:r>
          </w:p>
        </w:tc>
        <w:tc>
          <w:tcPr>
            <w:tcW w:w="2021" w:type="dxa"/>
            <w:gridSpan w:val="7"/>
            <w:tcBorders>
              <w:top w:val="nil"/>
              <w:left w:val="nil"/>
              <w:bottom w:val="single" w:sz="4" w:space="0" w:color="auto"/>
              <w:right w:val="single" w:sz="4" w:space="0" w:color="auto"/>
            </w:tcBorders>
            <w:shd w:val="clear" w:color="auto" w:fill="auto"/>
            <w:vAlign w:val="bottom"/>
            <w:hideMark/>
          </w:tcPr>
          <w:p w:rsidR="00112A3B" w:rsidRPr="002378FB" w:rsidRDefault="00112A3B" w:rsidP="00A478C1">
            <w:pPr>
              <w:jc w:val="right"/>
              <w:rPr>
                <w:b/>
                <w:bCs/>
              </w:rPr>
            </w:pPr>
            <w:r w:rsidRPr="002378FB">
              <w:rPr>
                <w:b/>
                <w:bCs/>
              </w:rPr>
              <w:t>1507,33</w:t>
            </w:r>
          </w:p>
        </w:tc>
      </w:tr>
      <w:tr w:rsidR="00112A3B" w:rsidRPr="002378FB" w:rsidTr="000B1372">
        <w:trPr>
          <w:trHeight w:val="317"/>
        </w:trPr>
        <w:tc>
          <w:tcPr>
            <w:tcW w:w="8022"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BC6514">
            <w:r w:rsidRPr="002378FB">
              <w:t xml:space="preserve">Объем муниципальных услуг (работ) учреждения в натуральном выражении </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0B1372">
        <w:trPr>
          <w:trHeight w:val="317"/>
        </w:trPr>
        <w:tc>
          <w:tcPr>
            <w:tcW w:w="8022"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DF2F75">
            <w:pPr>
              <w:rPr>
                <w:b/>
                <w:bCs/>
              </w:rPr>
            </w:pPr>
            <w:r w:rsidRPr="002378FB">
              <w:rPr>
                <w:b/>
                <w:bCs/>
              </w:rPr>
              <w:t>Расходы на  единицу муниципальной услуги</w:t>
            </w:r>
          </w:p>
        </w:tc>
        <w:tc>
          <w:tcPr>
            <w:tcW w:w="2021"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0B1372">
        <w:trPr>
          <w:trHeight w:val="317"/>
        </w:trPr>
        <w:tc>
          <w:tcPr>
            <w:tcW w:w="1883" w:type="dxa"/>
            <w:gridSpan w:val="3"/>
            <w:tcBorders>
              <w:top w:val="nil"/>
              <w:left w:val="nil"/>
              <w:bottom w:val="nil"/>
              <w:right w:val="nil"/>
            </w:tcBorders>
            <w:shd w:val="clear" w:color="auto" w:fill="auto"/>
            <w:noWrap/>
            <w:vAlign w:val="bottom"/>
            <w:hideMark/>
          </w:tcPr>
          <w:p w:rsidR="00112A3B" w:rsidRPr="002378FB" w:rsidRDefault="00112A3B" w:rsidP="00DF2F75"/>
        </w:tc>
        <w:tc>
          <w:tcPr>
            <w:tcW w:w="1786" w:type="dxa"/>
            <w:gridSpan w:val="3"/>
            <w:tcBorders>
              <w:top w:val="nil"/>
              <w:left w:val="nil"/>
              <w:bottom w:val="nil"/>
              <w:right w:val="nil"/>
            </w:tcBorders>
            <w:shd w:val="clear" w:color="auto" w:fill="auto"/>
            <w:noWrap/>
            <w:vAlign w:val="bottom"/>
            <w:hideMark/>
          </w:tcPr>
          <w:p w:rsidR="00112A3B" w:rsidRPr="002378FB" w:rsidRDefault="00112A3B" w:rsidP="00DF2F75"/>
        </w:tc>
        <w:tc>
          <w:tcPr>
            <w:tcW w:w="1547" w:type="dxa"/>
            <w:gridSpan w:val="8"/>
            <w:tcBorders>
              <w:top w:val="nil"/>
              <w:left w:val="nil"/>
              <w:bottom w:val="nil"/>
              <w:right w:val="nil"/>
            </w:tcBorders>
            <w:shd w:val="clear" w:color="auto" w:fill="auto"/>
            <w:noWrap/>
            <w:vAlign w:val="bottom"/>
            <w:hideMark/>
          </w:tcPr>
          <w:p w:rsidR="00112A3B" w:rsidRPr="002378FB" w:rsidRDefault="00112A3B" w:rsidP="00DF2F75"/>
        </w:tc>
        <w:tc>
          <w:tcPr>
            <w:tcW w:w="1808" w:type="dxa"/>
            <w:gridSpan w:val="8"/>
            <w:tcBorders>
              <w:top w:val="nil"/>
              <w:left w:val="nil"/>
              <w:bottom w:val="nil"/>
              <w:right w:val="nil"/>
            </w:tcBorders>
            <w:shd w:val="clear" w:color="auto" w:fill="auto"/>
            <w:noWrap/>
            <w:vAlign w:val="bottom"/>
            <w:hideMark/>
          </w:tcPr>
          <w:p w:rsidR="00112A3B" w:rsidRPr="002378FB" w:rsidRDefault="00112A3B" w:rsidP="00DF2F75"/>
        </w:tc>
        <w:tc>
          <w:tcPr>
            <w:tcW w:w="3019" w:type="dxa"/>
            <w:gridSpan w:val="10"/>
            <w:tcBorders>
              <w:top w:val="nil"/>
              <w:left w:val="nil"/>
              <w:bottom w:val="nil"/>
              <w:right w:val="nil"/>
            </w:tcBorders>
            <w:shd w:val="clear" w:color="auto" w:fill="auto"/>
            <w:noWrap/>
            <w:vAlign w:val="bottom"/>
            <w:hideMark/>
          </w:tcPr>
          <w:p w:rsidR="00112A3B" w:rsidRPr="002378FB" w:rsidRDefault="00112A3B" w:rsidP="00DF2F75">
            <w:pPr>
              <w:jc w:val="right"/>
            </w:pPr>
          </w:p>
          <w:p w:rsidR="00112A3B" w:rsidRPr="002378FB" w:rsidRDefault="00112A3B" w:rsidP="00D625BA">
            <w:pPr>
              <w:jc w:val="right"/>
            </w:pPr>
            <w:r w:rsidRPr="002378FB">
              <w:t>Таблица 5</w:t>
            </w:r>
          </w:p>
        </w:tc>
      </w:tr>
      <w:tr w:rsidR="00112A3B" w:rsidRPr="002378FB" w:rsidTr="000B1372">
        <w:trPr>
          <w:trHeight w:val="725"/>
        </w:trPr>
        <w:tc>
          <w:tcPr>
            <w:tcW w:w="10043" w:type="dxa"/>
            <w:gridSpan w:val="32"/>
            <w:tcBorders>
              <w:top w:val="nil"/>
              <w:left w:val="nil"/>
              <w:bottom w:val="nil"/>
              <w:right w:val="nil"/>
            </w:tcBorders>
            <w:shd w:val="clear" w:color="auto" w:fill="auto"/>
            <w:vAlign w:val="bottom"/>
            <w:hideMark/>
          </w:tcPr>
          <w:p w:rsidR="00112A3B" w:rsidRPr="002378FB" w:rsidRDefault="00112A3B" w:rsidP="00E76CAC">
            <w:pPr>
              <w:jc w:val="center"/>
              <w:rPr>
                <w:b/>
                <w:bCs/>
                <w:sz w:val="28"/>
                <w:szCs w:val="28"/>
                <w:u w:val="single"/>
              </w:rPr>
            </w:pPr>
            <w:r w:rsidRPr="002378FB">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p w:rsidR="00112A3B" w:rsidRPr="002378FB" w:rsidRDefault="00112A3B" w:rsidP="00E76CAC">
            <w:pPr>
              <w:jc w:val="center"/>
              <w:rPr>
                <w:b/>
                <w:bCs/>
                <w:sz w:val="28"/>
                <w:szCs w:val="28"/>
                <w:u w:val="single"/>
              </w:rPr>
            </w:pPr>
          </w:p>
        </w:tc>
      </w:tr>
      <w:tr w:rsidR="00112A3B" w:rsidRPr="002378FB" w:rsidTr="000B1372">
        <w:trPr>
          <w:trHeight w:val="2417"/>
        </w:trPr>
        <w:tc>
          <w:tcPr>
            <w:tcW w:w="1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Наименование</w:t>
            </w:r>
          </w:p>
        </w:tc>
        <w:tc>
          <w:tcPr>
            <w:tcW w:w="1786" w:type="dxa"/>
            <w:gridSpan w:val="3"/>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Единица измерения</w:t>
            </w:r>
          </w:p>
        </w:tc>
        <w:tc>
          <w:tcPr>
            <w:tcW w:w="1547" w:type="dxa"/>
            <w:gridSpan w:val="8"/>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Количество предметов в год</w:t>
            </w:r>
          </w:p>
        </w:tc>
        <w:tc>
          <w:tcPr>
            <w:tcW w:w="1360" w:type="dxa"/>
            <w:gridSpan w:val="7"/>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 xml:space="preserve">Цена, руб. </w:t>
            </w:r>
          </w:p>
        </w:tc>
        <w:tc>
          <w:tcPr>
            <w:tcW w:w="2333" w:type="dxa"/>
            <w:gridSpan w:val="6"/>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3E73C4">
            <w:pPr>
              <w:jc w:val="center"/>
              <w:rPr>
                <w:b/>
                <w:bCs/>
              </w:rPr>
            </w:pPr>
            <w:r w:rsidRPr="002378FB">
              <w:rPr>
                <w:b/>
                <w:bCs/>
              </w:rPr>
              <w:t>Количество штатных единиц основного состава учреждения</w:t>
            </w:r>
          </w:p>
        </w:tc>
        <w:tc>
          <w:tcPr>
            <w:tcW w:w="1134" w:type="dxa"/>
            <w:gridSpan w:val="5"/>
            <w:tcBorders>
              <w:top w:val="single" w:sz="4" w:space="0" w:color="auto"/>
              <w:left w:val="nil"/>
              <w:bottom w:val="single" w:sz="4" w:space="0" w:color="auto"/>
              <w:right w:val="single" w:sz="4" w:space="0" w:color="auto"/>
            </w:tcBorders>
            <w:shd w:val="clear" w:color="auto" w:fill="auto"/>
            <w:vAlign w:val="center"/>
            <w:hideMark/>
          </w:tcPr>
          <w:p w:rsidR="00112A3B" w:rsidRPr="002378FB" w:rsidRDefault="00112A3B" w:rsidP="00DF2F75">
            <w:pPr>
              <w:jc w:val="center"/>
              <w:rPr>
                <w:b/>
                <w:bCs/>
              </w:rPr>
            </w:pPr>
            <w:r w:rsidRPr="002378FB">
              <w:rPr>
                <w:b/>
                <w:bCs/>
              </w:rPr>
              <w:t>Сумма в год, руб.</w:t>
            </w:r>
          </w:p>
        </w:tc>
      </w:tr>
      <w:tr w:rsidR="00112A3B" w:rsidRPr="002378FB" w:rsidTr="008B5A21">
        <w:trPr>
          <w:trHeight w:val="317"/>
        </w:trPr>
        <w:tc>
          <w:tcPr>
            <w:tcW w:w="10043"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pPr>
              <w:rPr>
                <w:b/>
                <w:bCs/>
              </w:rPr>
            </w:pPr>
            <w:r w:rsidRPr="002378FB">
              <w:rPr>
                <w:b/>
                <w:bCs/>
              </w:rPr>
              <w:t xml:space="preserve">На 1 штатную единицу административного, тренерско-преподавательского состава  </w:t>
            </w:r>
          </w:p>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Ручка</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7,57</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Стержень</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12</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3,01</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Карандаш</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12,89</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lastRenderedPageBreak/>
              <w:t>Ластик</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3,65</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Линейка</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5,75</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Тетрадь общая</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6,35</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Степлер</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28,36</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Скобы для степлера</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уп.</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2,61</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Корректирующая жидкость</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13,47</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Скрепки канцелярские</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уп.</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6,71</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Папка-уголок</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6,54</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Файл (100 шт. в уп.)</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уп.</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3</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98,00</w:t>
            </w:r>
          </w:p>
        </w:tc>
        <w:tc>
          <w:tcPr>
            <w:tcW w:w="2370"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BA5756">
        <w:trPr>
          <w:trHeight w:val="317"/>
        </w:trPr>
        <w:tc>
          <w:tcPr>
            <w:tcW w:w="8946"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DF2F75">
            <w:pPr>
              <w:rPr>
                <w:b/>
                <w:bCs/>
              </w:rPr>
            </w:pPr>
            <w:r w:rsidRPr="002378FB">
              <w:rPr>
                <w:b/>
                <w:bCs/>
              </w:rPr>
              <w:t>Итого:</w:t>
            </w:r>
          </w:p>
        </w:tc>
        <w:tc>
          <w:tcPr>
            <w:tcW w:w="1097"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p>
        </w:tc>
      </w:tr>
      <w:tr w:rsidR="00112A3B" w:rsidRPr="002378FB" w:rsidTr="00BA5756">
        <w:trPr>
          <w:trHeight w:val="317"/>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A3B" w:rsidRPr="002378FB" w:rsidRDefault="00112A3B" w:rsidP="001A1C41">
            <w:pPr>
              <w:jc w:val="center"/>
              <w:rPr>
                <w:b/>
                <w:bCs/>
              </w:rPr>
            </w:pPr>
            <w:r w:rsidRPr="002378FB">
              <w:rPr>
                <w:b/>
                <w:bCs/>
              </w:rPr>
              <w:t>Наименование</w:t>
            </w:r>
          </w:p>
        </w:tc>
        <w:tc>
          <w:tcPr>
            <w:tcW w:w="18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1A1C41">
            <w:pPr>
              <w:jc w:val="center"/>
              <w:rPr>
                <w:b/>
                <w:bCs/>
              </w:rPr>
            </w:pPr>
            <w:r w:rsidRPr="002378FB">
              <w:rPr>
                <w:b/>
                <w:bCs/>
              </w:rPr>
              <w:t>Единица измерения</w:t>
            </w:r>
          </w:p>
        </w:tc>
        <w:tc>
          <w:tcPr>
            <w:tcW w:w="1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1A1C41">
            <w:pPr>
              <w:jc w:val="center"/>
              <w:rPr>
                <w:b/>
                <w:bCs/>
              </w:rPr>
            </w:pPr>
            <w:r w:rsidRPr="002378FB">
              <w:rPr>
                <w:b/>
                <w:bCs/>
              </w:rPr>
              <w:t>Количество предметов в год</w:t>
            </w:r>
          </w:p>
        </w:tc>
        <w:tc>
          <w:tcPr>
            <w:tcW w:w="1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1A1C41">
            <w:pPr>
              <w:jc w:val="center"/>
              <w:rPr>
                <w:b/>
                <w:bCs/>
              </w:rPr>
            </w:pPr>
            <w:r w:rsidRPr="002378FB">
              <w:rPr>
                <w:b/>
                <w:bCs/>
              </w:rPr>
              <w:t xml:space="preserve">Цена, руб. </w:t>
            </w:r>
          </w:p>
        </w:tc>
        <w:tc>
          <w:tcPr>
            <w:tcW w:w="2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BA5756">
            <w:pPr>
              <w:jc w:val="center"/>
              <w:rPr>
                <w:b/>
                <w:bCs/>
              </w:rPr>
            </w:pPr>
            <w:r w:rsidRPr="002378FB">
              <w:rPr>
                <w:b/>
                <w:bCs/>
              </w:rPr>
              <w:t>Количество учебных групп, секций в учреждении</w:t>
            </w:r>
          </w:p>
        </w:tc>
        <w:tc>
          <w:tcPr>
            <w:tcW w:w="1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12A3B" w:rsidRPr="002378FB" w:rsidRDefault="00112A3B" w:rsidP="001A1C41">
            <w:pPr>
              <w:jc w:val="center"/>
              <w:rPr>
                <w:b/>
                <w:bCs/>
              </w:rPr>
            </w:pPr>
            <w:r w:rsidRPr="002378FB">
              <w:rPr>
                <w:b/>
                <w:bCs/>
              </w:rPr>
              <w:t>Сумма в год, руб.</w:t>
            </w:r>
          </w:p>
        </w:tc>
      </w:tr>
      <w:tr w:rsidR="00112A3B" w:rsidRPr="002378FB" w:rsidTr="001A1C41">
        <w:trPr>
          <w:trHeight w:val="317"/>
        </w:trPr>
        <w:tc>
          <w:tcPr>
            <w:tcW w:w="10043"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112A3B" w:rsidRPr="002378FB" w:rsidRDefault="00112A3B" w:rsidP="00DF2F75">
            <w:pPr>
              <w:rPr>
                <w:bCs/>
              </w:rPr>
            </w:pPr>
            <w:r w:rsidRPr="002378FB">
              <w:rPr>
                <w:b/>
                <w:bCs/>
              </w:rPr>
              <w:t>На 1 учебную группу, секцию</w:t>
            </w:r>
          </w:p>
        </w:tc>
      </w:tr>
      <w:tr w:rsidR="00112A3B" w:rsidRPr="002378FB" w:rsidTr="00BA5756">
        <w:trPr>
          <w:trHeight w:val="317"/>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A3B" w:rsidRPr="002378FB" w:rsidRDefault="00112A3B" w:rsidP="00DF2F75">
            <w:pPr>
              <w:rPr>
                <w:bCs/>
              </w:rPr>
            </w:pPr>
            <w:r w:rsidRPr="002378FB">
              <w:rPr>
                <w:bCs/>
              </w:rPr>
              <w:t xml:space="preserve">Журнал учета </w:t>
            </w:r>
            <w:proofErr w:type="gramStart"/>
            <w:r w:rsidRPr="002378FB">
              <w:rPr>
                <w:bCs/>
              </w:rPr>
              <w:t>занимающихся</w:t>
            </w:r>
            <w:proofErr w:type="gramEnd"/>
          </w:p>
        </w:tc>
        <w:tc>
          <w:tcPr>
            <w:tcW w:w="18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DF2F75">
            <w:pPr>
              <w:rPr>
                <w:bCs/>
              </w:rPr>
            </w:pPr>
            <w:r w:rsidRPr="002378FB">
              <w:rPr>
                <w:bCs/>
              </w:rPr>
              <w:t>шт.</w:t>
            </w:r>
          </w:p>
        </w:tc>
        <w:tc>
          <w:tcPr>
            <w:tcW w:w="1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BA5756">
            <w:pPr>
              <w:jc w:val="right"/>
              <w:rPr>
                <w:bCs/>
              </w:rPr>
            </w:pPr>
            <w:r w:rsidRPr="002378FB">
              <w:rPr>
                <w:bCs/>
              </w:rPr>
              <w:t>1</w:t>
            </w:r>
          </w:p>
        </w:tc>
        <w:tc>
          <w:tcPr>
            <w:tcW w:w="1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BA5756">
            <w:pPr>
              <w:jc w:val="right"/>
              <w:rPr>
                <w:bCs/>
              </w:rPr>
            </w:pPr>
            <w:r w:rsidRPr="002378FB">
              <w:rPr>
                <w:bCs/>
              </w:rPr>
              <w:t>66,00</w:t>
            </w:r>
          </w:p>
        </w:tc>
        <w:tc>
          <w:tcPr>
            <w:tcW w:w="2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2A3B" w:rsidRPr="002378FB" w:rsidRDefault="00112A3B" w:rsidP="00BA5756">
            <w:pPr>
              <w:jc w:val="center"/>
              <w:rPr>
                <w:bCs/>
                <w:highlight w:val="yellow"/>
              </w:rPr>
            </w:pPr>
          </w:p>
        </w:tc>
        <w:tc>
          <w:tcPr>
            <w:tcW w:w="1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12A3B" w:rsidRPr="002378FB" w:rsidRDefault="00112A3B" w:rsidP="00DF2F75">
            <w:pPr>
              <w:rPr>
                <w:bCs/>
                <w:highlight w:val="yellow"/>
              </w:rPr>
            </w:pPr>
          </w:p>
        </w:tc>
      </w:tr>
      <w:tr w:rsidR="00112A3B" w:rsidRPr="002378FB" w:rsidTr="001A1C41">
        <w:trPr>
          <w:trHeight w:val="317"/>
        </w:trPr>
        <w:tc>
          <w:tcPr>
            <w:tcW w:w="8940"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112A3B" w:rsidRPr="002378FB" w:rsidRDefault="00112A3B" w:rsidP="00DF2F75">
            <w:pPr>
              <w:rPr>
                <w:b/>
                <w:bCs/>
              </w:rPr>
            </w:pPr>
            <w:r w:rsidRPr="002378FB">
              <w:rPr>
                <w:b/>
                <w:bCs/>
              </w:rPr>
              <w:t>Итого:</w:t>
            </w:r>
          </w:p>
        </w:tc>
        <w:tc>
          <w:tcPr>
            <w:tcW w:w="110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12A3B" w:rsidRPr="002378FB" w:rsidRDefault="00112A3B" w:rsidP="00DF2F75">
            <w:pPr>
              <w:rPr>
                <w:b/>
                <w:bCs/>
              </w:rPr>
            </w:pPr>
          </w:p>
        </w:tc>
      </w:tr>
      <w:tr w:rsidR="00112A3B" w:rsidRPr="002378FB" w:rsidTr="000B1372">
        <w:trPr>
          <w:trHeight w:val="317"/>
        </w:trPr>
        <w:tc>
          <w:tcPr>
            <w:tcW w:w="10043"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112A3B" w:rsidRPr="002378FB" w:rsidRDefault="00112A3B" w:rsidP="00DF2F75">
            <w:pPr>
              <w:rPr>
                <w:b/>
                <w:bCs/>
              </w:rPr>
            </w:pPr>
            <w:r w:rsidRPr="002378FB">
              <w:rPr>
                <w:b/>
                <w:bCs/>
              </w:rPr>
              <w:t>На 1 учреждение</w:t>
            </w:r>
          </w:p>
        </w:tc>
      </w:tr>
      <w:tr w:rsidR="00112A3B" w:rsidRPr="002378FB" w:rsidTr="000B1372">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 xml:space="preserve">Бумага </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уп.</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120</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156,65</w:t>
            </w:r>
          </w:p>
        </w:tc>
        <w:tc>
          <w:tcPr>
            <w:tcW w:w="233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pPr>
            <w:r w:rsidRPr="002378FB">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0B1372">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Бумага для факса</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уп.</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64,55</w:t>
            </w:r>
          </w:p>
        </w:tc>
        <w:tc>
          <w:tcPr>
            <w:tcW w:w="233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pPr>
            <w:r w:rsidRPr="002378FB">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0B1372">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Дырокол</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4</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50,69</w:t>
            </w:r>
          </w:p>
        </w:tc>
        <w:tc>
          <w:tcPr>
            <w:tcW w:w="233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pPr>
            <w:r w:rsidRPr="002378FB">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0B1372">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Блок бумажный</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65,90</w:t>
            </w:r>
          </w:p>
        </w:tc>
        <w:tc>
          <w:tcPr>
            <w:tcW w:w="233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pPr>
            <w:r w:rsidRPr="002378FB">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0B1372">
        <w:trPr>
          <w:trHeight w:val="317"/>
        </w:trPr>
        <w:tc>
          <w:tcPr>
            <w:tcW w:w="1883" w:type="dxa"/>
            <w:gridSpan w:val="3"/>
            <w:tcBorders>
              <w:top w:val="nil"/>
              <w:left w:val="single" w:sz="4" w:space="0" w:color="auto"/>
              <w:bottom w:val="single" w:sz="4" w:space="0" w:color="auto"/>
              <w:right w:val="single" w:sz="4" w:space="0" w:color="auto"/>
            </w:tcBorders>
            <w:shd w:val="clear" w:color="auto" w:fill="auto"/>
            <w:noWrap/>
            <w:vAlign w:val="bottom"/>
            <w:hideMark/>
          </w:tcPr>
          <w:p w:rsidR="00112A3B" w:rsidRPr="002378FB" w:rsidRDefault="00112A3B" w:rsidP="00DF2F75">
            <w:r w:rsidRPr="002378FB">
              <w:t>Флэш-карта</w:t>
            </w:r>
          </w:p>
        </w:tc>
        <w:tc>
          <w:tcPr>
            <w:tcW w:w="1786" w:type="dxa"/>
            <w:gridSpan w:val="3"/>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шт.</w:t>
            </w:r>
          </w:p>
        </w:tc>
        <w:tc>
          <w:tcPr>
            <w:tcW w:w="1547" w:type="dxa"/>
            <w:gridSpan w:val="8"/>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1</w:t>
            </w:r>
          </w:p>
        </w:tc>
        <w:tc>
          <w:tcPr>
            <w:tcW w:w="1360" w:type="dxa"/>
            <w:gridSpan w:val="7"/>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right"/>
            </w:pPr>
            <w:r w:rsidRPr="002378FB">
              <w:t>594,12</w:t>
            </w:r>
          </w:p>
        </w:tc>
        <w:tc>
          <w:tcPr>
            <w:tcW w:w="233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pPr>
            <w:r w:rsidRPr="002378FB">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r w:rsidRPr="002378FB">
              <w:t> </w:t>
            </w:r>
          </w:p>
        </w:tc>
      </w:tr>
      <w:tr w:rsidR="00112A3B" w:rsidRPr="002378FB" w:rsidTr="000B1372">
        <w:trPr>
          <w:trHeight w:val="317"/>
        </w:trPr>
        <w:tc>
          <w:tcPr>
            <w:tcW w:w="6576"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DF2F75">
            <w:pPr>
              <w:rPr>
                <w:b/>
                <w:bCs/>
              </w:rPr>
            </w:pPr>
            <w:r w:rsidRPr="002378FB">
              <w:rPr>
                <w:b/>
                <w:bCs/>
              </w:rPr>
              <w:t>Итого:</w:t>
            </w:r>
          </w:p>
        </w:tc>
        <w:tc>
          <w:tcPr>
            <w:tcW w:w="2333" w:type="dxa"/>
            <w:gridSpan w:val="6"/>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rPr>
                <w:b/>
                <w:bCs/>
              </w:rPr>
            </w:pPr>
            <w:r w:rsidRPr="002378FB">
              <w:rPr>
                <w:b/>
                <w:bCs/>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0B1372">
        <w:trPr>
          <w:trHeight w:val="317"/>
        </w:trPr>
        <w:tc>
          <w:tcPr>
            <w:tcW w:w="8909"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DF2F75">
            <w:pPr>
              <w:rPr>
                <w:b/>
                <w:bCs/>
              </w:rPr>
            </w:pPr>
            <w:r w:rsidRPr="002378FB">
              <w:rPr>
                <w:b/>
                <w:bCs/>
              </w:rPr>
              <w:t>Всего:</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0B1372">
        <w:trPr>
          <w:trHeight w:val="317"/>
        </w:trPr>
        <w:tc>
          <w:tcPr>
            <w:tcW w:w="8909"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BC6514">
            <w:r w:rsidRPr="002378FB">
              <w:t xml:space="preserve">Объем муниципальных услуг (работ)  учреждения в натуральном выражении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r w:rsidR="00112A3B" w:rsidRPr="002378FB" w:rsidTr="000B1372">
        <w:trPr>
          <w:trHeight w:val="317"/>
        </w:trPr>
        <w:tc>
          <w:tcPr>
            <w:tcW w:w="8909"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A3B" w:rsidRPr="002378FB" w:rsidRDefault="00112A3B" w:rsidP="00DF2F75">
            <w:pPr>
              <w:rPr>
                <w:b/>
                <w:bCs/>
              </w:rPr>
            </w:pPr>
            <w:r w:rsidRPr="002378FB">
              <w:rPr>
                <w:b/>
                <w:bCs/>
              </w:rPr>
              <w:t>Расходы на  единицу муниципальной услуги</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112A3B" w:rsidRPr="002378FB" w:rsidRDefault="00112A3B" w:rsidP="00DF2F75">
            <w:pPr>
              <w:jc w:val="center"/>
              <w:rPr>
                <w:b/>
                <w:bCs/>
              </w:rPr>
            </w:pPr>
            <w:r w:rsidRPr="002378FB">
              <w:rPr>
                <w:b/>
                <w:bCs/>
              </w:rPr>
              <w:t> </w:t>
            </w:r>
          </w:p>
        </w:tc>
      </w:tr>
    </w:tbl>
    <w:p w:rsidR="0068520D" w:rsidRPr="002378FB" w:rsidRDefault="0068520D" w:rsidP="0068520D">
      <w:pPr>
        <w:autoSpaceDE w:val="0"/>
        <w:autoSpaceDN w:val="0"/>
        <w:adjustRightInd w:val="0"/>
        <w:jc w:val="center"/>
        <w:rPr>
          <w:sz w:val="28"/>
          <w:szCs w:val="28"/>
        </w:rPr>
      </w:pPr>
    </w:p>
    <w:p w:rsidR="0033781E" w:rsidRPr="002378FB" w:rsidRDefault="0033781E" w:rsidP="006C0348">
      <w:pPr>
        <w:jc w:val="center"/>
        <w:rPr>
          <w:b/>
          <w:sz w:val="32"/>
          <w:szCs w:val="28"/>
        </w:rPr>
      </w:pPr>
    </w:p>
    <w:p w:rsidR="005B77CA" w:rsidRPr="002378FB" w:rsidRDefault="005B77CA" w:rsidP="00D665ED">
      <w:pPr>
        <w:ind w:left="5245"/>
        <w:rPr>
          <w:sz w:val="28"/>
          <w:szCs w:val="28"/>
        </w:rPr>
      </w:pPr>
    </w:p>
    <w:p w:rsidR="009674AC" w:rsidRPr="002378FB" w:rsidRDefault="009674AC" w:rsidP="00D665ED">
      <w:pPr>
        <w:ind w:left="5245"/>
        <w:rPr>
          <w:sz w:val="28"/>
          <w:szCs w:val="28"/>
        </w:rPr>
      </w:pPr>
    </w:p>
    <w:p w:rsidR="009674AC" w:rsidRPr="002378FB" w:rsidRDefault="009674AC" w:rsidP="00D665ED">
      <w:pPr>
        <w:ind w:left="5245"/>
        <w:rPr>
          <w:sz w:val="28"/>
          <w:szCs w:val="28"/>
        </w:rPr>
      </w:pPr>
    </w:p>
    <w:p w:rsidR="009674AC" w:rsidRPr="002378FB" w:rsidRDefault="009674AC" w:rsidP="00D665ED">
      <w:pPr>
        <w:ind w:left="5245"/>
        <w:rPr>
          <w:sz w:val="28"/>
          <w:szCs w:val="28"/>
        </w:rPr>
      </w:pPr>
    </w:p>
    <w:p w:rsidR="009674AC" w:rsidRPr="002378FB" w:rsidRDefault="009674AC" w:rsidP="00D665ED">
      <w:pPr>
        <w:ind w:left="5245"/>
        <w:rPr>
          <w:sz w:val="28"/>
          <w:szCs w:val="28"/>
        </w:rPr>
      </w:pPr>
    </w:p>
    <w:p w:rsidR="009674AC" w:rsidRPr="002378FB" w:rsidRDefault="009674AC" w:rsidP="00D665ED">
      <w:pPr>
        <w:ind w:left="5245"/>
        <w:rPr>
          <w:sz w:val="28"/>
          <w:szCs w:val="28"/>
        </w:rPr>
      </w:pPr>
    </w:p>
    <w:p w:rsidR="005B77CA" w:rsidRPr="002378FB" w:rsidRDefault="005B77CA" w:rsidP="00D665ED">
      <w:pPr>
        <w:ind w:left="5245"/>
        <w:rPr>
          <w:sz w:val="28"/>
          <w:szCs w:val="28"/>
        </w:rPr>
      </w:pPr>
    </w:p>
    <w:p w:rsidR="005B77CA" w:rsidRPr="002378FB" w:rsidRDefault="005B77CA" w:rsidP="00D665ED">
      <w:pPr>
        <w:ind w:left="5245"/>
        <w:rPr>
          <w:sz w:val="28"/>
          <w:szCs w:val="28"/>
        </w:rPr>
      </w:pPr>
    </w:p>
    <w:p w:rsidR="005B77CA" w:rsidRPr="002378FB" w:rsidRDefault="005B77CA" w:rsidP="00D665ED">
      <w:pPr>
        <w:ind w:left="5245"/>
        <w:rPr>
          <w:sz w:val="28"/>
          <w:szCs w:val="28"/>
        </w:rPr>
      </w:pPr>
    </w:p>
    <w:p w:rsidR="005B77CA" w:rsidRPr="002378FB" w:rsidRDefault="005B77CA" w:rsidP="00D665ED">
      <w:pPr>
        <w:ind w:left="5245"/>
        <w:rPr>
          <w:sz w:val="28"/>
          <w:szCs w:val="28"/>
        </w:rPr>
      </w:pPr>
    </w:p>
    <w:p w:rsidR="006B2A20" w:rsidRPr="002378FB" w:rsidRDefault="006B2A20" w:rsidP="00D665ED">
      <w:pPr>
        <w:ind w:left="5245"/>
        <w:rPr>
          <w:sz w:val="28"/>
          <w:szCs w:val="28"/>
        </w:rPr>
      </w:pPr>
    </w:p>
    <w:p w:rsidR="00D665ED" w:rsidRPr="002378FB" w:rsidRDefault="00D665ED" w:rsidP="00D665ED">
      <w:pPr>
        <w:ind w:left="5245"/>
        <w:rPr>
          <w:sz w:val="28"/>
          <w:szCs w:val="28"/>
        </w:rPr>
      </w:pPr>
      <w:r w:rsidRPr="002378FB">
        <w:rPr>
          <w:sz w:val="28"/>
          <w:szCs w:val="28"/>
        </w:rPr>
        <w:lastRenderedPageBreak/>
        <w:t xml:space="preserve">Приложение 2 </w:t>
      </w:r>
    </w:p>
    <w:p w:rsidR="00D665ED" w:rsidRPr="002378FB" w:rsidRDefault="00D665ED" w:rsidP="00D665ED">
      <w:pPr>
        <w:ind w:left="5245"/>
        <w:rPr>
          <w:sz w:val="28"/>
          <w:szCs w:val="28"/>
        </w:rPr>
      </w:pPr>
      <w:r w:rsidRPr="002378FB">
        <w:rPr>
          <w:sz w:val="28"/>
          <w:szCs w:val="28"/>
        </w:rPr>
        <w:t xml:space="preserve">к постановлению администрации Краснокамского муниципального района от </w:t>
      </w:r>
      <w:r w:rsidR="00BD3E52" w:rsidRPr="002378FB">
        <w:rPr>
          <w:sz w:val="28"/>
          <w:szCs w:val="28"/>
        </w:rPr>
        <w:t>29.10.2015</w:t>
      </w:r>
      <w:r w:rsidR="00C209A8" w:rsidRPr="002378FB">
        <w:rPr>
          <w:sz w:val="28"/>
          <w:szCs w:val="28"/>
        </w:rPr>
        <w:t xml:space="preserve">  </w:t>
      </w:r>
      <w:r w:rsidRPr="002378FB">
        <w:rPr>
          <w:sz w:val="28"/>
          <w:szCs w:val="28"/>
        </w:rPr>
        <w:t>№</w:t>
      </w:r>
      <w:r w:rsidR="00C209A8" w:rsidRPr="002378FB">
        <w:rPr>
          <w:sz w:val="28"/>
          <w:szCs w:val="28"/>
        </w:rPr>
        <w:t xml:space="preserve"> </w:t>
      </w:r>
      <w:r w:rsidR="00BD3E52" w:rsidRPr="002378FB">
        <w:rPr>
          <w:sz w:val="28"/>
          <w:szCs w:val="28"/>
        </w:rPr>
        <w:t>922</w:t>
      </w:r>
    </w:p>
    <w:p w:rsidR="00D665ED" w:rsidRPr="002378FB" w:rsidRDefault="00D665ED" w:rsidP="00D665ED">
      <w:pPr>
        <w:ind w:left="4956"/>
        <w:rPr>
          <w:sz w:val="28"/>
          <w:szCs w:val="28"/>
        </w:rPr>
      </w:pPr>
    </w:p>
    <w:p w:rsidR="00D665ED" w:rsidRPr="002378FB" w:rsidRDefault="00D665ED" w:rsidP="00D665ED">
      <w:pPr>
        <w:rPr>
          <w:sz w:val="28"/>
          <w:szCs w:val="28"/>
        </w:rPr>
      </w:pPr>
    </w:p>
    <w:p w:rsidR="00D665ED" w:rsidRPr="002378FB" w:rsidRDefault="00D665ED" w:rsidP="00D665ED">
      <w:pPr>
        <w:ind w:left="4956" w:firstLine="708"/>
        <w:jc w:val="center"/>
      </w:pPr>
    </w:p>
    <w:p w:rsidR="00D665ED" w:rsidRPr="002378FB" w:rsidRDefault="00D665ED" w:rsidP="00D665ED">
      <w:pPr>
        <w:widowControl w:val="0"/>
        <w:autoSpaceDE w:val="0"/>
        <w:autoSpaceDN w:val="0"/>
        <w:adjustRightInd w:val="0"/>
        <w:jc w:val="center"/>
        <w:rPr>
          <w:b/>
          <w:bCs/>
          <w:sz w:val="28"/>
        </w:rPr>
      </w:pPr>
      <w:r w:rsidRPr="002378FB">
        <w:rPr>
          <w:b/>
          <w:bCs/>
          <w:sz w:val="28"/>
        </w:rPr>
        <w:t>МЕТОДИКА</w:t>
      </w:r>
    </w:p>
    <w:p w:rsidR="00D665ED" w:rsidRPr="002378FB" w:rsidRDefault="00D665ED" w:rsidP="00D665ED">
      <w:pPr>
        <w:widowControl w:val="0"/>
        <w:autoSpaceDE w:val="0"/>
        <w:autoSpaceDN w:val="0"/>
        <w:adjustRightInd w:val="0"/>
        <w:jc w:val="center"/>
        <w:rPr>
          <w:b/>
          <w:bCs/>
          <w:sz w:val="28"/>
        </w:rPr>
      </w:pPr>
      <w:r w:rsidRPr="002378FB">
        <w:rPr>
          <w:b/>
          <w:bCs/>
          <w:sz w:val="28"/>
        </w:rPr>
        <w:t>РАСЧЕТА НОРМАТИВНЫХ ЗАТРАТ НА ОКАЗАНИЕ МУНИЦИПАЛЬНЫХ УСЛУГ (ВЫПОЛНЕНИЕ РАБОТ)</w:t>
      </w:r>
    </w:p>
    <w:p w:rsidR="00D665ED" w:rsidRPr="002378FB" w:rsidRDefault="00D665ED" w:rsidP="00D665ED">
      <w:pPr>
        <w:widowControl w:val="0"/>
        <w:autoSpaceDE w:val="0"/>
        <w:autoSpaceDN w:val="0"/>
        <w:adjustRightInd w:val="0"/>
        <w:jc w:val="center"/>
        <w:rPr>
          <w:b/>
          <w:bCs/>
          <w:sz w:val="28"/>
        </w:rPr>
      </w:pPr>
      <w:r w:rsidRPr="002378FB">
        <w:rPr>
          <w:b/>
          <w:bCs/>
          <w:sz w:val="28"/>
        </w:rPr>
        <w:t xml:space="preserve">И НОРМАТИВНЫХ ЗАТРАТ НА СОДЕРЖАНИЕ </w:t>
      </w:r>
      <w:proofErr w:type="gramStart"/>
      <w:r w:rsidRPr="002378FB">
        <w:rPr>
          <w:b/>
          <w:bCs/>
          <w:sz w:val="28"/>
        </w:rPr>
        <w:t>МУНИЦИПАЛЬНОГО</w:t>
      </w:r>
      <w:proofErr w:type="gramEnd"/>
    </w:p>
    <w:p w:rsidR="00D665ED" w:rsidRPr="002378FB" w:rsidRDefault="00D665ED" w:rsidP="00D665ED">
      <w:pPr>
        <w:widowControl w:val="0"/>
        <w:autoSpaceDE w:val="0"/>
        <w:autoSpaceDN w:val="0"/>
        <w:adjustRightInd w:val="0"/>
        <w:jc w:val="center"/>
        <w:rPr>
          <w:b/>
          <w:bCs/>
          <w:sz w:val="28"/>
        </w:rPr>
      </w:pPr>
      <w:r w:rsidRPr="002378FB">
        <w:rPr>
          <w:b/>
          <w:bCs/>
          <w:sz w:val="28"/>
        </w:rPr>
        <w:t>ИМУЩЕСТВА УЧРЕЖДЕНИЙ, ПОДВЕДОМСТВЕННЫХ УПРАВЛЕНИЮ КУЛЬТУРЫ И МОЛОДЕЖНОЙ ПОЛИТИКИ АДМИНИСТРАЦИИ КРАСНОКАМСКОГО МУНИЦИПАЛЬНОГО РАЙОНА</w:t>
      </w:r>
    </w:p>
    <w:p w:rsidR="00D665ED" w:rsidRPr="002378FB" w:rsidRDefault="00D665ED" w:rsidP="00D665ED">
      <w:pPr>
        <w:ind w:left="4956"/>
      </w:pPr>
    </w:p>
    <w:p w:rsidR="005478BB" w:rsidRPr="002378FB" w:rsidRDefault="005478BB" w:rsidP="005478BB">
      <w:pPr>
        <w:autoSpaceDE w:val="0"/>
        <w:autoSpaceDN w:val="0"/>
        <w:adjustRightInd w:val="0"/>
        <w:jc w:val="center"/>
        <w:outlineLvl w:val="1"/>
        <w:rPr>
          <w:sz w:val="28"/>
          <w:szCs w:val="28"/>
        </w:rPr>
      </w:pPr>
      <w:r w:rsidRPr="002378FB">
        <w:rPr>
          <w:sz w:val="28"/>
          <w:szCs w:val="28"/>
        </w:rPr>
        <w:t>1. Общие положения</w:t>
      </w:r>
    </w:p>
    <w:p w:rsidR="005478BB" w:rsidRPr="002378FB" w:rsidRDefault="005478BB" w:rsidP="005478BB">
      <w:pPr>
        <w:widowControl w:val="0"/>
        <w:autoSpaceDE w:val="0"/>
        <w:autoSpaceDN w:val="0"/>
        <w:adjustRightInd w:val="0"/>
        <w:ind w:firstLine="709"/>
        <w:jc w:val="both"/>
        <w:rPr>
          <w:sz w:val="28"/>
        </w:rPr>
      </w:pPr>
      <w:r w:rsidRPr="002378FB">
        <w:rPr>
          <w:sz w:val="28"/>
        </w:rPr>
        <w:t xml:space="preserve">В соответствии с Бюджетным </w:t>
      </w:r>
      <w:hyperlink r:id="rId22" w:history="1">
        <w:r w:rsidRPr="002378FB">
          <w:rPr>
            <w:sz w:val="28"/>
          </w:rPr>
          <w:t>кодексом</w:t>
        </w:r>
      </w:hyperlink>
      <w:r w:rsidRPr="002378FB">
        <w:rPr>
          <w:sz w:val="28"/>
        </w:rPr>
        <w:t xml:space="preserve"> Российской Федерации, Федеральным </w:t>
      </w:r>
      <w:hyperlink r:id="rId23" w:history="1">
        <w:r w:rsidRPr="002378FB">
          <w:rPr>
            <w:sz w:val="28"/>
          </w:rPr>
          <w:t>законом</w:t>
        </w:r>
      </w:hyperlink>
      <w:r w:rsidRPr="002378FB">
        <w:rPr>
          <w:sz w:val="28"/>
        </w:rPr>
        <w:t xml:space="preserve"> от 6 октября 2013 г. N 131-ФЗ "Об общих принципах организации местного самоуправления в Российской Федерации" обеспечение условий для развития культуры и молодежной политики относится к полномочиям органов местного самоуправления.</w:t>
      </w:r>
    </w:p>
    <w:p w:rsidR="005478BB" w:rsidRPr="002378FB" w:rsidRDefault="005478BB" w:rsidP="005478BB">
      <w:pPr>
        <w:widowControl w:val="0"/>
        <w:autoSpaceDE w:val="0"/>
        <w:autoSpaceDN w:val="0"/>
        <w:adjustRightInd w:val="0"/>
        <w:ind w:firstLine="709"/>
        <w:jc w:val="both"/>
        <w:rPr>
          <w:sz w:val="28"/>
        </w:rPr>
      </w:pPr>
      <w:r w:rsidRPr="002378FB">
        <w:rPr>
          <w:sz w:val="28"/>
        </w:rPr>
        <w:t>Настоящая Методика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культуры и молодежной политики администрации Краснокамского муниципального района (далее - Методика) определяет механизм формирования расходов на реализацию данных полномочий на территории Краснокамского муниципального района.</w:t>
      </w:r>
    </w:p>
    <w:p w:rsidR="005478BB" w:rsidRPr="002378FB" w:rsidRDefault="005478BB" w:rsidP="005478BB">
      <w:pPr>
        <w:ind w:firstLine="708"/>
        <w:jc w:val="both"/>
        <w:rPr>
          <w:sz w:val="28"/>
          <w:szCs w:val="28"/>
        </w:rPr>
      </w:pPr>
      <w:r w:rsidRPr="002378FB">
        <w:rPr>
          <w:sz w:val="28"/>
          <w:szCs w:val="28"/>
        </w:rPr>
        <w:t>Расчет нормативных затрат производится на каждую услугу (работу), оказываемую муниципальными учреждениями, включенную в ведомственный перечень муниципальных услуг (работ) оказываемых за счет средств бюджета Краснокамского муниципального района.</w:t>
      </w:r>
    </w:p>
    <w:p w:rsidR="005478BB" w:rsidRPr="002378FB" w:rsidRDefault="005478BB" w:rsidP="005478BB">
      <w:pPr>
        <w:ind w:left="708" w:firstLine="708"/>
        <w:jc w:val="both"/>
        <w:rPr>
          <w:sz w:val="28"/>
          <w:szCs w:val="28"/>
        </w:rPr>
      </w:pPr>
    </w:p>
    <w:p w:rsidR="005478BB" w:rsidRPr="002378FB" w:rsidRDefault="005478BB" w:rsidP="005478BB">
      <w:pPr>
        <w:widowControl w:val="0"/>
        <w:autoSpaceDE w:val="0"/>
        <w:autoSpaceDN w:val="0"/>
        <w:adjustRightInd w:val="0"/>
        <w:jc w:val="center"/>
        <w:outlineLvl w:val="1"/>
        <w:rPr>
          <w:sz w:val="28"/>
        </w:rPr>
      </w:pPr>
      <w:r w:rsidRPr="002378FB">
        <w:rPr>
          <w:sz w:val="28"/>
        </w:rPr>
        <w:t>2. Нормативная правовая база, используемая при расчете</w:t>
      </w:r>
    </w:p>
    <w:p w:rsidR="005478BB" w:rsidRPr="002378FB" w:rsidRDefault="005478BB" w:rsidP="005478BB">
      <w:pPr>
        <w:widowControl w:val="0"/>
        <w:autoSpaceDE w:val="0"/>
        <w:autoSpaceDN w:val="0"/>
        <w:adjustRightInd w:val="0"/>
        <w:jc w:val="center"/>
        <w:rPr>
          <w:sz w:val="28"/>
        </w:rPr>
      </w:pPr>
      <w:r w:rsidRPr="002378FB">
        <w:rPr>
          <w:sz w:val="28"/>
        </w:rPr>
        <w:t>нормативных затрат на оказание муниципальных услуг (выполнение работ)</w:t>
      </w:r>
    </w:p>
    <w:p w:rsidR="005478BB" w:rsidRPr="002378FB" w:rsidRDefault="005478BB" w:rsidP="005478BB">
      <w:pPr>
        <w:widowControl w:val="0"/>
        <w:autoSpaceDE w:val="0"/>
        <w:autoSpaceDN w:val="0"/>
        <w:adjustRightInd w:val="0"/>
        <w:jc w:val="center"/>
        <w:rPr>
          <w:sz w:val="28"/>
        </w:rPr>
      </w:pPr>
      <w:r w:rsidRPr="002378FB">
        <w:rPr>
          <w:sz w:val="28"/>
        </w:rPr>
        <w:t>и нормативных затрат на содержание муниципального имущества</w:t>
      </w:r>
    </w:p>
    <w:p w:rsidR="005478BB" w:rsidRPr="002378FB" w:rsidRDefault="005478BB" w:rsidP="005478BB">
      <w:pPr>
        <w:autoSpaceDE w:val="0"/>
        <w:autoSpaceDN w:val="0"/>
        <w:adjustRightInd w:val="0"/>
        <w:ind w:firstLine="540"/>
        <w:jc w:val="both"/>
        <w:rPr>
          <w:sz w:val="28"/>
          <w:szCs w:val="28"/>
        </w:rPr>
      </w:pPr>
      <w:r w:rsidRPr="002378FB">
        <w:rPr>
          <w:sz w:val="28"/>
          <w:szCs w:val="28"/>
        </w:rPr>
        <w:t>Конституция Российской Федерации.</w:t>
      </w:r>
    </w:p>
    <w:p w:rsidR="005478BB" w:rsidRPr="002378FB" w:rsidRDefault="005478BB" w:rsidP="005478BB">
      <w:pPr>
        <w:autoSpaceDE w:val="0"/>
        <w:autoSpaceDN w:val="0"/>
        <w:adjustRightInd w:val="0"/>
        <w:ind w:firstLine="540"/>
        <w:jc w:val="both"/>
        <w:rPr>
          <w:sz w:val="28"/>
          <w:szCs w:val="28"/>
        </w:rPr>
      </w:pPr>
      <w:r w:rsidRPr="002378FB">
        <w:rPr>
          <w:sz w:val="28"/>
          <w:szCs w:val="28"/>
        </w:rPr>
        <w:t>Бюджетный кодекс Российской Федерации.</w:t>
      </w:r>
    </w:p>
    <w:p w:rsidR="005478BB" w:rsidRPr="002378FB" w:rsidRDefault="005478BB" w:rsidP="005478BB">
      <w:pPr>
        <w:autoSpaceDE w:val="0"/>
        <w:autoSpaceDN w:val="0"/>
        <w:adjustRightInd w:val="0"/>
        <w:ind w:firstLine="540"/>
        <w:jc w:val="both"/>
        <w:rPr>
          <w:sz w:val="28"/>
          <w:szCs w:val="28"/>
        </w:rPr>
      </w:pPr>
      <w:r w:rsidRPr="002378FB">
        <w:rPr>
          <w:sz w:val="28"/>
          <w:szCs w:val="28"/>
        </w:rPr>
        <w:t>Налоговый кодекс Российской Федерации.</w:t>
      </w:r>
    </w:p>
    <w:p w:rsidR="005478BB" w:rsidRPr="002378FB" w:rsidRDefault="005478BB" w:rsidP="005478BB">
      <w:pPr>
        <w:autoSpaceDE w:val="0"/>
        <w:autoSpaceDN w:val="0"/>
        <w:adjustRightInd w:val="0"/>
        <w:ind w:firstLine="540"/>
        <w:jc w:val="both"/>
        <w:rPr>
          <w:sz w:val="28"/>
          <w:szCs w:val="28"/>
        </w:rPr>
      </w:pPr>
      <w:r w:rsidRPr="002378FB">
        <w:rPr>
          <w:sz w:val="28"/>
          <w:szCs w:val="28"/>
        </w:rPr>
        <w:t>Федеральный закон от 29.12.2012 №273-ФЗ «Об образовании в Российской Федерации».</w:t>
      </w:r>
    </w:p>
    <w:p w:rsidR="005478BB" w:rsidRPr="002378FB" w:rsidRDefault="005478BB" w:rsidP="005478BB">
      <w:pPr>
        <w:autoSpaceDE w:val="0"/>
        <w:autoSpaceDN w:val="0"/>
        <w:adjustRightInd w:val="0"/>
        <w:ind w:firstLine="540"/>
        <w:jc w:val="both"/>
        <w:rPr>
          <w:sz w:val="28"/>
          <w:szCs w:val="28"/>
        </w:rPr>
      </w:pPr>
      <w:r w:rsidRPr="002378FB">
        <w:rPr>
          <w:sz w:val="28"/>
          <w:szCs w:val="28"/>
        </w:rPr>
        <w:t>Федеральный закон от 06.10.2003 № 131-ФЗ «Об общих принципах организации местного самоуправления в Российской Федерации».</w:t>
      </w:r>
    </w:p>
    <w:p w:rsidR="005478BB" w:rsidRPr="002378FB" w:rsidRDefault="005478BB" w:rsidP="005478BB">
      <w:pPr>
        <w:autoSpaceDE w:val="0"/>
        <w:autoSpaceDN w:val="0"/>
        <w:adjustRightInd w:val="0"/>
        <w:ind w:firstLine="540"/>
        <w:jc w:val="both"/>
        <w:rPr>
          <w:sz w:val="28"/>
        </w:rPr>
      </w:pPr>
      <w:r w:rsidRPr="002378FB">
        <w:rPr>
          <w:sz w:val="28"/>
        </w:rPr>
        <w:t>Основы законодательства Российской Федерации о культуре.</w:t>
      </w:r>
    </w:p>
    <w:p w:rsidR="005478BB" w:rsidRPr="002378FB" w:rsidRDefault="005478BB" w:rsidP="005478BB">
      <w:pPr>
        <w:autoSpaceDE w:val="0"/>
        <w:autoSpaceDN w:val="0"/>
        <w:adjustRightInd w:val="0"/>
        <w:ind w:firstLine="540"/>
        <w:jc w:val="both"/>
        <w:rPr>
          <w:sz w:val="28"/>
        </w:rPr>
      </w:pPr>
      <w:r w:rsidRPr="002378FB">
        <w:rPr>
          <w:sz w:val="28"/>
        </w:rPr>
        <w:t>Федеральный закон от 29.12.1994 № 78-ФЗ «О библиотечном деле».</w:t>
      </w:r>
    </w:p>
    <w:p w:rsidR="005478BB" w:rsidRPr="002378FB" w:rsidRDefault="009E0F2B" w:rsidP="005478BB">
      <w:pPr>
        <w:autoSpaceDE w:val="0"/>
        <w:autoSpaceDN w:val="0"/>
        <w:adjustRightInd w:val="0"/>
        <w:ind w:firstLine="540"/>
        <w:jc w:val="both"/>
        <w:rPr>
          <w:sz w:val="28"/>
          <w:szCs w:val="28"/>
        </w:rPr>
      </w:pPr>
      <w:hyperlink r:id="rId24" w:history="1">
        <w:r w:rsidR="005478BB" w:rsidRPr="002378FB">
          <w:rPr>
            <w:sz w:val="28"/>
            <w:szCs w:val="28"/>
          </w:rPr>
          <w:t>Постановление</w:t>
        </w:r>
      </w:hyperlink>
      <w:r w:rsidR="005478BB" w:rsidRPr="002378FB">
        <w:rPr>
          <w:sz w:val="28"/>
          <w:szCs w:val="28"/>
        </w:rPr>
        <w:t xml:space="preserve"> Главного государственного санитарного врача Российской Федерации</w:t>
      </w:r>
      <w:r w:rsidR="005478BB" w:rsidRPr="002378FB">
        <w:t xml:space="preserve"> </w:t>
      </w:r>
      <w:r w:rsidR="005478BB" w:rsidRPr="002378FB">
        <w:rPr>
          <w:sz w:val="28"/>
          <w:szCs w:val="28"/>
        </w:rPr>
        <w:t xml:space="preserve">от 4 июля 2014 г. N 41 «Об утверждении СанПиН 2.4.4.3172-14 «Санитарно-эпидемиологические требования к устройству, содержанию и организации </w:t>
      </w:r>
      <w:proofErr w:type="gramStart"/>
      <w:r w:rsidR="005478BB" w:rsidRPr="002378FB">
        <w:rPr>
          <w:sz w:val="28"/>
          <w:szCs w:val="28"/>
        </w:rPr>
        <w:t>режима работы образовательных организаций дополнительного образования детей</w:t>
      </w:r>
      <w:proofErr w:type="gramEnd"/>
      <w:r w:rsidR="005478BB" w:rsidRPr="002378FB">
        <w:rPr>
          <w:sz w:val="28"/>
          <w:szCs w:val="28"/>
        </w:rPr>
        <w:t>».</w:t>
      </w:r>
    </w:p>
    <w:p w:rsidR="005478BB" w:rsidRPr="002378FB" w:rsidRDefault="005478BB" w:rsidP="005478BB">
      <w:pPr>
        <w:widowControl w:val="0"/>
        <w:autoSpaceDE w:val="0"/>
        <w:autoSpaceDN w:val="0"/>
        <w:adjustRightInd w:val="0"/>
        <w:ind w:firstLine="709"/>
        <w:jc w:val="both"/>
        <w:rPr>
          <w:sz w:val="28"/>
          <w:szCs w:val="28"/>
        </w:rPr>
      </w:pPr>
      <w:r w:rsidRPr="002378FB">
        <w:rPr>
          <w:sz w:val="28"/>
          <w:szCs w:val="28"/>
        </w:rPr>
        <w:t>Приказ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w:t>
      </w:r>
    </w:p>
    <w:p w:rsidR="005478BB" w:rsidRPr="002378FB" w:rsidRDefault="005478BB" w:rsidP="005478BB">
      <w:pPr>
        <w:widowControl w:val="0"/>
        <w:autoSpaceDE w:val="0"/>
        <w:autoSpaceDN w:val="0"/>
        <w:adjustRightInd w:val="0"/>
        <w:ind w:firstLine="709"/>
        <w:jc w:val="both"/>
        <w:rPr>
          <w:sz w:val="28"/>
          <w:szCs w:val="28"/>
        </w:rPr>
      </w:pPr>
      <w:r w:rsidRPr="002378FB">
        <w:rPr>
          <w:sz w:val="28"/>
          <w:szCs w:val="28"/>
        </w:rPr>
        <w:t>Приказ Государственного комитета по архитектуре и градостроительству при Госстрое СССР от 23 ноября 1988 г. №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5478BB" w:rsidRPr="002378FB" w:rsidRDefault="005478BB" w:rsidP="005478BB">
      <w:pPr>
        <w:autoSpaceDE w:val="0"/>
        <w:autoSpaceDN w:val="0"/>
        <w:adjustRightInd w:val="0"/>
        <w:ind w:firstLine="540"/>
        <w:jc w:val="both"/>
        <w:rPr>
          <w:sz w:val="28"/>
          <w:szCs w:val="28"/>
        </w:rPr>
      </w:pPr>
      <w:r w:rsidRPr="002378FB">
        <w:rPr>
          <w:sz w:val="28"/>
          <w:szCs w:val="28"/>
        </w:rPr>
        <w:t>Постановление администрации Краснокамского муниципального района от  25.12.2013 № 2312 «Об  утверждении Положения об условиях оплаты труда работников муниципальных культурно-досуговых учреждений и МБУК «Межпоселенческая централизованная библиотечная система» Краснокамского муниципального района».</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Постановление администрации Краснокамского муниципального района от  18.02.2014 № 164 «Об  утверждении Положения по формированию </w:t>
      </w:r>
      <w:proofErr w:type="gramStart"/>
      <w:r w:rsidRPr="002378FB">
        <w:rPr>
          <w:sz w:val="28"/>
          <w:szCs w:val="28"/>
        </w:rPr>
        <w:t>системы оплаты труда работников муниципальных образовательных учреждений дополнительного образования детей</w:t>
      </w:r>
      <w:proofErr w:type="gramEnd"/>
      <w:r w:rsidRPr="002378FB">
        <w:rPr>
          <w:sz w:val="28"/>
          <w:szCs w:val="28"/>
        </w:rPr>
        <w:t xml:space="preserve"> в сфере культуры, подведомственных управлению по спорту, культуре  и работе с молодежью администрации Краснокамского муниципального района».</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w:t>
      </w:r>
      <w:proofErr w:type="gramStart"/>
      <w:r w:rsidRPr="002378FB">
        <w:rPr>
          <w:sz w:val="28"/>
          <w:szCs w:val="28"/>
        </w:rPr>
        <w:t>в</w:t>
      </w:r>
      <w:proofErr w:type="gramEnd"/>
      <w:r w:rsidRPr="002378FB">
        <w:rPr>
          <w:sz w:val="28"/>
          <w:szCs w:val="28"/>
        </w:rPr>
        <w:t xml:space="preserve"> </w:t>
      </w:r>
      <w:proofErr w:type="gramStart"/>
      <w:r w:rsidRPr="002378FB">
        <w:rPr>
          <w:sz w:val="28"/>
          <w:szCs w:val="28"/>
        </w:rPr>
        <w:t>Краснокамском</w:t>
      </w:r>
      <w:proofErr w:type="gramEnd"/>
      <w:r w:rsidRPr="002378FB">
        <w:rPr>
          <w:sz w:val="28"/>
          <w:szCs w:val="28"/>
        </w:rPr>
        <w:t xml:space="preserve"> муниципальном районе».</w:t>
      </w:r>
    </w:p>
    <w:p w:rsidR="005478BB" w:rsidRPr="002378FB" w:rsidRDefault="005478BB" w:rsidP="005478BB">
      <w:pPr>
        <w:autoSpaceDE w:val="0"/>
        <w:autoSpaceDN w:val="0"/>
        <w:adjustRightInd w:val="0"/>
        <w:ind w:firstLine="540"/>
        <w:jc w:val="both"/>
        <w:rPr>
          <w:sz w:val="28"/>
          <w:szCs w:val="28"/>
        </w:rPr>
      </w:pPr>
      <w:r w:rsidRPr="002378FB">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5478BB" w:rsidRPr="002378FB" w:rsidRDefault="005478BB" w:rsidP="005478BB">
      <w:pPr>
        <w:ind w:left="708" w:firstLine="708"/>
        <w:jc w:val="both"/>
        <w:rPr>
          <w:sz w:val="28"/>
          <w:szCs w:val="28"/>
        </w:rPr>
      </w:pPr>
    </w:p>
    <w:p w:rsidR="005478BB" w:rsidRPr="002378FB" w:rsidRDefault="005478BB" w:rsidP="005478BB">
      <w:pPr>
        <w:ind w:left="708" w:firstLine="708"/>
        <w:jc w:val="center"/>
        <w:rPr>
          <w:sz w:val="28"/>
          <w:szCs w:val="28"/>
        </w:rPr>
      </w:pPr>
      <w:r w:rsidRPr="002378FB">
        <w:rPr>
          <w:sz w:val="28"/>
          <w:szCs w:val="28"/>
        </w:rPr>
        <w:t>3. Основные понятия, используемые в Методике</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 Базисный период расчета – период времени, принятый за основу расчета экономических показателей. </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w:t>
      </w:r>
      <w:proofErr w:type="gramStart"/>
      <w:r w:rsidRPr="002378FB">
        <w:rPr>
          <w:sz w:val="28"/>
          <w:szCs w:val="28"/>
        </w:rPr>
        <w:t>в</w:t>
      </w:r>
      <w:proofErr w:type="gramEnd"/>
      <w:r w:rsidRPr="002378FB">
        <w:rPr>
          <w:sz w:val="28"/>
          <w:szCs w:val="28"/>
        </w:rPr>
        <w:t xml:space="preserve"> </w:t>
      </w:r>
      <w:proofErr w:type="gramStart"/>
      <w:r w:rsidRPr="002378FB">
        <w:rPr>
          <w:sz w:val="28"/>
          <w:szCs w:val="28"/>
        </w:rPr>
        <w:t>Краснокамском</w:t>
      </w:r>
      <w:proofErr w:type="gramEnd"/>
      <w:r w:rsidRPr="002378FB">
        <w:rPr>
          <w:sz w:val="28"/>
          <w:szCs w:val="28"/>
        </w:rPr>
        <w:t xml:space="preserve"> муниципальном районе.</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 Очередной финансовый год - год, следующий за текущим финансовым годом.</w:t>
      </w:r>
    </w:p>
    <w:p w:rsidR="005478BB" w:rsidRPr="002378FB" w:rsidRDefault="005478BB" w:rsidP="005478BB">
      <w:pPr>
        <w:jc w:val="both"/>
        <w:rPr>
          <w:sz w:val="28"/>
          <w:szCs w:val="28"/>
        </w:rPr>
      </w:pPr>
      <w:r w:rsidRPr="002378FB">
        <w:rPr>
          <w:sz w:val="28"/>
          <w:szCs w:val="28"/>
        </w:rPr>
        <w:lastRenderedPageBreak/>
        <w:t xml:space="preserve">        Плановый период - два финансовых года, следующие за очередным финансовым годом.</w:t>
      </w:r>
    </w:p>
    <w:p w:rsidR="005478BB" w:rsidRPr="002378FB" w:rsidRDefault="005478BB" w:rsidP="005478BB">
      <w:pPr>
        <w:ind w:firstLine="540"/>
        <w:jc w:val="both"/>
        <w:rPr>
          <w:sz w:val="28"/>
          <w:szCs w:val="28"/>
        </w:rPr>
      </w:pPr>
      <w:r w:rsidRPr="002378FB">
        <w:rPr>
          <w:sz w:val="28"/>
          <w:szCs w:val="28"/>
        </w:rPr>
        <w:t>Отчетный финансовый год – год, предшествующий текущему финансовому году.</w:t>
      </w:r>
    </w:p>
    <w:p w:rsidR="005478BB" w:rsidRPr="002378FB" w:rsidRDefault="005478BB" w:rsidP="005478BB">
      <w:pPr>
        <w:ind w:firstLine="540"/>
        <w:jc w:val="both"/>
        <w:rPr>
          <w:sz w:val="28"/>
          <w:szCs w:val="28"/>
        </w:rPr>
      </w:pPr>
      <w:r w:rsidRPr="002378FB">
        <w:rPr>
          <w:sz w:val="28"/>
          <w:szCs w:val="28"/>
        </w:rPr>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5478BB" w:rsidRPr="002378FB" w:rsidRDefault="005478BB" w:rsidP="005478BB">
      <w:pPr>
        <w:autoSpaceDE w:val="0"/>
        <w:autoSpaceDN w:val="0"/>
        <w:adjustRightInd w:val="0"/>
        <w:ind w:firstLine="540"/>
        <w:jc w:val="both"/>
        <w:rPr>
          <w:sz w:val="28"/>
          <w:szCs w:val="28"/>
        </w:rPr>
      </w:pPr>
      <w:r w:rsidRPr="002378FB">
        <w:rPr>
          <w:sz w:val="28"/>
          <w:szCs w:val="28"/>
        </w:rPr>
        <w:t>Муниципальная услуга – 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5478BB" w:rsidRPr="002378FB" w:rsidRDefault="005478BB" w:rsidP="005478BB">
      <w:pPr>
        <w:autoSpaceDE w:val="0"/>
        <w:autoSpaceDN w:val="0"/>
        <w:adjustRightInd w:val="0"/>
        <w:ind w:firstLine="540"/>
        <w:jc w:val="both"/>
        <w:rPr>
          <w:sz w:val="28"/>
          <w:szCs w:val="28"/>
        </w:rPr>
      </w:pPr>
      <w:r w:rsidRPr="002378FB">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5478BB" w:rsidRPr="002378FB" w:rsidRDefault="005478BB" w:rsidP="005478BB">
      <w:pPr>
        <w:ind w:firstLine="540"/>
        <w:jc w:val="both"/>
        <w:rPr>
          <w:sz w:val="28"/>
          <w:szCs w:val="28"/>
        </w:rPr>
      </w:pPr>
      <w:proofErr w:type="gramStart"/>
      <w:r w:rsidRPr="002378FB">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5478BB" w:rsidRPr="002378FB" w:rsidRDefault="005478BB" w:rsidP="005478BB">
      <w:pPr>
        <w:ind w:firstLine="540"/>
        <w:jc w:val="both"/>
        <w:rPr>
          <w:sz w:val="28"/>
          <w:szCs w:val="28"/>
        </w:rPr>
      </w:pPr>
      <w:proofErr w:type="gramStart"/>
      <w:r w:rsidRPr="002378FB">
        <w:rPr>
          <w:sz w:val="28"/>
          <w:szCs w:val="28"/>
        </w:rPr>
        <w:t xml:space="preserve">Плановое задание – поручение, которое выдает Управление по размещению муниципального заказа на оказание социальных услуг администрации Краснокамского муниципального района для отраслевых (функциональных) органов администрации Краснокамского муниципального района, осуществляющих в установленной сфере деятельности функции по оказанию муниципальных услуг (выполнению работ), являющихся  главными распорядителями бюджетных средств и формирующими муниципальные задания для подведомственных муниципальных учреждений Краснокамского муниципального района. </w:t>
      </w:r>
      <w:proofErr w:type="gramEnd"/>
    </w:p>
    <w:p w:rsidR="005478BB" w:rsidRPr="002378FB" w:rsidRDefault="005478BB" w:rsidP="005478BB">
      <w:pPr>
        <w:ind w:firstLine="540"/>
        <w:jc w:val="both"/>
        <w:rPr>
          <w:sz w:val="28"/>
          <w:szCs w:val="28"/>
        </w:rPr>
      </w:pPr>
      <w:r w:rsidRPr="002378FB">
        <w:rPr>
          <w:sz w:val="28"/>
          <w:szCs w:val="28"/>
        </w:rPr>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5478BB" w:rsidRPr="002378FB" w:rsidRDefault="005478BB" w:rsidP="005478BB">
      <w:pPr>
        <w:ind w:firstLine="540"/>
        <w:jc w:val="both"/>
        <w:rPr>
          <w:sz w:val="28"/>
          <w:szCs w:val="28"/>
        </w:rPr>
      </w:pPr>
      <w:r w:rsidRPr="002378FB">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5478BB" w:rsidRPr="002378FB" w:rsidRDefault="005478BB" w:rsidP="005478BB">
      <w:pPr>
        <w:autoSpaceDE w:val="0"/>
        <w:autoSpaceDN w:val="0"/>
        <w:adjustRightInd w:val="0"/>
        <w:ind w:firstLine="567"/>
        <w:jc w:val="both"/>
        <w:outlineLvl w:val="1"/>
        <w:rPr>
          <w:sz w:val="28"/>
          <w:szCs w:val="28"/>
        </w:rPr>
      </w:pPr>
      <w:r w:rsidRPr="002378FB">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5478BB" w:rsidRPr="002378FB" w:rsidRDefault="005478BB" w:rsidP="005478BB">
      <w:pPr>
        <w:autoSpaceDE w:val="0"/>
        <w:autoSpaceDN w:val="0"/>
        <w:adjustRightInd w:val="0"/>
        <w:ind w:firstLine="708"/>
        <w:jc w:val="both"/>
        <w:outlineLvl w:val="1"/>
        <w:rPr>
          <w:sz w:val="28"/>
          <w:szCs w:val="28"/>
        </w:rPr>
      </w:pPr>
      <w:r w:rsidRPr="002378FB">
        <w:rPr>
          <w:sz w:val="28"/>
          <w:szCs w:val="28"/>
        </w:rPr>
        <w:t>-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Для учреждений, функционирующих менее двух лет, за базисный период принимается шесть месяцев текущего финансового года в пересчете на год;</w:t>
      </w:r>
    </w:p>
    <w:p w:rsidR="005478BB" w:rsidRPr="002378FB" w:rsidRDefault="005478BB" w:rsidP="005478BB">
      <w:pPr>
        <w:autoSpaceDE w:val="0"/>
        <w:autoSpaceDN w:val="0"/>
        <w:adjustRightInd w:val="0"/>
        <w:ind w:firstLine="708"/>
        <w:jc w:val="both"/>
        <w:outlineLvl w:val="1"/>
        <w:rPr>
          <w:sz w:val="28"/>
          <w:szCs w:val="28"/>
        </w:rPr>
      </w:pPr>
      <w:r w:rsidRPr="002378FB">
        <w:rPr>
          <w:sz w:val="28"/>
          <w:szCs w:val="28"/>
        </w:rPr>
        <w:lastRenderedPageBreak/>
        <w:t xml:space="preserve">- </w:t>
      </w:r>
      <w:r w:rsidRPr="00D22966">
        <w:rPr>
          <w:sz w:val="28"/>
          <w:szCs w:val="28"/>
          <w:highlight w:val="yellow"/>
        </w:rPr>
        <w:t xml:space="preserve">подведомственные муниципальные учреждения должны предоставить все необходимые подтверждающие документы по расходам для расчета </w:t>
      </w:r>
      <w:r w:rsidR="002B43E4" w:rsidRPr="00D22966">
        <w:rPr>
          <w:sz w:val="28"/>
          <w:szCs w:val="28"/>
          <w:highlight w:val="yellow"/>
        </w:rPr>
        <w:t>нормативных затрат  на оказание муниципальных услуг (выполнения работ) и нормативных затрат на содержание муниципального имущества</w:t>
      </w:r>
      <w:r w:rsidRPr="00D22966">
        <w:rPr>
          <w:sz w:val="28"/>
          <w:szCs w:val="28"/>
          <w:highlight w:val="yellow"/>
        </w:rPr>
        <w:t xml:space="preserve"> главному распорядителю бюджетных средств.</w:t>
      </w:r>
      <w:r w:rsidRPr="002378FB">
        <w:rPr>
          <w:sz w:val="28"/>
          <w:szCs w:val="28"/>
        </w:rPr>
        <w:t xml:space="preserve">   </w:t>
      </w:r>
    </w:p>
    <w:p w:rsidR="005478BB" w:rsidRPr="002378FB" w:rsidRDefault="005478BB" w:rsidP="005478BB">
      <w:pPr>
        <w:autoSpaceDE w:val="0"/>
        <w:autoSpaceDN w:val="0"/>
        <w:adjustRightInd w:val="0"/>
        <w:ind w:firstLine="708"/>
        <w:jc w:val="both"/>
        <w:outlineLvl w:val="1"/>
        <w:rPr>
          <w:sz w:val="28"/>
          <w:szCs w:val="28"/>
        </w:rPr>
      </w:pPr>
      <w:r w:rsidRPr="002378FB">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5478BB" w:rsidRPr="002378FB" w:rsidRDefault="005478BB" w:rsidP="005478BB">
      <w:pPr>
        <w:autoSpaceDE w:val="0"/>
        <w:autoSpaceDN w:val="0"/>
        <w:adjustRightInd w:val="0"/>
        <w:ind w:firstLine="708"/>
        <w:jc w:val="both"/>
        <w:outlineLvl w:val="1"/>
        <w:rPr>
          <w:sz w:val="28"/>
          <w:szCs w:val="28"/>
        </w:rPr>
      </w:pPr>
      <w:r w:rsidRPr="002378FB">
        <w:rPr>
          <w:sz w:val="28"/>
          <w:szCs w:val="28"/>
        </w:rPr>
        <w:t>Применяется корректирующий коэффициент, учитывающий особенность муниципальных учреждений, такой как:</w:t>
      </w:r>
    </w:p>
    <w:p w:rsidR="005478BB" w:rsidRPr="002378FB" w:rsidRDefault="005478BB" w:rsidP="005478BB">
      <w:pPr>
        <w:autoSpaceDE w:val="0"/>
        <w:autoSpaceDN w:val="0"/>
        <w:adjustRightInd w:val="0"/>
        <w:ind w:firstLine="708"/>
        <w:jc w:val="both"/>
        <w:outlineLvl w:val="1"/>
        <w:rPr>
          <w:sz w:val="28"/>
          <w:szCs w:val="28"/>
        </w:rPr>
      </w:pPr>
      <w:r w:rsidRPr="002378FB">
        <w:rPr>
          <w:sz w:val="28"/>
          <w:szCs w:val="28"/>
        </w:rPr>
        <w:t>- коэффициент возмещения расходов (применяется для учреждений, оказывающих (выполняющих) платные услуги  (работы) сверх муниципального задания, и время работы которых в рамках муниципального задания меньше нормы рабочего времени, установленного трудовым законодательством).</w:t>
      </w:r>
    </w:p>
    <w:p w:rsidR="005478BB" w:rsidRPr="002378FB" w:rsidRDefault="005478BB" w:rsidP="005478BB">
      <w:pPr>
        <w:autoSpaceDE w:val="0"/>
        <w:autoSpaceDN w:val="0"/>
        <w:adjustRightInd w:val="0"/>
        <w:ind w:firstLine="708"/>
        <w:jc w:val="both"/>
        <w:outlineLvl w:val="1"/>
        <w:rPr>
          <w:sz w:val="28"/>
          <w:szCs w:val="28"/>
        </w:rPr>
      </w:pPr>
      <w:r w:rsidRPr="002378FB">
        <w:rPr>
          <w:sz w:val="28"/>
          <w:szCs w:val="28"/>
        </w:rPr>
        <w:t xml:space="preserve">Значение коэффициента рассчитывается ежегодно исходя из анализа нормативных </w:t>
      </w:r>
      <w:r w:rsidR="00684DFD" w:rsidRPr="002378FB">
        <w:rPr>
          <w:sz w:val="28"/>
          <w:szCs w:val="28"/>
        </w:rPr>
        <w:t>затрат муниципальных учреждений и утверждается постановлением администрации Краснокамского муниципального района.</w:t>
      </w:r>
    </w:p>
    <w:p w:rsidR="005478BB" w:rsidRPr="002378FB" w:rsidRDefault="005478BB" w:rsidP="005478BB">
      <w:pPr>
        <w:tabs>
          <w:tab w:val="left" w:pos="993"/>
        </w:tabs>
        <w:autoSpaceDE w:val="0"/>
        <w:autoSpaceDN w:val="0"/>
        <w:adjustRightInd w:val="0"/>
        <w:ind w:firstLine="709"/>
        <w:jc w:val="both"/>
        <w:outlineLvl w:val="1"/>
        <w:rPr>
          <w:sz w:val="28"/>
          <w:szCs w:val="28"/>
        </w:rPr>
      </w:pPr>
      <w:r w:rsidRPr="002378FB">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5478BB" w:rsidRPr="002378FB" w:rsidRDefault="005478BB" w:rsidP="005478BB">
      <w:pPr>
        <w:tabs>
          <w:tab w:val="left" w:pos="993"/>
        </w:tabs>
        <w:autoSpaceDE w:val="0"/>
        <w:autoSpaceDN w:val="0"/>
        <w:adjustRightInd w:val="0"/>
        <w:ind w:firstLine="709"/>
        <w:jc w:val="both"/>
        <w:outlineLvl w:val="1"/>
        <w:rPr>
          <w:sz w:val="28"/>
          <w:szCs w:val="28"/>
        </w:rPr>
      </w:pPr>
      <w:r w:rsidRPr="002378FB">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2378FB">
        <w:rPr>
          <w:b/>
          <w:sz w:val="28"/>
          <w:szCs w:val="28"/>
        </w:rPr>
        <w:t>(расчетный объем)</w:t>
      </w:r>
      <w:r w:rsidRPr="002378FB">
        <w:rPr>
          <w:sz w:val="28"/>
          <w:szCs w:val="28"/>
        </w:rPr>
        <w:t>.</w:t>
      </w:r>
    </w:p>
    <w:p w:rsidR="005478BB" w:rsidRPr="002378FB" w:rsidRDefault="005478BB" w:rsidP="005478BB">
      <w:pPr>
        <w:tabs>
          <w:tab w:val="left" w:pos="993"/>
        </w:tabs>
        <w:autoSpaceDE w:val="0"/>
        <w:autoSpaceDN w:val="0"/>
        <w:adjustRightInd w:val="0"/>
        <w:ind w:firstLine="709"/>
        <w:jc w:val="both"/>
        <w:outlineLvl w:val="1"/>
        <w:rPr>
          <w:sz w:val="28"/>
          <w:szCs w:val="28"/>
        </w:rPr>
      </w:pPr>
      <w:r w:rsidRPr="002378FB">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определяется главным распорядителем бюджетных средств на основании планово – расчетных показателей </w:t>
      </w:r>
      <w:r w:rsidRPr="002378FB">
        <w:rPr>
          <w:b/>
          <w:sz w:val="28"/>
          <w:szCs w:val="28"/>
        </w:rPr>
        <w:t>(плановый объем)</w:t>
      </w:r>
      <w:r w:rsidRPr="002378FB">
        <w:rPr>
          <w:sz w:val="28"/>
          <w:szCs w:val="28"/>
        </w:rPr>
        <w:t>.</w:t>
      </w:r>
    </w:p>
    <w:p w:rsidR="005478BB" w:rsidRPr="002378FB" w:rsidRDefault="005478BB" w:rsidP="005478BB">
      <w:pPr>
        <w:tabs>
          <w:tab w:val="left" w:pos="567"/>
        </w:tabs>
        <w:autoSpaceDE w:val="0"/>
        <w:autoSpaceDN w:val="0"/>
        <w:adjustRightInd w:val="0"/>
        <w:jc w:val="both"/>
        <w:outlineLvl w:val="1"/>
        <w:rPr>
          <w:sz w:val="28"/>
          <w:szCs w:val="28"/>
        </w:rPr>
      </w:pPr>
      <w:r w:rsidRPr="002378FB">
        <w:rPr>
          <w:sz w:val="28"/>
          <w:szCs w:val="28"/>
        </w:rPr>
        <w:t xml:space="preserve">         </w:t>
      </w:r>
    </w:p>
    <w:p w:rsidR="005478BB" w:rsidRPr="002378FB" w:rsidRDefault="005478BB" w:rsidP="005478BB">
      <w:pPr>
        <w:autoSpaceDE w:val="0"/>
        <w:autoSpaceDN w:val="0"/>
        <w:adjustRightInd w:val="0"/>
        <w:jc w:val="center"/>
        <w:outlineLvl w:val="1"/>
        <w:rPr>
          <w:sz w:val="28"/>
          <w:szCs w:val="28"/>
        </w:rPr>
      </w:pPr>
      <w:r w:rsidRPr="002378FB">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5478BB" w:rsidRPr="002378FB" w:rsidRDefault="005478BB" w:rsidP="005478BB">
      <w:pPr>
        <w:numPr>
          <w:ilvl w:val="1"/>
          <w:numId w:val="11"/>
        </w:numPr>
        <w:tabs>
          <w:tab w:val="left" w:pos="851"/>
        </w:tabs>
        <w:autoSpaceDE w:val="0"/>
        <w:autoSpaceDN w:val="0"/>
        <w:adjustRightInd w:val="0"/>
        <w:ind w:left="0" w:firstLine="360"/>
        <w:jc w:val="both"/>
        <w:rPr>
          <w:sz w:val="28"/>
          <w:szCs w:val="28"/>
        </w:rPr>
      </w:pPr>
      <w:r w:rsidRPr="002378FB">
        <w:rPr>
          <w:sz w:val="28"/>
          <w:szCs w:val="28"/>
        </w:rPr>
        <w:t>При определении нормативных затрат на оказание муниципальной услуги (выполнение работы) учитываются:</w:t>
      </w:r>
    </w:p>
    <w:p w:rsidR="005478BB" w:rsidRPr="002378FB" w:rsidRDefault="005478BB" w:rsidP="005478BB">
      <w:pPr>
        <w:numPr>
          <w:ilvl w:val="2"/>
          <w:numId w:val="12"/>
        </w:numPr>
        <w:tabs>
          <w:tab w:val="left" w:pos="851"/>
        </w:tabs>
        <w:autoSpaceDE w:val="0"/>
        <w:autoSpaceDN w:val="0"/>
        <w:adjustRightInd w:val="0"/>
        <w:ind w:left="0" w:firstLine="698"/>
        <w:jc w:val="both"/>
        <w:rPr>
          <w:sz w:val="28"/>
          <w:szCs w:val="28"/>
        </w:rPr>
      </w:pPr>
      <w:r w:rsidRPr="002378FB">
        <w:rPr>
          <w:sz w:val="28"/>
          <w:szCs w:val="28"/>
        </w:rPr>
        <w:t>Нормативные затраты, непосредственно связанные с оказанием муниципальной услуги (выполнением работы), учитывающие следующие группы затрат:</w:t>
      </w:r>
    </w:p>
    <w:p w:rsidR="005478BB" w:rsidRPr="002378FB" w:rsidRDefault="005478BB" w:rsidP="005478BB">
      <w:pPr>
        <w:tabs>
          <w:tab w:val="left" w:pos="851"/>
        </w:tabs>
        <w:autoSpaceDE w:val="0"/>
        <w:autoSpaceDN w:val="0"/>
        <w:adjustRightInd w:val="0"/>
        <w:ind w:firstLine="1440"/>
        <w:jc w:val="both"/>
        <w:rPr>
          <w:sz w:val="28"/>
          <w:szCs w:val="28"/>
        </w:rPr>
      </w:pPr>
      <w:r w:rsidRPr="002378FB">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5478BB" w:rsidRPr="002378FB" w:rsidRDefault="005478BB" w:rsidP="005478BB">
      <w:pPr>
        <w:tabs>
          <w:tab w:val="left" w:pos="851"/>
        </w:tabs>
        <w:autoSpaceDE w:val="0"/>
        <w:autoSpaceDN w:val="0"/>
        <w:adjustRightInd w:val="0"/>
        <w:ind w:left="142" w:firstLine="1298"/>
        <w:jc w:val="both"/>
        <w:rPr>
          <w:sz w:val="28"/>
          <w:szCs w:val="28"/>
        </w:rPr>
      </w:pPr>
      <w:r w:rsidRPr="002378FB">
        <w:rPr>
          <w:sz w:val="28"/>
          <w:szCs w:val="28"/>
        </w:rPr>
        <w:lastRenderedPageBreak/>
        <w:t>- нормативные затраты на приобретение материальных запасов, потребляемых в процессе оказания муниципальной услуги (выполнении работы);</w:t>
      </w:r>
    </w:p>
    <w:p w:rsidR="005478BB" w:rsidRPr="002378FB" w:rsidRDefault="005478BB" w:rsidP="005478BB">
      <w:pPr>
        <w:tabs>
          <w:tab w:val="left" w:pos="851"/>
        </w:tabs>
        <w:autoSpaceDE w:val="0"/>
        <w:autoSpaceDN w:val="0"/>
        <w:adjustRightInd w:val="0"/>
        <w:ind w:firstLine="1418"/>
        <w:jc w:val="both"/>
        <w:rPr>
          <w:sz w:val="28"/>
          <w:szCs w:val="28"/>
        </w:rPr>
      </w:pPr>
      <w:r w:rsidRPr="002378FB">
        <w:rPr>
          <w:sz w:val="28"/>
          <w:szCs w:val="28"/>
        </w:rPr>
        <w:t>- нормативные затраты на участие в конкурсах, фестивалях и др.</w:t>
      </w:r>
    </w:p>
    <w:p w:rsidR="005478BB" w:rsidRPr="002378FB" w:rsidRDefault="005478BB" w:rsidP="005478BB">
      <w:pPr>
        <w:numPr>
          <w:ilvl w:val="2"/>
          <w:numId w:val="13"/>
        </w:numPr>
        <w:tabs>
          <w:tab w:val="left" w:pos="851"/>
        </w:tabs>
        <w:autoSpaceDE w:val="0"/>
        <w:autoSpaceDN w:val="0"/>
        <w:adjustRightInd w:val="0"/>
        <w:ind w:left="0" w:firstLine="720"/>
        <w:jc w:val="both"/>
        <w:rPr>
          <w:sz w:val="28"/>
          <w:szCs w:val="28"/>
        </w:rPr>
      </w:pPr>
      <w:r w:rsidRPr="002378FB">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5478BB" w:rsidRPr="002378FB" w:rsidRDefault="005478BB" w:rsidP="005478BB">
      <w:pPr>
        <w:tabs>
          <w:tab w:val="left" w:pos="851"/>
        </w:tabs>
        <w:autoSpaceDE w:val="0"/>
        <w:autoSpaceDN w:val="0"/>
        <w:adjustRightInd w:val="0"/>
        <w:ind w:firstLine="1560"/>
        <w:jc w:val="both"/>
        <w:rPr>
          <w:sz w:val="28"/>
          <w:szCs w:val="28"/>
        </w:rPr>
      </w:pPr>
      <w:r w:rsidRPr="002378FB">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5478BB" w:rsidRPr="002378FB" w:rsidRDefault="005478BB" w:rsidP="005478BB">
      <w:pPr>
        <w:tabs>
          <w:tab w:val="left" w:pos="851"/>
        </w:tabs>
        <w:autoSpaceDE w:val="0"/>
        <w:autoSpaceDN w:val="0"/>
        <w:adjustRightInd w:val="0"/>
        <w:ind w:firstLine="1560"/>
        <w:jc w:val="both"/>
        <w:rPr>
          <w:sz w:val="28"/>
          <w:szCs w:val="28"/>
        </w:rPr>
      </w:pPr>
      <w:r w:rsidRPr="002378FB">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5478BB" w:rsidRPr="002378FB" w:rsidRDefault="005478BB" w:rsidP="005478BB">
      <w:pPr>
        <w:tabs>
          <w:tab w:val="left" w:pos="851"/>
        </w:tabs>
        <w:autoSpaceDE w:val="0"/>
        <w:autoSpaceDN w:val="0"/>
        <w:adjustRightInd w:val="0"/>
        <w:ind w:firstLine="1560"/>
        <w:jc w:val="both"/>
        <w:rPr>
          <w:sz w:val="28"/>
          <w:szCs w:val="28"/>
        </w:rPr>
      </w:pPr>
      <w:r w:rsidRPr="002378FB">
        <w:rPr>
          <w:sz w:val="28"/>
          <w:szCs w:val="28"/>
        </w:rPr>
        <w:t>- нормативные затраты на приобретение услуг связи;</w:t>
      </w:r>
    </w:p>
    <w:p w:rsidR="005478BB" w:rsidRPr="002378FB" w:rsidRDefault="005478BB" w:rsidP="005478BB">
      <w:pPr>
        <w:tabs>
          <w:tab w:val="left" w:pos="851"/>
        </w:tabs>
        <w:autoSpaceDE w:val="0"/>
        <w:autoSpaceDN w:val="0"/>
        <w:adjustRightInd w:val="0"/>
        <w:ind w:firstLine="1560"/>
        <w:jc w:val="both"/>
        <w:rPr>
          <w:sz w:val="28"/>
          <w:szCs w:val="28"/>
        </w:rPr>
      </w:pPr>
      <w:r w:rsidRPr="002378FB">
        <w:rPr>
          <w:sz w:val="28"/>
          <w:szCs w:val="28"/>
        </w:rPr>
        <w:t>- нормативные затраты на эксплуатацию недвижимого имущества, закрепленного за учреждением на праве оперативного управления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5478BB" w:rsidRPr="002378FB" w:rsidRDefault="005478BB" w:rsidP="005478BB">
      <w:pPr>
        <w:tabs>
          <w:tab w:val="left" w:pos="851"/>
        </w:tabs>
        <w:autoSpaceDE w:val="0"/>
        <w:autoSpaceDN w:val="0"/>
        <w:adjustRightInd w:val="0"/>
        <w:ind w:firstLine="1560"/>
        <w:jc w:val="both"/>
        <w:rPr>
          <w:sz w:val="28"/>
          <w:szCs w:val="28"/>
        </w:rPr>
      </w:pPr>
      <w:r w:rsidRPr="002378FB">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5478BB" w:rsidRPr="002378FB" w:rsidRDefault="005478BB" w:rsidP="005478BB">
      <w:pPr>
        <w:tabs>
          <w:tab w:val="left" w:pos="851"/>
        </w:tabs>
        <w:autoSpaceDE w:val="0"/>
        <w:autoSpaceDN w:val="0"/>
        <w:adjustRightInd w:val="0"/>
        <w:ind w:firstLine="1560"/>
        <w:jc w:val="both"/>
        <w:rPr>
          <w:sz w:val="28"/>
          <w:szCs w:val="28"/>
        </w:rPr>
      </w:pPr>
      <w:r w:rsidRPr="002378FB">
        <w:rPr>
          <w:sz w:val="28"/>
          <w:szCs w:val="28"/>
        </w:rPr>
        <w:t>- прочие нормативные затраты, влияющие на стоимость оказания муниципальной услуги (выполнения работы).</w:t>
      </w:r>
    </w:p>
    <w:p w:rsidR="005478BB" w:rsidRPr="002378FB" w:rsidRDefault="005478BB" w:rsidP="005478BB">
      <w:pPr>
        <w:autoSpaceDE w:val="0"/>
        <w:autoSpaceDN w:val="0"/>
        <w:adjustRightInd w:val="0"/>
        <w:ind w:firstLine="540"/>
        <w:jc w:val="both"/>
        <w:rPr>
          <w:sz w:val="28"/>
          <w:szCs w:val="28"/>
        </w:rPr>
      </w:pPr>
      <w:r w:rsidRPr="002378FB">
        <w:rPr>
          <w:sz w:val="28"/>
          <w:szCs w:val="28"/>
        </w:rPr>
        <w:t>В случае если муниципальное учреждение оказывает</w:t>
      </w:r>
      <w:r w:rsidR="00684DFD" w:rsidRPr="002378FB">
        <w:rPr>
          <w:sz w:val="28"/>
          <w:szCs w:val="28"/>
        </w:rPr>
        <w:t xml:space="preserve"> </w:t>
      </w:r>
      <w:r w:rsidRPr="002378FB">
        <w:rPr>
          <w:sz w:val="28"/>
          <w:szCs w:val="28"/>
        </w:rPr>
        <w:t>несколько муниципальных услуг (</w:t>
      </w:r>
      <w:r w:rsidR="00684DFD" w:rsidRPr="002378FB">
        <w:rPr>
          <w:sz w:val="28"/>
          <w:szCs w:val="28"/>
        </w:rPr>
        <w:t xml:space="preserve">выполняет </w:t>
      </w:r>
      <w:r w:rsidRPr="002378FB">
        <w:rPr>
          <w:sz w:val="28"/>
          <w:szCs w:val="28"/>
        </w:rPr>
        <w:t xml:space="preserve">работ), распределение нормативных затрат на общехозяйственные нужды по отдельным муниципальным услугам (работам) осуществляется пропорционально объему оказываемых муниципальных услуг (работ), которые имеют одинаковую единицу измерения объема услуг (человек, посещения и т.д.).  </w:t>
      </w:r>
    </w:p>
    <w:p w:rsidR="005478BB" w:rsidRPr="002378FB" w:rsidRDefault="005478BB" w:rsidP="005478BB">
      <w:pPr>
        <w:autoSpaceDE w:val="0"/>
        <w:autoSpaceDN w:val="0"/>
        <w:adjustRightInd w:val="0"/>
        <w:ind w:firstLine="540"/>
        <w:jc w:val="both"/>
        <w:rPr>
          <w:sz w:val="28"/>
          <w:szCs w:val="28"/>
        </w:rPr>
      </w:pPr>
      <w:r w:rsidRPr="002378FB">
        <w:rPr>
          <w:sz w:val="28"/>
          <w:szCs w:val="28"/>
        </w:rPr>
        <w:t>4.2. Нормативные затраты на содержание муниципального имущества включают в себя следующие группы затрат:</w:t>
      </w:r>
    </w:p>
    <w:p w:rsidR="005478BB" w:rsidRPr="002378FB" w:rsidRDefault="005478BB" w:rsidP="005478BB">
      <w:pPr>
        <w:autoSpaceDE w:val="0"/>
        <w:autoSpaceDN w:val="0"/>
        <w:adjustRightInd w:val="0"/>
        <w:ind w:firstLine="540"/>
        <w:jc w:val="both"/>
        <w:rPr>
          <w:sz w:val="28"/>
          <w:szCs w:val="28"/>
        </w:rPr>
      </w:pPr>
      <w:r w:rsidRPr="002378FB">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5478BB" w:rsidRPr="002378FB" w:rsidRDefault="005478BB" w:rsidP="005478BB">
      <w:pPr>
        <w:autoSpaceDE w:val="0"/>
        <w:autoSpaceDN w:val="0"/>
        <w:adjustRightInd w:val="0"/>
        <w:ind w:firstLine="540"/>
        <w:jc w:val="both"/>
        <w:rPr>
          <w:sz w:val="28"/>
          <w:szCs w:val="28"/>
        </w:rPr>
      </w:pPr>
      <w:r w:rsidRPr="002378FB">
        <w:rPr>
          <w:sz w:val="28"/>
          <w:szCs w:val="28"/>
        </w:rPr>
        <w:t>- уплата налогов.</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 </w:t>
      </w:r>
    </w:p>
    <w:p w:rsidR="005478BB" w:rsidRPr="002378FB" w:rsidRDefault="005478BB" w:rsidP="005478BB">
      <w:pPr>
        <w:numPr>
          <w:ilvl w:val="0"/>
          <w:numId w:val="13"/>
        </w:numPr>
        <w:autoSpaceDE w:val="0"/>
        <w:autoSpaceDN w:val="0"/>
        <w:adjustRightInd w:val="0"/>
        <w:jc w:val="center"/>
        <w:outlineLvl w:val="1"/>
        <w:rPr>
          <w:sz w:val="28"/>
          <w:szCs w:val="28"/>
        </w:rPr>
      </w:pPr>
      <w:r w:rsidRPr="002378FB">
        <w:rPr>
          <w:sz w:val="28"/>
          <w:szCs w:val="28"/>
        </w:rPr>
        <w:t>Расчет нормативных затрат на оказание муниципальной услуги  (выполнение работы)</w:t>
      </w:r>
    </w:p>
    <w:p w:rsidR="005478BB" w:rsidRPr="002378FB" w:rsidRDefault="005478BB" w:rsidP="005478BB">
      <w:pPr>
        <w:autoSpaceDE w:val="0"/>
        <w:autoSpaceDN w:val="0"/>
        <w:adjustRightInd w:val="0"/>
        <w:ind w:firstLine="851"/>
        <w:jc w:val="both"/>
        <w:outlineLvl w:val="1"/>
        <w:rPr>
          <w:sz w:val="28"/>
          <w:szCs w:val="28"/>
        </w:rPr>
      </w:pPr>
      <w:r w:rsidRPr="002378FB">
        <w:rPr>
          <w:sz w:val="28"/>
          <w:szCs w:val="28"/>
        </w:rPr>
        <w:t xml:space="preserve">5.1.    Нормативные затраты на оказание муниципальной услуги (выполнение работы) определяются как сумма нормативных затрат, </w:t>
      </w:r>
      <w:r w:rsidRPr="002378FB">
        <w:rPr>
          <w:sz w:val="28"/>
          <w:szCs w:val="28"/>
        </w:rPr>
        <w:lastRenderedPageBreak/>
        <w:t xml:space="preserve">непосредственно связанных с оказанием муниципальной услуги (выполнение работы) и нормативных затрат на общехозяйственные нужды. </w:t>
      </w:r>
    </w:p>
    <w:p w:rsidR="005478BB" w:rsidRPr="002378FB" w:rsidRDefault="005478BB" w:rsidP="005478BB">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мун</w:t>
      </w:r>
      <w:r w:rsidRPr="002378FB">
        <w:rPr>
          <w:sz w:val="28"/>
          <w:szCs w:val="28"/>
        </w:rPr>
        <w:t xml:space="preserve"> = НЗ</w:t>
      </w:r>
      <w:r w:rsidRPr="002378FB">
        <w:rPr>
          <w:sz w:val="28"/>
          <w:szCs w:val="28"/>
          <w:vertAlign w:val="subscript"/>
        </w:rPr>
        <w:t>ому</w:t>
      </w:r>
      <w:r w:rsidRPr="002378FB">
        <w:rPr>
          <w:sz w:val="28"/>
          <w:szCs w:val="28"/>
        </w:rPr>
        <w:t xml:space="preserve"> + НЗ</w:t>
      </w:r>
      <w:r w:rsidRPr="002378FB">
        <w:rPr>
          <w:sz w:val="28"/>
          <w:szCs w:val="28"/>
          <w:vertAlign w:val="subscript"/>
        </w:rPr>
        <w:t>он</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5478BB" w:rsidRPr="002378FB" w:rsidRDefault="005478BB" w:rsidP="005478BB">
      <w:pPr>
        <w:autoSpaceDE w:val="0"/>
        <w:autoSpaceDN w:val="0"/>
        <w:adjustRightInd w:val="0"/>
        <w:jc w:val="center"/>
        <w:outlineLvl w:val="1"/>
        <w:rPr>
          <w:sz w:val="28"/>
          <w:szCs w:val="28"/>
        </w:rPr>
      </w:pPr>
    </w:p>
    <w:p w:rsidR="005478BB" w:rsidRPr="002378FB" w:rsidRDefault="005478BB" w:rsidP="005478BB">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нормативные затраты, непосредственно связанные с оказанием муниципальной услуги (выполнение</w:t>
      </w:r>
      <w:r w:rsidR="004864FE" w:rsidRPr="002378FB">
        <w:rPr>
          <w:sz w:val="28"/>
          <w:szCs w:val="28"/>
        </w:rPr>
        <w:t>м</w:t>
      </w:r>
      <w:r w:rsidRPr="002378FB">
        <w:rPr>
          <w:sz w:val="28"/>
          <w:szCs w:val="28"/>
        </w:rPr>
        <w:t xml:space="preserve"> работы);</w:t>
      </w:r>
    </w:p>
    <w:p w:rsidR="005478BB" w:rsidRPr="002378FB" w:rsidRDefault="005478BB" w:rsidP="005478BB">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нормативные затраты на общехозяйственные нужды.</w:t>
      </w:r>
    </w:p>
    <w:p w:rsidR="005478BB" w:rsidRPr="002378FB" w:rsidRDefault="005478BB" w:rsidP="005478BB">
      <w:pPr>
        <w:autoSpaceDE w:val="0"/>
        <w:autoSpaceDN w:val="0"/>
        <w:adjustRightInd w:val="0"/>
        <w:jc w:val="both"/>
        <w:outlineLvl w:val="1"/>
        <w:rPr>
          <w:sz w:val="28"/>
          <w:szCs w:val="28"/>
        </w:rPr>
      </w:pPr>
    </w:p>
    <w:p w:rsidR="005478BB" w:rsidRPr="002378FB" w:rsidRDefault="005478BB" w:rsidP="005478BB">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З</w:t>
      </w:r>
      <w:r w:rsidRPr="002378FB">
        <w:rPr>
          <w:sz w:val="28"/>
          <w:szCs w:val="28"/>
          <w:vertAlign w:val="subscript"/>
        </w:rPr>
        <w:t xml:space="preserve">от1 </w:t>
      </w:r>
      <w:r w:rsidRPr="002378FB">
        <w:rPr>
          <w:sz w:val="28"/>
          <w:szCs w:val="28"/>
        </w:rPr>
        <w:t>+ Р</w:t>
      </w:r>
      <w:r w:rsidRPr="002378FB">
        <w:rPr>
          <w:sz w:val="28"/>
          <w:szCs w:val="28"/>
          <w:vertAlign w:val="subscript"/>
        </w:rPr>
        <w:t xml:space="preserve">комп1 </w:t>
      </w:r>
      <w:r w:rsidRPr="002378FB">
        <w:rPr>
          <w:sz w:val="28"/>
          <w:szCs w:val="28"/>
        </w:rPr>
        <w:t>+ З</w:t>
      </w:r>
      <w:r w:rsidRPr="002378FB">
        <w:rPr>
          <w:sz w:val="28"/>
          <w:szCs w:val="28"/>
          <w:vertAlign w:val="subscript"/>
        </w:rPr>
        <w:t xml:space="preserve">мз </w:t>
      </w:r>
      <w:r w:rsidRPr="002378FB">
        <w:rPr>
          <w:sz w:val="28"/>
          <w:szCs w:val="28"/>
        </w:rPr>
        <w:t xml:space="preserve"> + З</w:t>
      </w:r>
      <w:r w:rsidRPr="002378FB">
        <w:rPr>
          <w:sz w:val="28"/>
          <w:szCs w:val="28"/>
          <w:vertAlign w:val="subscript"/>
        </w:rPr>
        <w:t>укф</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5478BB" w:rsidRPr="002378FB" w:rsidRDefault="005478BB" w:rsidP="005478BB">
      <w:pPr>
        <w:autoSpaceDE w:val="0"/>
        <w:autoSpaceDN w:val="0"/>
        <w:adjustRightInd w:val="0"/>
        <w:jc w:val="center"/>
        <w:outlineLvl w:val="1"/>
        <w:rPr>
          <w:sz w:val="28"/>
          <w:szCs w:val="28"/>
        </w:rPr>
      </w:pP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5478BB" w:rsidRPr="002378FB" w:rsidRDefault="005478BB" w:rsidP="005478BB">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1</w:t>
      </w:r>
      <w:proofErr w:type="gramEnd"/>
      <w:r w:rsidRPr="002378FB">
        <w:rPr>
          <w:sz w:val="28"/>
          <w:szCs w:val="28"/>
          <w:vertAlign w:val="subscript"/>
        </w:rPr>
        <w:t xml:space="preserve"> </w:t>
      </w:r>
      <w:r w:rsidRPr="002378FB">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мз </w:t>
      </w:r>
      <w:r w:rsidRPr="002378FB">
        <w:rPr>
          <w:sz w:val="28"/>
          <w:szCs w:val="28"/>
        </w:rPr>
        <w:t>– затраты на приобретение материальных запасов;</w:t>
      </w: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укф </w:t>
      </w:r>
      <w:r w:rsidRPr="002378FB">
        <w:rPr>
          <w:sz w:val="28"/>
          <w:szCs w:val="28"/>
        </w:rPr>
        <w:t>– затраты на участие в конкурсах, фестивалях и др.</w:t>
      </w:r>
    </w:p>
    <w:p w:rsidR="005478BB" w:rsidRPr="002378FB" w:rsidRDefault="005478BB" w:rsidP="005478BB">
      <w:pPr>
        <w:autoSpaceDE w:val="0"/>
        <w:autoSpaceDN w:val="0"/>
        <w:adjustRightInd w:val="0"/>
        <w:jc w:val="both"/>
        <w:outlineLvl w:val="1"/>
        <w:rPr>
          <w:sz w:val="28"/>
          <w:szCs w:val="28"/>
        </w:rPr>
      </w:pPr>
    </w:p>
    <w:p w:rsidR="005478BB" w:rsidRPr="002378FB" w:rsidRDefault="005478BB" w:rsidP="005478BB">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З</w:t>
      </w:r>
      <w:r w:rsidRPr="002378FB">
        <w:rPr>
          <w:sz w:val="28"/>
          <w:szCs w:val="28"/>
          <w:vertAlign w:val="subscript"/>
        </w:rPr>
        <w:t xml:space="preserve">ку + </w:t>
      </w:r>
      <w:r w:rsidRPr="002378FB">
        <w:rPr>
          <w:sz w:val="28"/>
          <w:szCs w:val="28"/>
        </w:rPr>
        <w:t>З</w:t>
      </w:r>
      <w:r w:rsidRPr="002378FB">
        <w:rPr>
          <w:sz w:val="28"/>
          <w:szCs w:val="28"/>
          <w:vertAlign w:val="subscript"/>
        </w:rPr>
        <w:t xml:space="preserve">от2 </w:t>
      </w:r>
      <w:r w:rsidRPr="002378FB">
        <w:rPr>
          <w:sz w:val="28"/>
          <w:szCs w:val="28"/>
        </w:rPr>
        <w:t>+ Р</w:t>
      </w:r>
      <w:r w:rsidRPr="002378FB">
        <w:rPr>
          <w:sz w:val="28"/>
          <w:szCs w:val="28"/>
          <w:vertAlign w:val="subscript"/>
        </w:rPr>
        <w:t xml:space="preserve">комп2 </w:t>
      </w:r>
      <w:r w:rsidRPr="002378FB">
        <w:rPr>
          <w:sz w:val="28"/>
          <w:szCs w:val="28"/>
        </w:rPr>
        <w:t>+ Р</w:t>
      </w:r>
      <w:r w:rsidRPr="002378FB">
        <w:rPr>
          <w:sz w:val="28"/>
          <w:szCs w:val="28"/>
          <w:vertAlign w:val="subscript"/>
        </w:rPr>
        <w:t xml:space="preserve">с </w:t>
      </w:r>
      <w:r w:rsidRPr="002378FB">
        <w:rPr>
          <w:sz w:val="28"/>
          <w:szCs w:val="28"/>
        </w:rPr>
        <w:t>+ З</w:t>
      </w:r>
      <w:r w:rsidRPr="002378FB">
        <w:rPr>
          <w:sz w:val="28"/>
          <w:szCs w:val="28"/>
          <w:vertAlign w:val="subscript"/>
        </w:rPr>
        <w:t xml:space="preserve">ни </w:t>
      </w:r>
      <w:r w:rsidRPr="002378FB">
        <w:rPr>
          <w:sz w:val="28"/>
          <w:szCs w:val="28"/>
        </w:rPr>
        <w:t>+ З</w:t>
      </w:r>
      <w:r w:rsidRPr="002378FB">
        <w:rPr>
          <w:sz w:val="28"/>
          <w:szCs w:val="28"/>
          <w:vertAlign w:val="subscript"/>
        </w:rPr>
        <w:t xml:space="preserve">оцди </w:t>
      </w:r>
      <w:r w:rsidRPr="002378FB">
        <w:rPr>
          <w:sz w:val="28"/>
          <w:szCs w:val="28"/>
        </w:rPr>
        <w:t>+ З</w:t>
      </w:r>
      <w:r w:rsidRPr="002378FB">
        <w:rPr>
          <w:sz w:val="28"/>
          <w:szCs w:val="28"/>
          <w:vertAlign w:val="subscript"/>
        </w:rPr>
        <w:t>пр</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5478BB" w:rsidRPr="002378FB" w:rsidRDefault="005478BB" w:rsidP="005478BB">
      <w:pPr>
        <w:autoSpaceDE w:val="0"/>
        <w:autoSpaceDN w:val="0"/>
        <w:adjustRightInd w:val="0"/>
        <w:jc w:val="center"/>
        <w:outlineLvl w:val="1"/>
        <w:rPr>
          <w:sz w:val="28"/>
          <w:szCs w:val="28"/>
        </w:rPr>
      </w:pP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ку </w:t>
      </w:r>
      <w:r w:rsidRPr="002378FB">
        <w:rPr>
          <w:sz w:val="28"/>
          <w:szCs w:val="28"/>
        </w:rPr>
        <w:t>– затраты на коммунальные услуги;</w:t>
      </w: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2</w:t>
      </w:r>
      <w:proofErr w:type="gramEnd"/>
      <w:r w:rsidRPr="002378FB">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5478BB" w:rsidRPr="002378FB" w:rsidRDefault="005478BB" w:rsidP="005478BB">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2</w:t>
      </w:r>
      <w:proofErr w:type="gramEnd"/>
      <w:r w:rsidRPr="002378FB">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5478BB" w:rsidRPr="002378FB" w:rsidRDefault="005478BB" w:rsidP="005478BB">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с</w:t>
      </w:r>
      <w:r w:rsidRPr="002378FB">
        <w:rPr>
          <w:sz w:val="28"/>
          <w:szCs w:val="28"/>
        </w:rPr>
        <w:t xml:space="preserve"> – расходы на приобретение услуг связи;</w:t>
      </w: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ни</w:t>
      </w:r>
      <w:r w:rsidRPr="002378FB">
        <w:rPr>
          <w:sz w:val="28"/>
          <w:szCs w:val="28"/>
        </w:rPr>
        <w:t xml:space="preserve"> – затраты на эксплуатацию недвижимого имущества;</w:t>
      </w: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оцди </w:t>
      </w:r>
      <w:r w:rsidRPr="002378FB">
        <w:rPr>
          <w:sz w:val="28"/>
          <w:szCs w:val="28"/>
        </w:rPr>
        <w:t>– затраты на эксплуатацию особо ценного движимого имущества;</w:t>
      </w:r>
    </w:p>
    <w:p w:rsidR="005478BB" w:rsidRPr="002378FB" w:rsidRDefault="005478BB" w:rsidP="005478BB">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пр </w:t>
      </w:r>
      <w:r w:rsidRPr="002378FB">
        <w:rPr>
          <w:sz w:val="28"/>
          <w:szCs w:val="28"/>
        </w:rPr>
        <w:t>– прочие затраты, влияющие на стоимость оказания муниципальной услуги (выполнения работы).</w:t>
      </w:r>
    </w:p>
    <w:p w:rsidR="005478BB" w:rsidRPr="002378FB" w:rsidRDefault="005478BB" w:rsidP="005478BB">
      <w:pPr>
        <w:autoSpaceDE w:val="0"/>
        <w:autoSpaceDN w:val="0"/>
        <w:adjustRightInd w:val="0"/>
        <w:ind w:firstLine="567"/>
        <w:jc w:val="both"/>
        <w:outlineLvl w:val="1"/>
        <w:rPr>
          <w:sz w:val="28"/>
          <w:szCs w:val="28"/>
        </w:rPr>
      </w:pPr>
    </w:p>
    <w:p w:rsidR="005478BB" w:rsidRPr="002378FB" w:rsidRDefault="005478BB" w:rsidP="007A04F4">
      <w:pPr>
        <w:pStyle w:val="a7"/>
        <w:numPr>
          <w:ilvl w:val="1"/>
          <w:numId w:val="20"/>
        </w:numPr>
        <w:autoSpaceDE w:val="0"/>
        <w:autoSpaceDN w:val="0"/>
        <w:adjustRightInd w:val="0"/>
        <w:spacing w:after="120"/>
        <w:jc w:val="both"/>
        <w:rPr>
          <w:rFonts w:ascii="Times New Roman" w:hAnsi="Times New Roman"/>
          <w:sz w:val="28"/>
          <w:szCs w:val="28"/>
          <w:u w:val="single"/>
        </w:rPr>
      </w:pPr>
      <w:r w:rsidRPr="002378FB">
        <w:rPr>
          <w:rFonts w:ascii="Times New Roman" w:hAnsi="Times New Roman"/>
          <w:sz w:val="28"/>
          <w:szCs w:val="28"/>
        </w:rPr>
        <w:t xml:space="preserve">   </w:t>
      </w:r>
      <w:r w:rsidRPr="002378FB">
        <w:rPr>
          <w:rFonts w:ascii="Times New Roman" w:hAnsi="Times New Roman"/>
          <w:sz w:val="28"/>
          <w:szCs w:val="28"/>
          <w:u w:val="single"/>
        </w:rPr>
        <w:t>Нормативные затраты, непосредственно связанные с оказанием муниципальной услуги (выполнением работы).</w:t>
      </w:r>
    </w:p>
    <w:p w:rsidR="005478BB" w:rsidRPr="002378FB" w:rsidRDefault="005478BB" w:rsidP="005478BB">
      <w:pPr>
        <w:autoSpaceDE w:val="0"/>
        <w:autoSpaceDN w:val="0"/>
        <w:adjustRightInd w:val="0"/>
        <w:ind w:firstLine="567"/>
        <w:jc w:val="both"/>
        <w:rPr>
          <w:sz w:val="28"/>
          <w:szCs w:val="28"/>
        </w:rPr>
      </w:pPr>
      <w:r w:rsidRPr="002378FB">
        <w:rPr>
          <w:sz w:val="28"/>
          <w:szCs w:val="28"/>
        </w:rPr>
        <w:t xml:space="preserve">5.2.1. </w:t>
      </w:r>
      <w:proofErr w:type="gramStart"/>
      <w:r w:rsidRPr="002378FB">
        <w:rPr>
          <w:sz w:val="28"/>
          <w:szCs w:val="28"/>
        </w:rPr>
        <w:t xml:space="preserve">Нормативные </w:t>
      </w:r>
      <w:r w:rsidR="007A04F4" w:rsidRPr="002378FB">
        <w:rPr>
          <w:sz w:val="28"/>
          <w:szCs w:val="28"/>
        </w:rPr>
        <w:t xml:space="preserve"> </w:t>
      </w:r>
      <w:r w:rsidRPr="002378FB">
        <w:rPr>
          <w:sz w:val="28"/>
          <w:szCs w:val="28"/>
        </w:rPr>
        <w:t xml:space="preserve">затраты </w:t>
      </w:r>
      <w:r w:rsidR="007A04F4" w:rsidRPr="002378FB">
        <w:rPr>
          <w:sz w:val="28"/>
          <w:szCs w:val="28"/>
        </w:rPr>
        <w:t xml:space="preserve"> </w:t>
      </w:r>
      <w:r w:rsidRPr="002378FB">
        <w:rPr>
          <w:sz w:val="28"/>
          <w:szCs w:val="28"/>
        </w:rPr>
        <w:t xml:space="preserve">на </w:t>
      </w:r>
      <w:r w:rsidR="007A04F4" w:rsidRPr="002378FB">
        <w:rPr>
          <w:sz w:val="28"/>
          <w:szCs w:val="28"/>
        </w:rPr>
        <w:t xml:space="preserve"> </w:t>
      </w:r>
      <w:r w:rsidRPr="002378FB">
        <w:rPr>
          <w:sz w:val="28"/>
          <w:szCs w:val="28"/>
        </w:rPr>
        <w:t xml:space="preserve">оплату </w:t>
      </w:r>
      <w:r w:rsidR="007A04F4" w:rsidRPr="002378FB">
        <w:rPr>
          <w:sz w:val="28"/>
          <w:szCs w:val="28"/>
        </w:rPr>
        <w:t xml:space="preserve"> </w:t>
      </w:r>
      <w:r w:rsidRPr="002378FB">
        <w:rPr>
          <w:sz w:val="28"/>
          <w:szCs w:val="28"/>
        </w:rPr>
        <w:t>труда</w:t>
      </w:r>
      <w:r w:rsidR="007A04F4" w:rsidRPr="002378FB">
        <w:rPr>
          <w:sz w:val="28"/>
          <w:szCs w:val="28"/>
        </w:rPr>
        <w:t xml:space="preserve"> </w:t>
      </w:r>
      <w:r w:rsidRPr="002378FB">
        <w:rPr>
          <w:sz w:val="28"/>
          <w:szCs w:val="28"/>
        </w:rPr>
        <w:t xml:space="preserve"> и</w:t>
      </w:r>
      <w:r w:rsidR="007A04F4" w:rsidRPr="002378FB">
        <w:rPr>
          <w:sz w:val="28"/>
          <w:szCs w:val="28"/>
        </w:rPr>
        <w:t xml:space="preserve"> </w:t>
      </w:r>
      <w:r w:rsidRPr="002378FB">
        <w:rPr>
          <w:sz w:val="28"/>
          <w:szCs w:val="28"/>
        </w:rPr>
        <w:t xml:space="preserve"> начисления </w:t>
      </w:r>
      <w:r w:rsidR="007A04F4" w:rsidRPr="002378FB">
        <w:rPr>
          <w:sz w:val="28"/>
          <w:szCs w:val="28"/>
        </w:rPr>
        <w:t xml:space="preserve"> </w:t>
      </w:r>
      <w:r w:rsidRPr="002378FB">
        <w:rPr>
          <w:sz w:val="28"/>
          <w:szCs w:val="28"/>
        </w:rPr>
        <w:t>на</w:t>
      </w:r>
      <w:r w:rsidR="007A04F4" w:rsidRPr="002378FB">
        <w:rPr>
          <w:sz w:val="28"/>
          <w:szCs w:val="28"/>
        </w:rPr>
        <w:t xml:space="preserve"> </w:t>
      </w:r>
      <w:r w:rsidRPr="002378FB">
        <w:rPr>
          <w:sz w:val="28"/>
          <w:szCs w:val="28"/>
        </w:rPr>
        <w:t xml:space="preserve"> выплаты по </w:t>
      </w:r>
      <w:r w:rsidR="007A04F4" w:rsidRPr="002378FB">
        <w:rPr>
          <w:sz w:val="28"/>
          <w:szCs w:val="28"/>
        </w:rPr>
        <w:t xml:space="preserve"> </w:t>
      </w:r>
      <w:r w:rsidRPr="002378FB">
        <w:rPr>
          <w:sz w:val="28"/>
          <w:szCs w:val="28"/>
        </w:rPr>
        <w:t xml:space="preserve">оплате </w:t>
      </w:r>
      <w:r w:rsidR="007A04F4" w:rsidRPr="002378FB">
        <w:rPr>
          <w:sz w:val="28"/>
          <w:szCs w:val="28"/>
        </w:rPr>
        <w:t xml:space="preserve"> </w:t>
      </w:r>
      <w:r w:rsidRPr="002378FB">
        <w:rPr>
          <w:sz w:val="28"/>
          <w:szCs w:val="28"/>
        </w:rPr>
        <w:t xml:space="preserve">труда </w:t>
      </w:r>
      <w:r w:rsidR="007A04F4" w:rsidRPr="002378FB">
        <w:rPr>
          <w:sz w:val="28"/>
          <w:szCs w:val="28"/>
        </w:rPr>
        <w:t xml:space="preserve">  </w:t>
      </w:r>
      <w:r w:rsidRPr="002378FB">
        <w:rPr>
          <w:sz w:val="28"/>
          <w:szCs w:val="28"/>
        </w:rPr>
        <w:t xml:space="preserve">персонала, </w:t>
      </w:r>
      <w:r w:rsidR="007A04F4" w:rsidRPr="002378FB">
        <w:rPr>
          <w:sz w:val="28"/>
          <w:szCs w:val="28"/>
        </w:rPr>
        <w:t xml:space="preserve"> </w:t>
      </w:r>
      <w:r w:rsidRPr="002378FB">
        <w:rPr>
          <w:sz w:val="28"/>
          <w:szCs w:val="28"/>
        </w:rPr>
        <w:t xml:space="preserve">принимающего </w:t>
      </w:r>
      <w:r w:rsidR="007A04F4" w:rsidRPr="002378FB">
        <w:rPr>
          <w:sz w:val="28"/>
          <w:szCs w:val="28"/>
        </w:rPr>
        <w:t xml:space="preserve"> </w:t>
      </w:r>
      <w:r w:rsidRPr="002378FB">
        <w:rPr>
          <w:sz w:val="28"/>
          <w:szCs w:val="28"/>
        </w:rPr>
        <w:t xml:space="preserve">непосредственное </w:t>
      </w:r>
      <w:r w:rsidR="007A04F4" w:rsidRPr="002378FB">
        <w:rPr>
          <w:sz w:val="28"/>
          <w:szCs w:val="28"/>
        </w:rPr>
        <w:t xml:space="preserve"> </w:t>
      </w:r>
      <w:r w:rsidRPr="002378FB">
        <w:rPr>
          <w:sz w:val="28"/>
          <w:szCs w:val="28"/>
        </w:rPr>
        <w:t xml:space="preserve">участие </w:t>
      </w:r>
      <w:r w:rsidR="007A04F4" w:rsidRPr="002378FB">
        <w:rPr>
          <w:sz w:val="28"/>
          <w:szCs w:val="28"/>
        </w:rPr>
        <w:t xml:space="preserve"> </w:t>
      </w:r>
      <w:r w:rsidRPr="002378FB">
        <w:rPr>
          <w:sz w:val="28"/>
          <w:szCs w:val="28"/>
        </w:rPr>
        <w:t xml:space="preserve">в оказании  </w:t>
      </w:r>
      <w:r w:rsidR="007A04F4" w:rsidRPr="002378FB">
        <w:rPr>
          <w:sz w:val="28"/>
          <w:szCs w:val="28"/>
        </w:rPr>
        <w:t xml:space="preserve"> </w:t>
      </w:r>
      <w:r w:rsidRPr="002378FB">
        <w:rPr>
          <w:sz w:val="28"/>
          <w:szCs w:val="28"/>
        </w:rPr>
        <w:t xml:space="preserve">муниципальной </w:t>
      </w:r>
      <w:r w:rsidR="007A04F4" w:rsidRPr="002378FB">
        <w:rPr>
          <w:sz w:val="28"/>
          <w:szCs w:val="28"/>
        </w:rPr>
        <w:t xml:space="preserve"> </w:t>
      </w:r>
      <w:r w:rsidRPr="002378FB">
        <w:rPr>
          <w:sz w:val="28"/>
          <w:szCs w:val="28"/>
        </w:rPr>
        <w:t xml:space="preserve">услуги </w:t>
      </w:r>
      <w:r w:rsidR="007A04F4" w:rsidRPr="002378FB">
        <w:rPr>
          <w:sz w:val="28"/>
          <w:szCs w:val="28"/>
        </w:rPr>
        <w:t xml:space="preserve"> </w:t>
      </w:r>
      <w:r w:rsidRPr="002378FB">
        <w:rPr>
          <w:sz w:val="28"/>
          <w:szCs w:val="28"/>
        </w:rPr>
        <w:t xml:space="preserve">(выполнении работы), </w:t>
      </w:r>
      <w:r w:rsidR="007A04F4" w:rsidRPr="002378FB">
        <w:rPr>
          <w:sz w:val="28"/>
          <w:szCs w:val="28"/>
        </w:rPr>
        <w:t xml:space="preserve"> </w:t>
      </w:r>
      <w:r w:rsidRPr="002378FB">
        <w:rPr>
          <w:sz w:val="28"/>
          <w:szCs w:val="28"/>
        </w:rPr>
        <w:t xml:space="preserve">определяются </w:t>
      </w:r>
      <w:r w:rsidR="007A04F4" w:rsidRPr="002378FB">
        <w:rPr>
          <w:sz w:val="28"/>
          <w:szCs w:val="28"/>
        </w:rPr>
        <w:t xml:space="preserve"> </w:t>
      </w:r>
      <w:r w:rsidRPr="002378FB">
        <w:rPr>
          <w:sz w:val="28"/>
          <w:szCs w:val="28"/>
        </w:rPr>
        <w:t xml:space="preserve">в соответствии </w:t>
      </w:r>
      <w:r w:rsidR="007A04F4" w:rsidRPr="002378FB">
        <w:rPr>
          <w:sz w:val="28"/>
          <w:szCs w:val="28"/>
        </w:rPr>
        <w:t xml:space="preserve"> </w:t>
      </w:r>
      <w:r w:rsidRPr="002378FB">
        <w:rPr>
          <w:sz w:val="28"/>
          <w:szCs w:val="28"/>
        </w:rPr>
        <w:t xml:space="preserve">с </w:t>
      </w:r>
      <w:r w:rsidR="007A04F4" w:rsidRPr="002378FB">
        <w:rPr>
          <w:sz w:val="28"/>
          <w:szCs w:val="28"/>
        </w:rPr>
        <w:t xml:space="preserve"> </w:t>
      </w:r>
      <w:r w:rsidRPr="002378FB">
        <w:rPr>
          <w:sz w:val="28"/>
          <w:szCs w:val="28"/>
        </w:rPr>
        <w:t>положениями</w:t>
      </w:r>
      <w:r w:rsidR="007A04F4" w:rsidRPr="002378FB">
        <w:rPr>
          <w:sz w:val="28"/>
          <w:szCs w:val="28"/>
        </w:rPr>
        <w:t xml:space="preserve"> </w:t>
      </w:r>
      <w:r w:rsidRPr="002378FB">
        <w:rPr>
          <w:sz w:val="28"/>
          <w:szCs w:val="28"/>
        </w:rPr>
        <w:t xml:space="preserve"> о </w:t>
      </w:r>
      <w:r w:rsidR="007A04F4" w:rsidRPr="002378FB">
        <w:rPr>
          <w:sz w:val="28"/>
          <w:szCs w:val="28"/>
        </w:rPr>
        <w:t xml:space="preserve"> </w:t>
      </w:r>
      <w:r w:rsidRPr="002378FB">
        <w:rPr>
          <w:sz w:val="28"/>
          <w:szCs w:val="28"/>
        </w:rPr>
        <w:t xml:space="preserve">системе </w:t>
      </w:r>
      <w:r w:rsidR="007A04F4" w:rsidRPr="002378FB">
        <w:rPr>
          <w:sz w:val="28"/>
          <w:szCs w:val="28"/>
        </w:rPr>
        <w:t xml:space="preserve"> </w:t>
      </w:r>
      <w:r w:rsidRPr="002378FB">
        <w:rPr>
          <w:sz w:val="28"/>
          <w:szCs w:val="28"/>
        </w:rPr>
        <w:t xml:space="preserve">оплаты </w:t>
      </w:r>
      <w:r w:rsidR="007A04F4" w:rsidRPr="002378FB">
        <w:rPr>
          <w:sz w:val="28"/>
          <w:szCs w:val="28"/>
        </w:rPr>
        <w:t xml:space="preserve"> </w:t>
      </w:r>
      <w:r w:rsidRPr="002378FB">
        <w:rPr>
          <w:sz w:val="28"/>
          <w:szCs w:val="28"/>
        </w:rPr>
        <w:t xml:space="preserve">труда, </w:t>
      </w:r>
      <w:r w:rsidR="007A04F4" w:rsidRPr="002378FB">
        <w:rPr>
          <w:sz w:val="28"/>
          <w:szCs w:val="28"/>
        </w:rPr>
        <w:t xml:space="preserve"> </w:t>
      </w:r>
      <w:r w:rsidRPr="002378FB">
        <w:rPr>
          <w:sz w:val="28"/>
          <w:szCs w:val="28"/>
        </w:rPr>
        <w:t>штатными расписаниями</w:t>
      </w:r>
      <w:r w:rsidR="00672485" w:rsidRPr="002378FB">
        <w:rPr>
          <w:sz w:val="28"/>
          <w:szCs w:val="28"/>
        </w:rPr>
        <w:t xml:space="preserve">, </w:t>
      </w:r>
      <w:r w:rsidR="007A04F4" w:rsidRPr="002378FB">
        <w:rPr>
          <w:sz w:val="28"/>
          <w:szCs w:val="28"/>
        </w:rPr>
        <w:t xml:space="preserve"> </w:t>
      </w:r>
      <w:r w:rsidR="00672485" w:rsidRPr="002378FB">
        <w:rPr>
          <w:sz w:val="28"/>
          <w:szCs w:val="28"/>
        </w:rPr>
        <w:t>тарификационными списками</w:t>
      </w:r>
      <w:r w:rsidRPr="002378FB">
        <w:rPr>
          <w:sz w:val="28"/>
          <w:szCs w:val="28"/>
        </w:rPr>
        <w:t xml:space="preserve"> </w:t>
      </w:r>
      <w:r w:rsidR="007A04F4" w:rsidRPr="002378FB">
        <w:rPr>
          <w:sz w:val="28"/>
          <w:szCs w:val="28"/>
        </w:rPr>
        <w:t xml:space="preserve"> </w:t>
      </w:r>
      <w:r w:rsidRPr="002378FB">
        <w:rPr>
          <w:sz w:val="28"/>
          <w:szCs w:val="28"/>
        </w:rPr>
        <w:t xml:space="preserve">учреждений </w:t>
      </w:r>
      <w:r w:rsidR="007A04F4" w:rsidRPr="002378FB">
        <w:rPr>
          <w:sz w:val="28"/>
          <w:szCs w:val="28"/>
        </w:rPr>
        <w:t xml:space="preserve"> </w:t>
      </w:r>
      <w:r w:rsidRPr="002378FB">
        <w:rPr>
          <w:sz w:val="28"/>
          <w:szCs w:val="28"/>
        </w:rPr>
        <w:t xml:space="preserve">(действующие </w:t>
      </w:r>
      <w:r w:rsidR="007A04F4" w:rsidRPr="002378FB">
        <w:rPr>
          <w:sz w:val="28"/>
          <w:szCs w:val="28"/>
        </w:rPr>
        <w:t xml:space="preserve"> </w:t>
      </w:r>
      <w:r w:rsidRPr="002378FB">
        <w:rPr>
          <w:sz w:val="28"/>
          <w:szCs w:val="28"/>
        </w:rPr>
        <w:t xml:space="preserve">на </w:t>
      </w:r>
      <w:r w:rsidR="007A04F4" w:rsidRPr="002378FB">
        <w:rPr>
          <w:sz w:val="28"/>
          <w:szCs w:val="28"/>
        </w:rPr>
        <w:t xml:space="preserve"> </w:t>
      </w:r>
      <w:r w:rsidRPr="002378FB">
        <w:rPr>
          <w:sz w:val="28"/>
          <w:szCs w:val="28"/>
        </w:rPr>
        <w:t xml:space="preserve">1 июля </w:t>
      </w:r>
      <w:r w:rsidR="007A04F4" w:rsidRPr="002378FB">
        <w:rPr>
          <w:sz w:val="28"/>
          <w:szCs w:val="28"/>
        </w:rPr>
        <w:t xml:space="preserve"> </w:t>
      </w:r>
      <w:r w:rsidRPr="002378FB">
        <w:rPr>
          <w:sz w:val="28"/>
          <w:szCs w:val="28"/>
        </w:rPr>
        <w:t xml:space="preserve">текущего </w:t>
      </w:r>
      <w:r w:rsidR="007A04F4" w:rsidRPr="002378FB">
        <w:rPr>
          <w:sz w:val="28"/>
          <w:szCs w:val="28"/>
        </w:rPr>
        <w:t xml:space="preserve"> </w:t>
      </w:r>
      <w:r w:rsidRPr="002378FB">
        <w:rPr>
          <w:sz w:val="28"/>
          <w:szCs w:val="28"/>
        </w:rPr>
        <w:t xml:space="preserve">финансового года), </w:t>
      </w:r>
      <w:r w:rsidR="007A04F4" w:rsidRPr="002378FB">
        <w:rPr>
          <w:sz w:val="28"/>
          <w:szCs w:val="28"/>
        </w:rPr>
        <w:t xml:space="preserve"> </w:t>
      </w:r>
      <w:r w:rsidRPr="002378FB">
        <w:rPr>
          <w:sz w:val="28"/>
          <w:szCs w:val="28"/>
        </w:rPr>
        <w:t xml:space="preserve">исходя </w:t>
      </w:r>
      <w:r w:rsidR="007A04F4" w:rsidRPr="002378FB">
        <w:rPr>
          <w:sz w:val="28"/>
          <w:szCs w:val="28"/>
        </w:rPr>
        <w:t xml:space="preserve"> </w:t>
      </w:r>
      <w:r w:rsidRPr="002378FB">
        <w:rPr>
          <w:sz w:val="28"/>
          <w:szCs w:val="28"/>
        </w:rPr>
        <w:t xml:space="preserve">из </w:t>
      </w:r>
      <w:r w:rsidR="007A04F4" w:rsidRPr="002378FB">
        <w:rPr>
          <w:sz w:val="28"/>
          <w:szCs w:val="28"/>
        </w:rPr>
        <w:t xml:space="preserve"> </w:t>
      </w:r>
      <w:r w:rsidRPr="002378FB">
        <w:rPr>
          <w:sz w:val="28"/>
          <w:szCs w:val="28"/>
        </w:rPr>
        <w:t xml:space="preserve">потребности </w:t>
      </w:r>
      <w:r w:rsidR="007A04F4" w:rsidRPr="002378FB">
        <w:rPr>
          <w:sz w:val="28"/>
          <w:szCs w:val="28"/>
        </w:rPr>
        <w:t xml:space="preserve"> </w:t>
      </w:r>
      <w:r w:rsidRPr="002378FB">
        <w:rPr>
          <w:sz w:val="28"/>
          <w:szCs w:val="28"/>
        </w:rPr>
        <w:t xml:space="preserve">в </w:t>
      </w:r>
      <w:r w:rsidR="007A04F4" w:rsidRPr="002378FB">
        <w:rPr>
          <w:sz w:val="28"/>
          <w:szCs w:val="28"/>
        </w:rPr>
        <w:t xml:space="preserve"> </w:t>
      </w:r>
      <w:r w:rsidRPr="002378FB">
        <w:rPr>
          <w:sz w:val="28"/>
          <w:szCs w:val="28"/>
        </w:rPr>
        <w:t>количестве персонала</w:t>
      </w:r>
      <w:r w:rsidR="007A04F4" w:rsidRPr="002378FB">
        <w:rPr>
          <w:sz w:val="28"/>
          <w:szCs w:val="28"/>
        </w:rPr>
        <w:t xml:space="preserve"> </w:t>
      </w:r>
      <w:r w:rsidRPr="002378FB">
        <w:rPr>
          <w:sz w:val="28"/>
          <w:szCs w:val="28"/>
        </w:rPr>
        <w:t xml:space="preserve"> </w:t>
      </w:r>
      <w:r w:rsidR="007A04F4" w:rsidRPr="002378FB">
        <w:rPr>
          <w:sz w:val="28"/>
          <w:szCs w:val="28"/>
        </w:rPr>
        <w:t xml:space="preserve"> </w:t>
      </w:r>
      <w:r w:rsidRPr="002378FB">
        <w:rPr>
          <w:sz w:val="28"/>
          <w:szCs w:val="28"/>
        </w:rPr>
        <w:t xml:space="preserve">с </w:t>
      </w:r>
      <w:r w:rsidR="007A04F4" w:rsidRPr="002378FB">
        <w:rPr>
          <w:sz w:val="28"/>
          <w:szCs w:val="28"/>
        </w:rPr>
        <w:t xml:space="preserve"> </w:t>
      </w:r>
      <w:r w:rsidRPr="002378FB">
        <w:rPr>
          <w:sz w:val="28"/>
          <w:szCs w:val="28"/>
        </w:rPr>
        <w:t xml:space="preserve">учетом </w:t>
      </w:r>
      <w:r w:rsidR="007A04F4" w:rsidRPr="002378FB">
        <w:rPr>
          <w:sz w:val="28"/>
          <w:szCs w:val="28"/>
        </w:rPr>
        <w:t xml:space="preserve">  </w:t>
      </w:r>
      <w:r w:rsidRPr="002378FB">
        <w:rPr>
          <w:sz w:val="28"/>
          <w:szCs w:val="28"/>
        </w:rPr>
        <w:t xml:space="preserve">норм </w:t>
      </w:r>
      <w:r w:rsidR="007A04F4" w:rsidRPr="002378FB">
        <w:rPr>
          <w:sz w:val="28"/>
          <w:szCs w:val="28"/>
        </w:rPr>
        <w:t xml:space="preserve"> </w:t>
      </w:r>
      <w:r w:rsidRPr="002378FB">
        <w:rPr>
          <w:sz w:val="28"/>
          <w:szCs w:val="28"/>
        </w:rPr>
        <w:t xml:space="preserve">труда, </w:t>
      </w:r>
      <w:r w:rsidR="007A04F4" w:rsidRPr="002378FB">
        <w:rPr>
          <w:sz w:val="28"/>
          <w:szCs w:val="28"/>
        </w:rPr>
        <w:t xml:space="preserve"> </w:t>
      </w:r>
      <w:r w:rsidRPr="002378FB">
        <w:rPr>
          <w:sz w:val="28"/>
          <w:szCs w:val="28"/>
        </w:rPr>
        <w:t xml:space="preserve">на </w:t>
      </w:r>
      <w:r w:rsidR="007A04F4" w:rsidRPr="002378FB">
        <w:rPr>
          <w:sz w:val="28"/>
          <w:szCs w:val="28"/>
        </w:rPr>
        <w:t xml:space="preserve"> </w:t>
      </w:r>
      <w:r w:rsidRPr="002378FB">
        <w:rPr>
          <w:sz w:val="28"/>
          <w:szCs w:val="28"/>
        </w:rPr>
        <w:t>единицу</w:t>
      </w:r>
      <w:r w:rsidR="007A04F4" w:rsidRPr="002378FB">
        <w:rPr>
          <w:sz w:val="28"/>
          <w:szCs w:val="28"/>
        </w:rPr>
        <w:t xml:space="preserve"> </w:t>
      </w:r>
      <w:r w:rsidRPr="002378FB">
        <w:rPr>
          <w:sz w:val="28"/>
          <w:szCs w:val="28"/>
        </w:rPr>
        <w:t xml:space="preserve"> муниципальной</w:t>
      </w:r>
      <w:r w:rsidR="007A04F4" w:rsidRPr="002378FB">
        <w:rPr>
          <w:sz w:val="28"/>
          <w:szCs w:val="28"/>
        </w:rPr>
        <w:t xml:space="preserve"> </w:t>
      </w:r>
      <w:r w:rsidRPr="002378FB">
        <w:rPr>
          <w:sz w:val="28"/>
          <w:szCs w:val="28"/>
        </w:rPr>
        <w:t xml:space="preserve"> услуги </w:t>
      </w:r>
      <w:r w:rsidRPr="002378FB">
        <w:rPr>
          <w:sz w:val="28"/>
          <w:szCs w:val="28"/>
        </w:rPr>
        <w:lastRenderedPageBreak/>
        <w:t>(работы).</w:t>
      </w:r>
      <w:proofErr w:type="gramEnd"/>
      <w:r w:rsidRPr="002378FB">
        <w:rPr>
          <w:sz w:val="28"/>
          <w:szCs w:val="28"/>
        </w:rPr>
        <w:t xml:space="preserve"> </w:t>
      </w:r>
      <w:proofErr w:type="gramStart"/>
      <w:r w:rsidRPr="002378FB">
        <w:rPr>
          <w:sz w:val="28"/>
          <w:szCs w:val="28"/>
        </w:rPr>
        <w:t>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w:t>
      </w:r>
      <w:proofErr w:type="gramEnd"/>
      <w:r w:rsidRPr="002378FB">
        <w:rPr>
          <w:sz w:val="28"/>
          <w:szCs w:val="28"/>
        </w:rPr>
        <w:t xml:space="preserve"> и профессиональных заболеваний предусматривают 0,2%. </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5478BB" w:rsidRPr="002378FB" w:rsidRDefault="005478BB" w:rsidP="005478BB">
      <w:pPr>
        <w:autoSpaceDE w:val="0"/>
        <w:autoSpaceDN w:val="0"/>
        <w:adjustRightInd w:val="0"/>
        <w:ind w:firstLine="54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jc w:val="both"/>
        <w:rPr>
          <w:sz w:val="28"/>
          <w:szCs w:val="28"/>
        </w:rPr>
      </w:pPr>
      <w:r w:rsidRPr="002378FB">
        <w:rPr>
          <w:sz w:val="28"/>
          <w:szCs w:val="28"/>
        </w:rPr>
        <w:t>Р</w:t>
      </w:r>
      <w:r w:rsidRPr="002378FB">
        <w:rPr>
          <w:sz w:val="28"/>
          <w:szCs w:val="28"/>
          <w:vertAlign w:val="subscript"/>
        </w:rPr>
        <w:t>вып</w:t>
      </w:r>
      <w:r w:rsidRPr="002378FB">
        <w:rPr>
          <w:sz w:val="28"/>
          <w:szCs w:val="28"/>
        </w:rPr>
        <w:t xml:space="preserve"> – установленный размер выплат в год на одного работника;</w:t>
      </w:r>
    </w:p>
    <w:p w:rsidR="005478BB" w:rsidRPr="002378FB" w:rsidRDefault="005478BB" w:rsidP="005478BB">
      <w:pPr>
        <w:autoSpaceDE w:val="0"/>
        <w:autoSpaceDN w:val="0"/>
        <w:adjustRightInd w:val="0"/>
        <w:jc w:val="both"/>
        <w:rPr>
          <w:sz w:val="28"/>
          <w:szCs w:val="28"/>
        </w:rPr>
      </w:pPr>
      <w:r w:rsidRPr="002378FB">
        <w:rPr>
          <w:sz w:val="28"/>
          <w:szCs w:val="28"/>
        </w:rPr>
        <w:t>Ч – численность работников, имеющих право на получение компенсации;</w:t>
      </w:r>
    </w:p>
    <w:p w:rsidR="005478BB" w:rsidRPr="002378FB" w:rsidRDefault="005478BB" w:rsidP="005478BB">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720"/>
        <w:jc w:val="both"/>
        <w:rPr>
          <w:sz w:val="28"/>
          <w:szCs w:val="28"/>
          <w:u w:val="single"/>
        </w:rPr>
      </w:pPr>
      <w:r w:rsidRPr="002378FB">
        <w:rPr>
          <w:sz w:val="28"/>
          <w:szCs w:val="28"/>
        </w:rPr>
        <w:t>5.2.2. 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5478BB" w:rsidRPr="002378FB" w:rsidRDefault="005478BB" w:rsidP="005478BB">
      <w:pPr>
        <w:autoSpaceDE w:val="0"/>
        <w:autoSpaceDN w:val="0"/>
        <w:adjustRightInd w:val="0"/>
        <w:ind w:firstLine="709"/>
        <w:jc w:val="center"/>
        <w:rPr>
          <w:sz w:val="28"/>
          <w:szCs w:val="28"/>
        </w:rPr>
      </w:pPr>
      <w:r w:rsidRPr="002378FB">
        <w:rPr>
          <w:sz w:val="28"/>
          <w:szCs w:val="28"/>
        </w:rPr>
        <w:t>З</w:t>
      </w:r>
      <w:r w:rsidRPr="002378FB">
        <w:rPr>
          <w:sz w:val="28"/>
          <w:szCs w:val="28"/>
          <w:vertAlign w:val="subscript"/>
        </w:rPr>
        <w:t>мз</w:t>
      </w:r>
      <w:r w:rsidRPr="002378FB">
        <w:rPr>
          <w:sz w:val="28"/>
          <w:szCs w:val="28"/>
        </w:rPr>
        <w:t xml:space="preserve"> = </w:t>
      </w:r>
      <w:proofErr w:type="gramStart"/>
      <w:r w:rsidRPr="002378FB">
        <w:rPr>
          <w:sz w:val="28"/>
          <w:szCs w:val="28"/>
        </w:rPr>
        <w:t>Р</w:t>
      </w:r>
      <w:proofErr w:type="gramEnd"/>
      <w:r w:rsidRPr="002378FB">
        <w:rPr>
          <w:sz w:val="28"/>
          <w:szCs w:val="28"/>
        </w:rPr>
        <w:t xml:space="preserve"> </w:t>
      </w:r>
      <w:r w:rsidRPr="002378FB">
        <w:rPr>
          <w:sz w:val="20"/>
          <w:szCs w:val="28"/>
        </w:rPr>
        <w:t xml:space="preserve">апт </w:t>
      </w:r>
      <w:r w:rsidRPr="002378FB">
        <w:rPr>
          <w:sz w:val="28"/>
          <w:szCs w:val="28"/>
        </w:rPr>
        <w:t>+</w:t>
      </w:r>
      <w:r w:rsidRPr="002378FB">
        <w:rPr>
          <w:sz w:val="20"/>
          <w:szCs w:val="28"/>
        </w:rPr>
        <w:t xml:space="preserve"> </w:t>
      </w:r>
      <w:r w:rsidRPr="002378FB">
        <w:rPr>
          <w:sz w:val="28"/>
          <w:szCs w:val="28"/>
        </w:rPr>
        <w:t>Р</w:t>
      </w:r>
      <w:r w:rsidRPr="002378FB">
        <w:rPr>
          <w:sz w:val="28"/>
          <w:szCs w:val="28"/>
          <w:vertAlign w:val="subscript"/>
        </w:rPr>
        <w:t>хн.</w:t>
      </w:r>
      <w:r w:rsidRPr="002378FB">
        <w:rPr>
          <w:sz w:val="28"/>
          <w:szCs w:val="28"/>
        </w:rPr>
        <w:t>+ Р</w:t>
      </w:r>
      <w:r w:rsidRPr="002378FB">
        <w:rPr>
          <w:sz w:val="28"/>
          <w:szCs w:val="28"/>
          <w:vertAlign w:val="subscript"/>
        </w:rPr>
        <w:t>хи</w:t>
      </w:r>
      <w:r w:rsidRPr="002378FB">
        <w:rPr>
          <w:sz w:val="28"/>
          <w:szCs w:val="28"/>
        </w:rPr>
        <w:t>+ Р</w:t>
      </w:r>
      <w:r w:rsidRPr="002378FB">
        <w:rPr>
          <w:sz w:val="28"/>
          <w:szCs w:val="28"/>
          <w:vertAlign w:val="subscript"/>
        </w:rPr>
        <w:t>кп</w:t>
      </w:r>
      <w:r w:rsidRPr="002378FB">
        <w:rPr>
          <w:sz w:val="28"/>
          <w:szCs w:val="28"/>
        </w:rPr>
        <w:t xml:space="preserve">+ </w:t>
      </w:r>
      <w:r w:rsidR="00FF5D08" w:rsidRPr="002378FB">
        <w:rPr>
          <w:sz w:val="28"/>
          <w:szCs w:val="28"/>
        </w:rPr>
        <w:t>Р</w:t>
      </w:r>
      <w:r w:rsidR="00FF5D08" w:rsidRPr="002378FB">
        <w:rPr>
          <w:sz w:val="16"/>
          <w:szCs w:val="28"/>
        </w:rPr>
        <w:t>кос</w:t>
      </w:r>
      <w:r w:rsidR="00FF5D08" w:rsidRPr="002378FB">
        <w:rPr>
          <w:sz w:val="28"/>
          <w:szCs w:val="28"/>
        </w:rPr>
        <w:t xml:space="preserve">+ </w:t>
      </w:r>
      <w:r w:rsidRPr="002378FB">
        <w:rPr>
          <w:sz w:val="28"/>
          <w:szCs w:val="28"/>
        </w:rPr>
        <w:t>Р</w:t>
      </w:r>
      <w:r w:rsidRPr="002378FB">
        <w:rPr>
          <w:sz w:val="28"/>
          <w:szCs w:val="28"/>
          <w:vertAlign w:val="subscript"/>
        </w:rPr>
        <w:t>зч</w:t>
      </w:r>
      <w:r w:rsidRPr="002378FB">
        <w:rPr>
          <w:sz w:val="28"/>
          <w:szCs w:val="28"/>
        </w:rPr>
        <w:t>+ Р</w:t>
      </w:r>
      <w:r w:rsidRPr="002378FB">
        <w:rPr>
          <w:sz w:val="28"/>
          <w:szCs w:val="28"/>
          <w:vertAlign w:val="subscript"/>
        </w:rPr>
        <w:t>гсм</w:t>
      </w:r>
      <w:r w:rsidRPr="002378FB">
        <w:rPr>
          <w:sz w:val="28"/>
          <w:szCs w:val="28"/>
        </w:rPr>
        <w:t>, где</w:t>
      </w:r>
    </w:p>
    <w:p w:rsidR="005478BB" w:rsidRPr="002378FB" w:rsidRDefault="005478BB" w:rsidP="005478BB">
      <w:pPr>
        <w:autoSpaceDE w:val="0"/>
        <w:autoSpaceDN w:val="0"/>
        <w:adjustRightInd w:val="0"/>
        <w:ind w:firstLine="709"/>
        <w:jc w:val="both"/>
        <w:rPr>
          <w:sz w:val="28"/>
          <w:szCs w:val="28"/>
        </w:rPr>
      </w:pPr>
      <w:proofErr w:type="gramStart"/>
      <w:r w:rsidRPr="002378FB">
        <w:rPr>
          <w:sz w:val="28"/>
          <w:szCs w:val="28"/>
        </w:rPr>
        <w:t>Р</w:t>
      </w:r>
      <w:proofErr w:type="gramEnd"/>
      <w:r w:rsidRPr="002378FB">
        <w:rPr>
          <w:sz w:val="28"/>
          <w:szCs w:val="28"/>
        </w:rPr>
        <w:t xml:space="preserve"> </w:t>
      </w:r>
      <w:r w:rsidRPr="002378FB">
        <w:rPr>
          <w:sz w:val="20"/>
          <w:szCs w:val="28"/>
        </w:rPr>
        <w:t>апт –</w:t>
      </w:r>
      <w:r w:rsidRPr="002378FB">
        <w:rPr>
          <w:sz w:val="28"/>
          <w:szCs w:val="28"/>
        </w:rPr>
        <w:t xml:space="preserve"> расходы на приобретение изделий медицинского назначения для комплектования аптечек первой доврачебной помощи;</w:t>
      </w:r>
    </w:p>
    <w:p w:rsidR="005478BB" w:rsidRPr="002378FB" w:rsidRDefault="005478BB" w:rsidP="005478BB">
      <w:pPr>
        <w:autoSpaceDE w:val="0"/>
        <w:autoSpaceDN w:val="0"/>
        <w:adjustRightInd w:val="0"/>
        <w:ind w:firstLine="709"/>
        <w:rPr>
          <w:sz w:val="28"/>
          <w:szCs w:val="28"/>
        </w:rPr>
      </w:pPr>
      <w:r w:rsidRPr="002378FB">
        <w:rPr>
          <w:sz w:val="28"/>
          <w:szCs w:val="28"/>
        </w:rPr>
        <w:t>Р</w:t>
      </w:r>
      <w:r w:rsidRPr="002378FB">
        <w:rPr>
          <w:sz w:val="28"/>
          <w:szCs w:val="28"/>
          <w:vertAlign w:val="subscript"/>
        </w:rPr>
        <w:t>хн</w:t>
      </w:r>
      <w:r w:rsidRPr="002378FB">
        <w:rPr>
          <w:sz w:val="28"/>
          <w:szCs w:val="28"/>
        </w:rPr>
        <w:t xml:space="preserve"> – расходы на приобретение материалов на хозяйственные нужды;</w:t>
      </w:r>
    </w:p>
    <w:p w:rsidR="005478BB" w:rsidRPr="002378FB" w:rsidRDefault="005478BB" w:rsidP="005478BB">
      <w:pPr>
        <w:autoSpaceDE w:val="0"/>
        <w:autoSpaceDN w:val="0"/>
        <w:adjustRightInd w:val="0"/>
        <w:ind w:firstLine="709"/>
        <w:rPr>
          <w:sz w:val="28"/>
          <w:szCs w:val="28"/>
        </w:rPr>
      </w:pPr>
      <w:r w:rsidRPr="002378FB">
        <w:rPr>
          <w:sz w:val="28"/>
          <w:szCs w:val="28"/>
        </w:rPr>
        <w:t>Р</w:t>
      </w:r>
      <w:r w:rsidRPr="002378FB">
        <w:rPr>
          <w:sz w:val="28"/>
          <w:szCs w:val="28"/>
          <w:vertAlign w:val="subscript"/>
        </w:rPr>
        <w:t>хи</w:t>
      </w:r>
      <w:r w:rsidRPr="002378FB">
        <w:rPr>
          <w:sz w:val="28"/>
          <w:szCs w:val="28"/>
        </w:rPr>
        <w:t xml:space="preserve"> – расходы на приобретение хозяйственного инвентаря;</w:t>
      </w:r>
    </w:p>
    <w:p w:rsidR="005478BB" w:rsidRPr="002378FB" w:rsidRDefault="005478BB" w:rsidP="005478BB">
      <w:pPr>
        <w:autoSpaceDE w:val="0"/>
        <w:autoSpaceDN w:val="0"/>
        <w:adjustRightInd w:val="0"/>
        <w:ind w:firstLine="709"/>
        <w:rPr>
          <w:sz w:val="28"/>
          <w:szCs w:val="28"/>
        </w:rPr>
      </w:pPr>
      <w:r w:rsidRPr="002378FB">
        <w:rPr>
          <w:sz w:val="28"/>
          <w:szCs w:val="28"/>
        </w:rPr>
        <w:t>Р</w:t>
      </w:r>
      <w:r w:rsidRPr="002378FB">
        <w:rPr>
          <w:sz w:val="28"/>
          <w:szCs w:val="28"/>
          <w:vertAlign w:val="subscript"/>
        </w:rPr>
        <w:t>кп</w:t>
      </w:r>
      <w:r w:rsidRPr="002378FB">
        <w:rPr>
          <w:sz w:val="28"/>
          <w:szCs w:val="28"/>
        </w:rPr>
        <w:t xml:space="preserve"> – расходы на приобретение канцелярских принадлежностей;</w:t>
      </w:r>
    </w:p>
    <w:p w:rsidR="00FF5D08" w:rsidRPr="002378FB" w:rsidRDefault="00FF5D08" w:rsidP="005478BB">
      <w:pPr>
        <w:autoSpaceDE w:val="0"/>
        <w:autoSpaceDN w:val="0"/>
        <w:adjustRightInd w:val="0"/>
        <w:ind w:firstLine="709"/>
        <w:rPr>
          <w:sz w:val="28"/>
          <w:szCs w:val="28"/>
        </w:rPr>
      </w:pPr>
      <w:r w:rsidRPr="002378FB">
        <w:rPr>
          <w:sz w:val="28"/>
          <w:szCs w:val="28"/>
        </w:rPr>
        <w:t>Р</w:t>
      </w:r>
      <w:r w:rsidRPr="002378FB">
        <w:rPr>
          <w:sz w:val="16"/>
          <w:szCs w:val="28"/>
        </w:rPr>
        <w:t xml:space="preserve">кос </w:t>
      </w:r>
      <w:r w:rsidR="002528EB" w:rsidRPr="002378FB">
        <w:rPr>
          <w:sz w:val="28"/>
          <w:szCs w:val="28"/>
        </w:rPr>
        <w:t>– расходы на приобретение, пошив и ремонт концертных костюмов;</w:t>
      </w:r>
    </w:p>
    <w:p w:rsidR="005478BB" w:rsidRPr="002378FB" w:rsidRDefault="005478BB" w:rsidP="005478BB">
      <w:pPr>
        <w:autoSpaceDE w:val="0"/>
        <w:autoSpaceDN w:val="0"/>
        <w:adjustRightInd w:val="0"/>
        <w:ind w:firstLine="709"/>
        <w:jc w:val="both"/>
        <w:rPr>
          <w:sz w:val="28"/>
          <w:szCs w:val="28"/>
        </w:rPr>
      </w:pPr>
      <w:r w:rsidRPr="002378FB">
        <w:rPr>
          <w:sz w:val="28"/>
          <w:szCs w:val="28"/>
        </w:rPr>
        <w:t>Р</w:t>
      </w:r>
      <w:r w:rsidRPr="002378FB">
        <w:rPr>
          <w:sz w:val="28"/>
          <w:szCs w:val="28"/>
          <w:vertAlign w:val="subscript"/>
        </w:rPr>
        <w:t>зч</w:t>
      </w:r>
      <w:r w:rsidRPr="002378FB">
        <w:rPr>
          <w:sz w:val="28"/>
          <w:szCs w:val="28"/>
        </w:rPr>
        <w:t xml:space="preserve"> – расходы на приобретение запасных частей для автотранспортных средств;</w:t>
      </w:r>
    </w:p>
    <w:p w:rsidR="005478BB" w:rsidRPr="002378FB" w:rsidRDefault="005478BB" w:rsidP="005478BB">
      <w:pPr>
        <w:autoSpaceDE w:val="0"/>
        <w:autoSpaceDN w:val="0"/>
        <w:adjustRightInd w:val="0"/>
        <w:ind w:firstLine="709"/>
        <w:rPr>
          <w:sz w:val="28"/>
          <w:szCs w:val="28"/>
        </w:rPr>
      </w:pPr>
      <w:r w:rsidRPr="002378FB">
        <w:rPr>
          <w:sz w:val="28"/>
          <w:szCs w:val="28"/>
        </w:rPr>
        <w:t>Р</w:t>
      </w:r>
      <w:r w:rsidRPr="002378FB">
        <w:rPr>
          <w:sz w:val="28"/>
          <w:szCs w:val="28"/>
          <w:vertAlign w:val="subscript"/>
        </w:rPr>
        <w:t>гсм</w:t>
      </w:r>
      <w:r w:rsidRPr="002378FB">
        <w:rPr>
          <w:sz w:val="28"/>
          <w:szCs w:val="28"/>
        </w:rPr>
        <w:t xml:space="preserve"> - на приобретение горюче-смазочных материалов.</w:t>
      </w:r>
    </w:p>
    <w:p w:rsidR="005478BB" w:rsidRPr="002378FB" w:rsidRDefault="005478BB" w:rsidP="005478BB">
      <w:pPr>
        <w:autoSpaceDE w:val="0"/>
        <w:autoSpaceDN w:val="0"/>
        <w:adjustRightInd w:val="0"/>
        <w:ind w:firstLine="709"/>
        <w:jc w:val="both"/>
        <w:rPr>
          <w:sz w:val="28"/>
          <w:szCs w:val="28"/>
        </w:rPr>
      </w:pPr>
      <w:r w:rsidRPr="002378FB">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5478BB" w:rsidRPr="002378FB" w:rsidRDefault="005478BB" w:rsidP="005478BB">
      <w:pPr>
        <w:autoSpaceDE w:val="0"/>
        <w:autoSpaceDN w:val="0"/>
        <w:adjustRightInd w:val="0"/>
        <w:ind w:firstLine="993"/>
        <w:jc w:val="both"/>
        <w:rPr>
          <w:sz w:val="28"/>
          <w:szCs w:val="28"/>
        </w:rPr>
      </w:pPr>
      <w:r w:rsidRPr="002378FB">
        <w:rPr>
          <w:sz w:val="28"/>
          <w:szCs w:val="28"/>
        </w:rPr>
        <w:t xml:space="preserve">- на приобретение изделий медицинского назначения для комплектования аптечек первой доврачебной помощи (таблица 1). Расходы определены, исходя из перечня изделий медицинского назначения, утвержденного приказом Министерства здравоохранения и социального развития Российской Федерации от 05 марта 2011 г. № 169н «Об утверждении требований к комплектации </w:t>
      </w:r>
      <w:r w:rsidRPr="002378FB">
        <w:rPr>
          <w:sz w:val="28"/>
          <w:szCs w:val="28"/>
        </w:rPr>
        <w:lastRenderedPageBreak/>
        <w:t>изделиями медицинского назначения аптечек для оказания первой помощи работникам»;</w:t>
      </w:r>
    </w:p>
    <w:p w:rsidR="005478BB" w:rsidRPr="002378FB" w:rsidRDefault="005478BB" w:rsidP="005478BB">
      <w:pPr>
        <w:pStyle w:val="a7"/>
        <w:autoSpaceDE w:val="0"/>
        <w:autoSpaceDN w:val="0"/>
        <w:adjustRightInd w:val="0"/>
        <w:ind w:left="0" w:firstLine="1070"/>
        <w:jc w:val="both"/>
        <w:rPr>
          <w:rFonts w:ascii="Times New Roman" w:hAnsi="Times New Roman"/>
          <w:sz w:val="28"/>
          <w:szCs w:val="28"/>
        </w:rPr>
      </w:pPr>
      <w:r w:rsidRPr="002378FB">
        <w:rPr>
          <w:rFonts w:ascii="Times New Roman" w:hAnsi="Times New Roman"/>
          <w:sz w:val="28"/>
          <w:szCs w:val="28"/>
        </w:rPr>
        <w:t>- на приобретение материалов на хозяйственные нужды (таблица 2);</w:t>
      </w:r>
    </w:p>
    <w:p w:rsidR="005478BB" w:rsidRPr="002378FB" w:rsidRDefault="005478BB" w:rsidP="005478BB">
      <w:pPr>
        <w:pStyle w:val="a7"/>
        <w:autoSpaceDE w:val="0"/>
        <w:autoSpaceDN w:val="0"/>
        <w:adjustRightInd w:val="0"/>
        <w:ind w:left="0" w:firstLine="993"/>
        <w:jc w:val="both"/>
        <w:rPr>
          <w:rFonts w:ascii="Times New Roman" w:hAnsi="Times New Roman"/>
          <w:sz w:val="28"/>
          <w:szCs w:val="28"/>
        </w:rPr>
      </w:pPr>
      <w:r w:rsidRPr="002378FB">
        <w:rPr>
          <w:rFonts w:ascii="Times New Roman" w:hAnsi="Times New Roman"/>
          <w:sz w:val="28"/>
          <w:szCs w:val="28"/>
        </w:rPr>
        <w:t xml:space="preserve"> - на приобретение хозяйственного инвентаря (таблица 3);</w:t>
      </w:r>
    </w:p>
    <w:p w:rsidR="005478BB" w:rsidRPr="002378FB" w:rsidRDefault="005478BB" w:rsidP="005478BB">
      <w:pPr>
        <w:pStyle w:val="a7"/>
        <w:autoSpaceDE w:val="0"/>
        <w:autoSpaceDN w:val="0"/>
        <w:adjustRightInd w:val="0"/>
        <w:spacing w:after="0"/>
        <w:ind w:left="0" w:firstLine="1070"/>
        <w:jc w:val="both"/>
        <w:rPr>
          <w:rFonts w:ascii="Times New Roman" w:hAnsi="Times New Roman"/>
          <w:sz w:val="28"/>
          <w:szCs w:val="28"/>
        </w:rPr>
      </w:pPr>
      <w:r w:rsidRPr="002378FB">
        <w:rPr>
          <w:rFonts w:ascii="Times New Roman" w:hAnsi="Times New Roman"/>
          <w:sz w:val="28"/>
          <w:szCs w:val="28"/>
        </w:rPr>
        <w:t>- на приобретение канцелярских принадлежностей (таблица 4);</w:t>
      </w:r>
    </w:p>
    <w:p w:rsidR="002528EB" w:rsidRPr="002378FB" w:rsidRDefault="002528EB" w:rsidP="005478BB">
      <w:pPr>
        <w:pStyle w:val="a7"/>
        <w:autoSpaceDE w:val="0"/>
        <w:autoSpaceDN w:val="0"/>
        <w:adjustRightInd w:val="0"/>
        <w:spacing w:after="0"/>
        <w:ind w:left="0" w:firstLine="1070"/>
        <w:jc w:val="both"/>
        <w:rPr>
          <w:rFonts w:ascii="Times New Roman" w:hAnsi="Times New Roman"/>
          <w:sz w:val="28"/>
          <w:szCs w:val="28"/>
        </w:rPr>
      </w:pPr>
      <w:r w:rsidRPr="002378FB">
        <w:rPr>
          <w:rFonts w:ascii="Times New Roman" w:hAnsi="Times New Roman"/>
          <w:sz w:val="28"/>
          <w:szCs w:val="28"/>
        </w:rPr>
        <w:t>- расходы на приобретение, пошив и ремонт концертных костюмов.</w:t>
      </w:r>
      <w:r w:rsidRPr="002378FB">
        <w:rPr>
          <w:sz w:val="28"/>
          <w:szCs w:val="28"/>
        </w:rPr>
        <w:t xml:space="preserve"> </w:t>
      </w:r>
      <w:r w:rsidRPr="002378FB">
        <w:rPr>
          <w:rFonts w:ascii="Times New Roman" w:hAnsi="Times New Roman"/>
          <w:sz w:val="28"/>
          <w:szCs w:val="28"/>
        </w:rPr>
        <w:t>Расходы на приобретение, пошив и ремонт концертных костюмов рассчитываются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5478BB" w:rsidRPr="002378FB" w:rsidRDefault="005478BB" w:rsidP="005478BB">
      <w:pPr>
        <w:autoSpaceDE w:val="0"/>
        <w:autoSpaceDN w:val="0"/>
        <w:adjustRightInd w:val="0"/>
        <w:ind w:firstLine="993"/>
        <w:jc w:val="both"/>
        <w:rPr>
          <w:sz w:val="28"/>
          <w:szCs w:val="28"/>
        </w:rPr>
      </w:pPr>
      <w:r w:rsidRPr="002378FB">
        <w:rPr>
          <w:sz w:val="28"/>
          <w:szCs w:val="28"/>
        </w:rPr>
        <w:t xml:space="preserve"> - на приобретение запасных частей для автотранспортных средств (для учреждений, имеющих на балансе автотранспорт). Расходы на приобретение запасных частей рассчитываются исходя из фактических затрат сложившихся в базисном периоде</w:t>
      </w:r>
      <w:r w:rsidR="00677E6F" w:rsidRPr="002378FB">
        <w:rPr>
          <w:sz w:val="28"/>
          <w:szCs w:val="28"/>
        </w:rPr>
        <w:t xml:space="preserve"> с применением среднегодового индекса потребительских цен на текущий и очередной финансовый год</w:t>
      </w:r>
      <w:r w:rsidRPr="002378FB">
        <w:rPr>
          <w:sz w:val="28"/>
          <w:szCs w:val="28"/>
        </w:rPr>
        <w:t>;</w:t>
      </w:r>
    </w:p>
    <w:p w:rsidR="005478BB" w:rsidRPr="002378FB" w:rsidRDefault="005478BB" w:rsidP="005478BB">
      <w:pPr>
        <w:autoSpaceDE w:val="0"/>
        <w:autoSpaceDN w:val="0"/>
        <w:adjustRightInd w:val="0"/>
        <w:ind w:firstLine="993"/>
        <w:jc w:val="both"/>
        <w:rPr>
          <w:sz w:val="28"/>
          <w:szCs w:val="28"/>
        </w:rPr>
      </w:pPr>
      <w:r w:rsidRPr="002378FB">
        <w:rPr>
          <w:sz w:val="28"/>
          <w:szCs w:val="28"/>
        </w:rPr>
        <w:t>- на приобретение горюче-смазочных материалов. Расходы по оплате ГСМ рассчитываются на основании распоряжения Министерства транспорта Российской Федерации от 14.03.2008г. № АМ-23-р «О введении в действие методических рекомендаций «Нормы расхода топлив и смазочных материалов на автомобильном транспорте», исходя из данных текущего финансового года по формуле:</w:t>
      </w:r>
    </w:p>
    <w:p w:rsidR="005478BB" w:rsidRPr="002378FB" w:rsidRDefault="005478BB" w:rsidP="005478BB">
      <w:pPr>
        <w:autoSpaceDE w:val="0"/>
        <w:autoSpaceDN w:val="0"/>
        <w:adjustRightInd w:val="0"/>
        <w:jc w:val="center"/>
        <w:rPr>
          <w:sz w:val="28"/>
          <w:szCs w:val="28"/>
        </w:rPr>
      </w:pPr>
      <w:r w:rsidRPr="002378FB">
        <w:rPr>
          <w:sz w:val="28"/>
          <w:szCs w:val="28"/>
        </w:rPr>
        <w:t xml:space="preserve">Ргсм = (Пзим </w:t>
      </w:r>
      <w:r w:rsidRPr="002378FB">
        <w:rPr>
          <w:sz w:val="28"/>
          <w:szCs w:val="28"/>
          <w:lang w:val="en-US"/>
        </w:rPr>
        <w:t>x</w:t>
      </w:r>
      <w:r w:rsidRPr="002378FB">
        <w:rPr>
          <w:sz w:val="28"/>
          <w:szCs w:val="28"/>
        </w:rPr>
        <w:t xml:space="preserve"> 5,5 </w:t>
      </w:r>
      <w:r w:rsidRPr="002378FB">
        <w:rPr>
          <w:sz w:val="28"/>
          <w:szCs w:val="28"/>
          <w:lang w:val="en-US"/>
        </w:rPr>
        <w:t>x</w:t>
      </w:r>
      <w:r w:rsidRPr="002378FB">
        <w:rPr>
          <w:sz w:val="28"/>
          <w:szCs w:val="28"/>
        </w:rPr>
        <w:t xml:space="preserve"> Нзим + </w:t>
      </w:r>
      <w:proofErr w:type="gramStart"/>
      <w:r w:rsidRPr="002378FB">
        <w:rPr>
          <w:sz w:val="28"/>
          <w:szCs w:val="28"/>
        </w:rPr>
        <w:t>П</w:t>
      </w:r>
      <w:proofErr w:type="gramEnd"/>
      <w:r w:rsidRPr="002378FB">
        <w:rPr>
          <w:sz w:val="28"/>
          <w:szCs w:val="28"/>
        </w:rPr>
        <w:t xml:space="preserve"> лет </w:t>
      </w:r>
      <w:r w:rsidRPr="002378FB">
        <w:rPr>
          <w:sz w:val="28"/>
          <w:szCs w:val="28"/>
          <w:lang w:val="en-US"/>
        </w:rPr>
        <w:t>x</w:t>
      </w:r>
      <w:r w:rsidRPr="002378FB">
        <w:rPr>
          <w:sz w:val="28"/>
          <w:szCs w:val="28"/>
        </w:rPr>
        <w:t xml:space="preserve"> 6,5</w:t>
      </w:r>
      <w:r w:rsidRPr="002378FB">
        <w:rPr>
          <w:sz w:val="28"/>
          <w:szCs w:val="28"/>
          <w:lang w:val="en-US"/>
        </w:rPr>
        <w:t>x</w:t>
      </w:r>
      <w:r w:rsidRPr="002378FB">
        <w:rPr>
          <w:sz w:val="28"/>
          <w:szCs w:val="28"/>
        </w:rPr>
        <w:t xml:space="preserve"> Нлет) </w:t>
      </w:r>
      <w:r w:rsidRPr="002378FB">
        <w:rPr>
          <w:sz w:val="28"/>
          <w:szCs w:val="28"/>
          <w:lang w:val="en-US"/>
        </w:rPr>
        <w:t>x</w:t>
      </w:r>
      <w:r w:rsidRPr="002378FB">
        <w:rPr>
          <w:sz w:val="28"/>
          <w:szCs w:val="28"/>
        </w:rPr>
        <w:t xml:space="preserve"> Ц </w:t>
      </w:r>
      <w:r w:rsidRPr="002378FB">
        <w:rPr>
          <w:sz w:val="28"/>
          <w:szCs w:val="28"/>
          <w:lang w:val="en-US"/>
        </w:rPr>
        <w:t>x</w:t>
      </w:r>
      <w:r w:rsidRPr="002378FB">
        <w:rPr>
          <w:sz w:val="28"/>
          <w:szCs w:val="28"/>
        </w:rPr>
        <w:t xml:space="preserve"> 1,06/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jc w:val="both"/>
        <w:rPr>
          <w:sz w:val="28"/>
          <w:szCs w:val="28"/>
        </w:rPr>
      </w:pPr>
    </w:p>
    <w:p w:rsidR="005478BB" w:rsidRPr="002378FB" w:rsidRDefault="005478BB" w:rsidP="005478BB">
      <w:pPr>
        <w:autoSpaceDE w:val="0"/>
        <w:autoSpaceDN w:val="0"/>
        <w:adjustRightInd w:val="0"/>
        <w:jc w:val="both"/>
        <w:rPr>
          <w:sz w:val="28"/>
          <w:szCs w:val="28"/>
        </w:rPr>
      </w:pPr>
      <w:proofErr w:type="gramStart"/>
      <w:r w:rsidRPr="002378FB">
        <w:rPr>
          <w:sz w:val="28"/>
          <w:szCs w:val="28"/>
        </w:rPr>
        <w:t>П</w:t>
      </w:r>
      <w:proofErr w:type="gramEnd"/>
      <w:r w:rsidRPr="002378FB">
        <w:rPr>
          <w:sz w:val="28"/>
          <w:szCs w:val="28"/>
        </w:rPr>
        <w:t xml:space="preserve"> – пробег автомобиля с учетом сезонности (Пзим- зимнее время, Плет- летнее время);</w:t>
      </w:r>
    </w:p>
    <w:p w:rsidR="005478BB" w:rsidRPr="002378FB" w:rsidRDefault="005478BB" w:rsidP="005478BB">
      <w:pPr>
        <w:autoSpaceDE w:val="0"/>
        <w:autoSpaceDN w:val="0"/>
        <w:adjustRightInd w:val="0"/>
        <w:jc w:val="both"/>
        <w:rPr>
          <w:sz w:val="28"/>
          <w:szCs w:val="28"/>
        </w:rPr>
      </w:pPr>
      <w:r w:rsidRPr="002378FB">
        <w:rPr>
          <w:sz w:val="28"/>
          <w:szCs w:val="28"/>
        </w:rPr>
        <w:t>Н – норма расходов топлива с учетом сезонности (Нзим – зимнее время, Нлет – летнее время);</w:t>
      </w:r>
    </w:p>
    <w:p w:rsidR="005478BB" w:rsidRPr="002378FB" w:rsidRDefault="005478BB" w:rsidP="005478BB">
      <w:pPr>
        <w:autoSpaceDE w:val="0"/>
        <w:autoSpaceDN w:val="0"/>
        <w:adjustRightInd w:val="0"/>
        <w:jc w:val="both"/>
        <w:rPr>
          <w:sz w:val="28"/>
          <w:szCs w:val="28"/>
        </w:rPr>
      </w:pPr>
      <w:r w:rsidRPr="002378FB">
        <w:rPr>
          <w:sz w:val="28"/>
          <w:szCs w:val="28"/>
        </w:rPr>
        <w:t>5,5 – количество зимних месяцев;</w:t>
      </w:r>
    </w:p>
    <w:p w:rsidR="005478BB" w:rsidRPr="002378FB" w:rsidRDefault="005478BB" w:rsidP="005478BB">
      <w:pPr>
        <w:autoSpaceDE w:val="0"/>
        <w:autoSpaceDN w:val="0"/>
        <w:adjustRightInd w:val="0"/>
        <w:jc w:val="both"/>
        <w:rPr>
          <w:sz w:val="28"/>
          <w:szCs w:val="28"/>
        </w:rPr>
      </w:pPr>
      <w:r w:rsidRPr="002378FB">
        <w:rPr>
          <w:sz w:val="28"/>
          <w:szCs w:val="28"/>
        </w:rPr>
        <w:t>6,5 – количество летних месяцев;</w:t>
      </w:r>
    </w:p>
    <w:p w:rsidR="005478BB" w:rsidRPr="002378FB" w:rsidRDefault="005478BB" w:rsidP="005478BB">
      <w:pPr>
        <w:autoSpaceDE w:val="0"/>
        <w:autoSpaceDN w:val="0"/>
        <w:adjustRightInd w:val="0"/>
        <w:jc w:val="both"/>
        <w:rPr>
          <w:sz w:val="28"/>
          <w:szCs w:val="28"/>
        </w:rPr>
      </w:pPr>
      <w:proofErr w:type="gramStart"/>
      <w:r w:rsidRPr="002378FB">
        <w:rPr>
          <w:sz w:val="28"/>
          <w:szCs w:val="28"/>
        </w:rPr>
        <w:t>Ц</w:t>
      </w:r>
      <w:proofErr w:type="gramEnd"/>
      <w:r w:rsidRPr="002378FB">
        <w:rPr>
          <w:sz w:val="28"/>
          <w:szCs w:val="28"/>
        </w:rPr>
        <w:t xml:space="preserve"> –   цена за 1 литр;</w:t>
      </w:r>
    </w:p>
    <w:p w:rsidR="005478BB" w:rsidRPr="002378FB" w:rsidRDefault="005478BB" w:rsidP="005478BB">
      <w:pPr>
        <w:autoSpaceDE w:val="0"/>
        <w:autoSpaceDN w:val="0"/>
        <w:adjustRightInd w:val="0"/>
        <w:jc w:val="both"/>
        <w:rPr>
          <w:sz w:val="28"/>
          <w:szCs w:val="28"/>
        </w:rPr>
      </w:pPr>
      <w:r w:rsidRPr="002378FB">
        <w:rPr>
          <w:sz w:val="28"/>
          <w:szCs w:val="28"/>
        </w:rPr>
        <w:t>1,06 – коэффициент, учитывающий расходы на приобретение смазочных материалов.</w:t>
      </w:r>
    </w:p>
    <w:p w:rsidR="005478BB" w:rsidRPr="002378FB" w:rsidRDefault="005478BB" w:rsidP="005478BB">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jc w:val="both"/>
        <w:rPr>
          <w:sz w:val="28"/>
          <w:szCs w:val="28"/>
        </w:rPr>
      </w:pPr>
    </w:p>
    <w:p w:rsidR="005478BB" w:rsidRPr="002378FB" w:rsidRDefault="005478BB" w:rsidP="005478BB">
      <w:pPr>
        <w:pStyle w:val="a7"/>
        <w:autoSpaceDE w:val="0"/>
        <w:autoSpaceDN w:val="0"/>
        <w:adjustRightInd w:val="0"/>
        <w:ind w:left="0" w:firstLine="502"/>
        <w:jc w:val="both"/>
        <w:rPr>
          <w:rFonts w:ascii="Times New Roman" w:hAnsi="Times New Roman"/>
          <w:sz w:val="28"/>
          <w:szCs w:val="28"/>
        </w:rPr>
      </w:pPr>
      <w:r w:rsidRPr="002378FB">
        <w:rPr>
          <w:rFonts w:ascii="Times New Roman" w:hAnsi="Times New Roman"/>
          <w:sz w:val="28"/>
          <w:szCs w:val="28"/>
        </w:rPr>
        <w:t>5.2.3. Нормативные затраты на участие в конкурсах, фестивалях и др.</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участие в конкурсах, фестивалях и др., проводимые в сфере культуры и молодежной политики рассчитываются с учетом планов конкурсов, фестивалей, в которых планируется принять участие. Планы конкурсов, фестивалей  утверждаются на очередной финансовый год руководителем муниципального учреждения и согласовываются с учредителем. Расходы на участие в конкурсах, фестивалях и др. определяются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lastRenderedPageBreak/>
        <w:t>Р</w:t>
      </w:r>
      <w:r w:rsidRPr="002378FB">
        <w:rPr>
          <w:sz w:val="20"/>
          <w:szCs w:val="28"/>
        </w:rPr>
        <w:t>кф</w:t>
      </w:r>
      <w:r w:rsidRPr="002378FB">
        <w:rPr>
          <w:sz w:val="28"/>
          <w:szCs w:val="28"/>
        </w:rPr>
        <w:t xml:space="preserve"> = Ц</w:t>
      </w:r>
      <w:r w:rsidRPr="002378FB">
        <w:rPr>
          <w:sz w:val="20"/>
          <w:szCs w:val="28"/>
        </w:rPr>
        <w:t>кф</w:t>
      </w:r>
      <w:r w:rsidRPr="002378FB">
        <w:rPr>
          <w:sz w:val="28"/>
          <w:szCs w:val="28"/>
        </w:rPr>
        <w:t xml:space="preserve"> х Ч хД/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0"/>
          <w:szCs w:val="28"/>
        </w:rPr>
        <w:t>кф</w:t>
      </w:r>
      <w:r w:rsidRPr="002378FB">
        <w:rPr>
          <w:sz w:val="28"/>
          <w:szCs w:val="28"/>
        </w:rPr>
        <w:t xml:space="preserve"> – средняя цена за участие в одном конкурсе, фестивале и др. одного учащегося, исходя из фактических затрат сложившихся в базисном периоде;</w:t>
      </w:r>
    </w:p>
    <w:p w:rsidR="005478BB" w:rsidRPr="002378FB" w:rsidRDefault="005478BB" w:rsidP="005478BB">
      <w:pPr>
        <w:autoSpaceDE w:val="0"/>
        <w:autoSpaceDN w:val="0"/>
        <w:adjustRightInd w:val="0"/>
        <w:ind w:firstLine="540"/>
        <w:jc w:val="both"/>
        <w:rPr>
          <w:sz w:val="28"/>
          <w:szCs w:val="28"/>
        </w:rPr>
      </w:pPr>
      <w:r w:rsidRPr="002378FB">
        <w:rPr>
          <w:sz w:val="28"/>
          <w:szCs w:val="28"/>
        </w:rPr>
        <w:t>Ч - количество учащихся, включенных в план конкурсов, фестивалей, в которых планируется принять участие;</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pStyle w:val="a7"/>
        <w:autoSpaceDE w:val="0"/>
        <w:autoSpaceDN w:val="0"/>
        <w:adjustRightInd w:val="0"/>
        <w:ind w:left="0" w:firstLine="502"/>
        <w:jc w:val="both"/>
        <w:rPr>
          <w:rFonts w:ascii="Times New Roman" w:hAnsi="Times New Roman"/>
          <w:sz w:val="28"/>
          <w:szCs w:val="28"/>
        </w:rPr>
      </w:pPr>
      <w:r w:rsidRPr="002378FB">
        <w:rPr>
          <w:rFonts w:ascii="Times New Roman" w:hAnsi="Times New Roman"/>
          <w:sz w:val="28"/>
          <w:szCs w:val="28"/>
        </w:rPr>
        <w:tab/>
        <w:t>Перечень расходов на данные мероприятия определяется учредителем и включает в себя:</w:t>
      </w:r>
    </w:p>
    <w:p w:rsidR="005478BB" w:rsidRPr="002378FB" w:rsidRDefault="005478BB" w:rsidP="005478BB">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проезд;</w:t>
      </w:r>
    </w:p>
    <w:p w:rsidR="005478BB" w:rsidRPr="002378FB" w:rsidRDefault="005478BB" w:rsidP="005478BB">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проживание;</w:t>
      </w:r>
    </w:p>
    <w:p w:rsidR="005478BB" w:rsidRPr="002378FB" w:rsidRDefault="005478BB" w:rsidP="005478BB">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xml:space="preserve">- питание; </w:t>
      </w:r>
    </w:p>
    <w:p w:rsidR="005478BB" w:rsidRPr="002378FB" w:rsidRDefault="005478BB" w:rsidP="005478BB">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организационные взносы.</w:t>
      </w:r>
    </w:p>
    <w:p w:rsidR="004137C7" w:rsidRPr="002378FB" w:rsidRDefault="00FA74B4" w:rsidP="00364EF4">
      <w:pPr>
        <w:autoSpaceDE w:val="0"/>
        <w:autoSpaceDN w:val="0"/>
        <w:adjustRightInd w:val="0"/>
        <w:ind w:firstLine="540"/>
        <w:jc w:val="both"/>
        <w:rPr>
          <w:sz w:val="28"/>
          <w:szCs w:val="28"/>
        </w:rPr>
      </w:pPr>
      <w:r w:rsidRPr="002378FB">
        <w:rPr>
          <w:sz w:val="28"/>
          <w:szCs w:val="28"/>
        </w:rPr>
        <w:tab/>
        <w:t>Фактические расходы на участие в конкурсах, фестивалях и др. не могут быть больше  норм</w:t>
      </w:r>
      <w:r w:rsidR="004137C7" w:rsidRPr="002378FB">
        <w:rPr>
          <w:sz w:val="28"/>
          <w:szCs w:val="28"/>
        </w:rPr>
        <w:t xml:space="preserve">, установленных </w:t>
      </w:r>
      <w:r w:rsidR="00364EF4" w:rsidRPr="002378FB">
        <w:rPr>
          <w:sz w:val="28"/>
          <w:szCs w:val="28"/>
        </w:rPr>
        <w:t>п</w:t>
      </w:r>
      <w:r w:rsidR="004137C7" w:rsidRPr="002378FB">
        <w:rPr>
          <w:sz w:val="28"/>
          <w:szCs w:val="28"/>
        </w:rPr>
        <w:t>оложени</w:t>
      </w:r>
      <w:r w:rsidR="00364EF4" w:rsidRPr="002378FB">
        <w:rPr>
          <w:sz w:val="28"/>
          <w:szCs w:val="28"/>
        </w:rPr>
        <w:t xml:space="preserve">ем </w:t>
      </w:r>
      <w:r w:rsidR="004137C7" w:rsidRPr="002378FB">
        <w:rPr>
          <w:sz w:val="28"/>
          <w:szCs w:val="28"/>
        </w:rPr>
        <w:t>о порядке и размерах возмещения расходов работникам муниципальных учреждений Краснокамского муниципального района, связанных со служебными командировками</w:t>
      </w:r>
      <w:r w:rsidR="00364EF4" w:rsidRPr="002378FB">
        <w:rPr>
          <w:sz w:val="28"/>
          <w:szCs w:val="28"/>
        </w:rPr>
        <w:t>.</w:t>
      </w:r>
      <w:r w:rsidR="004137C7" w:rsidRPr="002378FB">
        <w:rPr>
          <w:sz w:val="28"/>
          <w:szCs w:val="28"/>
        </w:rPr>
        <w:t xml:space="preserve"> </w:t>
      </w:r>
    </w:p>
    <w:p w:rsidR="006E5063" w:rsidRPr="002378FB" w:rsidRDefault="006E5063" w:rsidP="00364EF4">
      <w:pPr>
        <w:autoSpaceDE w:val="0"/>
        <w:autoSpaceDN w:val="0"/>
        <w:adjustRightInd w:val="0"/>
        <w:ind w:firstLine="540"/>
        <w:jc w:val="both"/>
        <w:rPr>
          <w:sz w:val="28"/>
          <w:szCs w:val="28"/>
        </w:rPr>
      </w:pPr>
    </w:p>
    <w:p w:rsidR="005478BB" w:rsidRPr="002378FB" w:rsidRDefault="005478BB" w:rsidP="005478BB">
      <w:pPr>
        <w:ind w:left="426"/>
        <w:rPr>
          <w:sz w:val="28"/>
          <w:szCs w:val="28"/>
          <w:u w:val="single"/>
        </w:rPr>
      </w:pPr>
      <w:r w:rsidRPr="002378FB">
        <w:rPr>
          <w:sz w:val="28"/>
          <w:szCs w:val="28"/>
        </w:rPr>
        <w:t xml:space="preserve">5.3.     </w:t>
      </w:r>
      <w:r w:rsidRPr="002378FB">
        <w:rPr>
          <w:sz w:val="28"/>
          <w:szCs w:val="28"/>
          <w:u w:val="single"/>
        </w:rPr>
        <w:t>Нормативные затраты на общехозяйственные нужды.</w:t>
      </w:r>
    </w:p>
    <w:p w:rsidR="005478BB" w:rsidRPr="002378FB" w:rsidRDefault="005478BB" w:rsidP="005478BB">
      <w:pPr>
        <w:ind w:left="720"/>
        <w:rPr>
          <w:sz w:val="28"/>
          <w:szCs w:val="28"/>
        </w:rPr>
      </w:pPr>
      <w:r w:rsidRPr="002378FB">
        <w:rPr>
          <w:sz w:val="28"/>
          <w:szCs w:val="28"/>
        </w:rPr>
        <w:t>5.3.1. Нормативные затраты на коммунальные услуги.</w:t>
      </w:r>
    </w:p>
    <w:p w:rsidR="005478BB" w:rsidRPr="002378FB" w:rsidRDefault="005478BB" w:rsidP="005478BB">
      <w:pPr>
        <w:autoSpaceDE w:val="0"/>
        <w:autoSpaceDN w:val="0"/>
        <w:adjustRightInd w:val="0"/>
        <w:ind w:firstLine="540"/>
        <w:jc w:val="both"/>
        <w:rPr>
          <w:sz w:val="28"/>
          <w:szCs w:val="28"/>
        </w:rPr>
      </w:pPr>
      <w:proofErr w:type="gramStart"/>
      <w:r w:rsidRPr="002378FB">
        <w:rPr>
          <w:sz w:val="28"/>
          <w:szCs w:val="28"/>
        </w:rPr>
        <w:t>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w:t>
      </w:r>
      <w:r w:rsidR="00ED18CA" w:rsidRPr="002378FB">
        <w:rPr>
          <w:sz w:val="28"/>
          <w:szCs w:val="28"/>
        </w:rPr>
        <w:t>.</w:t>
      </w:r>
      <w:r w:rsidRPr="002378FB">
        <w:rPr>
          <w:sz w:val="28"/>
          <w:szCs w:val="28"/>
        </w:rPr>
        <w:t xml:space="preserve"> </w:t>
      </w:r>
      <w:proofErr w:type="gramEnd"/>
    </w:p>
    <w:p w:rsidR="005478BB" w:rsidRPr="002378FB" w:rsidRDefault="005478BB" w:rsidP="005478BB">
      <w:pPr>
        <w:autoSpaceDE w:val="0"/>
        <w:autoSpaceDN w:val="0"/>
        <w:adjustRightInd w:val="0"/>
        <w:ind w:firstLine="54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5478BB" w:rsidRPr="002378FB" w:rsidRDefault="005478BB" w:rsidP="005478BB">
      <w:pPr>
        <w:autoSpaceDE w:val="0"/>
        <w:autoSpaceDN w:val="0"/>
        <w:adjustRightInd w:val="0"/>
        <w:jc w:val="center"/>
        <w:rPr>
          <w:sz w:val="28"/>
          <w:szCs w:val="28"/>
        </w:rPr>
      </w:pPr>
      <w:r w:rsidRPr="002378FB">
        <w:rPr>
          <w:sz w:val="28"/>
          <w:szCs w:val="28"/>
        </w:rPr>
        <w:t>Ртэ = (Лнат x Ттэ x</w:t>
      </w:r>
      <w:proofErr w:type="gramStart"/>
      <w:r w:rsidRPr="002378FB">
        <w:rPr>
          <w:sz w:val="28"/>
          <w:szCs w:val="28"/>
        </w:rPr>
        <w:t xml:space="preserve"> Д</w:t>
      </w:r>
      <w:proofErr w:type="gramEnd"/>
      <w:r w:rsidRPr="002378FB">
        <w:rPr>
          <w:sz w:val="28"/>
          <w:szCs w:val="28"/>
        </w:rPr>
        <w:t xml:space="preserve"> х 20%)/Ому, где</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                                       </w:t>
      </w:r>
    </w:p>
    <w:p w:rsidR="005478BB" w:rsidRPr="002378FB" w:rsidRDefault="005478BB" w:rsidP="005478BB">
      <w:pPr>
        <w:autoSpaceDE w:val="0"/>
        <w:autoSpaceDN w:val="0"/>
        <w:adjustRightInd w:val="0"/>
        <w:ind w:firstLine="540"/>
        <w:jc w:val="both"/>
        <w:rPr>
          <w:sz w:val="28"/>
          <w:szCs w:val="28"/>
        </w:rPr>
      </w:pPr>
      <w:r w:rsidRPr="002378FB">
        <w:rPr>
          <w:sz w:val="28"/>
          <w:szCs w:val="28"/>
        </w:rPr>
        <w:t>Лнат – годовой лимит на тепловую энергию в натуральном выражении;</w:t>
      </w:r>
    </w:p>
    <w:p w:rsidR="005478BB" w:rsidRPr="002378FB" w:rsidRDefault="005478BB" w:rsidP="005478BB">
      <w:pPr>
        <w:autoSpaceDE w:val="0"/>
        <w:autoSpaceDN w:val="0"/>
        <w:adjustRightInd w:val="0"/>
        <w:ind w:firstLine="540"/>
        <w:jc w:val="both"/>
        <w:rPr>
          <w:sz w:val="28"/>
          <w:szCs w:val="28"/>
        </w:rPr>
      </w:pPr>
      <w:proofErr w:type="gramStart"/>
      <w:r w:rsidRPr="002378FB">
        <w:rPr>
          <w:sz w:val="28"/>
          <w:szCs w:val="28"/>
        </w:rPr>
        <w:t>Ттэ - тариф на тепловую энергию по состоянию на 01 июля текущего финансового года);</w:t>
      </w:r>
      <w:proofErr w:type="gramEnd"/>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center"/>
        <w:rPr>
          <w:sz w:val="28"/>
          <w:szCs w:val="28"/>
        </w:rPr>
      </w:pPr>
      <w:r w:rsidRPr="002378FB">
        <w:rPr>
          <w:sz w:val="28"/>
          <w:szCs w:val="28"/>
        </w:rPr>
        <w:t>Рээ = (Лнат x Тээ x</w:t>
      </w:r>
      <w:proofErr w:type="gramStart"/>
      <w:r w:rsidRPr="002378FB">
        <w:rPr>
          <w:sz w:val="28"/>
          <w:szCs w:val="28"/>
        </w:rPr>
        <w:t xml:space="preserve"> Д</w:t>
      </w:r>
      <w:proofErr w:type="gramEnd"/>
      <w:r w:rsidRPr="002378FB">
        <w:rPr>
          <w:sz w:val="28"/>
          <w:szCs w:val="28"/>
        </w:rPr>
        <w:t xml:space="preserve"> х 20%)/Ому, где</w:t>
      </w:r>
    </w:p>
    <w:p w:rsidR="005478BB" w:rsidRPr="002378FB" w:rsidRDefault="005478BB" w:rsidP="005478BB">
      <w:pPr>
        <w:autoSpaceDE w:val="0"/>
        <w:autoSpaceDN w:val="0"/>
        <w:adjustRightInd w:val="0"/>
        <w:jc w:val="both"/>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Лнат – годовой лимит на электрическую энергию в натуральном выражении</w:t>
      </w:r>
      <w:proofErr w:type="gramStart"/>
      <w:r w:rsidRPr="002378FB">
        <w:rPr>
          <w:sz w:val="28"/>
          <w:szCs w:val="28"/>
        </w:rPr>
        <w:t xml:space="preserve"> ;</w:t>
      </w:r>
      <w:proofErr w:type="gramEnd"/>
    </w:p>
    <w:p w:rsidR="005478BB" w:rsidRPr="002378FB" w:rsidRDefault="005478BB" w:rsidP="005478BB">
      <w:pPr>
        <w:autoSpaceDE w:val="0"/>
        <w:autoSpaceDN w:val="0"/>
        <w:adjustRightInd w:val="0"/>
        <w:ind w:firstLine="540"/>
        <w:jc w:val="both"/>
        <w:rPr>
          <w:sz w:val="28"/>
          <w:szCs w:val="28"/>
        </w:rPr>
      </w:pPr>
      <w:r w:rsidRPr="002378FB">
        <w:rPr>
          <w:sz w:val="28"/>
          <w:szCs w:val="28"/>
        </w:rPr>
        <w:t>Тээ - тариф на электрическую энергию по состоянию на 01 июля текущего финансового года;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Объем нормативных затрат на водоснабжение и водоотведение определяется по формуле:</w:t>
      </w:r>
    </w:p>
    <w:p w:rsidR="005478BB" w:rsidRPr="002378FB" w:rsidRDefault="005478BB" w:rsidP="005478BB">
      <w:pPr>
        <w:autoSpaceDE w:val="0"/>
        <w:autoSpaceDN w:val="0"/>
        <w:adjustRightInd w:val="0"/>
        <w:jc w:val="center"/>
        <w:rPr>
          <w:sz w:val="28"/>
          <w:szCs w:val="28"/>
        </w:rPr>
      </w:pPr>
      <w:r w:rsidRPr="002378FB">
        <w:rPr>
          <w:sz w:val="28"/>
          <w:szCs w:val="28"/>
        </w:rPr>
        <w:t>Рв = (</w:t>
      </w:r>
      <w:proofErr w:type="gramStart"/>
      <w:r w:rsidRPr="002378FB">
        <w:rPr>
          <w:sz w:val="28"/>
          <w:szCs w:val="28"/>
          <w:lang w:val="en-US"/>
        </w:rPr>
        <w:t>V</w:t>
      </w:r>
      <w:proofErr w:type="gramEnd"/>
      <w:r w:rsidRPr="002378FB">
        <w:rPr>
          <w:sz w:val="28"/>
          <w:szCs w:val="28"/>
        </w:rPr>
        <w:t>в x Тв x Д)/Ому, где</w:t>
      </w:r>
    </w:p>
    <w:p w:rsidR="005478BB" w:rsidRPr="002378FB" w:rsidRDefault="005478BB" w:rsidP="005478BB">
      <w:pPr>
        <w:autoSpaceDE w:val="0"/>
        <w:autoSpaceDN w:val="0"/>
        <w:adjustRightInd w:val="0"/>
        <w:jc w:val="both"/>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V</w:t>
      </w:r>
      <w:r w:rsidRPr="002378FB">
        <w:rPr>
          <w:sz w:val="28"/>
          <w:szCs w:val="28"/>
        </w:rPr>
        <w:t>в – объем потребленной (отведенной) воды, исходя из показаний счетчика в базисном периоде;</w:t>
      </w:r>
    </w:p>
    <w:p w:rsidR="005478BB" w:rsidRPr="002378FB" w:rsidRDefault="005478BB" w:rsidP="005478BB">
      <w:pPr>
        <w:autoSpaceDE w:val="0"/>
        <w:autoSpaceDN w:val="0"/>
        <w:adjustRightInd w:val="0"/>
        <w:ind w:firstLine="540"/>
        <w:jc w:val="both"/>
        <w:rPr>
          <w:sz w:val="28"/>
          <w:szCs w:val="28"/>
        </w:rPr>
      </w:pPr>
      <w:r w:rsidRPr="002378FB">
        <w:rPr>
          <w:sz w:val="28"/>
          <w:szCs w:val="28"/>
        </w:rPr>
        <w:t>Тв - тариф на воду по состоянию на 01 июля текущего финансового года с учетом НДС;</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5478BB" w:rsidRPr="002378FB" w:rsidRDefault="005478BB" w:rsidP="005478BB">
      <w:pPr>
        <w:pStyle w:val="a7"/>
        <w:autoSpaceDE w:val="0"/>
        <w:autoSpaceDN w:val="0"/>
        <w:adjustRightInd w:val="0"/>
        <w:ind w:left="0" w:firstLine="730"/>
        <w:jc w:val="both"/>
        <w:rPr>
          <w:rFonts w:ascii="Times New Roman" w:hAnsi="Times New Roman"/>
          <w:sz w:val="28"/>
          <w:szCs w:val="28"/>
        </w:rPr>
      </w:pPr>
      <w:r w:rsidRPr="002378FB">
        <w:rPr>
          <w:rFonts w:ascii="Times New Roman" w:hAnsi="Times New Roman"/>
          <w:sz w:val="28"/>
          <w:szCs w:val="28"/>
        </w:rPr>
        <w:t>5.3.2.</w:t>
      </w:r>
      <w:r w:rsidRPr="002378FB">
        <w:rPr>
          <w:sz w:val="28"/>
          <w:szCs w:val="28"/>
        </w:rPr>
        <w:t xml:space="preserve"> </w:t>
      </w:r>
      <w:r w:rsidRPr="002378FB">
        <w:rPr>
          <w:rFonts w:ascii="Times New Roman" w:hAnsi="Times New Roman"/>
          <w:sz w:val="28"/>
          <w:szCs w:val="28"/>
        </w:rPr>
        <w:t xml:space="preserve">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 определяются по формуле: </w:t>
      </w:r>
    </w:p>
    <w:p w:rsidR="005478BB" w:rsidRPr="002378FB" w:rsidRDefault="005478BB" w:rsidP="005478BB">
      <w:pPr>
        <w:autoSpaceDE w:val="0"/>
        <w:autoSpaceDN w:val="0"/>
        <w:adjustRightInd w:val="0"/>
        <w:rPr>
          <w:sz w:val="28"/>
          <w:szCs w:val="28"/>
        </w:rPr>
      </w:pPr>
      <w:r w:rsidRPr="002378FB">
        <w:rPr>
          <w:sz w:val="28"/>
          <w:szCs w:val="28"/>
        </w:rPr>
        <w:t xml:space="preserve">                                                    З</w:t>
      </w:r>
      <w:r w:rsidRPr="002378FB">
        <w:rPr>
          <w:sz w:val="28"/>
          <w:szCs w:val="28"/>
          <w:vertAlign w:val="subscript"/>
        </w:rPr>
        <w:t xml:space="preserve">от2 </w:t>
      </w:r>
      <w:r w:rsidRPr="002378FB">
        <w:rPr>
          <w:sz w:val="28"/>
          <w:szCs w:val="28"/>
        </w:rPr>
        <w:t>= (З</w:t>
      </w:r>
      <w:r w:rsidRPr="002378FB">
        <w:rPr>
          <w:sz w:val="28"/>
          <w:szCs w:val="28"/>
          <w:vertAlign w:val="subscript"/>
        </w:rPr>
        <w:t xml:space="preserve">от1 </w:t>
      </w:r>
      <w:r w:rsidRPr="002378FB">
        <w:rPr>
          <w:sz w:val="28"/>
          <w:szCs w:val="28"/>
        </w:rPr>
        <w:t>х Д1)/Д2/О</w:t>
      </w:r>
      <w:r w:rsidRPr="002378FB">
        <w:rPr>
          <w:sz w:val="28"/>
          <w:szCs w:val="28"/>
          <w:vertAlign w:val="subscript"/>
        </w:rPr>
        <w:t>му</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5478BB" w:rsidRPr="002378FB" w:rsidRDefault="005478BB" w:rsidP="005478BB">
      <w:pPr>
        <w:autoSpaceDE w:val="0"/>
        <w:autoSpaceDN w:val="0"/>
        <w:adjustRightInd w:val="0"/>
        <w:rPr>
          <w:sz w:val="28"/>
          <w:szCs w:val="28"/>
        </w:rPr>
      </w:pPr>
    </w:p>
    <w:p w:rsidR="005478BB" w:rsidRPr="002378FB" w:rsidRDefault="005478BB" w:rsidP="005478BB">
      <w:pPr>
        <w:autoSpaceDE w:val="0"/>
        <w:autoSpaceDN w:val="0"/>
        <w:adjustRightInd w:val="0"/>
        <w:ind w:firstLine="567"/>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5478BB" w:rsidRPr="002378FB" w:rsidRDefault="005478BB" w:rsidP="005478BB">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1</w:t>
      </w:r>
      <w:proofErr w:type="gramEnd"/>
      <w:r w:rsidRPr="002378FB">
        <w:rPr>
          <w:sz w:val="28"/>
          <w:szCs w:val="28"/>
        </w:rPr>
        <w:t xml:space="preserve"> - предельная доля административно – управленческого и вспомогательного персонала  в фонде оплаты труда учреждения (в соответствии с положениями о системе оплаты труда);</w:t>
      </w:r>
    </w:p>
    <w:p w:rsidR="005478BB" w:rsidRPr="002378FB" w:rsidRDefault="005478BB" w:rsidP="005478BB">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2</w:t>
      </w:r>
      <w:proofErr w:type="gramEnd"/>
      <w:r w:rsidRPr="002378FB">
        <w:rPr>
          <w:sz w:val="28"/>
          <w:szCs w:val="28"/>
        </w:rPr>
        <w:t xml:space="preserve"> – доля  персонала, принимающего непосредственное участие в оказании  муниципальной услуги (выполнении работы) (в соответствии с положениями о системе оплаты труда);</w:t>
      </w:r>
    </w:p>
    <w:p w:rsidR="005478BB" w:rsidRPr="002378FB" w:rsidRDefault="005478BB" w:rsidP="005478BB">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720"/>
        <w:jc w:val="both"/>
        <w:rPr>
          <w:sz w:val="28"/>
          <w:szCs w:val="28"/>
        </w:rPr>
      </w:pPr>
      <w:r w:rsidRPr="002378FB">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5478BB" w:rsidRPr="002378FB" w:rsidRDefault="005478BB" w:rsidP="005478BB">
      <w:pPr>
        <w:autoSpaceDE w:val="0"/>
        <w:autoSpaceDN w:val="0"/>
        <w:adjustRightInd w:val="0"/>
        <w:jc w:val="center"/>
        <w:rPr>
          <w:sz w:val="28"/>
          <w:szCs w:val="28"/>
        </w:rPr>
      </w:pPr>
      <w:r w:rsidRPr="002378FB">
        <w:rPr>
          <w:sz w:val="28"/>
          <w:szCs w:val="28"/>
        </w:rPr>
        <w:lastRenderedPageBreak/>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5478BB" w:rsidRPr="002378FB" w:rsidRDefault="005478BB" w:rsidP="005478BB">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Р</w:t>
      </w:r>
      <w:r w:rsidRPr="002378FB">
        <w:rPr>
          <w:rFonts w:ascii="Times New Roman" w:hAnsi="Times New Roman"/>
          <w:sz w:val="28"/>
          <w:szCs w:val="28"/>
          <w:vertAlign w:val="subscript"/>
        </w:rPr>
        <w:t>вып</w:t>
      </w:r>
      <w:r w:rsidRPr="002378FB">
        <w:rPr>
          <w:rFonts w:ascii="Times New Roman" w:hAnsi="Times New Roman"/>
          <w:sz w:val="28"/>
          <w:szCs w:val="28"/>
        </w:rPr>
        <w:t xml:space="preserve"> – установленный размер выплат в год на одного работника;</w:t>
      </w:r>
    </w:p>
    <w:p w:rsidR="005478BB" w:rsidRPr="002378FB" w:rsidRDefault="005478BB" w:rsidP="005478BB">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Ч – численность работников, имеющих право на получение компенсации;</w:t>
      </w:r>
    </w:p>
    <w:p w:rsidR="005478BB" w:rsidRPr="002378FB" w:rsidRDefault="005478BB" w:rsidP="005478BB">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О</w:t>
      </w:r>
      <w:r w:rsidRPr="002378FB">
        <w:rPr>
          <w:rFonts w:ascii="Times New Roman" w:hAnsi="Times New Roman"/>
          <w:sz w:val="28"/>
          <w:szCs w:val="28"/>
          <w:vertAlign w:val="subscript"/>
        </w:rPr>
        <w:t>му</w:t>
      </w:r>
      <w:r w:rsidRPr="002378FB">
        <w:rPr>
          <w:rFonts w:ascii="Times New Roman" w:hAnsi="Times New Roman"/>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709"/>
        <w:jc w:val="both"/>
        <w:rPr>
          <w:sz w:val="28"/>
          <w:szCs w:val="28"/>
        </w:rPr>
      </w:pPr>
      <w:r w:rsidRPr="002378FB">
        <w:rPr>
          <w:sz w:val="28"/>
          <w:szCs w:val="28"/>
        </w:rPr>
        <w:t xml:space="preserve">5.3.3. Нормативные затраты на приобретение услуг связи. </w:t>
      </w:r>
    </w:p>
    <w:p w:rsidR="005478BB" w:rsidRPr="002378FB" w:rsidRDefault="005478BB" w:rsidP="005478BB">
      <w:pPr>
        <w:autoSpaceDE w:val="0"/>
        <w:autoSpaceDN w:val="0"/>
        <w:adjustRightInd w:val="0"/>
        <w:ind w:firstLine="709"/>
        <w:jc w:val="both"/>
        <w:rPr>
          <w:sz w:val="28"/>
          <w:szCs w:val="28"/>
        </w:rPr>
      </w:pPr>
      <w:r w:rsidRPr="002378FB">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5478BB" w:rsidRPr="002378FB" w:rsidRDefault="005478BB" w:rsidP="005478BB">
      <w:pPr>
        <w:autoSpaceDE w:val="0"/>
        <w:autoSpaceDN w:val="0"/>
        <w:adjustRightInd w:val="0"/>
        <w:ind w:firstLine="709"/>
        <w:jc w:val="both"/>
        <w:rPr>
          <w:sz w:val="28"/>
          <w:szCs w:val="28"/>
        </w:rPr>
      </w:pPr>
      <w:r w:rsidRPr="002378FB">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5478BB" w:rsidRPr="002378FB" w:rsidRDefault="005478BB" w:rsidP="005478BB">
      <w:pPr>
        <w:pStyle w:val="a7"/>
        <w:autoSpaceDE w:val="0"/>
        <w:autoSpaceDN w:val="0"/>
        <w:adjustRightInd w:val="0"/>
        <w:spacing w:after="0"/>
        <w:ind w:left="540"/>
        <w:jc w:val="center"/>
        <w:rPr>
          <w:rFonts w:ascii="Times New Roman" w:hAnsi="Times New Roman"/>
          <w:sz w:val="28"/>
          <w:szCs w:val="28"/>
        </w:rPr>
      </w:pPr>
      <w:r w:rsidRPr="002378FB">
        <w:rPr>
          <w:rFonts w:ascii="Times New Roman" w:hAnsi="Times New Roman"/>
          <w:sz w:val="28"/>
          <w:szCs w:val="28"/>
        </w:rPr>
        <w:t xml:space="preserve">Рс= </w:t>
      </w:r>
      <w:r w:rsidRPr="002378FB">
        <w:rPr>
          <w:rFonts w:ascii="Times New Roman" w:hAnsi="Times New Roman"/>
          <w:sz w:val="28"/>
          <w:szCs w:val="28"/>
          <w:u w:val="single"/>
        </w:rPr>
        <w:t>(Р</w:t>
      </w:r>
      <w:r w:rsidRPr="002378FB">
        <w:rPr>
          <w:rFonts w:ascii="Times New Roman" w:hAnsi="Times New Roman"/>
          <w:sz w:val="28"/>
          <w:szCs w:val="28"/>
          <w:u w:val="single"/>
          <w:vertAlign w:val="subscript"/>
        </w:rPr>
        <w:t xml:space="preserve">фст </w:t>
      </w:r>
      <w:r w:rsidRPr="002378FB">
        <w:rPr>
          <w:rFonts w:ascii="Times New Roman" w:hAnsi="Times New Roman"/>
          <w:sz w:val="28"/>
          <w:szCs w:val="28"/>
          <w:u w:val="single"/>
        </w:rPr>
        <w:t>+Р</w:t>
      </w:r>
      <w:r w:rsidRPr="002378FB">
        <w:rPr>
          <w:rFonts w:ascii="Times New Roman" w:hAnsi="Times New Roman"/>
          <w:sz w:val="28"/>
          <w:szCs w:val="28"/>
          <w:u w:val="single"/>
          <w:vertAlign w:val="subscript"/>
        </w:rPr>
        <w:t>фмс</w:t>
      </w:r>
      <w:r w:rsidRPr="002378FB">
        <w:rPr>
          <w:rFonts w:ascii="Times New Roman" w:hAnsi="Times New Roman"/>
          <w:sz w:val="28"/>
          <w:szCs w:val="28"/>
          <w:u w:val="single"/>
        </w:rPr>
        <w:t>+Р</w:t>
      </w:r>
      <w:r w:rsidRPr="002378FB">
        <w:rPr>
          <w:rFonts w:ascii="Times New Roman" w:hAnsi="Times New Roman"/>
          <w:sz w:val="28"/>
          <w:szCs w:val="28"/>
          <w:u w:val="single"/>
          <w:vertAlign w:val="subscript"/>
        </w:rPr>
        <w:t>фин</w:t>
      </w:r>
      <w:proofErr w:type="gramStart"/>
      <w:r w:rsidRPr="002378FB">
        <w:rPr>
          <w:rFonts w:ascii="Times New Roman" w:hAnsi="Times New Roman"/>
          <w:sz w:val="28"/>
          <w:szCs w:val="28"/>
          <w:u w:val="single"/>
        </w:rPr>
        <w:t>)х</w:t>
      </w:r>
      <w:proofErr w:type="gramEnd"/>
      <w:r w:rsidRPr="002378FB">
        <w:rPr>
          <w:rFonts w:ascii="Times New Roman" w:hAnsi="Times New Roman"/>
          <w:sz w:val="28"/>
          <w:szCs w:val="28"/>
          <w:u w:val="single"/>
        </w:rPr>
        <w:t xml:space="preserve"> Д</w:t>
      </w:r>
      <w:r w:rsidRPr="002378FB">
        <w:rPr>
          <w:rFonts w:ascii="Times New Roman" w:hAnsi="Times New Roman"/>
          <w:sz w:val="28"/>
          <w:szCs w:val="28"/>
        </w:rPr>
        <w:t xml:space="preserve"> , где</w:t>
      </w:r>
    </w:p>
    <w:p w:rsidR="005478BB" w:rsidRPr="002378FB" w:rsidRDefault="005478BB" w:rsidP="005478BB">
      <w:pPr>
        <w:autoSpaceDE w:val="0"/>
        <w:autoSpaceDN w:val="0"/>
        <w:adjustRightInd w:val="0"/>
        <w:ind w:firstLine="540"/>
        <w:jc w:val="center"/>
        <w:rPr>
          <w:sz w:val="28"/>
          <w:szCs w:val="28"/>
        </w:rPr>
      </w:pPr>
      <w:r w:rsidRPr="002378FB">
        <w:rPr>
          <w:sz w:val="28"/>
          <w:szCs w:val="28"/>
        </w:rPr>
        <w:t>Ому</w:t>
      </w:r>
    </w:p>
    <w:p w:rsidR="005478BB" w:rsidRPr="002378FB" w:rsidRDefault="005478BB" w:rsidP="005478BB">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фст</w:t>
      </w:r>
      <w:r w:rsidRPr="002378FB">
        <w:rPr>
          <w:sz w:val="28"/>
          <w:szCs w:val="28"/>
        </w:rPr>
        <w:t xml:space="preserve"> – фактические расходы на стационарную связь;</w:t>
      </w:r>
    </w:p>
    <w:p w:rsidR="005478BB" w:rsidRPr="002378FB" w:rsidRDefault="005478BB" w:rsidP="005478BB">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фмс</w:t>
      </w:r>
      <w:r w:rsidRPr="002378FB">
        <w:rPr>
          <w:sz w:val="28"/>
          <w:szCs w:val="28"/>
        </w:rPr>
        <w:t xml:space="preserve"> – фактические расходы на междугороднюю связь;</w:t>
      </w:r>
    </w:p>
    <w:p w:rsidR="005478BB" w:rsidRPr="002378FB" w:rsidRDefault="005478BB" w:rsidP="005478BB">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фин</w:t>
      </w:r>
      <w:r w:rsidRPr="002378FB">
        <w:rPr>
          <w:sz w:val="28"/>
          <w:szCs w:val="28"/>
        </w:rPr>
        <w:t xml:space="preserve"> – фактические расходы на Интернет;</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sz w:val="28"/>
          <w:szCs w:val="28"/>
        </w:rPr>
      </w:pPr>
      <w:r w:rsidRPr="002378FB">
        <w:rPr>
          <w:sz w:val="28"/>
          <w:szCs w:val="28"/>
        </w:rPr>
        <w:t>5.3.4. Нормативные затраты на эксплуатацию недвижимого имущества, закрепленного за учреждением на праве оперативного управления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ос</w:t>
      </w:r>
      <w:r w:rsidRPr="002378FB">
        <w:rPr>
          <w:sz w:val="28"/>
          <w:szCs w:val="28"/>
        </w:rPr>
        <w:t>= К</w:t>
      </w:r>
      <w:r w:rsidRPr="002378FB">
        <w:rPr>
          <w:sz w:val="28"/>
          <w:szCs w:val="28"/>
          <w:vertAlign w:val="subscript"/>
        </w:rPr>
        <w:t xml:space="preserve">ос </w:t>
      </w:r>
      <w:r w:rsidRPr="002378FB">
        <w:rPr>
          <w:sz w:val="28"/>
          <w:szCs w:val="28"/>
        </w:rPr>
        <w:t>х Ц</w:t>
      </w:r>
      <w:r w:rsidRPr="002378FB">
        <w:rPr>
          <w:sz w:val="28"/>
          <w:szCs w:val="28"/>
          <w:vertAlign w:val="subscript"/>
        </w:rPr>
        <w:t>ос</w:t>
      </w:r>
      <w:r w:rsidRPr="002378FB">
        <w:rPr>
          <w:sz w:val="28"/>
          <w:szCs w:val="28"/>
        </w:rPr>
        <w:t xml:space="preserve"> х</w:t>
      </w:r>
      <w:proofErr w:type="gramStart"/>
      <w:r w:rsidRPr="002378FB">
        <w:rPr>
          <w:sz w:val="28"/>
          <w:szCs w:val="28"/>
        </w:rPr>
        <w:t xml:space="preserve"> Д</w:t>
      </w:r>
      <w:proofErr w:type="gramEnd"/>
      <w:r w:rsidRPr="002378FB">
        <w:rPr>
          <w:sz w:val="28"/>
          <w:szCs w:val="28"/>
        </w:rPr>
        <w:t xml:space="preserve"> /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both"/>
        <w:rPr>
          <w:sz w:val="28"/>
          <w:szCs w:val="28"/>
        </w:rPr>
      </w:pPr>
      <w:r w:rsidRPr="002378FB">
        <w:rPr>
          <w:sz w:val="28"/>
          <w:szCs w:val="28"/>
        </w:rPr>
        <w:t>К</w:t>
      </w:r>
      <w:r w:rsidRPr="002378FB">
        <w:rPr>
          <w:sz w:val="28"/>
          <w:szCs w:val="28"/>
          <w:vertAlign w:val="subscript"/>
        </w:rPr>
        <w:t xml:space="preserve">ос </w:t>
      </w:r>
      <w:r w:rsidRPr="002378FB">
        <w:rPr>
          <w:sz w:val="28"/>
          <w:szCs w:val="28"/>
        </w:rPr>
        <w:t xml:space="preserve"> - количество обслуживаемых устройств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w:t>
      </w:r>
      <w:r w:rsidR="00983FC6" w:rsidRPr="002378FB">
        <w:rPr>
          <w:sz w:val="28"/>
          <w:szCs w:val="28"/>
        </w:rPr>
        <w:t xml:space="preserve"> согласно заключенному  договору</w:t>
      </w:r>
      <w:r w:rsidRPr="002378FB">
        <w:rPr>
          <w:sz w:val="28"/>
          <w:szCs w:val="28"/>
        </w:rPr>
        <w:t>;</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ос</w:t>
      </w:r>
      <w:r w:rsidRPr="002378FB">
        <w:rPr>
          <w:sz w:val="28"/>
          <w:szCs w:val="28"/>
        </w:rPr>
        <w:t xml:space="preserve"> – цена обслуживания 1 устройства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 на 1 июля 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проведение текущего ремонта рассчитываются по формуле:</w:t>
      </w:r>
    </w:p>
    <w:p w:rsidR="005478BB" w:rsidRPr="002378FB" w:rsidRDefault="009E0F2B" w:rsidP="005478BB">
      <w:pPr>
        <w:autoSpaceDE w:val="0"/>
        <w:autoSpaceDN w:val="0"/>
        <w:adjustRightInd w:val="0"/>
        <w:ind w:firstLine="540"/>
        <w:jc w:val="both"/>
        <w:rPr>
          <w:sz w:val="28"/>
          <w:szCs w:val="28"/>
        </w:rPr>
      </w:pPr>
      <w:r>
        <w:rPr>
          <w:noProof/>
          <w:sz w:val="28"/>
          <w:szCs w:val="28"/>
        </w:rPr>
        <w:pict>
          <v:shape id="_x0000_s1045" type="#_x0000_t32" style="position:absolute;left:0;text-align:left;margin-left:274.85pt;margin-top:15.25pt;width:0;height:.4pt;flip:y;z-index:251680256" o:connectortype="straight"/>
        </w:pict>
      </w:r>
      <w:r w:rsidRPr="009E0F2B">
        <w:rPr>
          <w:i/>
          <w:noProof/>
          <w:sz w:val="28"/>
          <w:szCs w:val="28"/>
        </w:rPr>
        <w:pict>
          <v:shape id="_x0000_s1044" type="#_x0000_t32" style="position:absolute;left:0;text-align:left;margin-left:274.85pt;margin-top:15.25pt;width:11.25pt;height:0;flip:x;z-index:251679232" o:connectortype="straight"/>
        </w:pict>
      </w:r>
      <w:r w:rsidR="005478BB" w:rsidRPr="002378FB">
        <w:rPr>
          <w:sz w:val="28"/>
          <w:szCs w:val="28"/>
        </w:rPr>
        <w:t xml:space="preserve">                                  З</w:t>
      </w:r>
      <w:r w:rsidR="005478BB" w:rsidRPr="002378FB">
        <w:rPr>
          <w:sz w:val="28"/>
          <w:szCs w:val="28"/>
          <w:vertAlign w:val="subscript"/>
        </w:rPr>
        <w:t>тр</w:t>
      </w:r>
      <w:r w:rsidR="005478BB" w:rsidRPr="002378FB">
        <w:rPr>
          <w:sz w:val="28"/>
          <w:szCs w:val="28"/>
        </w:rPr>
        <w:t xml:space="preserve">=   </w:t>
      </w:r>
      <w:proofErr w:type="gramStart"/>
      <w:r w:rsidR="005478BB" w:rsidRPr="002378FB">
        <w:rPr>
          <w:sz w:val="28"/>
          <w:szCs w:val="28"/>
          <w:lang w:val="en-US"/>
        </w:rPr>
        <w:t>S</w:t>
      </w:r>
      <w:proofErr w:type="gramEnd"/>
      <w:r w:rsidR="005478BB" w:rsidRPr="002378FB">
        <w:rPr>
          <w:sz w:val="28"/>
          <w:szCs w:val="28"/>
          <w:vertAlign w:val="subscript"/>
        </w:rPr>
        <w:t>тр</w:t>
      </w:r>
      <w:r w:rsidR="005478BB" w:rsidRPr="002378FB">
        <w:rPr>
          <w:sz w:val="28"/>
          <w:szCs w:val="28"/>
        </w:rPr>
        <w:t xml:space="preserve"> х Ц</w:t>
      </w:r>
      <w:r w:rsidR="005478BB" w:rsidRPr="002378FB">
        <w:rPr>
          <w:sz w:val="28"/>
          <w:szCs w:val="28"/>
          <w:vertAlign w:val="subscript"/>
        </w:rPr>
        <w:t>тр</w:t>
      </w:r>
      <w:r w:rsidR="005478BB" w:rsidRPr="002378FB">
        <w:rPr>
          <w:sz w:val="28"/>
          <w:szCs w:val="28"/>
        </w:rPr>
        <w:t xml:space="preserve"> / О</w:t>
      </w:r>
      <w:r w:rsidR="005478BB" w:rsidRPr="002378FB">
        <w:rPr>
          <w:sz w:val="28"/>
          <w:szCs w:val="28"/>
          <w:vertAlign w:val="subscript"/>
        </w:rPr>
        <w:t>му</w:t>
      </w:r>
      <w:r w:rsidR="005478BB"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тр</w:t>
      </w:r>
      <w:r w:rsidRPr="002378FB">
        <w:rPr>
          <w:sz w:val="28"/>
          <w:szCs w:val="28"/>
        </w:rPr>
        <w:t xml:space="preserve"> – площадь здания, планируемая к проведению текущего ремонта (1/5 часть от общей площади здания);</w:t>
      </w:r>
    </w:p>
    <w:p w:rsidR="005478BB" w:rsidRPr="002378FB" w:rsidRDefault="005478BB" w:rsidP="005478BB">
      <w:pPr>
        <w:autoSpaceDE w:val="0"/>
        <w:autoSpaceDN w:val="0"/>
        <w:adjustRightInd w:val="0"/>
        <w:ind w:firstLine="540"/>
        <w:jc w:val="both"/>
        <w:rPr>
          <w:sz w:val="28"/>
          <w:szCs w:val="28"/>
        </w:rPr>
      </w:pPr>
      <w:r w:rsidRPr="002378FB">
        <w:rPr>
          <w:sz w:val="28"/>
          <w:szCs w:val="28"/>
        </w:rPr>
        <w:lastRenderedPageBreak/>
        <w:t>Ц</w:t>
      </w:r>
      <w:r w:rsidRPr="002378FB">
        <w:rPr>
          <w:sz w:val="28"/>
          <w:szCs w:val="28"/>
          <w:vertAlign w:val="subscript"/>
        </w:rPr>
        <w:t>тр</w:t>
      </w:r>
      <w:r w:rsidRPr="002378FB">
        <w:rPr>
          <w:sz w:val="28"/>
          <w:szCs w:val="28"/>
        </w:rPr>
        <w:t xml:space="preserve"> – цена текущего ремонта 1 м</w:t>
      </w:r>
      <w:proofErr w:type="gramStart"/>
      <w:r w:rsidRPr="002378FB">
        <w:rPr>
          <w:sz w:val="28"/>
          <w:szCs w:val="28"/>
          <w:vertAlign w:val="superscript"/>
        </w:rPr>
        <w:t>2</w:t>
      </w:r>
      <w:proofErr w:type="gramEnd"/>
      <w:r w:rsidRPr="002378FB">
        <w:rPr>
          <w:sz w:val="28"/>
          <w:szCs w:val="28"/>
        </w:rPr>
        <w:t xml:space="preserve"> площади здания (цена  текущего ремонта рассчитана Муниципальным казенным учреждением «Управление капитального строительства» и составляет 97,00 рублей за 1 м</w:t>
      </w:r>
      <w:r w:rsidRPr="002378FB">
        <w:rPr>
          <w:sz w:val="28"/>
          <w:szCs w:val="28"/>
          <w:vertAlign w:val="superscript"/>
        </w:rPr>
        <w:t>2</w:t>
      </w:r>
      <w:r w:rsidRPr="002378FB">
        <w:rPr>
          <w:sz w:val="28"/>
          <w:szCs w:val="28"/>
        </w:rPr>
        <w:t>);</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содержание прилегающей территории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ст</w:t>
      </w:r>
      <w:r w:rsidRPr="002378FB">
        <w:rPr>
          <w:sz w:val="28"/>
          <w:szCs w:val="28"/>
        </w:rPr>
        <w:t>=</w:t>
      </w:r>
      <w:r w:rsidRPr="002378FB">
        <w:rPr>
          <w:sz w:val="28"/>
          <w:szCs w:val="28"/>
          <w:lang w:val="en-US"/>
        </w:rPr>
        <w:t>S</w:t>
      </w:r>
      <w:r w:rsidRPr="002378FB">
        <w:rPr>
          <w:sz w:val="28"/>
          <w:szCs w:val="28"/>
          <w:vertAlign w:val="subscript"/>
        </w:rPr>
        <w:t>ст</w:t>
      </w:r>
      <w:r w:rsidRPr="002378FB">
        <w:rPr>
          <w:sz w:val="28"/>
          <w:szCs w:val="28"/>
        </w:rPr>
        <w:t>хЦ</w:t>
      </w:r>
      <w:r w:rsidRPr="002378FB">
        <w:rPr>
          <w:sz w:val="28"/>
          <w:szCs w:val="28"/>
          <w:vertAlign w:val="subscript"/>
        </w:rPr>
        <w:t>ст</w:t>
      </w:r>
      <w:r w:rsidRPr="002378FB">
        <w:rPr>
          <w:sz w:val="28"/>
          <w:szCs w:val="28"/>
        </w:rPr>
        <w:t>х</w:t>
      </w:r>
      <w:r w:rsidRPr="002378FB">
        <w:rPr>
          <w:sz w:val="28"/>
          <w:szCs w:val="28"/>
          <w:lang w:val="en-US"/>
        </w:rPr>
        <w:t>N</w:t>
      </w:r>
      <w:r w:rsidRPr="002378FB">
        <w:rPr>
          <w:sz w:val="28"/>
          <w:szCs w:val="28"/>
          <w:vertAlign w:val="subscript"/>
        </w:rPr>
        <w:t>ст</w:t>
      </w:r>
      <w:r w:rsidRPr="002378FB">
        <w:rPr>
          <w:sz w:val="28"/>
          <w:szCs w:val="28"/>
        </w:rPr>
        <w:t>х</w:t>
      </w:r>
      <w:proofErr w:type="gramStart"/>
      <w:r w:rsidRPr="002378FB">
        <w:rPr>
          <w:sz w:val="28"/>
          <w:szCs w:val="28"/>
        </w:rPr>
        <w:t xml:space="preserve"> Д</w:t>
      </w:r>
      <w:proofErr w:type="gramEnd"/>
      <w:r w:rsidRPr="002378FB">
        <w:rPr>
          <w:sz w:val="28"/>
          <w:szCs w:val="28"/>
        </w:rPr>
        <w:t>/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ст</w:t>
      </w:r>
      <w:r w:rsidRPr="002378FB">
        <w:rPr>
          <w:sz w:val="28"/>
          <w:szCs w:val="28"/>
        </w:rPr>
        <w:t xml:space="preserve"> – площадь закрепленной прилегающей территории;</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ст</w:t>
      </w:r>
      <w:r w:rsidRPr="002378FB">
        <w:rPr>
          <w:sz w:val="28"/>
          <w:szCs w:val="28"/>
        </w:rPr>
        <w:t xml:space="preserve"> – цена содержания прилегающей территории в месяц в расчете на 1м</w:t>
      </w:r>
      <w:r w:rsidRPr="002378FB">
        <w:rPr>
          <w:sz w:val="28"/>
          <w:szCs w:val="28"/>
          <w:vertAlign w:val="superscript"/>
        </w:rPr>
        <w:t>2</w:t>
      </w:r>
      <w:r w:rsidRPr="002378FB">
        <w:rPr>
          <w:sz w:val="28"/>
          <w:szCs w:val="28"/>
        </w:rPr>
        <w:t xml:space="preserve"> площади на 1 июля 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ст</w:t>
      </w:r>
      <w:r w:rsidRPr="002378FB">
        <w:rPr>
          <w:sz w:val="28"/>
          <w:szCs w:val="28"/>
        </w:rPr>
        <w:t xml:space="preserve"> – </w:t>
      </w:r>
      <w:r w:rsidR="00AA3B9B" w:rsidRPr="002378FB">
        <w:rPr>
          <w:sz w:val="28"/>
          <w:szCs w:val="28"/>
        </w:rPr>
        <w:t xml:space="preserve">планируемое </w:t>
      </w:r>
      <w:r w:rsidRPr="002378FB">
        <w:rPr>
          <w:sz w:val="28"/>
          <w:szCs w:val="28"/>
        </w:rPr>
        <w:t xml:space="preserve">количество месяцев содержания прилегающей территории согласно </w:t>
      </w:r>
      <w:proofErr w:type="gramStart"/>
      <w:r w:rsidRPr="002378FB">
        <w:rPr>
          <w:sz w:val="28"/>
          <w:szCs w:val="28"/>
        </w:rPr>
        <w:t>заключенному  договору</w:t>
      </w:r>
      <w:proofErr w:type="gramEnd"/>
      <w:r w:rsidRPr="002378FB">
        <w:rPr>
          <w:sz w:val="28"/>
          <w:szCs w:val="28"/>
        </w:rPr>
        <w:t>;</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оплату услуг по уборке помещения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уп</w:t>
      </w:r>
      <w:r w:rsidRPr="002378FB">
        <w:rPr>
          <w:sz w:val="28"/>
          <w:szCs w:val="28"/>
        </w:rPr>
        <w:t>=</w:t>
      </w:r>
      <w:r w:rsidRPr="002378FB">
        <w:rPr>
          <w:sz w:val="28"/>
          <w:szCs w:val="28"/>
          <w:lang w:val="en-US"/>
        </w:rPr>
        <w:t>S</w:t>
      </w:r>
      <w:r w:rsidRPr="002378FB">
        <w:rPr>
          <w:sz w:val="28"/>
          <w:szCs w:val="28"/>
          <w:vertAlign w:val="subscript"/>
        </w:rPr>
        <w:t>уп</w:t>
      </w:r>
      <w:r w:rsidRPr="002378FB">
        <w:rPr>
          <w:sz w:val="28"/>
          <w:szCs w:val="28"/>
        </w:rPr>
        <w:t xml:space="preserve"> х Ц</w:t>
      </w:r>
      <w:r w:rsidRPr="002378FB">
        <w:rPr>
          <w:sz w:val="28"/>
          <w:szCs w:val="28"/>
          <w:vertAlign w:val="subscript"/>
        </w:rPr>
        <w:t>уп</w:t>
      </w:r>
      <w:r w:rsidRPr="002378FB">
        <w:rPr>
          <w:sz w:val="28"/>
          <w:szCs w:val="28"/>
        </w:rPr>
        <w:t xml:space="preserve"> х </w:t>
      </w:r>
      <w:r w:rsidRPr="002378FB">
        <w:rPr>
          <w:sz w:val="28"/>
          <w:szCs w:val="28"/>
          <w:lang w:val="en-US"/>
        </w:rPr>
        <w:t>N</w:t>
      </w:r>
      <w:r w:rsidRPr="002378FB">
        <w:rPr>
          <w:sz w:val="28"/>
          <w:szCs w:val="28"/>
          <w:vertAlign w:val="subscript"/>
        </w:rPr>
        <w:t>уп</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уп</w:t>
      </w:r>
      <w:r w:rsidRPr="002378FB">
        <w:rPr>
          <w:sz w:val="28"/>
          <w:szCs w:val="28"/>
        </w:rPr>
        <w:t xml:space="preserve"> – площадь, в отношении которой заключен договор на уборку;</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уп</w:t>
      </w:r>
      <w:r w:rsidRPr="002378FB">
        <w:rPr>
          <w:sz w:val="28"/>
          <w:szCs w:val="28"/>
        </w:rPr>
        <w:t xml:space="preserve"> – цена услуги уборки помещения в месяц на 1 июля 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уп</w:t>
      </w:r>
      <w:r w:rsidRPr="002378FB">
        <w:rPr>
          <w:sz w:val="28"/>
          <w:szCs w:val="28"/>
        </w:rPr>
        <w:t xml:space="preserve"> – количество месяцев использования услуги согласно </w:t>
      </w:r>
      <w:proofErr w:type="gramStart"/>
      <w:r w:rsidRPr="002378FB">
        <w:rPr>
          <w:sz w:val="28"/>
          <w:szCs w:val="28"/>
        </w:rPr>
        <w:t>заключенному  договору</w:t>
      </w:r>
      <w:proofErr w:type="gramEnd"/>
      <w:r w:rsidRPr="002378FB">
        <w:rPr>
          <w:sz w:val="28"/>
          <w:szCs w:val="28"/>
        </w:rPr>
        <w:t>;</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вывоз твердых бытовых отходов рассчитываются по формуле:</w:t>
      </w:r>
    </w:p>
    <w:p w:rsidR="005478BB" w:rsidRPr="002378FB" w:rsidRDefault="005478BB" w:rsidP="005478BB">
      <w:pPr>
        <w:autoSpaceDE w:val="0"/>
        <w:autoSpaceDN w:val="0"/>
        <w:adjustRightInd w:val="0"/>
        <w:ind w:firstLine="540"/>
        <w:jc w:val="both"/>
        <w:rPr>
          <w:i/>
          <w:sz w:val="28"/>
          <w:szCs w:val="28"/>
        </w:rPr>
      </w:pP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тбо</w:t>
      </w:r>
      <w:r w:rsidRPr="002378FB">
        <w:rPr>
          <w:sz w:val="28"/>
          <w:szCs w:val="28"/>
        </w:rPr>
        <w:t>=</w:t>
      </w:r>
      <w:r w:rsidRPr="002378FB">
        <w:rPr>
          <w:sz w:val="28"/>
          <w:szCs w:val="28"/>
          <w:lang w:val="en-US"/>
        </w:rPr>
        <w:t>Q</w:t>
      </w:r>
      <w:r w:rsidRPr="002378FB">
        <w:rPr>
          <w:sz w:val="28"/>
          <w:szCs w:val="28"/>
          <w:vertAlign w:val="subscript"/>
        </w:rPr>
        <w:t>тбо</w:t>
      </w:r>
      <w:r w:rsidRPr="002378FB">
        <w:rPr>
          <w:sz w:val="28"/>
          <w:szCs w:val="28"/>
        </w:rPr>
        <w:t xml:space="preserve"> х Ц</w:t>
      </w:r>
      <w:r w:rsidRPr="002378FB">
        <w:rPr>
          <w:sz w:val="28"/>
          <w:szCs w:val="28"/>
          <w:vertAlign w:val="subscript"/>
        </w:rPr>
        <w:t>тбо</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тбо</w:t>
      </w:r>
      <w:r w:rsidRPr="002378FB">
        <w:rPr>
          <w:sz w:val="28"/>
          <w:szCs w:val="28"/>
        </w:rPr>
        <w:t xml:space="preserve"> – количество м</w:t>
      </w:r>
      <w:r w:rsidRPr="002378FB">
        <w:rPr>
          <w:sz w:val="28"/>
          <w:szCs w:val="28"/>
          <w:vertAlign w:val="superscript"/>
        </w:rPr>
        <w:t>3</w:t>
      </w:r>
      <w:r w:rsidRPr="002378FB">
        <w:rPr>
          <w:sz w:val="28"/>
          <w:szCs w:val="28"/>
        </w:rPr>
        <w:t xml:space="preserve"> твердых бытовых отходов в год согласно заключенному договору (при отсутствии в договоре количества м</w:t>
      </w:r>
      <w:r w:rsidRPr="002378FB">
        <w:rPr>
          <w:sz w:val="28"/>
          <w:szCs w:val="28"/>
          <w:vertAlign w:val="superscript"/>
        </w:rPr>
        <w:t xml:space="preserve">3 </w:t>
      </w:r>
      <w:r w:rsidRPr="002378FB">
        <w:rPr>
          <w:sz w:val="28"/>
          <w:szCs w:val="28"/>
        </w:rPr>
        <w:t>твердых бытовых отходов, исходя из фактических показателей базисного периода);</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тбо</w:t>
      </w:r>
      <w:r w:rsidRPr="002378FB">
        <w:rPr>
          <w:sz w:val="28"/>
          <w:szCs w:val="28"/>
        </w:rPr>
        <w:t xml:space="preserve"> – цена вывоза 1 м</w:t>
      </w:r>
      <w:r w:rsidRPr="002378FB">
        <w:rPr>
          <w:sz w:val="28"/>
          <w:szCs w:val="28"/>
          <w:vertAlign w:val="superscript"/>
        </w:rPr>
        <w:t xml:space="preserve">3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lastRenderedPageBreak/>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ор</w:t>
      </w:r>
      <w:r w:rsidRPr="002378FB">
        <w:rPr>
          <w:sz w:val="28"/>
          <w:szCs w:val="28"/>
        </w:rPr>
        <w:t>=З</w:t>
      </w:r>
      <w:r w:rsidRPr="002378FB">
        <w:rPr>
          <w:sz w:val="28"/>
          <w:szCs w:val="28"/>
          <w:vertAlign w:val="subscript"/>
        </w:rPr>
        <w:t>ор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ор факт</w:t>
      </w:r>
      <w:r w:rsidRPr="002378FB">
        <w:rPr>
          <w:sz w:val="28"/>
          <w:szCs w:val="28"/>
        </w:rPr>
        <w:t xml:space="preserve"> – фактические затраты на техническое обслуживание и профилактический ремонт базисного периода;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обследование вентиляционных каналов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ов</w:t>
      </w:r>
      <w:r w:rsidRPr="002378FB">
        <w:rPr>
          <w:sz w:val="28"/>
          <w:szCs w:val="28"/>
        </w:rPr>
        <w:t>=З</w:t>
      </w:r>
      <w:r w:rsidRPr="002378FB">
        <w:rPr>
          <w:sz w:val="28"/>
          <w:szCs w:val="28"/>
          <w:vertAlign w:val="subscript"/>
        </w:rPr>
        <w:t>ов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ов факт</w:t>
      </w:r>
      <w:r w:rsidRPr="002378FB">
        <w:rPr>
          <w:sz w:val="28"/>
          <w:szCs w:val="28"/>
        </w:rPr>
        <w:t xml:space="preserve"> – фактические затраты на обследование вентиляционных каналов базисного периода;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систем пожарной сигнализации рассчитываются по формуле:</w:t>
      </w:r>
    </w:p>
    <w:p w:rsidR="005478BB" w:rsidRPr="002378FB" w:rsidRDefault="005478BB" w:rsidP="005478BB">
      <w:pPr>
        <w:autoSpaceDE w:val="0"/>
        <w:autoSpaceDN w:val="0"/>
        <w:adjustRightInd w:val="0"/>
        <w:ind w:firstLine="540"/>
        <w:jc w:val="both"/>
        <w:rPr>
          <w:i/>
          <w:sz w:val="28"/>
          <w:szCs w:val="28"/>
        </w:rPr>
      </w:pP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спс</w:t>
      </w:r>
      <w:r w:rsidRPr="002378FB">
        <w:rPr>
          <w:sz w:val="28"/>
          <w:szCs w:val="28"/>
        </w:rPr>
        <w:t xml:space="preserve">= </w:t>
      </w:r>
      <w:r w:rsidRPr="002378FB">
        <w:rPr>
          <w:sz w:val="28"/>
          <w:szCs w:val="28"/>
          <w:lang w:val="en-US"/>
        </w:rPr>
        <w:t>Q</w:t>
      </w:r>
      <w:r w:rsidRPr="002378FB">
        <w:rPr>
          <w:sz w:val="28"/>
          <w:szCs w:val="28"/>
          <w:vertAlign w:val="subscript"/>
        </w:rPr>
        <w:t>спс</w:t>
      </w:r>
      <w:r w:rsidRPr="002378FB">
        <w:rPr>
          <w:sz w:val="28"/>
          <w:szCs w:val="28"/>
        </w:rPr>
        <w:t xml:space="preserve"> х Ц</w:t>
      </w:r>
      <w:r w:rsidRPr="002378FB">
        <w:rPr>
          <w:sz w:val="28"/>
          <w:szCs w:val="28"/>
          <w:vertAlign w:val="subscript"/>
        </w:rPr>
        <w:t>спс</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спс</w:t>
      </w:r>
      <w:r w:rsidRPr="002378FB">
        <w:rPr>
          <w:sz w:val="28"/>
          <w:szCs w:val="28"/>
        </w:rPr>
        <w:t xml:space="preserve"> – количество извещателей пожарной сигнализации;</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спс</w:t>
      </w:r>
      <w:r w:rsidRPr="002378FB">
        <w:rPr>
          <w:sz w:val="28"/>
          <w:szCs w:val="28"/>
        </w:rPr>
        <w:t xml:space="preserve"> – цена технического обслуживания и ремонта одного извещателя в год на 1 июля 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содержание и текущий ремонт общего имущества в многоквартирном доме: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змд</w:t>
      </w:r>
      <w:r w:rsidRPr="002378FB">
        <w:rPr>
          <w:sz w:val="28"/>
          <w:szCs w:val="28"/>
        </w:rPr>
        <w:t>=</w:t>
      </w:r>
      <w:r w:rsidRPr="002378FB">
        <w:rPr>
          <w:sz w:val="28"/>
          <w:szCs w:val="28"/>
          <w:lang w:val="en-US"/>
        </w:rPr>
        <w:t>S</w:t>
      </w:r>
      <w:r w:rsidRPr="002378FB">
        <w:rPr>
          <w:sz w:val="18"/>
          <w:szCs w:val="28"/>
        </w:rPr>
        <w:t>змд</w:t>
      </w:r>
      <w:r w:rsidRPr="002378FB">
        <w:rPr>
          <w:sz w:val="28"/>
          <w:szCs w:val="28"/>
        </w:rPr>
        <w:t xml:space="preserve"> х Ц</w:t>
      </w:r>
      <w:r w:rsidRPr="002378FB">
        <w:rPr>
          <w:sz w:val="28"/>
          <w:szCs w:val="28"/>
          <w:vertAlign w:val="subscript"/>
        </w:rPr>
        <w:t>змд</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змд</w:t>
      </w:r>
      <w:r w:rsidRPr="002378FB">
        <w:rPr>
          <w:sz w:val="28"/>
          <w:szCs w:val="28"/>
        </w:rPr>
        <w:t xml:space="preserve"> – площадь, в отношении которой заключен договор на содержание и текущий ремонт общего имущества в многоквартирном доме;</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змд</w:t>
      </w:r>
      <w:r w:rsidRPr="002378FB">
        <w:rPr>
          <w:sz w:val="28"/>
          <w:szCs w:val="28"/>
        </w:rPr>
        <w:t xml:space="preserve"> – цена 1 м</w:t>
      </w:r>
      <w:proofErr w:type="gramStart"/>
      <w:r w:rsidRPr="002378FB">
        <w:rPr>
          <w:sz w:val="28"/>
          <w:szCs w:val="28"/>
          <w:vertAlign w:val="superscript"/>
        </w:rPr>
        <w:t>2</w:t>
      </w:r>
      <w:proofErr w:type="gramEnd"/>
      <w:r w:rsidRPr="002378FB">
        <w:rPr>
          <w:sz w:val="28"/>
          <w:szCs w:val="28"/>
          <w:vertAlign w:val="superscript"/>
        </w:rPr>
        <w:t xml:space="preserve"> </w:t>
      </w:r>
      <w:r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rPr>
        <w:lastRenderedPageBreak/>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проведение санитарно-профилактических мероприятий:</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спм</w:t>
      </w:r>
      <w:r w:rsidRPr="002378FB">
        <w:rPr>
          <w:sz w:val="28"/>
          <w:szCs w:val="28"/>
        </w:rPr>
        <w:t>=</w:t>
      </w:r>
      <w:r w:rsidRPr="002378FB">
        <w:rPr>
          <w:sz w:val="28"/>
          <w:szCs w:val="28"/>
          <w:lang w:val="en-US"/>
        </w:rPr>
        <w:t>S</w:t>
      </w:r>
      <w:r w:rsidRPr="002378FB">
        <w:rPr>
          <w:sz w:val="18"/>
          <w:szCs w:val="28"/>
        </w:rPr>
        <w:t>спм</w:t>
      </w:r>
      <w:r w:rsidRPr="002378FB">
        <w:rPr>
          <w:sz w:val="28"/>
          <w:szCs w:val="28"/>
        </w:rPr>
        <w:t xml:space="preserve"> х Ц</w:t>
      </w:r>
      <w:r w:rsidRPr="002378FB">
        <w:rPr>
          <w:sz w:val="28"/>
          <w:szCs w:val="28"/>
          <w:vertAlign w:val="subscript"/>
        </w:rPr>
        <w:t>спм</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спм</w:t>
      </w:r>
      <w:r w:rsidRPr="002378FB">
        <w:rPr>
          <w:sz w:val="28"/>
          <w:szCs w:val="28"/>
        </w:rPr>
        <w:t xml:space="preserve"> – площадь, в отношении которой заключен договор на проведение санитарно-профилактических мероприятий;</w:t>
      </w: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спм</w:t>
      </w:r>
      <w:r w:rsidRPr="002378FB">
        <w:rPr>
          <w:sz w:val="28"/>
          <w:szCs w:val="28"/>
        </w:rPr>
        <w:t xml:space="preserve"> – цена 1 м</w:t>
      </w:r>
      <w:proofErr w:type="gramStart"/>
      <w:r w:rsidRPr="002378FB">
        <w:rPr>
          <w:sz w:val="28"/>
          <w:szCs w:val="28"/>
          <w:vertAlign w:val="superscript"/>
        </w:rPr>
        <w:t>2</w:t>
      </w:r>
      <w:proofErr w:type="gramEnd"/>
      <w:r w:rsidRPr="002378FB">
        <w:rPr>
          <w:sz w:val="28"/>
          <w:szCs w:val="28"/>
          <w:vertAlign w:val="superscript"/>
        </w:rPr>
        <w:t xml:space="preserve"> </w:t>
      </w:r>
      <w:r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sz w:val="28"/>
          <w:szCs w:val="28"/>
        </w:rPr>
      </w:pPr>
      <w:r w:rsidRPr="002378FB">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транспортного средства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равт</w:t>
      </w:r>
      <w:r w:rsidRPr="002378FB">
        <w:rPr>
          <w:sz w:val="28"/>
          <w:szCs w:val="28"/>
        </w:rPr>
        <w:t>=З</w:t>
      </w:r>
      <w:r w:rsidRPr="002378FB">
        <w:rPr>
          <w:sz w:val="28"/>
          <w:szCs w:val="28"/>
          <w:vertAlign w:val="subscript"/>
        </w:rPr>
        <w:t>рфакт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рфакт</w:t>
      </w:r>
      <w:r w:rsidRPr="002378FB">
        <w:rPr>
          <w:sz w:val="28"/>
          <w:szCs w:val="28"/>
        </w:rPr>
        <w:t xml:space="preserve"> – фактические затраты на техническое обслуживание и ремонт транспортного средства базисного периода;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страхование автотранспортных средств рассчитываются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савт</w:t>
      </w:r>
      <w:r w:rsidRPr="002378FB">
        <w:rPr>
          <w:sz w:val="28"/>
          <w:szCs w:val="28"/>
        </w:rPr>
        <w:t>=З</w:t>
      </w:r>
      <w:r w:rsidRPr="002378FB">
        <w:rPr>
          <w:sz w:val="28"/>
          <w:szCs w:val="28"/>
          <w:vertAlign w:val="subscript"/>
        </w:rPr>
        <w:t>сфакт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сфакт</w:t>
      </w:r>
      <w:r w:rsidRPr="002378FB">
        <w:rPr>
          <w:sz w:val="28"/>
          <w:szCs w:val="28"/>
        </w:rPr>
        <w:t xml:space="preserve"> – фактические затраты на страхование транспортного средства базисного периода;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оборудования рассчитываются по формуле:</w:t>
      </w:r>
    </w:p>
    <w:p w:rsidR="005478BB" w:rsidRPr="002378FB" w:rsidRDefault="005478BB" w:rsidP="005478BB">
      <w:pPr>
        <w:autoSpaceDE w:val="0"/>
        <w:autoSpaceDN w:val="0"/>
        <w:adjustRightInd w:val="0"/>
        <w:ind w:firstLine="540"/>
        <w:jc w:val="both"/>
        <w:rPr>
          <w:i/>
          <w:sz w:val="28"/>
          <w:szCs w:val="28"/>
        </w:rPr>
      </w:pP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рбо</w:t>
      </w:r>
      <w:r w:rsidRPr="002378FB">
        <w:rPr>
          <w:sz w:val="28"/>
          <w:szCs w:val="28"/>
        </w:rPr>
        <w:t>=З</w:t>
      </w:r>
      <w:r w:rsidRPr="002378FB">
        <w:rPr>
          <w:sz w:val="28"/>
          <w:szCs w:val="28"/>
          <w:vertAlign w:val="subscript"/>
        </w:rPr>
        <w:t>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center"/>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факт</w:t>
      </w:r>
      <w:r w:rsidRPr="002378FB">
        <w:rPr>
          <w:sz w:val="28"/>
          <w:szCs w:val="28"/>
        </w:rPr>
        <w:t xml:space="preserve"> – фактические затраты на техническое обслуживание и ремонт оборудования базисного периода;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sz w:val="28"/>
          <w:szCs w:val="28"/>
        </w:rPr>
      </w:pPr>
      <w:r w:rsidRPr="002378FB">
        <w:rPr>
          <w:sz w:val="28"/>
          <w:szCs w:val="28"/>
        </w:rPr>
        <w:t>5.3.6. Прочие нормативные затраты, влияющие на стоимость оказания муниципальной услуги (выполнения работы).</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в части арендной платы за пользование имуществом для оказания муниципальной услуги (выполнении работы).</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по арендной плате за пользование имуществом определяются согласно заключенным договорам аренды (субаренды) имущества на 1 июля текущего года.</w:t>
      </w:r>
    </w:p>
    <w:p w:rsidR="005478BB" w:rsidRPr="002378FB" w:rsidRDefault="005478BB" w:rsidP="005478BB">
      <w:pPr>
        <w:autoSpaceDE w:val="0"/>
        <w:autoSpaceDN w:val="0"/>
        <w:adjustRightInd w:val="0"/>
        <w:ind w:firstLine="540"/>
        <w:jc w:val="both"/>
        <w:rPr>
          <w:i/>
          <w:sz w:val="28"/>
          <w:szCs w:val="28"/>
        </w:rPr>
      </w:pPr>
      <w:r w:rsidRPr="002378FB">
        <w:rPr>
          <w:i/>
          <w:sz w:val="28"/>
          <w:szCs w:val="28"/>
        </w:rPr>
        <w:t xml:space="preserve">Затраты в части увеличения стоимости основных средств (комплектование библиотечного фонда). </w:t>
      </w:r>
    </w:p>
    <w:p w:rsidR="005478BB" w:rsidRPr="002378FB" w:rsidRDefault="005478BB" w:rsidP="005478BB">
      <w:pPr>
        <w:autoSpaceDE w:val="0"/>
        <w:autoSpaceDN w:val="0"/>
        <w:adjustRightInd w:val="0"/>
        <w:ind w:firstLine="540"/>
        <w:jc w:val="both"/>
        <w:rPr>
          <w:sz w:val="28"/>
          <w:szCs w:val="28"/>
        </w:rPr>
      </w:pPr>
      <w:r w:rsidRPr="002378FB">
        <w:rPr>
          <w:sz w:val="28"/>
          <w:szCs w:val="28"/>
        </w:rPr>
        <w:t>Затраты на увеличение стоимости основных средств учитываются только при расчете комплектования библиотечного фонда.</w:t>
      </w:r>
    </w:p>
    <w:p w:rsidR="005478BB" w:rsidRPr="002378FB" w:rsidRDefault="005478BB" w:rsidP="005478BB">
      <w:pPr>
        <w:autoSpaceDE w:val="0"/>
        <w:autoSpaceDN w:val="0"/>
        <w:adjustRightInd w:val="0"/>
        <w:ind w:firstLine="540"/>
        <w:jc w:val="both"/>
        <w:rPr>
          <w:sz w:val="28"/>
          <w:szCs w:val="28"/>
        </w:rPr>
      </w:pPr>
      <w:r w:rsidRPr="000D26D6">
        <w:rPr>
          <w:sz w:val="28"/>
          <w:szCs w:val="28"/>
          <w:highlight w:val="yellow"/>
        </w:rPr>
        <w:t>Затраты на комплектование библиотечного фонда рассчитываются на основании решения Земского собрания Краснокамского муниципального района от 24.04.2008г. № 48 «Об утверждении Положения о порядке предоставления библиотечных услуг населению Краснокамского муниципального района», исходя из данных текущего финансового года, на единицу муниципальной услуги,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 xml:space="preserve">компл.б.ф. </w:t>
      </w:r>
      <w:r w:rsidRPr="002378FB">
        <w:rPr>
          <w:sz w:val="28"/>
          <w:szCs w:val="28"/>
        </w:rPr>
        <w:t xml:space="preserve">= 0,25 х </w:t>
      </w:r>
      <w:proofErr w:type="gramStart"/>
      <w:r w:rsidRPr="002378FB">
        <w:rPr>
          <w:sz w:val="28"/>
          <w:szCs w:val="28"/>
        </w:rPr>
        <w:t>Ц</w:t>
      </w:r>
      <w:proofErr w:type="gramEnd"/>
      <w:r w:rsidRPr="002378FB">
        <w:rPr>
          <w:sz w:val="28"/>
          <w:szCs w:val="28"/>
        </w:rPr>
        <w:t xml:space="preserve"> х Н, где</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0,25 – коэффициент, характеризующий количество </w:t>
      </w:r>
      <w:r w:rsidRPr="000D26D6">
        <w:rPr>
          <w:sz w:val="28"/>
          <w:szCs w:val="28"/>
          <w:highlight w:val="yellow"/>
        </w:rPr>
        <w:t>книг</w:t>
      </w:r>
      <w:r w:rsidRPr="002378FB">
        <w:rPr>
          <w:sz w:val="28"/>
          <w:szCs w:val="28"/>
        </w:rPr>
        <w:t>, приобретаемых в год на 1000 жителей. Ежегодное пополнение фонда – не менее 250 документов (книги, периодика, ауди</w:t>
      </w:r>
      <w:proofErr w:type="gramStart"/>
      <w:r w:rsidRPr="002378FB">
        <w:rPr>
          <w:sz w:val="28"/>
          <w:szCs w:val="28"/>
        </w:rPr>
        <w:t>о-</w:t>
      </w:r>
      <w:proofErr w:type="gramEnd"/>
      <w:r w:rsidRPr="002378FB">
        <w:rPr>
          <w:sz w:val="28"/>
          <w:szCs w:val="28"/>
        </w:rPr>
        <w:t>, видеодокументы, электронные документы, базы данных, озвученные книги и др.) из расчета на 1000 жителей.</w:t>
      </w:r>
    </w:p>
    <w:p w:rsidR="005478BB" w:rsidRPr="002378FB" w:rsidRDefault="005478BB" w:rsidP="005478BB">
      <w:pPr>
        <w:autoSpaceDE w:val="0"/>
        <w:autoSpaceDN w:val="0"/>
        <w:adjustRightInd w:val="0"/>
        <w:ind w:firstLine="540"/>
        <w:jc w:val="both"/>
        <w:rPr>
          <w:sz w:val="28"/>
          <w:szCs w:val="28"/>
        </w:rPr>
      </w:pPr>
      <w:proofErr w:type="gramStart"/>
      <w:r w:rsidRPr="002378FB">
        <w:rPr>
          <w:sz w:val="28"/>
          <w:szCs w:val="28"/>
        </w:rPr>
        <w:t>Ц</w:t>
      </w:r>
      <w:proofErr w:type="gramEnd"/>
      <w:r w:rsidRPr="002378FB">
        <w:rPr>
          <w:sz w:val="28"/>
          <w:szCs w:val="28"/>
        </w:rPr>
        <w:t xml:space="preserve"> – средняя стоимость 1 документа. Средняя стоимость 1документа рассчитывается исходя из фактических затрат за 6 месяцев текущего финансового года.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Н – число жителей, проживающих в зоне обслуживания библиотеки по состоянию на 1 января текущего финансового года.</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приобретение библиотечной техники.</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приобретение библиотечной техники определяются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обслуживание программных продуктов.</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Расходы на обслуживание программных продуктов определяются исходя из фактических затрат сложившихся в базисном периоде с применением </w:t>
      </w:r>
      <w:r w:rsidRPr="002378FB">
        <w:rPr>
          <w:sz w:val="28"/>
          <w:szCs w:val="28"/>
        </w:rPr>
        <w:lastRenderedPageBreak/>
        <w:t>среднегодового индекса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i/>
          <w:sz w:val="28"/>
          <w:szCs w:val="28"/>
        </w:rPr>
      </w:pPr>
      <w:r w:rsidRPr="002378FB">
        <w:rPr>
          <w:i/>
          <w:sz w:val="28"/>
          <w:szCs w:val="28"/>
        </w:rPr>
        <w:t>Затраты на курсовую переподготовку работников.</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курсовую переподготовку работников рассчитываются согласно планам повышения квалификации, утвержденным руководителем учреждения на очередной финансовый год. Планы повышения квалификации каждого учреждения должны быть согласованы с учредителем. При согласовании учредителем проверяется обоснованность включения в план того или иного работника, учитывается время его последнего обучения (не менее 5 лет для учреждений культуры и 3 лет для учреждений дополнительного образования со времени последнего обучения). Кроме того, численность работников, включенная в план повышения квалификации на очередной финансовый год, не должна превышать 25% для учреждений культуры и 34%  для учреждений дополнительного образования численности работников, подлежащих обучению.</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курсовую переподготовку определяются по формуле:</w:t>
      </w:r>
    </w:p>
    <w:p w:rsidR="005478BB" w:rsidRPr="002378FB" w:rsidRDefault="005478BB" w:rsidP="005478BB">
      <w:pPr>
        <w:autoSpaceDE w:val="0"/>
        <w:autoSpaceDN w:val="0"/>
        <w:adjustRightInd w:val="0"/>
        <w:ind w:firstLine="540"/>
        <w:jc w:val="center"/>
        <w:rPr>
          <w:sz w:val="28"/>
          <w:szCs w:val="28"/>
        </w:rPr>
      </w:pPr>
      <w:r w:rsidRPr="002378FB">
        <w:rPr>
          <w:sz w:val="28"/>
          <w:szCs w:val="28"/>
        </w:rPr>
        <w:t>Р</w:t>
      </w:r>
      <w:r w:rsidRPr="002378FB">
        <w:rPr>
          <w:sz w:val="20"/>
          <w:szCs w:val="28"/>
        </w:rPr>
        <w:t>пк</w:t>
      </w:r>
      <w:r w:rsidRPr="002378FB">
        <w:rPr>
          <w:sz w:val="28"/>
          <w:szCs w:val="28"/>
        </w:rPr>
        <w:t xml:space="preserve"> = Ц</w:t>
      </w:r>
      <w:r w:rsidRPr="002378FB">
        <w:rPr>
          <w:sz w:val="20"/>
          <w:szCs w:val="28"/>
        </w:rPr>
        <w:t>пк</w:t>
      </w:r>
      <w:r w:rsidRPr="002378FB">
        <w:rPr>
          <w:sz w:val="28"/>
          <w:szCs w:val="28"/>
        </w:rPr>
        <w:t xml:space="preserve"> х Ч хД/ О</w:t>
      </w:r>
      <w:r w:rsidRPr="002378FB">
        <w:rPr>
          <w:sz w:val="28"/>
          <w:szCs w:val="28"/>
          <w:vertAlign w:val="subscript"/>
        </w:rPr>
        <w:t>му</w:t>
      </w:r>
      <w:r w:rsidRPr="002378FB">
        <w:rPr>
          <w:sz w:val="28"/>
          <w:szCs w:val="28"/>
        </w:rPr>
        <w:t>, где</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Ц</w:t>
      </w:r>
      <w:r w:rsidRPr="002378FB">
        <w:rPr>
          <w:sz w:val="20"/>
          <w:szCs w:val="28"/>
        </w:rPr>
        <w:t>пк</w:t>
      </w:r>
      <w:r w:rsidRPr="002378FB">
        <w:rPr>
          <w:sz w:val="28"/>
          <w:szCs w:val="28"/>
        </w:rPr>
        <w:t xml:space="preserve"> – средняя цена за курсы повышения квалификации одного работника, исходя из фактических затрат сложившихся в базисном периоде;</w:t>
      </w:r>
    </w:p>
    <w:p w:rsidR="005478BB" w:rsidRPr="002378FB" w:rsidRDefault="005478BB" w:rsidP="005478BB">
      <w:pPr>
        <w:autoSpaceDE w:val="0"/>
        <w:autoSpaceDN w:val="0"/>
        <w:adjustRightInd w:val="0"/>
        <w:ind w:firstLine="540"/>
        <w:jc w:val="both"/>
        <w:rPr>
          <w:sz w:val="28"/>
          <w:szCs w:val="28"/>
        </w:rPr>
      </w:pPr>
      <w:r w:rsidRPr="002378FB">
        <w:rPr>
          <w:sz w:val="28"/>
          <w:szCs w:val="28"/>
        </w:rPr>
        <w:t>Ч - количество работников, включенных в план повышения квалификации;</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5478BB" w:rsidRPr="002378FB" w:rsidRDefault="005478BB" w:rsidP="005478BB">
      <w:pPr>
        <w:autoSpaceDE w:val="0"/>
        <w:autoSpaceDN w:val="0"/>
        <w:adjustRightInd w:val="0"/>
        <w:ind w:firstLine="540"/>
        <w:jc w:val="both"/>
        <w:rPr>
          <w:sz w:val="28"/>
          <w:szCs w:val="28"/>
        </w:rPr>
      </w:pPr>
      <w:r w:rsidRPr="002378FB">
        <w:rPr>
          <w:i/>
          <w:sz w:val="28"/>
          <w:szCs w:val="28"/>
        </w:rPr>
        <w:t>Иные нормативные затраты, влияющие на стоимость оказания муниципальной услуги (выполнения работы).</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иные нормативные затраты, влияющие на стоимость оказания муниципальной услуги (выполнения работы) определяются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autoSpaceDE w:val="0"/>
        <w:autoSpaceDN w:val="0"/>
        <w:adjustRightInd w:val="0"/>
        <w:jc w:val="center"/>
        <w:rPr>
          <w:sz w:val="28"/>
          <w:szCs w:val="28"/>
          <w:u w:val="single"/>
        </w:rPr>
      </w:pPr>
      <w:r w:rsidRPr="002378FB">
        <w:rPr>
          <w:sz w:val="28"/>
          <w:szCs w:val="28"/>
        </w:rPr>
        <w:t>6. Расчет нормативных затрат на содержание муниципального имущества</w:t>
      </w:r>
    </w:p>
    <w:p w:rsidR="005478BB" w:rsidRPr="002378FB" w:rsidRDefault="005478BB" w:rsidP="005478BB">
      <w:pPr>
        <w:ind w:left="426"/>
        <w:rPr>
          <w:sz w:val="28"/>
          <w:szCs w:val="28"/>
        </w:rPr>
      </w:pPr>
      <w:r w:rsidRPr="002378FB">
        <w:rPr>
          <w:sz w:val="28"/>
          <w:szCs w:val="28"/>
        </w:rPr>
        <w:t>6.1. Нормативные затраты на коммунальные услуги.</w:t>
      </w:r>
    </w:p>
    <w:p w:rsidR="005478BB" w:rsidRPr="002378FB" w:rsidRDefault="005478BB" w:rsidP="005478BB">
      <w:pPr>
        <w:autoSpaceDE w:val="0"/>
        <w:autoSpaceDN w:val="0"/>
        <w:adjustRightInd w:val="0"/>
        <w:ind w:firstLine="540"/>
        <w:jc w:val="both"/>
        <w:rPr>
          <w:sz w:val="28"/>
          <w:szCs w:val="28"/>
        </w:rPr>
      </w:pPr>
      <w:proofErr w:type="gramStart"/>
      <w:r w:rsidRPr="002378FB">
        <w:rPr>
          <w:sz w:val="28"/>
          <w:szCs w:val="28"/>
        </w:rPr>
        <w:t>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w:t>
      </w:r>
      <w:r w:rsidR="00192D99" w:rsidRPr="002378FB">
        <w:rPr>
          <w:sz w:val="28"/>
          <w:szCs w:val="28"/>
        </w:rPr>
        <w:t>.</w:t>
      </w:r>
      <w:r w:rsidRPr="002378FB">
        <w:rPr>
          <w:sz w:val="28"/>
          <w:szCs w:val="28"/>
        </w:rPr>
        <w:t xml:space="preserve"> </w:t>
      </w:r>
      <w:proofErr w:type="gramEnd"/>
    </w:p>
    <w:p w:rsidR="005478BB" w:rsidRPr="002378FB" w:rsidRDefault="005478BB" w:rsidP="006E5063">
      <w:pPr>
        <w:autoSpaceDE w:val="0"/>
        <w:autoSpaceDN w:val="0"/>
        <w:adjustRightInd w:val="0"/>
        <w:ind w:firstLine="54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5478BB" w:rsidRPr="002378FB" w:rsidRDefault="005478BB" w:rsidP="005478BB">
      <w:pPr>
        <w:autoSpaceDE w:val="0"/>
        <w:autoSpaceDN w:val="0"/>
        <w:adjustRightInd w:val="0"/>
        <w:jc w:val="center"/>
        <w:rPr>
          <w:sz w:val="28"/>
          <w:szCs w:val="28"/>
        </w:rPr>
      </w:pPr>
      <w:r w:rsidRPr="002378FB">
        <w:rPr>
          <w:sz w:val="28"/>
          <w:szCs w:val="28"/>
        </w:rPr>
        <w:t>Ртэ = (Лнат x Ттэ x</w:t>
      </w:r>
      <w:proofErr w:type="gramStart"/>
      <w:r w:rsidRPr="002378FB">
        <w:rPr>
          <w:sz w:val="28"/>
          <w:szCs w:val="28"/>
        </w:rPr>
        <w:t xml:space="preserve"> Д</w:t>
      </w:r>
      <w:proofErr w:type="gramEnd"/>
      <w:r w:rsidRPr="002378FB">
        <w:rPr>
          <w:sz w:val="28"/>
          <w:szCs w:val="28"/>
        </w:rPr>
        <w:t xml:space="preserve"> х 80%), где</w:t>
      </w:r>
    </w:p>
    <w:p w:rsidR="005478BB" w:rsidRPr="002378FB" w:rsidRDefault="005478BB" w:rsidP="005478BB">
      <w:pPr>
        <w:autoSpaceDE w:val="0"/>
        <w:autoSpaceDN w:val="0"/>
        <w:adjustRightInd w:val="0"/>
        <w:ind w:firstLine="540"/>
        <w:jc w:val="both"/>
        <w:rPr>
          <w:sz w:val="28"/>
          <w:szCs w:val="28"/>
        </w:rPr>
      </w:pPr>
      <w:r w:rsidRPr="002378FB">
        <w:rPr>
          <w:sz w:val="28"/>
          <w:szCs w:val="28"/>
        </w:rPr>
        <w:lastRenderedPageBreak/>
        <w:t xml:space="preserve">                                       </w:t>
      </w:r>
    </w:p>
    <w:p w:rsidR="005478BB" w:rsidRPr="002378FB" w:rsidRDefault="005478BB" w:rsidP="005478BB">
      <w:pPr>
        <w:autoSpaceDE w:val="0"/>
        <w:autoSpaceDN w:val="0"/>
        <w:adjustRightInd w:val="0"/>
        <w:ind w:firstLine="540"/>
        <w:jc w:val="both"/>
        <w:rPr>
          <w:sz w:val="28"/>
          <w:szCs w:val="28"/>
        </w:rPr>
      </w:pPr>
      <w:r w:rsidRPr="002378FB">
        <w:rPr>
          <w:sz w:val="28"/>
          <w:szCs w:val="28"/>
        </w:rPr>
        <w:t>Лнат – годовой лимит на тепловую энергию в натуральном выражении;</w:t>
      </w:r>
    </w:p>
    <w:p w:rsidR="005478BB" w:rsidRPr="002378FB" w:rsidRDefault="005478BB" w:rsidP="005478BB">
      <w:pPr>
        <w:autoSpaceDE w:val="0"/>
        <w:autoSpaceDN w:val="0"/>
        <w:adjustRightInd w:val="0"/>
        <w:ind w:firstLine="540"/>
        <w:jc w:val="both"/>
        <w:rPr>
          <w:sz w:val="28"/>
          <w:szCs w:val="28"/>
        </w:rPr>
      </w:pPr>
      <w:proofErr w:type="gramStart"/>
      <w:r w:rsidRPr="002378FB">
        <w:rPr>
          <w:sz w:val="28"/>
          <w:szCs w:val="28"/>
        </w:rPr>
        <w:t>Ттэ - тариф на тепловую энергию по состоянию на 01 июля текущего финансового года);</w:t>
      </w:r>
      <w:proofErr w:type="gramEnd"/>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5478BB" w:rsidRPr="002378FB" w:rsidRDefault="005478BB" w:rsidP="005478BB">
      <w:pPr>
        <w:autoSpaceDE w:val="0"/>
        <w:autoSpaceDN w:val="0"/>
        <w:adjustRightInd w:val="0"/>
        <w:ind w:firstLine="540"/>
        <w:jc w:val="center"/>
        <w:rPr>
          <w:sz w:val="28"/>
          <w:szCs w:val="28"/>
        </w:rPr>
      </w:pPr>
      <w:r w:rsidRPr="002378FB">
        <w:rPr>
          <w:sz w:val="28"/>
          <w:szCs w:val="28"/>
        </w:rPr>
        <w:t>Рээ = (Лнат x Тээ x</w:t>
      </w:r>
      <w:proofErr w:type="gramStart"/>
      <w:r w:rsidRPr="002378FB">
        <w:rPr>
          <w:sz w:val="28"/>
          <w:szCs w:val="28"/>
        </w:rPr>
        <w:t xml:space="preserve"> Д</w:t>
      </w:r>
      <w:proofErr w:type="gramEnd"/>
      <w:r w:rsidRPr="002378FB">
        <w:rPr>
          <w:sz w:val="28"/>
          <w:szCs w:val="28"/>
        </w:rPr>
        <w:t xml:space="preserve"> х 80%), где</w:t>
      </w:r>
    </w:p>
    <w:p w:rsidR="005478BB" w:rsidRPr="002378FB" w:rsidRDefault="005478BB" w:rsidP="005478BB">
      <w:pPr>
        <w:autoSpaceDE w:val="0"/>
        <w:autoSpaceDN w:val="0"/>
        <w:adjustRightInd w:val="0"/>
        <w:jc w:val="both"/>
        <w:rPr>
          <w:sz w:val="28"/>
          <w:szCs w:val="28"/>
        </w:rPr>
      </w:pPr>
    </w:p>
    <w:p w:rsidR="005478BB" w:rsidRPr="002378FB" w:rsidRDefault="005478BB" w:rsidP="005478BB">
      <w:pPr>
        <w:autoSpaceDE w:val="0"/>
        <w:autoSpaceDN w:val="0"/>
        <w:adjustRightInd w:val="0"/>
        <w:ind w:firstLine="540"/>
        <w:jc w:val="both"/>
        <w:rPr>
          <w:sz w:val="28"/>
          <w:szCs w:val="28"/>
        </w:rPr>
      </w:pPr>
      <w:r w:rsidRPr="002378FB">
        <w:rPr>
          <w:sz w:val="28"/>
          <w:szCs w:val="28"/>
        </w:rPr>
        <w:t>Лнат – годовой лимит на электрическую энергию в натуральном выражении;</w:t>
      </w:r>
    </w:p>
    <w:p w:rsidR="005478BB" w:rsidRPr="002378FB" w:rsidRDefault="005478BB" w:rsidP="005478BB">
      <w:pPr>
        <w:autoSpaceDE w:val="0"/>
        <w:autoSpaceDN w:val="0"/>
        <w:adjustRightInd w:val="0"/>
        <w:ind w:firstLine="540"/>
        <w:jc w:val="both"/>
        <w:rPr>
          <w:sz w:val="28"/>
          <w:szCs w:val="28"/>
        </w:rPr>
      </w:pPr>
      <w:r w:rsidRPr="002378FB">
        <w:rPr>
          <w:sz w:val="28"/>
          <w:szCs w:val="28"/>
        </w:rPr>
        <w:t>Тээ - тариф на электрическую энергию по состоянию на 01 июля текущего финансового года;</w:t>
      </w:r>
    </w:p>
    <w:p w:rsidR="005478BB" w:rsidRPr="002378FB" w:rsidRDefault="005478BB" w:rsidP="005478BB">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5478BB" w:rsidRPr="002378FB" w:rsidRDefault="005478BB" w:rsidP="005478BB">
      <w:pPr>
        <w:autoSpaceDE w:val="0"/>
        <w:autoSpaceDN w:val="0"/>
        <w:adjustRightInd w:val="0"/>
        <w:ind w:firstLine="540"/>
        <w:jc w:val="both"/>
        <w:rPr>
          <w:sz w:val="28"/>
          <w:szCs w:val="28"/>
        </w:rPr>
      </w:pPr>
      <w:r w:rsidRPr="002378FB">
        <w:rPr>
          <w:sz w:val="28"/>
          <w:szCs w:val="28"/>
        </w:rPr>
        <w:t xml:space="preserve">6.2. Расчет нормативных затрат в части оплаты налогов. </w:t>
      </w:r>
    </w:p>
    <w:p w:rsidR="005478BB" w:rsidRPr="002378FB" w:rsidRDefault="005478BB" w:rsidP="005478BB">
      <w:pPr>
        <w:autoSpaceDE w:val="0"/>
        <w:autoSpaceDN w:val="0"/>
        <w:adjustRightInd w:val="0"/>
        <w:ind w:firstLine="540"/>
        <w:jc w:val="both"/>
        <w:rPr>
          <w:sz w:val="28"/>
          <w:szCs w:val="28"/>
        </w:rPr>
      </w:pPr>
      <w:r w:rsidRPr="002378FB">
        <w:rPr>
          <w:sz w:val="28"/>
          <w:szCs w:val="28"/>
        </w:rPr>
        <w:t>6.2.1. Расчет расходов на уплату налога на имущество.</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уплату налога на имущество в год рассчитываются по формуле:</w:t>
      </w:r>
    </w:p>
    <w:p w:rsidR="005478BB" w:rsidRPr="002378FB" w:rsidRDefault="005478BB" w:rsidP="005478BB">
      <w:pPr>
        <w:autoSpaceDE w:val="0"/>
        <w:autoSpaceDN w:val="0"/>
        <w:adjustRightInd w:val="0"/>
        <w:jc w:val="center"/>
        <w:rPr>
          <w:sz w:val="28"/>
          <w:szCs w:val="28"/>
        </w:rPr>
      </w:pPr>
    </w:p>
    <w:p w:rsidR="005478BB" w:rsidRPr="002378FB" w:rsidRDefault="005478BB" w:rsidP="005478BB">
      <w:pPr>
        <w:autoSpaceDE w:val="0"/>
        <w:autoSpaceDN w:val="0"/>
        <w:adjustRightInd w:val="0"/>
        <w:jc w:val="center"/>
        <w:rPr>
          <w:sz w:val="28"/>
          <w:szCs w:val="28"/>
        </w:rPr>
      </w:pPr>
      <w:r w:rsidRPr="002378FB">
        <w:rPr>
          <w:sz w:val="28"/>
          <w:szCs w:val="28"/>
        </w:rPr>
        <w:t>Р</w:t>
      </w:r>
      <w:r w:rsidRPr="002378FB">
        <w:rPr>
          <w:sz w:val="28"/>
          <w:szCs w:val="28"/>
          <w:vertAlign w:val="subscript"/>
        </w:rPr>
        <w:t>н</w:t>
      </w:r>
      <w:proofErr w:type="gramStart"/>
      <w:r w:rsidRPr="002378FB">
        <w:rPr>
          <w:sz w:val="28"/>
          <w:szCs w:val="28"/>
          <w:vertAlign w:val="subscript"/>
        </w:rPr>
        <w:t>.и</w:t>
      </w:r>
      <w:proofErr w:type="gramEnd"/>
      <w:r w:rsidRPr="002378FB">
        <w:rPr>
          <w:sz w:val="28"/>
          <w:szCs w:val="28"/>
          <w:vertAlign w:val="subscript"/>
        </w:rPr>
        <w:t>мущ</w:t>
      </w:r>
      <w:r w:rsidRPr="002378FB">
        <w:rPr>
          <w:sz w:val="28"/>
          <w:szCs w:val="28"/>
        </w:rPr>
        <w:t>.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среднегодовая стоимость имущества, признаваемого объектом налогообложения;</w:t>
      </w:r>
    </w:p>
    <w:p w:rsidR="005478BB" w:rsidRPr="002378FB" w:rsidRDefault="005478BB" w:rsidP="005478BB">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5478BB" w:rsidRPr="002378FB" w:rsidRDefault="005478BB" w:rsidP="005478BB">
      <w:pPr>
        <w:autoSpaceDE w:val="0"/>
        <w:autoSpaceDN w:val="0"/>
        <w:adjustRightInd w:val="0"/>
        <w:ind w:firstLine="540"/>
        <w:jc w:val="both"/>
        <w:rPr>
          <w:sz w:val="28"/>
          <w:szCs w:val="28"/>
        </w:rPr>
      </w:pPr>
      <w:r w:rsidRPr="002378FB">
        <w:rPr>
          <w:sz w:val="28"/>
          <w:szCs w:val="28"/>
        </w:rPr>
        <w:t>6.2.2. Расчет расходов на уплату земельного налога.</w:t>
      </w:r>
    </w:p>
    <w:p w:rsidR="005478BB" w:rsidRPr="002378FB" w:rsidRDefault="005478BB" w:rsidP="005478BB">
      <w:pPr>
        <w:autoSpaceDE w:val="0"/>
        <w:autoSpaceDN w:val="0"/>
        <w:adjustRightInd w:val="0"/>
        <w:ind w:firstLine="540"/>
        <w:jc w:val="both"/>
        <w:rPr>
          <w:sz w:val="28"/>
          <w:szCs w:val="28"/>
        </w:rPr>
      </w:pPr>
      <w:r w:rsidRPr="002378FB">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5478BB" w:rsidRPr="002378FB" w:rsidRDefault="005478BB" w:rsidP="005478BB">
      <w:pPr>
        <w:autoSpaceDE w:val="0"/>
        <w:autoSpaceDN w:val="0"/>
        <w:adjustRightInd w:val="0"/>
        <w:ind w:left="708" w:firstLine="708"/>
        <w:jc w:val="center"/>
        <w:rPr>
          <w:sz w:val="28"/>
          <w:szCs w:val="28"/>
        </w:rPr>
      </w:pPr>
      <w:r w:rsidRPr="002378FB">
        <w:rPr>
          <w:sz w:val="28"/>
          <w:szCs w:val="28"/>
        </w:rPr>
        <w:t>Р</w:t>
      </w:r>
      <w:r w:rsidRPr="002378FB">
        <w:rPr>
          <w:sz w:val="28"/>
          <w:szCs w:val="28"/>
          <w:vertAlign w:val="subscript"/>
        </w:rPr>
        <w:t xml:space="preserve">зем.н. </w:t>
      </w:r>
      <w:r w:rsidRPr="002378FB">
        <w:rPr>
          <w:sz w:val="28"/>
          <w:szCs w:val="28"/>
        </w:rPr>
        <w:t>=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5478BB" w:rsidRPr="002378FB" w:rsidRDefault="005478BB" w:rsidP="005478BB">
      <w:pPr>
        <w:autoSpaceDE w:val="0"/>
        <w:autoSpaceDN w:val="0"/>
        <w:adjustRightInd w:val="0"/>
        <w:jc w:val="both"/>
        <w:rPr>
          <w:sz w:val="28"/>
          <w:szCs w:val="28"/>
        </w:rPr>
      </w:pPr>
    </w:p>
    <w:p w:rsidR="005478BB" w:rsidRPr="002378FB" w:rsidRDefault="005478BB" w:rsidP="005478BB">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5478BB" w:rsidRPr="002378FB" w:rsidRDefault="005478BB" w:rsidP="005478BB">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w:t>
      </w:r>
    </w:p>
    <w:p w:rsidR="005478BB" w:rsidRPr="002378FB" w:rsidRDefault="005478BB" w:rsidP="005478BB">
      <w:pPr>
        <w:autoSpaceDE w:val="0"/>
        <w:autoSpaceDN w:val="0"/>
        <w:adjustRightInd w:val="0"/>
        <w:ind w:firstLine="540"/>
        <w:jc w:val="both"/>
        <w:rPr>
          <w:sz w:val="28"/>
          <w:szCs w:val="28"/>
        </w:rPr>
      </w:pPr>
      <w:r w:rsidRPr="002378FB">
        <w:rPr>
          <w:sz w:val="28"/>
          <w:szCs w:val="28"/>
        </w:rPr>
        <w:t>6.2.3. Расчет расходов на уплату транспортного налога.</w:t>
      </w:r>
    </w:p>
    <w:p w:rsidR="005478BB" w:rsidRPr="002378FB" w:rsidRDefault="005478BB" w:rsidP="005478BB">
      <w:pPr>
        <w:autoSpaceDE w:val="0"/>
        <w:autoSpaceDN w:val="0"/>
        <w:adjustRightInd w:val="0"/>
        <w:ind w:firstLine="540"/>
        <w:jc w:val="both"/>
        <w:rPr>
          <w:sz w:val="28"/>
          <w:szCs w:val="28"/>
        </w:rPr>
      </w:pPr>
      <w:r w:rsidRPr="002378FB">
        <w:rPr>
          <w:sz w:val="28"/>
          <w:szCs w:val="28"/>
        </w:rPr>
        <w:lastRenderedPageBreak/>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5478BB" w:rsidRPr="002378FB" w:rsidRDefault="005478BB" w:rsidP="005478BB">
      <w:pPr>
        <w:autoSpaceDE w:val="0"/>
        <w:autoSpaceDN w:val="0"/>
        <w:adjustRightInd w:val="0"/>
        <w:jc w:val="center"/>
        <w:rPr>
          <w:sz w:val="28"/>
          <w:szCs w:val="28"/>
        </w:rPr>
      </w:pPr>
      <w:r w:rsidRPr="002378FB">
        <w:rPr>
          <w:sz w:val="28"/>
          <w:szCs w:val="28"/>
          <w:lang w:val="en-US"/>
        </w:rPr>
        <w:t>TH</w:t>
      </w:r>
      <w:r w:rsidRPr="002378FB">
        <w:rPr>
          <w:sz w:val="28"/>
          <w:szCs w:val="28"/>
        </w:rPr>
        <w:t xml:space="preserve">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5478BB" w:rsidRPr="002378FB" w:rsidRDefault="005478BB" w:rsidP="005478BB">
      <w:pPr>
        <w:autoSpaceDE w:val="0"/>
        <w:autoSpaceDN w:val="0"/>
        <w:adjustRightInd w:val="0"/>
        <w:jc w:val="both"/>
        <w:rPr>
          <w:sz w:val="28"/>
          <w:szCs w:val="28"/>
        </w:rPr>
      </w:pPr>
    </w:p>
    <w:p w:rsidR="005478BB" w:rsidRPr="002378FB" w:rsidRDefault="005478BB" w:rsidP="005478BB">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определяемая как мощность двигателя (</w:t>
      </w:r>
      <w:proofErr w:type="gramStart"/>
      <w:r w:rsidRPr="002378FB">
        <w:rPr>
          <w:sz w:val="28"/>
          <w:szCs w:val="28"/>
        </w:rPr>
        <w:t>л</w:t>
      </w:r>
      <w:proofErr w:type="gramEnd"/>
      <w:r w:rsidRPr="002378FB">
        <w:rPr>
          <w:sz w:val="28"/>
          <w:szCs w:val="28"/>
        </w:rPr>
        <w:t xml:space="preserve">/с); </w:t>
      </w:r>
    </w:p>
    <w:p w:rsidR="005478BB" w:rsidRPr="002378FB" w:rsidRDefault="005478BB" w:rsidP="005478BB">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autoSpaceDE w:val="0"/>
        <w:autoSpaceDN w:val="0"/>
        <w:adjustRightInd w:val="0"/>
        <w:jc w:val="center"/>
        <w:outlineLvl w:val="1"/>
        <w:rPr>
          <w:sz w:val="28"/>
          <w:szCs w:val="28"/>
        </w:rPr>
      </w:pPr>
      <w:r w:rsidRPr="002378FB">
        <w:rPr>
          <w:sz w:val="28"/>
          <w:szCs w:val="28"/>
        </w:rPr>
        <w:t>7. Расчет объема финансового обеспечения выполнения планового (муниципального) задания на оказание муниципальных услуг (выполнение работ)</w:t>
      </w:r>
    </w:p>
    <w:p w:rsidR="005478BB" w:rsidRPr="002378FB" w:rsidRDefault="005478BB" w:rsidP="005478BB">
      <w:pPr>
        <w:autoSpaceDE w:val="0"/>
        <w:autoSpaceDN w:val="0"/>
        <w:adjustRightInd w:val="0"/>
        <w:ind w:firstLine="540"/>
        <w:jc w:val="both"/>
        <w:rPr>
          <w:sz w:val="28"/>
          <w:szCs w:val="28"/>
        </w:rPr>
      </w:pPr>
    </w:p>
    <w:p w:rsidR="005478BB" w:rsidRPr="002378FB" w:rsidRDefault="005478BB" w:rsidP="005478BB">
      <w:pPr>
        <w:widowControl w:val="0"/>
        <w:autoSpaceDE w:val="0"/>
        <w:autoSpaceDN w:val="0"/>
        <w:adjustRightInd w:val="0"/>
        <w:ind w:firstLine="540"/>
        <w:jc w:val="both"/>
        <w:rPr>
          <w:sz w:val="28"/>
        </w:rPr>
      </w:pPr>
      <w:r w:rsidRPr="002378FB">
        <w:rPr>
          <w:sz w:val="28"/>
          <w:szCs w:val="28"/>
        </w:rPr>
        <w:t xml:space="preserve">7.1. </w:t>
      </w:r>
      <w:r w:rsidRPr="002378FB">
        <w:rPr>
          <w:sz w:val="28"/>
        </w:rPr>
        <w:t>Объем бюджетных ассигнований, необходимых для финансового обеспечения планового (муниципального) задания в части оказания муниципальной услуги</w:t>
      </w:r>
      <w:r w:rsidR="00E04996" w:rsidRPr="002378FB">
        <w:rPr>
          <w:sz w:val="28"/>
        </w:rPr>
        <w:t xml:space="preserve"> (выполнения работы)</w:t>
      </w:r>
      <w:r w:rsidRPr="002378FB">
        <w:rPr>
          <w:sz w:val="28"/>
        </w:rPr>
        <w:t xml:space="preserve">, рассчитывается как произведение нормативных затрат на оказание 1 муниципальной услуги </w:t>
      </w:r>
      <w:r w:rsidR="00E04996" w:rsidRPr="002378FB">
        <w:rPr>
          <w:sz w:val="28"/>
        </w:rPr>
        <w:t xml:space="preserve">(выполнение </w:t>
      </w:r>
      <w:r w:rsidRPr="002378FB">
        <w:rPr>
          <w:sz w:val="28"/>
        </w:rPr>
        <w:t>работы) на плановый объем муниципальных услуг (работ).</w:t>
      </w:r>
    </w:p>
    <w:p w:rsidR="005478BB" w:rsidRPr="002378FB" w:rsidRDefault="005478BB" w:rsidP="005478BB">
      <w:pPr>
        <w:widowControl w:val="0"/>
        <w:autoSpaceDE w:val="0"/>
        <w:autoSpaceDN w:val="0"/>
        <w:adjustRightInd w:val="0"/>
        <w:ind w:firstLine="540"/>
        <w:jc w:val="both"/>
        <w:rPr>
          <w:sz w:val="28"/>
        </w:rPr>
      </w:pPr>
      <w:r w:rsidRPr="002378FB">
        <w:rPr>
          <w:sz w:val="28"/>
        </w:rPr>
        <w:t xml:space="preserve">Объем бюджетных ассигнований, необходимых для финансового обеспечения планового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2378FB">
          <w:rPr>
            <w:sz w:val="28"/>
          </w:rPr>
          <w:t>разделом 6</w:t>
        </w:r>
      </w:hyperlink>
      <w:r w:rsidRPr="002378FB">
        <w:rPr>
          <w:sz w:val="28"/>
        </w:rPr>
        <w:t xml:space="preserve"> настоящей Методики.</w:t>
      </w:r>
    </w:p>
    <w:p w:rsidR="005478BB" w:rsidRPr="002378FB" w:rsidRDefault="005478BB" w:rsidP="005478BB">
      <w:pPr>
        <w:autoSpaceDE w:val="0"/>
        <w:autoSpaceDN w:val="0"/>
        <w:adjustRightInd w:val="0"/>
        <w:ind w:firstLine="567"/>
        <w:jc w:val="both"/>
        <w:outlineLvl w:val="1"/>
        <w:rPr>
          <w:sz w:val="28"/>
          <w:szCs w:val="28"/>
        </w:rPr>
      </w:pPr>
      <w:r w:rsidRPr="002378FB">
        <w:rPr>
          <w:sz w:val="28"/>
        </w:rPr>
        <w:t xml:space="preserve">7.2.   </w:t>
      </w:r>
      <w:r w:rsidRPr="002378FB">
        <w:rPr>
          <w:sz w:val="28"/>
          <w:szCs w:val="28"/>
        </w:rPr>
        <w:t>Объем бюджетных ассигнований, необходимых для финансового обеспечения планового (муниципального) задания, рассчитывается с учетом объема средств, поступающих в качестве родительской платы.</w:t>
      </w:r>
    </w:p>
    <w:p w:rsidR="005478BB" w:rsidRPr="002378FB" w:rsidRDefault="005478BB" w:rsidP="005478BB">
      <w:pPr>
        <w:widowControl w:val="0"/>
        <w:autoSpaceDE w:val="0"/>
        <w:autoSpaceDN w:val="0"/>
        <w:adjustRightInd w:val="0"/>
        <w:ind w:firstLine="540"/>
        <w:jc w:val="both"/>
        <w:rPr>
          <w:sz w:val="28"/>
          <w:szCs w:val="28"/>
        </w:rPr>
      </w:pPr>
      <w:r w:rsidRPr="002378FB">
        <w:rPr>
          <w:sz w:val="28"/>
        </w:rPr>
        <w:t>Объем бюджетных ассигнований, необходимых для финансового обеспечения планового (муниципального) задания определяется с учетом корректирующего коэффициента.</w:t>
      </w:r>
    </w:p>
    <w:p w:rsidR="005478BB" w:rsidRPr="002378FB" w:rsidRDefault="005478BB" w:rsidP="005478BB">
      <w:pPr>
        <w:widowControl w:val="0"/>
        <w:autoSpaceDE w:val="0"/>
        <w:autoSpaceDN w:val="0"/>
        <w:adjustRightInd w:val="0"/>
        <w:ind w:firstLine="540"/>
        <w:jc w:val="both"/>
        <w:rPr>
          <w:sz w:val="28"/>
        </w:rPr>
      </w:pPr>
      <w:r w:rsidRPr="002378FB">
        <w:rPr>
          <w:sz w:val="28"/>
        </w:rPr>
        <w:t xml:space="preserve">Коэффициент </w:t>
      </w:r>
      <w:r w:rsidRPr="002378FB">
        <w:rPr>
          <w:sz w:val="28"/>
          <w:szCs w:val="28"/>
        </w:rPr>
        <w:t>возмещения расходов применяется к нормативным затратам на оказание муниципальной услуги (</w:t>
      </w:r>
      <w:r w:rsidR="00E04996" w:rsidRPr="002378FB">
        <w:rPr>
          <w:sz w:val="28"/>
          <w:szCs w:val="28"/>
        </w:rPr>
        <w:t xml:space="preserve">выполнение </w:t>
      </w:r>
      <w:r w:rsidRPr="002378FB">
        <w:rPr>
          <w:sz w:val="28"/>
          <w:szCs w:val="28"/>
        </w:rPr>
        <w:t>работы) и к нормативным затратам</w:t>
      </w:r>
      <w:r w:rsidRPr="002378FB">
        <w:rPr>
          <w:sz w:val="28"/>
        </w:rPr>
        <w:t xml:space="preserve"> на содержание муниципального имущества.</w:t>
      </w:r>
    </w:p>
    <w:p w:rsidR="005478BB" w:rsidRPr="002378FB" w:rsidRDefault="005478BB" w:rsidP="005478BB">
      <w:pPr>
        <w:autoSpaceDE w:val="0"/>
        <w:autoSpaceDN w:val="0"/>
        <w:adjustRightInd w:val="0"/>
        <w:ind w:firstLine="567"/>
        <w:jc w:val="both"/>
        <w:outlineLvl w:val="1"/>
        <w:rPr>
          <w:sz w:val="28"/>
          <w:szCs w:val="28"/>
        </w:rPr>
      </w:pPr>
      <w:r w:rsidRPr="002378FB">
        <w:rPr>
          <w:sz w:val="28"/>
        </w:rPr>
        <w:t>Муниципальные учреждения, к которым не применяется коэффициент возмещения расходов, доход, полученный от оказания  платных услуг (</w:t>
      </w:r>
      <w:r w:rsidR="00E04996" w:rsidRPr="002378FB">
        <w:rPr>
          <w:sz w:val="28"/>
        </w:rPr>
        <w:t xml:space="preserve">выполнения </w:t>
      </w:r>
      <w:r w:rsidRPr="002378FB">
        <w:rPr>
          <w:sz w:val="28"/>
        </w:rPr>
        <w:t>работ) сверх муниципального задания, распределяют в соответствии с положениями о платных услугах, утвержденных в установленном порядке.</w:t>
      </w:r>
    </w:p>
    <w:p w:rsidR="006E5063" w:rsidRPr="002378FB" w:rsidRDefault="005478BB" w:rsidP="006E5063">
      <w:pPr>
        <w:autoSpaceDE w:val="0"/>
        <w:autoSpaceDN w:val="0"/>
        <w:adjustRightInd w:val="0"/>
        <w:ind w:firstLine="540"/>
        <w:jc w:val="both"/>
      </w:pPr>
      <w:r w:rsidRPr="002378FB">
        <w:rPr>
          <w:sz w:val="28"/>
        </w:rPr>
        <w:t xml:space="preserve">7.3. </w:t>
      </w:r>
      <w:proofErr w:type="gramStart"/>
      <w:r w:rsidRPr="002378FB">
        <w:rPr>
          <w:sz w:val="28"/>
        </w:rPr>
        <w:t xml:space="preserve">Формирование, размещение, финансовое обеспечение и контроль выполнения планового (муниципального) задания осуществляются управлением по размещению муниципального заказа на оказание социальных услуг администрации Краснокамского муниципального района и главным распорядителем бюджетных средств </w:t>
      </w:r>
      <w:r w:rsidR="006E5063" w:rsidRPr="002378FB">
        <w:rPr>
          <w:sz w:val="28"/>
        </w:rPr>
        <w:t xml:space="preserve">в соответствии с порядком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утвержденным Постановлением администрации Краснокамского муниципального района.  </w:t>
      </w:r>
      <w:r w:rsidR="009325B5" w:rsidRPr="002378FB">
        <w:t xml:space="preserve">       </w:t>
      </w:r>
      <w:proofErr w:type="gramEnd"/>
    </w:p>
    <w:p w:rsidR="006E5063" w:rsidRPr="002378FB" w:rsidRDefault="006E5063" w:rsidP="006E5063">
      <w:pPr>
        <w:autoSpaceDE w:val="0"/>
        <w:autoSpaceDN w:val="0"/>
        <w:adjustRightInd w:val="0"/>
        <w:ind w:firstLine="540"/>
        <w:jc w:val="both"/>
      </w:pPr>
    </w:p>
    <w:p w:rsidR="006E5063" w:rsidRPr="002378FB" w:rsidRDefault="006E5063" w:rsidP="006E5063">
      <w:pPr>
        <w:autoSpaceDE w:val="0"/>
        <w:autoSpaceDN w:val="0"/>
        <w:adjustRightInd w:val="0"/>
        <w:ind w:firstLine="540"/>
        <w:jc w:val="both"/>
      </w:pPr>
    </w:p>
    <w:p w:rsidR="005478BB" w:rsidRPr="002378FB" w:rsidRDefault="009325B5" w:rsidP="006E5063">
      <w:pPr>
        <w:autoSpaceDE w:val="0"/>
        <w:autoSpaceDN w:val="0"/>
        <w:adjustRightInd w:val="0"/>
        <w:ind w:firstLine="540"/>
        <w:jc w:val="right"/>
        <w:rPr>
          <w:sz w:val="28"/>
          <w:szCs w:val="28"/>
        </w:rPr>
      </w:pPr>
      <w:r w:rsidRPr="002378FB">
        <w:lastRenderedPageBreak/>
        <w:t>Таблица 1</w:t>
      </w:r>
    </w:p>
    <w:p w:rsidR="005478BB" w:rsidRPr="002378FB" w:rsidRDefault="005478BB" w:rsidP="005478BB">
      <w:pPr>
        <w:autoSpaceDE w:val="0"/>
        <w:autoSpaceDN w:val="0"/>
        <w:adjustRightInd w:val="0"/>
        <w:ind w:firstLine="540"/>
        <w:jc w:val="center"/>
        <w:rPr>
          <w:sz w:val="28"/>
        </w:rPr>
      </w:pPr>
      <w:r w:rsidRPr="002378FB">
        <w:rPr>
          <w:b/>
          <w:bCs/>
          <w:sz w:val="28"/>
          <w:szCs w:val="28"/>
          <w:u w:val="single"/>
        </w:rPr>
        <w:t xml:space="preserve">Расчет расходов </w:t>
      </w:r>
      <w:proofErr w:type="gramStart"/>
      <w:r w:rsidRPr="002378FB">
        <w:rPr>
          <w:b/>
          <w:sz w:val="28"/>
          <w:szCs w:val="28"/>
          <w:u w:val="single"/>
        </w:rPr>
        <w:t>на приобретение изделий медицинского назначения для комплектования аптечек первой доврачебной помощи</w:t>
      </w:r>
      <w:r w:rsidRPr="002378FB">
        <w:rPr>
          <w:b/>
          <w:bCs/>
          <w:sz w:val="28"/>
          <w:szCs w:val="28"/>
          <w:u w:val="single"/>
        </w:rPr>
        <w:t xml:space="preserve"> для включения в нормативные затраты на оказание</w:t>
      </w:r>
      <w:proofErr w:type="gramEnd"/>
      <w:r w:rsidRPr="002378FB">
        <w:rPr>
          <w:b/>
          <w:bCs/>
          <w:sz w:val="28"/>
          <w:szCs w:val="28"/>
          <w:u w:val="single"/>
        </w:rPr>
        <w:t xml:space="preserve"> муниципальной услуги (выполнение работы)</w:t>
      </w:r>
    </w:p>
    <w:tbl>
      <w:tblPr>
        <w:tblW w:w="10043" w:type="dxa"/>
        <w:tblInd w:w="93" w:type="dxa"/>
        <w:tblLook w:val="04A0"/>
      </w:tblPr>
      <w:tblGrid>
        <w:gridCol w:w="560"/>
        <w:gridCol w:w="112"/>
        <w:gridCol w:w="2600"/>
        <w:gridCol w:w="613"/>
        <w:gridCol w:w="195"/>
        <w:gridCol w:w="613"/>
        <w:gridCol w:w="299"/>
        <w:gridCol w:w="408"/>
        <w:gridCol w:w="852"/>
        <w:gridCol w:w="53"/>
        <w:gridCol w:w="435"/>
        <w:gridCol w:w="836"/>
        <w:gridCol w:w="661"/>
        <w:gridCol w:w="111"/>
        <w:gridCol w:w="881"/>
        <w:gridCol w:w="709"/>
        <w:gridCol w:w="105"/>
      </w:tblGrid>
      <w:tr w:rsidR="005478BB" w:rsidRPr="002378FB" w:rsidTr="009325B5">
        <w:trPr>
          <w:gridAfter w:val="1"/>
          <w:wAfter w:w="105" w:type="dxa"/>
          <w:trHeight w:val="375"/>
        </w:trPr>
        <w:tc>
          <w:tcPr>
            <w:tcW w:w="8237" w:type="dxa"/>
            <w:gridSpan w:val="13"/>
            <w:tcBorders>
              <w:top w:val="nil"/>
              <w:left w:val="nil"/>
              <w:bottom w:val="nil"/>
              <w:right w:val="nil"/>
            </w:tcBorders>
            <w:shd w:val="clear" w:color="auto" w:fill="auto"/>
            <w:vAlign w:val="bottom"/>
            <w:hideMark/>
          </w:tcPr>
          <w:p w:rsidR="005478BB" w:rsidRPr="002378FB" w:rsidRDefault="005478BB" w:rsidP="009325B5">
            <w:pPr>
              <w:ind w:right="-1384"/>
              <w:jc w:val="center"/>
              <w:rPr>
                <w:b/>
                <w:bCs/>
                <w:sz w:val="28"/>
                <w:szCs w:val="28"/>
              </w:rPr>
            </w:pPr>
          </w:p>
        </w:tc>
        <w:tc>
          <w:tcPr>
            <w:tcW w:w="1701" w:type="dxa"/>
            <w:gridSpan w:val="3"/>
            <w:tcBorders>
              <w:top w:val="nil"/>
              <w:left w:val="nil"/>
              <w:bottom w:val="nil"/>
              <w:right w:val="nil"/>
            </w:tcBorders>
            <w:shd w:val="clear" w:color="auto" w:fill="auto"/>
            <w:noWrap/>
            <w:vAlign w:val="bottom"/>
            <w:hideMark/>
          </w:tcPr>
          <w:p w:rsidR="005478BB" w:rsidRPr="002378FB" w:rsidRDefault="005478BB" w:rsidP="009325B5"/>
        </w:tc>
      </w:tr>
      <w:tr w:rsidR="005478BB" w:rsidRPr="002378FB" w:rsidTr="00BC5314">
        <w:trPr>
          <w:gridAfter w:val="1"/>
          <w:wAfter w:w="105" w:type="dxa"/>
          <w:trHeight w:val="80"/>
        </w:trPr>
        <w:tc>
          <w:tcPr>
            <w:tcW w:w="560" w:type="dxa"/>
            <w:tcBorders>
              <w:top w:val="nil"/>
              <w:left w:val="nil"/>
              <w:bottom w:val="nil"/>
              <w:right w:val="nil"/>
            </w:tcBorders>
            <w:shd w:val="clear" w:color="auto" w:fill="auto"/>
            <w:noWrap/>
            <w:vAlign w:val="bottom"/>
            <w:hideMark/>
          </w:tcPr>
          <w:p w:rsidR="005478BB" w:rsidRPr="002378FB" w:rsidRDefault="005478BB" w:rsidP="009325B5">
            <w:pPr>
              <w:jc w:val="center"/>
            </w:pPr>
          </w:p>
        </w:tc>
        <w:tc>
          <w:tcPr>
            <w:tcW w:w="3520" w:type="dxa"/>
            <w:gridSpan w:val="4"/>
            <w:tcBorders>
              <w:top w:val="nil"/>
              <w:left w:val="nil"/>
              <w:bottom w:val="nil"/>
              <w:right w:val="nil"/>
            </w:tcBorders>
            <w:shd w:val="clear" w:color="auto" w:fill="auto"/>
            <w:vAlign w:val="bottom"/>
            <w:hideMark/>
          </w:tcPr>
          <w:p w:rsidR="005478BB" w:rsidRPr="002378FB" w:rsidRDefault="005478BB" w:rsidP="009325B5"/>
        </w:tc>
        <w:tc>
          <w:tcPr>
            <w:tcW w:w="1320" w:type="dxa"/>
            <w:gridSpan w:val="3"/>
            <w:tcBorders>
              <w:top w:val="nil"/>
              <w:left w:val="nil"/>
              <w:bottom w:val="nil"/>
              <w:right w:val="nil"/>
            </w:tcBorders>
            <w:shd w:val="clear" w:color="auto" w:fill="auto"/>
            <w:noWrap/>
            <w:vAlign w:val="bottom"/>
            <w:hideMark/>
          </w:tcPr>
          <w:p w:rsidR="005478BB" w:rsidRPr="002378FB" w:rsidRDefault="005478BB" w:rsidP="009325B5"/>
        </w:tc>
        <w:tc>
          <w:tcPr>
            <w:tcW w:w="1340" w:type="dxa"/>
            <w:gridSpan w:val="3"/>
            <w:tcBorders>
              <w:top w:val="nil"/>
              <w:left w:val="nil"/>
              <w:bottom w:val="nil"/>
              <w:right w:val="nil"/>
            </w:tcBorders>
            <w:shd w:val="clear" w:color="auto" w:fill="auto"/>
            <w:noWrap/>
            <w:vAlign w:val="bottom"/>
            <w:hideMark/>
          </w:tcPr>
          <w:p w:rsidR="005478BB" w:rsidRPr="002378FB" w:rsidRDefault="005478BB" w:rsidP="009325B5"/>
        </w:tc>
        <w:tc>
          <w:tcPr>
            <w:tcW w:w="1497" w:type="dxa"/>
            <w:gridSpan w:val="2"/>
            <w:tcBorders>
              <w:top w:val="nil"/>
              <w:left w:val="nil"/>
              <w:bottom w:val="nil"/>
              <w:right w:val="nil"/>
            </w:tcBorders>
            <w:shd w:val="clear" w:color="auto" w:fill="auto"/>
            <w:noWrap/>
            <w:vAlign w:val="bottom"/>
            <w:hideMark/>
          </w:tcPr>
          <w:p w:rsidR="005478BB" w:rsidRPr="002378FB" w:rsidRDefault="005478BB" w:rsidP="009325B5"/>
        </w:tc>
        <w:tc>
          <w:tcPr>
            <w:tcW w:w="1701" w:type="dxa"/>
            <w:gridSpan w:val="3"/>
            <w:tcBorders>
              <w:top w:val="nil"/>
              <w:left w:val="nil"/>
              <w:bottom w:val="nil"/>
              <w:right w:val="nil"/>
            </w:tcBorders>
            <w:shd w:val="clear" w:color="auto" w:fill="auto"/>
            <w:noWrap/>
            <w:vAlign w:val="bottom"/>
            <w:hideMark/>
          </w:tcPr>
          <w:p w:rsidR="005478BB" w:rsidRPr="002378FB" w:rsidRDefault="005478BB" w:rsidP="009325B5"/>
        </w:tc>
      </w:tr>
      <w:tr w:rsidR="005478BB" w:rsidRPr="002378FB" w:rsidTr="009325B5">
        <w:trPr>
          <w:gridAfter w:val="1"/>
          <w:wAfter w:w="105" w:type="dxa"/>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8BB" w:rsidRPr="002378FB" w:rsidRDefault="005478BB" w:rsidP="009325B5">
            <w:pPr>
              <w:jc w:val="center"/>
              <w:rPr>
                <w:b/>
                <w:bCs/>
              </w:rPr>
            </w:pPr>
            <w:r w:rsidRPr="002378FB">
              <w:rPr>
                <w:b/>
                <w:bCs/>
              </w:rPr>
              <w:t xml:space="preserve">№ </w:t>
            </w:r>
            <w:proofErr w:type="gramStart"/>
            <w:r w:rsidRPr="002378FB">
              <w:rPr>
                <w:b/>
                <w:bCs/>
              </w:rPr>
              <w:t>п</w:t>
            </w:r>
            <w:proofErr w:type="gramEnd"/>
            <w:r w:rsidRPr="002378FB">
              <w:rPr>
                <w:b/>
                <w:bCs/>
              </w:rPr>
              <w:t>/п</w:t>
            </w:r>
          </w:p>
        </w:tc>
        <w:tc>
          <w:tcPr>
            <w:tcW w:w="3520"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5478BB" w:rsidRPr="002378FB" w:rsidRDefault="005478BB" w:rsidP="009325B5">
            <w:pPr>
              <w:jc w:val="center"/>
              <w:rPr>
                <w:b/>
                <w:bCs/>
              </w:rPr>
            </w:pPr>
            <w:r w:rsidRPr="002378FB">
              <w:rPr>
                <w:b/>
                <w:bCs/>
              </w:rPr>
              <w:t>Наименование</w:t>
            </w:r>
          </w:p>
        </w:tc>
        <w:tc>
          <w:tcPr>
            <w:tcW w:w="13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8BB" w:rsidRPr="002378FB" w:rsidRDefault="005478BB" w:rsidP="009325B5">
            <w:pPr>
              <w:jc w:val="center"/>
              <w:rPr>
                <w:b/>
                <w:bCs/>
              </w:rPr>
            </w:pPr>
            <w:r w:rsidRPr="002378FB">
              <w:rPr>
                <w:b/>
                <w:bCs/>
              </w:rPr>
              <w:t>Ед. изм.</w:t>
            </w:r>
          </w:p>
        </w:tc>
        <w:tc>
          <w:tcPr>
            <w:tcW w:w="13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8BB" w:rsidRPr="002378FB" w:rsidRDefault="005478BB" w:rsidP="009325B5">
            <w:pPr>
              <w:jc w:val="center"/>
              <w:rPr>
                <w:b/>
                <w:bCs/>
              </w:rPr>
            </w:pPr>
            <w:r w:rsidRPr="002378FB">
              <w:rPr>
                <w:b/>
                <w:bCs/>
              </w:rPr>
              <w:t xml:space="preserve"> Цена, руб. </w:t>
            </w:r>
          </w:p>
        </w:tc>
        <w:tc>
          <w:tcPr>
            <w:tcW w:w="149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478BB" w:rsidRPr="002378FB" w:rsidRDefault="005478BB" w:rsidP="009325B5">
            <w:pPr>
              <w:jc w:val="center"/>
              <w:rPr>
                <w:b/>
                <w:bCs/>
              </w:rPr>
            </w:pPr>
            <w:r w:rsidRPr="002378FB">
              <w:rPr>
                <w:b/>
                <w:bCs/>
              </w:rPr>
              <w:t>Кол-во на 1 учреждение</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8BB" w:rsidRPr="002378FB" w:rsidRDefault="005478BB" w:rsidP="009325B5">
            <w:pPr>
              <w:jc w:val="center"/>
              <w:rPr>
                <w:b/>
                <w:bCs/>
              </w:rPr>
            </w:pPr>
            <w:r w:rsidRPr="002378FB">
              <w:rPr>
                <w:b/>
                <w:bCs/>
              </w:rPr>
              <w:t>Сумма в год, руб.</w:t>
            </w:r>
          </w:p>
        </w:tc>
      </w:tr>
      <w:tr w:rsidR="005478BB" w:rsidRPr="002378FB" w:rsidTr="009325B5">
        <w:trPr>
          <w:gridAfter w:val="1"/>
          <w:wAfter w:w="105" w:type="dxa"/>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478BB" w:rsidRPr="002378FB" w:rsidRDefault="005478BB" w:rsidP="009325B5">
            <w:pPr>
              <w:rPr>
                <w:b/>
                <w:bCs/>
              </w:rPr>
            </w:pPr>
          </w:p>
        </w:tc>
        <w:tc>
          <w:tcPr>
            <w:tcW w:w="3520" w:type="dxa"/>
            <w:gridSpan w:val="4"/>
            <w:vMerge/>
            <w:tcBorders>
              <w:top w:val="single" w:sz="4" w:space="0" w:color="auto"/>
              <w:left w:val="single" w:sz="4" w:space="0" w:color="auto"/>
              <w:bottom w:val="nil"/>
              <w:right w:val="single" w:sz="4" w:space="0" w:color="auto"/>
            </w:tcBorders>
            <w:vAlign w:val="center"/>
            <w:hideMark/>
          </w:tcPr>
          <w:p w:rsidR="005478BB" w:rsidRPr="002378FB" w:rsidRDefault="005478BB" w:rsidP="009325B5">
            <w:pPr>
              <w:rPr>
                <w:b/>
                <w:bCs/>
              </w:rPr>
            </w:pPr>
          </w:p>
        </w:tc>
        <w:tc>
          <w:tcPr>
            <w:tcW w:w="1320" w:type="dxa"/>
            <w:gridSpan w:val="3"/>
            <w:vMerge/>
            <w:tcBorders>
              <w:top w:val="single" w:sz="4" w:space="0" w:color="auto"/>
              <w:left w:val="single" w:sz="4" w:space="0" w:color="auto"/>
              <w:bottom w:val="single" w:sz="4" w:space="0" w:color="000000"/>
              <w:right w:val="single" w:sz="4" w:space="0" w:color="auto"/>
            </w:tcBorders>
            <w:vAlign w:val="center"/>
            <w:hideMark/>
          </w:tcPr>
          <w:p w:rsidR="005478BB" w:rsidRPr="002378FB" w:rsidRDefault="005478BB" w:rsidP="009325B5">
            <w:pPr>
              <w:rPr>
                <w:b/>
                <w:bCs/>
              </w:rPr>
            </w:pPr>
          </w:p>
        </w:tc>
        <w:tc>
          <w:tcPr>
            <w:tcW w:w="1340" w:type="dxa"/>
            <w:gridSpan w:val="3"/>
            <w:vMerge/>
            <w:tcBorders>
              <w:top w:val="single" w:sz="4" w:space="0" w:color="auto"/>
              <w:left w:val="single" w:sz="4" w:space="0" w:color="auto"/>
              <w:bottom w:val="single" w:sz="4" w:space="0" w:color="000000"/>
              <w:right w:val="single" w:sz="4" w:space="0" w:color="auto"/>
            </w:tcBorders>
            <w:vAlign w:val="center"/>
            <w:hideMark/>
          </w:tcPr>
          <w:p w:rsidR="005478BB" w:rsidRPr="002378FB" w:rsidRDefault="005478BB" w:rsidP="009325B5">
            <w:pPr>
              <w:rPr>
                <w:b/>
                <w:bCs/>
              </w:rPr>
            </w:pPr>
          </w:p>
        </w:tc>
        <w:tc>
          <w:tcPr>
            <w:tcW w:w="1497" w:type="dxa"/>
            <w:gridSpan w:val="2"/>
            <w:vMerge/>
            <w:tcBorders>
              <w:top w:val="single" w:sz="4" w:space="0" w:color="auto"/>
              <w:left w:val="single" w:sz="4" w:space="0" w:color="auto"/>
              <w:bottom w:val="single" w:sz="4" w:space="0" w:color="000000"/>
              <w:right w:val="nil"/>
            </w:tcBorders>
            <w:vAlign w:val="center"/>
            <w:hideMark/>
          </w:tcPr>
          <w:p w:rsidR="005478BB" w:rsidRPr="002378FB" w:rsidRDefault="005478BB" w:rsidP="009325B5">
            <w:pPr>
              <w:rPr>
                <w:b/>
                <w:bCs/>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5478BB" w:rsidRPr="002378FB" w:rsidRDefault="005478BB" w:rsidP="009325B5">
            <w:pPr>
              <w:rPr>
                <w:b/>
                <w:bCs/>
              </w:rPr>
            </w:pP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w:t>
            </w:r>
          </w:p>
        </w:tc>
        <w:tc>
          <w:tcPr>
            <w:tcW w:w="3520" w:type="dxa"/>
            <w:gridSpan w:val="4"/>
            <w:tcBorders>
              <w:top w:val="single" w:sz="4" w:space="0" w:color="auto"/>
              <w:left w:val="nil"/>
              <w:bottom w:val="single" w:sz="4" w:space="0" w:color="auto"/>
              <w:right w:val="single" w:sz="4" w:space="0" w:color="auto"/>
            </w:tcBorders>
            <w:shd w:val="clear" w:color="auto" w:fill="auto"/>
            <w:hideMark/>
          </w:tcPr>
          <w:p w:rsidR="005478BB" w:rsidRPr="002378FB" w:rsidRDefault="005478BB" w:rsidP="009325B5">
            <w:r w:rsidRPr="002378FB">
              <w:t>Жгут кровоостанавливающий</w:t>
            </w:r>
          </w:p>
        </w:tc>
        <w:tc>
          <w:tcPr>
            <w:tcW w:w="132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67,10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67,10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2</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Бинт марлевый медицинский нестерильный (5м х 5см)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4,40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4,40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3</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Бинт марлевый медицинский нестерильный (5м х 10см)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5,30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5,30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4</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Бинт марлевый медицинский нестерильный (7м х 14см)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13,50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13,50</w:t>
            </w:r>
          </w:p>
        </w:tc>
      </w:tr>
      <w:tr w:rsidR="005478BB" w:rsidRPr="002378FB" w:rsidTr="009325B5">
        <w:trPr>
          <w:gridAfter w:val="1"/>
          <w:wAfter w:w="105" w:type="dxa"/>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5</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Бинт марлевый медицинский стерильный (5м х 7см)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4,60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4,60</w:t>
            </w:r>
          </w:p>
        </w:tc>
      </w:tr>
      <w:tr w:rsidR="005478BB" w:rsidRPr="002378FB" w:rsidTr="009325B5">
        <w:trPr>
          <w:gridAfter w:val="1"/>
          <w:wAfter w:w="105" w:type="dxa"/>
          <w:trHeight w:val="6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6</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Бинт марлевый медицинский стерильный (5м х 10см)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8,00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2</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16,00</w:t>
            </w:r>
          </w:p>
        </w:tc>
      </w:tr>
      <w:tr w:rsidR="005478BB" w:rsidRPr="002378FB" w:rsidTr="009325B5">
        <w:trPr>
          <w:gridAfter w:val="1"/>
          <w:wAfter w:w="105" w:type="dxa"/>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7</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Бинт марлевый медицинский стерильный (7м х 14см)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p>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13,87</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2</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27,74</w:t>
            </w:r>
          </w:p>
        </w:tc>
      </w:tr>
      <w:tr w:rsidR="005478BB" w:rsidRPr="002378FB" w:rsidTr="009325B5">
        <w:trPr>
          <w:gridAfter w:val="1"/>
          <w:wAfter w:w="105"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8</w:t>
            </w:r>
          </w:p>
        </w:tc>
        <w:tc>
          <w:tcPr>
            <w:tcW w:w="3520" w:type="dxa"/>
            <w:gridSpan w:val="4"/>
            <w:tcBorders>
              <w:top w:val="single" w:sz="4" w:space="0" w:color="auto"/>
              <w:left w:val="nil"/>
              <w:bottom w:val="single" w:sz="4" w:space="0" w:color="auto"/>
              <w:right w:val="single" w:sz="4" w:space="0" w:color="auto"/>
            </w:tcBorders>
            <w:shd w:val="clear" w:color="auto" w:fill="auto"/>
            <w:hideMark/>
          </w:tcPr>
          <w:p w:rsidR="005478BB" w:rsidRPr="002378FB" w:rsidRDefault="005478BB" w:rsidP="009325B5">
            <w:r w:rsidRPr="002378FB">
              <w:t>Пакет перевязочный медицинский индивидуальный стерильный с герметичной оболочкой</w:t>
            </w:r>
          </w:p>
        </w:tc>
        <w:tc>
          <w:tcPr>
            <w:tcW w:w="1320" w:type="dxa"/>
            <w:gridSpan w:val="3"/>
            <w:tcBorders>
              <w:top w:val="single" w:sz="4" w:space="0" w:color="auto"/>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54,50</w:t>
            </w:r>
          </w:p>
        </w:tc>
        <w:tc>
          <w:tcPr>
            <w:tcW w:w="1497" w:type="dxa"/>
            <w:gridSpan w:val="2"/>
            <w:tcBorders>
              <w:top w:val="single" w:sz="4" w:space="0" w:color="auto"/>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54,50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9</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Салфетки марлевые медицинские стерильные (10 шт. в уп.)</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уп.</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7,80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7,80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10</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Лейкопластырь бактерицидный (4 см х 10 см)</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2,90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2</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5,80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11</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proofErr w:type="gramStart"/>
            <w:r w:rsidRPr="002378FB">
              <w:t>Лейкопластырь бактерицидный 2,3 см х 7,2 см)</w:t>
            </w:r>
            <w:proofErr w:type="gramEnd"/>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1,30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10</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13,00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12</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Лейкопластырь рулонный</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58,79</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58,79</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13</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69,00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69,00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14</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Ножницы для разрезания повязок по Листеру</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285,00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1</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285,00</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15</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Салфетки антисептические из бумажного текстилеподобного материала стерильные спиртовые</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2,15</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5</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10,75</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16</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Перчатки медицинские нестерильные, смотровые</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t>пара</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12,14</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2</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24,28</w:t>
            </w:r>
          </w:p>
        </w:tc>
      </w:tr>
      <w:tr w:rsidR="005478BB" w:rsidRPr="002378FB" w:rsidTr="009325B5">
        <w:trPr>
          <w:gridAfter w:val="1"/>
          <w:wAfter w:w="105" w:type="dxa"/>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center"/>
            </w:pPr>
            <w:r w:rsidRPr="002378FB">
              <w:t>17</w:t>
            </w:r>
          </w:p>
        </w:tc>
        <w:tc>
          <w:tcPr>
            <w:tcW w:w="3520" w:type="dxa"/>
            <w:gridSpan w:val="4"/>
            <w:tcBorders>
              <w:top w:val="nil"/>
              <w:left w:val="nil"/>
              <w:bottom w:val="single" w:sz="4" w:space="0" w:color="auto"/>
              <w:right w:val="single" w:sz="4" w:space="0" w:color="auto"/>
            </w:tcBorders>
            <w:shd w:val="clear" w:color="auto" w:fill="auto"/>
            <w:hideMark/>
          </w:tcPr>
          <w:p w:rsidR="005478BB" w:rsidRPr="002378FB" w:rsidRDefault="005478BB" w:rsidP="009325B5">
            <w:r w:rsidRPr="002378FB">
              <w:t xml:space="preserve">Маска медицинская нестерильная 3-слойная из нетканого материала с </w:t>
            </w:r>
            <w:r w:rsidRPr="002378FB">
              <w:lastRenderedPageBreak/>
              <w:t>резинками или с завязками</w:t>
            </w:r>
          </w:p>
        </w:tc>
        <w:tc>
          <w:tcPr>
            <w:tcW w:w="1320" w:type="dxa"/>
            <w:gridSpan w:val="3"/>
            <w:tcBorders>
              <w:top w:val="nil"/>
              <w:left w:val="nil"/>
              <w:bottom w:val="single" w:sz="4" w:space="0" w:color="auto"/>
              <w:right w:val="single" w:sz="4" w:space="0" w:color="auto"/>
            </w:tcBorders>
            <w:shd w:val="clear" w:color="000000" w:fill="FFFFFF"/>
            <w:noWrap/>
            <w:hideMark/>
          </w:tcPr>
          <w:p w:rsidR="005478BB" w:rsidRPr="002378FB" w:rsidRDefault="005478BB" w:rsidP="009325B5">
            <w:pPr>
              <w:jc w:val="center"/>
            </w:pPr>
            <w:r w:rsidRPr="002378FB">
              <w:lastRenderedPageBreak/>
              <w:t>шт.</w:t>
            </w:r>
          </w:p>
        </w:tc>
        <w:tc>
          <w:tcPr>
            <w:tcW w:w="1340" w:type="dxa"/>
            <w:gridSpan w:val="3"/>
            <w:tcBorders>
              <w:top w:val="nil"/>
              <w:left w:val="nil"/>
              <w:bottom w:val="single" w:sz="4" w:space="0" w:color="auto"/>
              <w:right w:val="single" w:sz="4" w:space="0" w:color="auto"/>
            </w:tcBorders>
            <w:shd w:val="clear" w:color="000000" w:fill="FFFFFF"/>
            <w:noWrap/>
            <w:vAlign w:val="bottom"/>
            <w:hideMark/>
          </w:tcPr>
          <w:p w:rsidR="005478BB" w:rsidRPr="002378FB" w:rsidRDefault="005478BB" w:rsidP="009325B5">
            <w:pPr>
              <w:jc w:val="right"/>
            </w:pPr>
            <w:r w:rsidRPr="002378FB">
              <w:t>2,00</w:t>
            </w:r>
          </w:p>
        </w:tc>
        <w:tc>
          <w:tcPr>
            <w:tcW w:w="1497" w:type="dxa"/>
            <w:gridSpan w:val="2"/>
            <w:tcBorders>
              <w:top w:val="nil"/>
              <w:left w:val="nil"/>
              <w:bottom w:val="single" w:sz="4" w:space="0" w:color="auto"/>
              <w:right w:val="nil"/>
            </w:tcBorders>
            <w:shd w:val="clear" w:color="000000" w:fill="FFFFFF"/>
            <w:noWrap/>
            <w:vAlign w:val="bottom"/>
            <w:hideMark/>
          </w:tcPr>
          <w:p w:rsidR="005478BB" w:rsidRPr="002378FB" w:rsidRDefault="005478BB" w:rsidP="009325B5">
            <w:pPr>
              <w:jc w:val="right"/>
            </w:pPr>
            <w:r w:rsidRPr="002378FB">
              <w:t>2</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9325B5">
            <w:pPr>
              <w:jc w:val="right"/>
            </w:pPr>
            <w:r w:rsidRPr="002378FB">
              <w:t>4,00</w:t>
            </w:r>
          </w:p>
        </w:tc>
      </w:tr>
      <w:tr w:rsidR="005478BB" w:rsidRPr="002378FB" w:rsidTr="009325B5">
        <w:trPr>
          <w:gridAfter w:val="1"/>
          <w:wAfter w:w="105" w:type="dxa"/>
          <w:trHeight w:val="315"/>
        </w:trPr>
        <w:tc>
          <w:tcPr>
            <w:tcW w:w="823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78BB" w:rsidRPr="002378FB" w:rsidRDefault="005478BB" w:rsidP="009325B5">
            <w:pPr>
              <w:rPr>
                <w:b/>
                <w:bCs/>
              </w:rPr>
            </w:pPr>
            <w:r w:rsidRPr="002378FB">
              <w:rPr>
                <w:b/>
                <w:bCs/>
              </w:rPr>
              <w:lastRenderedPageBreak/>
              <w:t>Итого:</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478BB" w:rsidRPr="002378FB" w:rsidRDefault="005478BB" w:rsidP="009325B5">
            <w:pPr>
              <w:jc w:val="right"/>
              <w:rPr>
                <w:b/>
                <w:bCs/>
              </w:rPr>
            </w:pPr>
            <w:r w:rsidRPr="002378FB">
              <w:rPr>
                <w:b/>
                <w:bCs/>
              </w:rPr>
              <w:t>671,56</w:t>
            </w:r>
          </w:p>
        </w:tc>
      </w:tr>
      <w:tr w:rsidR="005478BB" w:rsidRPr="002378FB" w:rsidTr="009325B5">
        <w:trPr>
          <w:gridAfter w:val="1"/>
          <w:wAfter w:w="105" w:type="dxa"/>
          <w:trHeight w:val="315"/>
        </w:trPr>
        <w:tc>
          <w:tcPr>
            <w:tcW w:w="823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BB" w:rsidRPr="002378FB" w:rsidRDefault="005478BB" w:rsidP="009325B5">
            <w:r w:rsidRPr="002378FB">
              <w:t>Объем муниципальной услуги в натуральном выражении</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478BB" w:rsidRPr="002378FB" w:rsidRDefault="005478BB" w:rsidP="009325B5">
            <w:pPr>
              <w:jc w:val="center"/>
              <w:rPr>
                <w:b/>
                <w:bCs/>
              </w:rPr>
            </w:pPr>
            <w:r w:rsidRPr="002378FB">
              <w:rPr>
                <w:b/>
                <w:bCs/>
              </w:rPr>
              <w:t> </w:t>
            </w:r>
          </w:p>
        </w:tc>
      </w:tr>
      <w:tr w:rsidR="005478BB" w:rsidRPr="002378FB" w:rsidTr="009325B5">
        <w:trPr>
          <w:gridAfter w:val="1"/>
          <w:wAfter w:w="105" w:type="dxa"/>
          <w:trHeight w:val="315"/>
        </w:trPr>
        <w:tc>
          <w:tcPr>
            <w:tcW w:w="823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BB" w:rsidRPr="002378FB" w:rsidRDefault="005478BB" w:rsidP="009325B5">
            <w:pPr>
              <w:rPr>
                <w:b/>
                <w:bCs/>
              </w:rPr>
            </w:pPr>
            <w:r w:rsidRPr="002378FB">
              <w:rPr>
                <w:b/>
                <w:bCs/>
              </w:rPr>
              <w:t>Стоимость единицы муниципальной услуги</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5478BB" w:rsidRPr="002378FB" w:rsidRDefault="005478BB" w:rsidP="009325B5">
            <w:pPr>
              <w:jc w:val="center"/>
              <w:rPr>
                <w:b/>
                <w:bCs/>
              </w:rPr>
            </w:pPr>
            <w:r w:rsidRPr="002378FB">
              <w:rPr>
                <w:b/>
                <w:bCs/>
              </w:rPr>
              <w:t> </w:t>
            </w:r>
          </w:p>
        </w:tc>
      </w:tr>
      <w:tr w:rsidR="00D665ED" w:rsidRPr="002378FB" w:rsidTr="009325B5">
        <w:trPr>
          <w:gridAfter w:val="1"/>
          <w:wAfter w:w="106" w:type="dxa"/>
          <w:trHeight w:val="317"/>
        </w:trPr>
        <w:tc>
          <w:tcPr>
            <w:tcW w:w="672" w:type="dxa"/>
            <w:gridSpan w:val="2"/>
            <w:tcBorders>
              <w:top w:val="nil"/>
              <w:left w:val="nil"/>
              <w:bottom w:val="nil"/>
              <w:right w:val="nil"/>
            </w:tcBorders>
            <w:shd w:val="clear" w:color="auto" w:fill="auto"/>
            <w:noWrap/>
            <w:vAlign w:val="bottom"/>
            <w:hideMark/>
          </w:tcPr>
          <w:p w:rsidR="00D665ED" w:rsidRPr="002378FB" w:rsidRDefault="00D665ED" w:rsidP="00F14FE6">
            <w:pPr>
              <w:jc w:val="center"/>
            </w:pPr>
          </w:p>
        </w:tc>
        <w:tc>
          <w:tcPr>
            <w:tcW w:w="2600" w:type="dxa"/>
            <w:tcBorders>
              <w:top w:val="nil"/>
              <w:left w:val="nil"/>
              <w:bottom w:val="nil"/>
              <w:right w:val="nil"/>
            </w:tcBorders>
            <w:shd w:val="clear" w:color="auto" w:fill="auto"/>
            <w:vAlign w:val="bottom"/>
            <w:hideMark/>
          </w:tcPr>
          <w:p w:rsidR="00D665ED" w:rsidRPr="002378FB" w:rsidRDefault="00D665ED" w:rsidP="00F14FE6"/>
        </w:tc>
        <w:tc>
          <w:tcPr>
            <w:tcW w:w="1720" w:type="dxa"/>
            <w:gridSpan w:val="4"/>
            <w:tcBorders>
              <w:top w:val="nil"/>
              <w:left w:val="nil"/>
              <w:bottom w:val="nil"/>
              <w:right w:val="nil"/>
            </w:tcBorders>
            <w:shd w:val="clear" w:color="auto" w:fill="auto"/>
            <w:noWrap/>
            <w:vAlign w:val="bottom"/>
            <w:hideMark/>
          </w:tcPr>
          <w:p w:rsidR="00D665ED" w:rsidRPr="002378FB" w:rsidRDefault="00D665ED" w:rsidP="00F14FE6"/>
        </w:tc>
        <w:tc>
          <w:tcPr>
            <w:tcW w:w="1313" w:type="dxa"/>
            <w:gridSpan w:val="3"/>
            <w:tcBorders>
              <w:top w:val="nil"/>
              <w:left w:val="nil"/>
              <w:bottom w:val="nil"/>
              <w:right w:val="nil"/>
            </w:tcBorders>
            <w:shd w:val="clear" w:color="auto" w:fill="auto"/>
            <w:noWrap/>
            <w:vAlign w:val="bottom"/>
            <w:hideMark/>
          </w:tcPr>
          <w:p w:rsidR="00D665ED" w:rsidRPr="002378FB" w:rsidRDefault="00D665ED" w:rsidP="00F14FE6"/>
        </w:tc>
        <w:tc>
          <w:tcPr>
            <w:tcW w:w="2043" w:type="dxa"/>
            <w:gridSpan w:val="4"/>
            <w:tcBorders>
              <w:top w:val="nil"/>
              <w:left w:val="nil"/>
              <w:bottom w:val="nil"/>
              <w:right w:val="nil"/>
            </w:tcBorders>
            <w:shd w:val="clear" w:color="auto" w:fill="auto"/>
            <w:noWrap/>
            <w:vAlign w:val="bottom"/>
            <w:hideMark/>
          </w:tcPr>
          <w:p w:rsidR="00D665ED" w:rsidRPr="002378FB" w:rsidRDefault="00D665ED" w:rsidP="00F14FE6"/>
        </w:tc>
        <w:tc>
          <w:tcPr>
            <w:tcW w:w="1589" w:type="dxa"/>
            <w:gridSpan w:val="2"/>
            <w:tcBorders>
              <w:top w:val="nil"/>
              <w:left w:val="nil"/>
              <w:bottom w:val="nil"/>
              <w:right w:val="nil"/>
            </w:tcBorders>
            <w:shd w:val="clear" w:color="auto" w:fill="auto"/>
            <w:noWrap/>
            <w:vAlign w:val="bottom"/>
            <w:hideMark/>
          </w:tcPr>
          <w:p w:rsidR="00D665ED" w:rsidRPr="002378FB" w:rsidRDefault="00D665ED" w:rsidP="005478BB">
            <w:pPr>
              <w:jc w:val="right"/>
            </w:pPr>
            <w:r w:rsidRPr="002378FB">
              <w:t xml:space="preserve">Таблица </w:t>
            </w:r>
            <w:r w:rsidR="005478BB" w:rsidRPr="002378FB">
              <w:t>2</w:t>
            </w:r>
          </w:p>
        </w:tc>
      </w:tr>
      <w:tr w:rsidR="00D665ED" w:rsidRPr="002378FB" w:rsidTr="009325B5">
        <w:trPr>
          <w:gridAfter w:val="1"/>
          <w:wAfter w:w="106" w:type="dxa"/>
          <w:trHeight w:val="103"/>
        </w:trPr>
        <w:tc>
          <w:tcPr>
            <w:tcW w:w="9937" w:type="dxa"/>
            <w:gridSpan w:val="16"/>
            <w:tcBorders>
              <w:top w:val="nil"/>
              <w:left w:val="nil"/>
              <w:bottom w:val="nil"/>
              <w:right w:val="nil"/>
            </w:tcBorders>
            <w:shd w:val="clear" w:color="auto" w:fill="auto"/>
            <w:vAlign w:val="bottom"/>
            <w:hideMark/>
          </w:tcPr>
          <w:p w:rsidR="00D665ED" w:rsidRPr="002378FB" w:rsidRDefault="00D665ED" w:rsidP="00F14FE6">
            <w:pPr>
              <w:jc w:val="center"/>
              <w:rPr>
                <w:b/>
                <w:bCs/>
                <w:sz w:val="28"/>
                <w:szCs w:val="28"/>
                <w:u w:val="single"/>
              </w:rPr>
            </w:pPr>
          </w:p>
        </w:tc>
      </w:tr>
      <w:tr w:rsidR="00D665ED" w:rsidRPr="002378FB" w:rsidTr="009325B5">
        <w:trPr>
          <w:trHeight w:val="740"/>
        </w:trPr>
        <w:tc>
          <w:tcPr>
            <w:tcW w:w="10043" w:type="dxa"/>
            <w:gridSpan w:val="17"/>
            <w:tcBorders>
              <w:top w:val="nil"/>
              <w:left w:val="nil"/>
              <w:bottom w:val="nil"/>
              <w:right w:val="nil"/>
            </w:tcBorders>
            <w:shd w:val="clear" w:color="auto" w:fill="auto"/>
            <w:vAlign w:val="bottom"/>
            <w:hideMark/>
          </w:tcPr>
          <w:p w:rsidR="00D665ED" w:rsidRPr="002378FB" w:rsidRDefault="00D665ED" w:rsidP="00F14FE6">
            <w:pPr>
              <w:jc w:val="center"/>
              <w:rPr>
                <w:b/>
                <w:bCs/>
                <w:sz w:val="28"/>
                <w:szCs w:val="28"/>
                <w:u w:val="single"/>
              </w:rPr>
            </w:pPr>
            <w:r w:rsidRPr="002378FB">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D665ED" w:rsidRPr="002378FB" w:rsidTr="009325B5">
        <w:trPr>
          <w:gridAfter w:val="2"/>
          <w:wAfter w:w="814" w:type="dxa"/>
          <w:trHeight w:val="1283"/>
        </w:trPr>
        <w:tc>
          <w:tcPr>
            <w:tcW w:w="38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Наименование расходов</w:t>
            </w:r>
          </w:p>
        </w:tc>
        <w:tc>
          <w:tcPr>
            <w:tcW w:w="808"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Ед. изм.</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Количество на 1 учреждение в месяц</w:t>
            </w:r>
          </w:p>
        </w:tc>
        <w:tc>
          <w:tcPr>
            <w:tcW w:w="1324" w:type="dxa"/>
            <w:gridSpan w:val="3"/>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Цена, руб.</w:t>
            </w:r>
          </w:p>
        </w:tc>
        <w:tc>
          <w:tcPr>
            <w:tcW w:w="1653" w:type="dxa"/>
            <w:gridSpan w:val="3"/>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Сумма в год на 1 учреждение, руб.</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Мыло хозяйственное</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proofErr w:type="gramStart"/>
            <w:r w:rsidRPr="002378FB">
              <w:t>кус</w:t>
            </w:r>
            <w:proofErr w:type="gramEnd"/>
            <w:r w:rsidRPr="002378FB">
              <w:t>.</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5</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25,36</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1521,60</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Мыло таулетное</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proofErr w:type="gramStart"/>
            <w:r w:rsidRPr="002378FB">
              <w:t>кус</w:t>
            </w:r>
            <w:proofErr w:type="gramEnd"/>
            <w:r w:rsidRPr="002378FB">
              <w:t>.</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5</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27,77</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1666,20</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Сода кальцинированная</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3</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17,83</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641,88</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 xml:space="preserve">Стиральный порошок </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5478BB" w:rsidP="00F14FE6">
            <w:pPr>
              <w:jc w:val="center"/>
            </w:pPr>
            <w:r w:rsidRPr="002378FB">
              <w:t>пач</w:t>
            </w:r>
            <w:r w:rsidR="00D665ED" w:rsidRPr="002378FB">
              <w:t>.</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5</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155,25</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9315,00</w:t>
            </w:r>
          </w:p>
        </w:tc>
      </w:tr>
      <w:tr w:rsidR="00D665ED" w:rsidRPr="002378FB" w:rsidTr="009325B5">
        <w:trPr>
          <w:gridAfter w:val="2"/>
          <w:wAfter w:w="814" w:type="dxa"/>
          <w:trHeight w:val="634"/>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Моющие средства ("Санита", "Пемолюкс")</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10</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174,79</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20974,80</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Хлорная известь, хлорамин</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кг</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3</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40,81</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1469,16</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Ткань паковочная для пола</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метр</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10</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29,06</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3487,20</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 xml:space="preserve">Щетки (1 на 4 </w:t>
            </w:r>
            <w:proofErr w:type="gramStart"/>
            <w:r w:rsidRPr="002378FB">
              <w:t>мес</w:t>
            </w:r>
            <w:proofErr w:type="gramEnd"/>
            <w:r w:rsidRPr="002378FB">
              <w:t>)</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51,27</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153,81</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Веники</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65,68</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788,16</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Метла</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96,04</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1152,48</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Эл</w:t>
            </w:r>
            <w:proofErr w:type="gramStart"/>
            <w:r w:rsidRPr="002378FB">
              <w:t>.</w:t>
            </w:r>
            <w:proofErr w:type="gramEnd"/>
            <w:r w:rsidRPr="002378FB">
              <w:t xml:space="preserve"> </w:t>
            </w:r>
            <w:proofErr w:type="gramStart"/>
            <w:r w:rsidRPr="002378FB">
              <w:t>л</w:t>
            </w:r>
            <w:proofErr w:type="gramEnd"/>
            <w:r w:rsidRPr="002378FB">
              <w:t>ампочки</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16,28</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195,36</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r w:rsidRPr="002378FB">
              <w:t xml:space="preserve">Энергосберегающие лампы </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pPr>
            <w:r w:rsidRPr="002378FB">
              <w:t>шт.</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1</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204,65</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pPr>
            <w:r w:rsidRPr="002378FB">
              <w:t>2455,80</w:t>
            </w:r>
          </w:p>
        </w:tc>
      </w:tr>
      <w:tr w:rsidR="00D665ED" w:rsidRPr="002378FB" w:rsidTr="009325B5">
        <w:trPr>
          <w:gridAfter w:val="2"/>
          <w:wAfter w:w="814" w:type="dxa"/>
          <w:trHeight w:val="317"/>
        </w:trPr>
        <w:tc>
          <w:tcPr>
            <w:tcW w:w="3885" w:type="dxa"/>
            <w:gridSpan w:val="4"/>
            <w:tcBorders>
              <w:top w:val="nil"/>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bCs/>
              </w:rPr>
            </w:pPr>
            <w:r w:rsidRPr="002378FB">
              <w:rPr>
                <w:b/>
                <w:bCs/>
              </w:rPr>
              <w:t>Итого:</w:t>
            </w:r>
          </w:p>
        </w:tc>
        <w:tc>
          <w:tcPr>
            <w:tcW w:w="808" w:type="dxa"/>
            <w:gridSpan w:val="2"/>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rPr>
                <w:b/>
                <w:bCs/>
              </w:rPr>
            </w:pPr>
            <w:r w:rsidRPr="002378FB">
              <w:rPr>
                <w:b/>
                <w:bCs/>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r w:rsidRPr="002378FB">
              <w:rPr>
                <w:b/>
                <w:bCs/>
              </w:rPr>
              <w:t> </w:t>
            </w:r>
          </w:p>
        </w:tc>
        <w:tc>
          <w:tcPr>
            <w:tcW w:w="1324"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r w:rsidRPr="002378FB">
              <w:rPr>
                <w:b/>
                <w:bCs/>
              </w:rPr>
              <w:t> </w:t>
            </w:r>
          </w:p>
        </w:tc>
        <w:tc>
          <w:tcPr>
            <w:tcW w:w="1653" w:type="dxa"/>
            <w:gridSpan w:val="3"/>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r w:rsidRPr="002378FB">
              <w:rPr>
                <w:b/>
                <w:bCs/>
              </w:rPr>
              <w:t>43821,45</w:t>
            </w:r>
          </w:p>
        </w:tc>
      </w:tr>
      <w:tr w:rsidR="00D665ED" w:rsidRPr="002378FB" w:rsidTr="009325B5">
        <w:trPr>
          <w:gridAfter w:val="2"/>
          <w:wAfter w:w="814" w:type="dxa"/>
          <w:trHeight w:val="317"/>
        </w:trPr>
        <w:tc>
          <w:tcPr>
            <w:tcW w:w="757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5ED" w:rsidRPr="002378FB" w:rsidRDefault="00EC76C8" w:rsidP="00F14FE6">
            <w:pPr>
              <w:rPr>
                <w:b/>
                <w:bCs/>
              </w:rPr>
            </w:pPr>
            <w:r w:rsidRPr="002378FB">
              <w:t>Объем муниципальных услуг (работ) учреждения в натуральном выражении</w:t>
            </w:r>
          </w:p>
        </w:tc>
        <w:tc>
          <w:tcPr>
            <w:tcW w:w="1653" w:type="dxa"/>
            <w:gridSpan w:val="3"/>
            <w:tcBorders>
              <w:top w:val="nil"/>
              <w:left w:val="nil"/>
              <w:bottom w:val="nil"/>
              <w:right w:val="single" w:sz="4" w:space="0" w:color="auto"/>
            </w:tcBorders>
            <w:shd w:val="clear" w:color="auto" w:fill="auto"/>
            <w:noWrap/>
            <w:vAlign w:val="bottom"/>
            <w:hideMark/>
          </w:tcPr>
          <w:p w:rsidR="00D665ED" w:rsidRPr="002378FB" w:rsidRDefault="00D665ED" w:rsidP="00F14FE6">
            <w:pPr>
              <w:jc w:val="center"/>
              <w:rPr>
                <w:b/>
                <w:bCs/>
              </w:rPr>
            </w:pPr>
            <w:r w:rsidRPr="002378FB">
              <w:rPr>
                <w:b/>
                <w:bCs/>
              </w:rPr>
              <w:t> </w:t>
            </w:r>
          </w:p>
        </w:tc>
      </w:tr>
      <w:tr w:rsidR="00D665ED" w:rsidRPr="002378FB" w:rsidTr="009325B5">
        <w:trPr>
          <w:gridAfter w:val="2"/>
          <w:wAfter w:w="814" w:type="dxa"/>
          <w:trHeight w:val="317"/>
        </w:trPr>
        <w:tc>
          <w:tcPr>
            <w:tcW w:w="757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5ED" w:rsidRPr="002378FB" w:rsidRDefault="00EC76C8" w:rsidP="00F14FE6">
            <w:pPr>
              <w:rPr>
                <w:b/>
                <w:bCs/>
              </w:rPr>
            </w:pPr>
            <w:r w:rsidRPr="002378FB">
              <w:rPr>
                <w:b/>
                <w:bCs/>
              </w:rPr>
              <w:t>Расходы на  единицу муниципальной услуги</w:t>
            </w:r>
          </w:p>
        </w:tc>
        <w:tc>
          <w:tcPr>
            <w:tcW w:w="1653" w:type="dxa"/>
            <w:gridSpan w:val="3"/>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p>
        </w:tc>
      </w:tr>
    </w:tbl>
    <w:p w:rsidR="00D665ED" w:rsidRPr="002378FB" w:rsidRDefault="00D665ED" w:rsidP="00D665ED">
      <w:pPr>
        <w:autoSpaceDE w:val="0"/>
        <w:autoSpaceDN w:val="0"/>
        <w:adjustRightInd w:val="0"/>
        <w:jc w:val="right"/>
        <w:rPr>
          <w:szCs w:val="28"/>
        </w:rPr>
      </w:pPr>
      <w:r w:rsidRPr="002378FB">
        <w:rPr>
          <w:szCs w:val="28"/>
        </w:rPr>
        <w:t xml:space="preserve">Таблица </w:t>
      </w:r>
      <w:r w:rsidR="009325B5" w:rsidRPr="002378FB">
        <w:rPr>
          <w:szCs w:val="28"/>
        </w:rPr>
        <w:t>3</w:t>
      </w:r>
    </w:p>
    <w:tbl>
      <w:tblPr>
        <w:tblW w:w="10043" w:type="dxa"/>
        <w:tblInd w:w="93" w:type="dxa"/>
        <w:tblLayout w:type="fixed"/>
        <w:tblLook w:val="04A0"/>
      </w:tblPr>
      <w:tblGrid>
        <w:gridCol w:w="10043"/>
      </w:tblGrid>
      <w:tr w:rsidR="00D665ED" w:rsidRPr="002378FB" w:rsidTr="00F14FE6">
        <w:trPr>
          <w:trHeight w:val="876"/>
        </w:trPr>
        <w:tc>
          <w:tcPr>
            <w:tcW w:w="10043" w:type="dxa"/>
            <w:tcBorders>
              <w:top w:val="nil"/>
              <w:left w:val="nil"/>
              <w:bottom w:val="nil"/>
              <w:right w:val="nil"/>
            </w:tcBorders>
            <w:shd w:val="clear" w:color="auto" w:fill="auto"/>
            <w:vAlign w:val="bottom"/>
            <w:hideMark/>
          </w:tcPr>
          <w:p w:rsidR="00D665ED" w:rsidRPr="002378FB" w:rsidRDefault="00D665ED" w:rsidP="00F14FE6">
            <w:pPr>
              <w:jc w:val="center"/>
              <w:rPr>
                <w:b/>
                <w:bCs/>
                <w:sz w:val="28"/>
                <w:szCs w:val="28"/>
                <w:u w:val="single"/>
              </w:rPr>
            </w:pPr>
            <w:r w:rsidRPr="002378FB">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bl>
    <w:p w:rsidR="00D665ED" w:rsidRPr="002378FB" w:rsidRDefault="00D665ED" w:rsidP="00D665ED">
      <w:pPr>
        <w:autoSpaceDE w:val="0"/>
        <w:autoSpaceDN w:val="0"/>
        <w:adjustRightInd w:val="0"/>
        <w:jc w:val="center"/>
        <w:rPr>
          <w:sz w:val="28"/>
          <w:szCs w:val="28"/>
        </w:rPr>
      </w:pPr>
    </w:p>
    <w:tbl>
      <w:tblPr>
        <w:tblW w:w="10043" w:type="dxa"/>
        <w:tblInd w:w="93" w:type="dxa"/>
        <w:tblLayout w:type="fixed"/>
        <w:tblLook w:val="04A0"/>
      </w:tblPr>
      <w:tblGrid>
        <w:gridCol w:w="672"/>
        <w:gridCol w:w="1822"/>
        <w:gridCol w:w="2274"/>
        <w:gridCol w:w="976"/>
        <w:gridCol w:w="2278"/>
        <w:gridCol w:w="2021"/>
      </w:tblGrid>
      <w:tr w:rsidR="00D665ED" w:rsidRPr="002378FB" w:rsidTr="00F14FE6">
        <w:trPr>
          <w:trHeight w:val="95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 xml:space="preserve">№ </w:t>
            </w:r>
            <w:proofErr w:type="gramStart"/>
            <w:r w:rsidRPr="002378FB">
              <w:rPr>
                <w:b/>
                <w:bCs/>
              </w:rPr>
              <w:t>п</w:t>
            </w:r>
            <w:proofErr w:type="gramEnd"/>
            <w:r w:rsidRPr="002378FB">
              <w:rPr>
                <w:b/>
                <w:bCs/>
              </w:rPr>
              <w:t>/п</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Наименование</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Кол-во на 1 учреждение (</w:t>
            </w:r>
            <w:proofErr w:type="gramStart"/>
            <w:r w:rsidRPr="002378FB">
              <w:rPr>
                <w:b/>
                <w:bCs/>
              </w:rPr>
              <w:t>шт</w:t>
            </w:r>
            <w:proofErr w:type="gramEnd"/>
            <w:r w:rsidRPr="002378FB">
              <w:rPr>
                <w:b/>
                <w:bCs/>
              </w:rPr>
              <w:t>) в год</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Цена, руб.</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Срок использования (</w:t>
            </w:r>
            <w:proofErr w:type="gramStart"/>
            <w:r w:rsidRPr="002378FB">
              <w:rPr>
                <w:b/>
                <w:bCs/>
              </w:rPr>
              <w:t>гг</w:t>
            </w:r>
            <w:proofErr w:type="gramEnd"/>
            <w:r w:rsidRPr="002378FB">
              <w:rPr>
                <w:b/>
                <w:bCs/>
              </w:rPr>
              <w: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 xml:space="preserve">Расходы на 1 учреждение в год, руб. </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Ведро оцинкованное</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162,93</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130,34</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Ведро пластмассовое</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109,09</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87,27</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Таз</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85,43</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68,34</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Корзина для мусора</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8</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73,98</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118,37</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xml:space="preserve">Замок </w:t>
            </w:r>
            <w:r w:rsidRPr="002378FB">
              <w:lastRenderedPageBreak/>
              <w:t>навесной</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lastRenderedPageBreak/>
              <w:t>1</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104,52</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104,52</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lastRenderedPageBreak/>
              <w:t>6</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Замок врезной</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139,80</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139,80</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Совок для мусора</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151,47</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201,96</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Швабра</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255,10</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255,10</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9</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Лопата</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144,93</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144,93</w:t>
            </w:r>
          </w:p>
        </w:tc>
      </w:tr>
      <w:tr w:rsidR="00D665ED" w:rsidRPr="002378FB" w:rsidTr="00F14FE6">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10</w:t>
            </w:r>
          </w:p>
        </w:tc>
        <w:tc>
          <w:tcPr>
            <w:tcW w:w="1822"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Перчатки (пара)</w:t>
            </w:r>
          </w:p>
        </w:tc>
        <w:tc>
          <w:tcPr>
            <w:tcW w:w="2274"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w:t>
            </w:r>
          </w:p>
        </w:tc>
        <w:tc>
          <w:tcPr>
            <w:tcW w:w="976"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25,67</w:t>
            </w:r>
          </w:p>
        </w:tc>
        <w:tc>
          <w:tcPr>
            <w:tcW w:w="2278"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1,00</w:t>
            </w:r>
          </w:p>
        </w:tc>
        <w:tc>
          <w:tcPr>
            <w:tcW w:w="202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256,70</w:t>
            </w:r>
          </w:p>
        </w:tc>
      </w:tr>
      <w:tr w:rsidR="00D665ED" w:rsidRPr="002378FB" w:rsidTr="00F14FE6">
        <w:trPr>
          <w:trHeight w:val="332"/>
        </w:trPr>
        <w:tc>
          <w:tcPr>
            <w:tcW w:w="802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665ED" w:rsidRPr="002378FB" w:rsidRDefault="00D665ED" w:rsidP="00F14FE6">
            <w:pPr>
              <w:rPr>
                <w:b/>
                <w:bCs/>
              </w:rPr>
            </w:pPr>
            <w:r w:rsidRPr="002378FB">
              <w:rPr>
                <w:b/>
                <w:bCs/>
              </w:rPr>
              <w:t>Итого:</w:t>
            </w:r>
          </w:p>
        </w:tc>
        <w:tc>
          <w:tcPr>
            <w:tcW w:w="2021" w:type="dxa"/>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r w:rsidRPr="002378FB">
              <w:rPr>
                <w:b/>
                <w:bCs/>
              </w:rPr>
              <w:t>1507,33</w:t>
            </w:r>
          </w:p>
        </w:tc>
      </w:tr>
      <w:tr w:rsidR="00EC76C8" w:rsidRPr="002378FB" w:rsidTr="00F14FE6">
        <w:trPr>
          <w:trHeight w:val="317"/>
        </w:trPr>
        <w:tc>
          <w:tcPr>
            <w:tcW w:w="80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6C8" w:rsidRPr="002378FB" w:rsidRDefault="00EC76C8" w:rsidP="00EC76C8">
            <w:pPr>
              <w:rPr>
                <w:b/>
                <w:bCs/>
              </w:rPr>
            </w:pPr>
            <w:r w:rsidRPr="002378FB">
              <w:t>Объем муниципальных услуг (работ) учреждения в натуральном выражении</w:t>
            </w:r>
          </w:p>
        </w:tc>
        <w:tc>
          <w:tcPr>
            <w:tcW w:w="2021" w:type="dxa"/>
            <w:tcBorders>
              <w:top w:val="nil"/>
              <w:left w:val="nil"/>
              <w:bottom w:val="single" w:sz="4" w:space="0" w:color="auto"/>
              <w:right w:val="single" w:sz="4" w:space="0" w:color="auto"/>
            </w:tcBorders>
            <w:shd w:val="clear" w:color="auto" w:fill="auto"/>
            <w:noWrap/>
            <w:vAlign w:val="bottom"/>
            <w:hideMark/>
          </w:tcPr>
          <w:p w:rsidR="00EC76C8" w:rsidRPr="002378FB" w:rsidRDefault="00EC76C8" w:rsidP="00F14FE6">
            <w:pPr>
              <w:jc w:val="center"/>
              <w:rPr>
                <w:b/>
                <w:bCs/>
              </w:rPr>
            </w:pPr>
            <w:r w:rsidRPr="002378FB">
              <w:rPr>
                <w:b/>
                <w:bCs/>
              </w:rPr>
              <w:t> </w:t>
            </w:r>
          </w:p>
        </w:tc>
      </w:tr>
      <w:tr w:rsidR="00EC76C8" w:rsidRPr="002378FB" w:rsidTr="00F14FE6">
        <w:trPr>
          <w:trHeight w:val="317"/>
        </w:trPr>
        <w:tc>
          <w:tcPr>
            <w:tcW w:w="80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6C8" w:rsidRPr="002378FB" w:rsidRDefault="00EC76C8" w:rsidP="00EC76C8">
            <w:pPr>
              <w:rPr>
                <w:b/>
                <w:bCs/>
              </w:rPr>
            </w:pPr>
            <w:r w:rsidRPr="002378FB">
              <w:rPr>
                <w:b/>
                <w:bCs/>
              </w:rPr>
              <w:t>Расходы на  единицу муниципальной услуги</w:t>
            </w:r>
          </w:p>
        </w:tc>
        <w:tc>
          <w:tcPr>
            <w:tcW w:w="2021" w:type="dxa"/>
            <w:tcBorders>
              <w:top w:val="nil"/>
              <w:left w:val="nil"/>
              <w:bottom w:val="single" w:sz="4" w:space="0" w:color="auto"/>
              <w:right w:val="single" w:sz="4" w:space="0" w:color="auto"/>
            </w:tcBorders>
            <w:shd w:val="clear" w:color="auto" w:fill="auto"/>
            <w:noWrap/>
            <w:vAlign w:val="bottom"/>
            <w:hideMark/>
          </w:tcPr>
          <w:p w:rsidR="00EC76C8" w:rsidRPr="002378FB" w:rsidRDefault="00EC76C8" w:rsidP="00F14FE6">
            <w:pPr>
              <w:jc w:val="center"/>
              <w:rPr>
                <w:b/>
                <w:bCs/>
              </w:rPr>
            </w:pPr>
            <w:r w:rsidRPr="002378FB">
              <w:rPr>
                <w:b/>
                <w:bCs/>
              </w:rPr>
              <w:t> </w:t>
            </w:r>
          </w:p>
        </w:tc>
      </w:tr>
    </w:tbl>
    <w:p w:rsidR="006E5063" w:rsidRPr="002378FB" w:rsidRDefault="006E5063" w:rsidP="00D665ED">
      <w:pPr>
        <w:autoSpaceDE w:val="0"/>
        <w:autoSpaceDN w:val="0"/>
        <w:adjustRightInd w:val="0"/>
        <w:jc w:val="right"/>
      </w:pPr>
    </w:p>
    <w:p w:rsidR="00D665ED" w:rsidRPr="002378FB" w:rsidRDefault="00D665ED" w:rsidP="00D665ED">
      <w:pPr>
        <w:autoSpaceDE w:val="0"/>
        <w:autoSpaceDN w:val="0"/>
        <w:adjustRightInd w:val="0"/>
        <w:jc w:val="right"/>
        <w:rPr>
          <w:sz w:val="28"/>
          <w:szCs w:val="28"/>
        </w:rPr>
      </w:pPr>
      <w:r w:rsidRPr="002378FB">
        <w:t xml:space="preserve">Таблица </w:t>
      </w:r>
      <w:r w:rsidR="009325B5" w:rsidRPr="002378FB">
        <w:t>4</w:t>
      </w:r>
    </w:p>
    <w:p w:rsidR="00D665ED" w:rsidRPr="002378FB" w:rsidRDefault="00D665ED" w:rsidP="00D665ED">
      <w:pPr>
        <w:jc w:val="center"/>
        <w:rPr>
          <w:b/>
          <w:bCs/>
          <w:sz w:val="28"/>
          <w:szCs w:val="28"/>
          <w:u w:val="single"/>
        </w:rPr>
      </w:pPr>
      <w:r w:rsidRPr="002378FB">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tbl>
      <w:tblPr>
        <w:tblW w:w="10043" w:type="dxa"/>
        <w:tblInd w:w="93" w:type="dxa"/>
        <w:tblLayout w:type="fixed"/>
        <w:tblLook w:val="04A0"/>
      </w:tblPr>
      <w:tblGrid>
        <w:gridCol w:w="1874"/>
        <w:gridCol w:w="8"/>
        <w:gridCol w:w="1776"/>
        <w:gridCol w:w="9"/>
        <w:gridCol w:w="1550"/>
        <w:gridCol w:w="1359"/>
        <w:gridCol w:w="6"/>
        <w:gridCol w:w="2326"/>
        <w:gridCol w:w="1135"/>
      </w:tblGrid>
      <w:tr w:rsidR="00D665ED" w:rsidRPr="002378FB" w:rsidTr="009325B5">
        <w:trPr>
          <w:trHeight w:val="2417"/>
        </w:trPr>
        <w:tc>
          <w:tcPr>
            <w:tcW w:w="1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Наименование</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Единица измерения</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Количество предметов в год</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 xml:space="preserve">Цена, руб. </w:t>
            </w:r>
          </w:p>
        </w:tc>
        <w:tc>
          <w:tcPr>
            <w:tcW w:w="2332"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Количество штатных единиц основного состава учреждения</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Сумма в год, руб.</w:t>
            </w:r>
          </w:p>
        </w:tc>
      </w:tr>
      <w:tr w:rsidR="00D665ED" w:rsidRPr="002378FB" w:rsidTr="00F14FE6">
        <w:trPr>
          <w:trHeight w:val="317"/>
        </w:trPr>
        <w:tc>
          <w:tcPr>
            <w:tcW w:w="100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rPr>
                <w:b/>
                <w:bCs/>
              </w:rPr>
            </w:pPr>
            <w:r w:rsidRPr="002378FB">
              <w:rPr>
                <w:b/>
                <w:bCs/>
              </w:rPr>
              <w:t xml:space="preserve">На 1 штатную единицу административного, преподавательского состава  </w:t>
            </w:r>
          </w:p>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Ручка</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7,57</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Стержень</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12</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3,01</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Карандаш</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12,89</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Ластик</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3,65</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Линейка</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5,75</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Тетрадь общая</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6,35</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Степлер</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28,36</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Скобы для степлера</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уп.</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2,61</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Корректирующая жидкость</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13,47</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Скрепки канцелярские</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уп.</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6,71</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Папка-уголок</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6,54</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Файл (100 шт. в уп.)</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уп.</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3</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98,00</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5478BB" w:rsidRPr="002378FB" w:rsidTr="009325B5">
        <w:trPr>
          <w:trHeight w:val="317"/>
        </w:trPr>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F14FE6">
            <w:pPr>
              <w:rPr>
                <w:b/>
                <w:bCs/>
              </w:rPr>
            </w:pPr>
            <w:r w:rsidRPr="002378FB">
              <w:rPr>
                <w:b/>
                <w:bCs/>
              </w:rPr>
              <w:t>Итого:</w:t>
            </w:r>
          </w:p>
          <w:p w:rsidR="000A6570" w:rsidRPr="002378FB" w:rsidRDefault="000A6570" w:rsidP="00F14FE6">
            <w:pPr>
              <w:rPr>
                <w:b/>
                <w:bCs/>
              </w:rPr>
            </w:pPr>
          </w:p>
          <w:p w:rsidR="000A6570" w:rsidRPr="002378FB" w:rsidRDefault="000A6570" w:rsidP="00F14FE6">
            <w:pPr>
              <w:rPr>
                <w:b/>
                <w:bCs/>
              </w:rPr>
            </w:pPr>
          </w:p>
          <w:p w:rsidR="000A6570" w:rsidRPr="002378FB" w:rsidRDefault="000A6570" w:rsidP="00F14FE6">
            <w:pPr>
              <w:rPr>
                <w:b/>
                <w:bCs/>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78BB" w:rsidRPr="002378FB" w:rsidRDefault="005478BB" w:rsidP="005478BB">
            <w:pPr>
              <w:rPr>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78BB" w:rsidRPr="002378FB" w:rsidRDefault="005478BB" w:rsidP="005478BB">
            <w:pPr>
              <w:rPr>
                <w:b/>
                <w:bCs/>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78BB" w:rsidRPr="002378FB" w:rsidRDefault="005478BB" w:rsidP="005478BB">
            <w:pPr>
              <w:rPr>
                <w:b/>
                <w:bCs/>
              </w:rPr>
            </w:pP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5478BB" w:rsidRPr="002378FB" w:rsidRDefault="005478BB" w:rsidP="005478BB">
            <w:pPr>
              <w:rPr>
                <w:b/>
                <w:bCs/>
              </w:rPr>
            </w:pP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478BB" w:rsidRPr="002378FB" w:rsidRDefault="005478BB" w:rsidP="00F14FE6">
            <w:pPr>
              <w:jc w:val="center"/>
              <w:rPr>
                <w:b/>
                <w:bCs/>
              </w:rPr>
            </w:pPr>
          </w:p>
        </w:tc>
      </w:tr>
      <w:tr w:rsidR="009325B5" w:rsidRPr="002378FB" w:rsidTr="009325B5">
        <w:trPr>
          <w:trHeight w:val="317"/>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B5" w:rsidRPr="002378FB" w:rsidRDefault="009325B5" w:rsidP="009325B5">
            <w:pPr>
              <w:jc w:val="center"/>
              <w:rPr>
                <w:b/>
                <w:bCs/>
              </w:rPr>
            </w:pPr>
            <w:r w:rsidRPr="002378FB">
              <w:rPr>
                <w:b/>
                <w:bCs/>
              </w:rPr>
              <w:lastRenderedPageBreak/>
              <w:t>Наименование</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jc w:val="center"/>
              <w:rPr>
                <w:b/>
                <w:bCs/>
              </w:rPr>
            </w:pPr>
            <w:r w:rsidRPr="002378FB">
              <w:rPr>
                <w:b/>
                <w:bCs/>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jc w:val="center"/>
              <w:rPr>
                <w:b/>
                <w:bCs/>
              </w:rPr>
            </w:pPr>
            <w:r w:rsidRPr="002378FB">
              <w:rPr>
                <w:b/>
                <w:bCs/>
              </w:rPr>
              <w:t>Количество предметов в год</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jc w:val="center"/>
              <w:rPr>
                <w:b/>
                <w:bCs/>
              </w:rPr>
            </w:pPr>
            <w:r w:rsidRPr="002378FB">
              <w:rPr>
                <w:b/>
                <w:bCs/>
              </w:rPr>
              <w:t xml:space="preserve">Цена, руб.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jc w:val="center"/>
              <w:rPr>
                <w:b/>
                <w:bCs/>
              </w:rPr>
            </w:pPr>
            <w:r w:rsidRPr="002378FB">
              <w:rPr>
                <w:b/>
                <w:bCs/>
              </w:rPr>
              <w:t>Количество учебных групп, клубных формирований</w:t>
            </w:r>
          </w:p>
        </w:tc>
        <w:tc>
          <w:tcPr>
            <w:tcW w:w="1135" w:type="dxa"/>
            <w:tcBorders>
              <w:top w:val="single" w:sz="4" w:space="0" w:color="auto"/>
              <w:left w:val="single" w:sz="4" w:space="0" w:color="auto"/>
              <w:bottom w:val="single" w:sz="4" w:space="0" w:color="auto"/>
              <w:right w:val="single" w:sz="4" w:space="0" w:color="000000"/>
            </w:tcBorders>
            <w:shd w:val="clear" w:color="auto" w:fill="auto"/>
            <w:vAlign w:val="center"/>
          </w:tcPr>
          <w:p w:rsidR="009325B5" w:rsidRPr="002378FB" w:rsidRDefault="009325B5" w:rsidP="009325B5">
            <w:pPr>
              <w:jc w:val="center"/>
              <w:rPr>
                <w:b/>
                <w:bCs/>
              </w:rPr>
            </w:pPr>
            <w:r w:rsidRPr="002378FB">
              <w:rPr>
                <w:b/>
                <w:bCs/>
              </w:rPr>
              <w:t>Сумма в год, руб.</w:t>
            </w:r>
          </w:p>
        </w:tc>
      </w:tr>
      <w:tr w:rsidR="009325B5" w:rsidRPr="002378FB" w:rsidTr="009325B5">
        <w:trPr>
          <w:trHeight w:val="317"/>
        </w:trPr>
        <w:tc>
          <w:tcPr>
            <w:tcW w:w="100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325B5" w:rsidRPr="002378FB" w:rsidRDefault="009325B5" w:rsidP="00F14FE6">
            <w:pPr>
              <w:rPr>
                <w:b/>
                <w:bCs/>
              </w:rPr>
            </w:pPr>
            <w:r w:rsidRPr="002378FB">
              <w:rPr>
                <w:b/>
                <w:bCs/>
              </w:rPr>
              <w:t>На 1 учебную группу, клубное формирование</w:t>
            </w:r>
          </w:p>
        </w:tc>
      </w:tr>
      <w:tr w:rsidR="009325B5" w:rsidRPr="002378FB" w:rsidTr="009325B5">
        <w:trPr>
          <w:trHeight w:val="317"/>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B5" w:rsidRPr="002378FB" w:rsidRDefault="009325B5" w:rsidP="009325B5">
            <w:pPr>
              <w:rPr>
                <w:bCs/>
              </w:rPr>
            </w:pPr>
            <w:r w:rsidRPr="002378FB">
              <w:rPr>
                <w:bCs/>
              </w:rPr>
              <w:t xml:space="preserve">Журнал учета </w:t>
            </w:r>
            <w:proofErr w:type="gramStart"/>
            <w:r w:rsidRPr="002378FB">
              <w:rPr>
                <w:bCs/>
              </w:rPr>
              <w:t>занимающихся</w:t>
            </w:r>
            <w:proofErr w:type="gramEnd"/>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rPr>
                <w:bCs/>
              </w:rPr>
            </w:pPr>
            <w:r w:rsidRPr="002378FB">
              <w:rPr>
                <w:bCs/>
              </w:rPr>
              <w:t>шт.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jc w:val="right"/>
              <w:rPr>
                <w:bCs/>
              </w:rPr>
            </w:pPr>
            <w:r w:rsidRPr="002378FB">
              <w:rPr>
                <w:bCs/>
              </w:rPr>
              <w:t>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jc w:val="right"/>
              <w:rPr>
                <w:bCs/>
              </w:rPr>
            </w:pPr>
            <w:r w:rsidRPr="002378FB">
              <w:rPr>
                <w:bCs/>
              </w:rPr>
              <w:t>66,00</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9325B5">
            <w:pPr>
              <w:rPr>
                <w:bCs/>
                <w:highlight w:val="yellow"/>
              </w:rPr>
            </w:pPr>
          </w:p>
        </w:tc>
        <w:tc>
          <w:tcPr>
            <w:tcW w:w="1135" w:type="dxa"/>
            <w:tcBorders>
              <w:top w:val="single" w:sz="4" w:space="0" w:color="auto"/>
              <w:left w:val="single" w:sz="4" w:space="0" w:color="auto"/>
              <w:bottom w:val="single" w:sz="4" w:space="0" w:color="auto"/>
              <w:right w:val="single" w:sz="4" w:space="0" w:color="000000"/>
            </w:tcBorders>
            <w:shd w:val="clear" w:color="auto" w:fill="auto"/>
            <w:vAlign w:val="center"/>
          </w:tcPr>
          <w:p w:rsidR="009325B5" w:rsidRPr="002378FB" w:rsidRDefault="009325B5" w:rsidP="009325B5">
            <w:pPr>
              <w:rPr>
                <w:bCs/>
                <w:highlight w:val="yellow"/>
              </w:rPr>
            </w:pPr>
          </w:p>
        </w:tc>
      </w:tr>
      <w:tr w:rsidR="009325B5" w:rsidRPr="002378FB" w:rsidTr="009325B5">
        <w:trPr>
          <w:trHeight w:val="317"/>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B5" w:rsidRPr="002378FB" w:rsidRDefault="009325B5" w:rsidP="00F14FE6">
            <w:pPr>
              <w:rPr>
                <w:b/>
                <w:bCs/>
              </w:rPr>
            </w:pPr>
            <w:r w:rsidRPr="002378FB">
              <w:rPr>
                <w:b/>
                <w:bCs/>
              </w:rPr>
              <w:t>Итого:</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F14FE6">
            <w:pPr>
              <w:rPr>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F14FE6">
            <w:pPr>
              <w:rPr>
                <w:b/>
                <w:bCs/>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F14FE6">
            <w:pPr>
              <w:rPr>
                <w:b/>
                <w:bCs/>
              </w:rPr>
            </w:pP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9325B5" w:rsidRPr="002378FB" w:rsidRDefault="009325B5" w:rsidP="00F14FE6">
            <w:pPr>
              <w:rPr>
                <w:b/>
                <w:bCs/>
              </w:rPr>
            </w:pPr>
          </w:p>
        </w:tc>
        <w:tc>
          <w:tcPr>
            <w:tcW w:w="1135" w:type="dxa"/>
            <w:tcBorders>
              <w:top w:val="single" w:sz="4" w:space="0" w:color="auto"/>
              <w:left w:val="single" w:sz="4" w:space="0" w:color="auto"/>
              <w:bottom w:val="single" w:sz="4" w:space="0" w:color="auto"/>
              <w:right w:val="single" w:sz="4" w:space="0" w:color="000000"/>
            </w:tcBorders>
            <w:shd w:val="clear" w:color="auto" w:fill="auto"/>
            <w:vAlign w:val="center"/>
          </w:tcPr>
          <w:p w:rsidR="009325B5" w:rsidRPr="002378FB" w:rsidRDefault="009325B5" w:rsidP="00F14FE6">
            <w:pPr>
              <w:rPr>
                <w:b/>
                <w:bCs/>
              </w:rPr>
            </w:pPr>
          </w:p>
        </w:tc>
      </w:tr>
      <w:tr w:rsidR="00D665ED" w:rsidRPr="002378FB" w:rsidTr="00F14FE6">
        <w:trPr>
          <w:trHeight w:val="317"/>
        </w:trPr>
        <w:tc>
          <w:tcPr>
            <w:tcW w:w="100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665ED" w:rsidRPr="002378FB" w:rsidRDefault="00D665ED" w:rsidP="00F14FE6">
            <w:pPr>
              <w:rPr>
                <w:b/>
                <w:bCs/>
              </w:rPr>
            </w:pPr>
            <w:r w:rsidRPr="002378FB">
              <w:rPr>
                <w:b/>
                <w:bCs/>
              </w:rPr>
              <w:t>На 1 учреждение</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 xml:space="preserve">Бумага </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уп.</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120</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156,65</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pPr>
            <w:r w:rsidRPr="002378FB">
              <w:t>-</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Бумага для факса</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уп.</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64,55</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pPr>
            <w:r w:rsidRPr="002378FB">
              <w:t>-</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Дырокол</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4</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50,69</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pPr>
            <w:r w:rsidRPr="002378FB">
              <w:t>-</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Блок бумажный</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65,90</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pPr>
            <w:r w:rsidRPr="002378FB">
              <w:t>-</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1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Флэш-карта</w:t>
            </w:r>
          </w:p>
        </w:tc>
        <w:tc>
          <w:tcPr>
            <w:tcW w:w="1785"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шт.</w:t>
            </w:r>
          </w:p>
        </w:tc>
        <w:tc>
          <w:tcPr>
            <w:tcW w:w="1550"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1</w:t>
            </w:r>
          </w:p>
        </w:tc>
        <w:tc>
          <w:tcPr>
            <w:tcW w:w="1359"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right"/>
            </w:pPr>
            <w:r w:rsidRPr="002378FB">
              <w:t>594,12</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pPr>
            <w:r w:rsidRPr="002378FB">
              <w:t>-</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r w:rsidRPr="002378FB">
              <w:t> </w:t>
            </w:r>
          </w:p>
        </w:tc>
      </w:tr>
      <w:tr w:rsidR="00D665ED" w:rsidRPr="002378FB" w:rsidTr="009325B5">
        <w:trPr>
          <w:trHeight w:val="317"/>
        </w:trPr>
        <w:tc>
          <w:tcPr>
            <w:tcW w:w="65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5ED" w:rsidRPr="002378FB" w:rsidRDefault="00D665ED" w:rsidP="00F14FE6">
            <w:pPr>
              <w:rPr>
                <w:b/>
                <w:bCs/>
              </w:rPr>
            </w:pPr>
            <w:r w:rsidRPr="002378FB">
              <w:rPr>
                <w:b/>
                <w:bCs/>
              </w:rPr>
              <w:t>Итого:</w:t>
            </w:r>
          </w:p>
        </w:tc>
        <w:tc>
          <w:tcPr>
            <w:tcW w:w="2332" w:type="dxa"/>
            <w:gridSpan w:val="2"/>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r w:rsidRPr="002378FB">
              <w:rPr>
                <w:b/>
                <w:bCs/>
              </w:rPr>
              <w:t> </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r w:rsidRPr="002378FB">
              <w:rPr>
                <w:b/>
                <w:bCs/>
              </w:rPr>
              <w:t> </w:t>
            </w:r>
          </w:p>
        </w:tc>
      </w:tr>
      <w:tr w:rsidR="00D665ED" w:rsidRPr="002378FB" w:rsidTr="009325B5">
        <w:trPr>
          <w:trHeight w:val="317"/>
        </w:trPr>
        <w:tc>
          <w:tcPr>
            <w:tcW w:w="89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5ED" w:rsidRPr="002378FB" w:rsidRDefault="00D665ED" w:rsidP="00F14FE6">
            <w:pPr>
              <w:rPr>
                <w:b/>
                <w:bCs/>
              </w:rPr>
            </w:pPr>
            <w:r w:rsidRPr="002378FB">
              <w:rPr>
                <w:b/>
                <w:bCs/>
              </w:rPr>
              <w:t>Всего:</w:t>
            </w:r>
          </w:p>
        </w:tc>
        <w:tc>
          <w:tcPr>
            <w:tcW w:w="1135"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r w:rsidRPr="002378FB">
              <w:rPr>
                <w:b/>
                <w:bCs/>
              </w:rPr>
              <w:t> </w:t>
            </w:r>
          </w:p>
        </w:tc>
      </w:tr>
      <w:tr w:rsidR="00EC76C8" w:rsidRPr="002378FB" w:rsidTr="009325B5">
        <w:trPr>
          <w:trHeight w:val="317"/>
        </w:trPr>
        <w:tc>
          <w:tcPr>
            <w:tcW w:w="89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6C8" w:rsidRPr="002378FB" w:rsidRDefault="00EC76C8" w:rsidP="00EC76C8">
            <w:pPr>
              <w:rPr>
                <w:b/>
                <w:bCs/>
              </w:rPr>
            </w:pPr>
            <w:r w:rsidRPr="002378FB">
              <w:t>Объем муниципальных услуг (работ) учреждения в натуральном выражении</w:t>
            </w:r>
          </w:p>
        </w:tc>
        <w:tc>
          <w:tcPr>
            <w:tcW w:w="1135" w:type="dxa"/>
            <w:tcBorders>
              <w:top w:val="nil"/>
              <w:left w:val="nil"/>
              <w:bottom w:val="single" w:sz="4" w:space="0" w:color="auto"/>
              <w:right w:val="single" w:sz="4" w:space="0" w:color="auto"/>
            </w:tcBorders>
            <w:shd w:val="clear" w:color="auto" w:fill="auto"/>
            <w:noWrap/>
            <w:vAlign w:val="bottom"/>
            <w:hideMark/>
          </w:tcPr>
          <w:p w:rsidR="00EC76C8" w:rsidRPr="002378FB" w:rsidRDefault="00EC76C8" w:rsidP="00F14FE6">
            <w:pPr>
              <w:jc w:val="center"/>
              <w:rPr>
                <w:b/>
                <w:bCs/>
              </w:rPr>
            </w:pPr>
            <w:r w:rsidRPr="002378FB">
              <w:rPr>
                <w:b/>
                <w:bCs/>
              </w:rPr>
              <w:t> </w:t>
            </w:r>
          </w:p>
        </w:tc>
      </w:tr>
      <w:tr w:rsidR="00EC76C8" w:rsidRPr="002378FB" w:rsidTr="009325B5">
        <w:trPr>
          <w:trHeight w:val="317"/>
        </w:trPr>
        <w:tc>
          <w:tcPr>
            <w:tcW w:w="890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6C8" w:rsidRPr="002378FB" w:rsidRDefault="00EC76C8" w:rsidP="00EC76C8">
            <w:pPr>
              <w:rPr>
                <w:b/>
                <w:bCs/>
              </w:rPr>
            </w:pPr>
            <w:r w:rsidRPr="002378FB">
              <w:rPr>
                <w:b/>
                <w:bCs/>
              </w:rPr>
              <w:t>Расходы на  единицу муниципальной услуги</w:t>
            </w:r>
          </w:p>
        </w:tc>
        <w:tc>
          <w:tcPr>
            <w:tcW w:w="1135" w:type="dxa"/>
            <w:tcBorders>
              <w:top w:val="nil"/>
              <w:left w:val="nil"/>
              <w:bottom w:val="single" w:sz="4" w:space="0" w:color="auto"/>
              <w:right w:val="single" w:sz="4" w:space="0" w:color="auto"/>
            </w:tcBorders>
            <w:shd w:val="clear" w:color="auto" w:fill="auto"/>
            <w:noWrap/>
            <w:vAlign w:val="bottom"/>
            <w:hideMark/>
          </w:tcPr>
          <w:p w:rsidR="00EC76C8" w:rsidRPr="002378FB" w:rsidRDefault="00EC76C8" w:rsidP="00F14FE6">
            <w:pPr>
              <w:jc w:val="center"/>
              <w:rPr>
                <w:b/>
                <w:bCs/>
              </w:rPr>
            </w:pPr>
            <w:r w:rsidRPr="002378FB">
              <w:rPr>
                <w:b/>
                <w:bCs/>
              </w:rPr>
              <w:t> </w:t>
            </w:r>
          </w:p>
        </w:tc>
      </w:tr>
    </w:tbl>
    <w:p w:rsidR="00D665ED" w:rsidRPr="002378FB" w:rsidRDefault="00D665ED" w:rsidP="00D665ED">
      <w:pPr>
        <w:autoSpaceDE w:val="0"/>
        <w:autoSpaceDN w:val="0"/>
        <w:adjustRightInd w:val="0"/>
        <w:jc w:val="center"/>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E7D98" w:rsidRPr="002378FB" w:rsidRDefault="000E7D98"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A6570" w:rsidRPr="002378FB" w:rsidRDefault="000A6570" w:rsidP="00D665ED">
      <w:pPr>
        <w:ind w:left="5245"/>
        <w:rPr>
          <w:sz w:val="28"/>
          <w:szCs w:val="28"/>
        </w:rPr>
      </w:pPr>
    </w:p>
    <w:p w:rsidR="000E7D98" w:rsidRPr="002378FB" w:rsidRDefault="000E7D98" w:rsidP="00D665ED">
      <w:pPr>
        <w:ind w:left="5245"/>
        <w:rPr>
          <w:sz w:val="28"/>
          <w:szCs w:val="28"/>
        </w:rPr>
      </w:pPr>
    </w:p>
    <w:p w:rsidR="00D665ED" w:rsidRPr="002378FB" w:rsidRDefault="00D665ED" w:rsidP="00D665ED">
      <w:pPr>
        <w:ind w:left="5245"/>
        <w:rPr>
          <w:sz w:val="28"/>
          <w:szCs w:val="28"/>
        </w:rPr>
      </w:pPr>
      <w:r w:rsidRPr="002378FB">
        <w:rPr>
          <w:sz w:val="28"/>
          <w:szCs w:val="28"/>
        </w:rPr>
        <w:lastRenderedPageBreak/>
        <w:t xml:space="preserve">Приложение 3 </w:t>
      </w:r>
    </w:p>
    <w:p w:rsidR="00D665ED" w:rsidRPr="002378FB" w:rsidRDefault="00D665ED" w:rsidP="00D665ED">
      <w:pPr>
        <w:ind w:left="5245"/>
        <w:rPr>
          <w:sz w:val="28"/>
          <w:szCs w:val="28"/>
        </w:rPr>
      </w:pPr>
      <w:r w:rsidRPr="002378FB">
        <w:rPr>
          <w:sz w:val="28"/>
          <w:szCs w:val="28"/>
        </w:rPr>
        <w:t xml:space="preserve">к постановлению администрации Краснокамского муниципального района от </w:t>
      </w:r>
      <w:r w:rsidR="00BD3E52" w:rsidRPr="002378FB">
        <w:rPr>
          <w:sz w:val="28"/>
          <w:szCs w:val="28"/>
        </w:rPr>
        <w:t>29.10.2015</w:t>
      </w:r>
      <w:r w:rsidR="00C209A8" w:rsidRPr="002378FB">
        <w:rPr>
          <w:sz w:val="28"/>
          <w:szCs w:val="28"/>
        </w:rPr>
        <w:t xml:space="preserve">  </w:t>
      </w:r>
      <w:r w:rsidRPr="002378FB">
        <w:rPr>
          <w:sz w:val="28"/>
          <w:szCs w:val="28"/>
        </w:rPr>
        <w:t>№</w:t>
      </w:r>
      <w:r w:rsidR="00C209A8" w:rsidRPr="002378FB">
        <w:rPr>
          <w:sz w:val="28"/>
          <w:szCs w:val="28"/>
        </w:rPr>
        <w:t xml:space="preserve"> </w:t>
      </w:r>
      <w:r w:rsidR="00BD3E52" w:rsidRPr="002378FB">
        <w:rPr>
          <w:sz w:val="28"/>
          <w:szCs w:val="28"/>
        </w:rPr>
        <w:t>922</w:t>
      </w:r>
    </w:p>
    <w:p w:rsidR="00D665ED" w:rsidRPr="002378FB" w:rsidRDefault="00D665ED" w:rsidP="00D665ED">
      <w:pPr>
        <w:ind w:left="4956" w:firstLine="708"/>
        <w:jc w:val="center"/>
      </w:pPr>
    </w:p>
    <w:p w:rsidR="00D665ED" w:rsidRPr="002378FB" w:rsidRDefault="00D665ED" w:rsidP="00D665ED">
      <w:pPr>
        <w:widowControl w:val="0"/>
        <w:autoSpaceDE w:val="0"/>
        <w:autoSpaceDN w:val="0"/>
        <w:adjustRightInd w:val="0"/>
        <w:jc w:val="center"/>
        <w:rPr>
          <w:b/>
          <w:bCs/>
          <w:sz w:val="28"/>
        </w:rPr>
      </w:pPr>
      <w:r w:rsidRPr="002378FB">
        <w:rPr>
          <w:b/>
          <w:bCs/>
          <w:sz w:val="28"/>
        </w:rPr>
        <w:t>МЕТОДИКА</w:t>
      </w:r>
    </w:p>
    <w:p w:rsidR="00D665ED" w:rsidRPr="002378FB" w:rsidRDefault="00D665ED" w:rsidP="00D665ED">
      <w:pPr>
        <w:widowControl w:val="0"/>
        <w:autoSpaceDE w:val="0"/>
        <w:autoSpaceDN w:val="0"/>
        <w:adjustRightInd w:val="0"/>
        <w:jc w:val="center"/>
        <w:rPr>
          <w:b/>
          <w:bCs/>
          <w:sz w:val="28"/>
        </w:rPr>
      </w:pPr>
      <w:r w:rsidRPr="002378FB">
        <w:rPr>
          <w:b/>
          <w:bCs/>
          <w:sz w:val="28"/>
        </w:rPr>
        <w:t>РАСЧЕТА НОРМАТИВНЫХ ЗАТРАТ НА ОКАЗАНИЕ МУНИЦИПАЛЬНЫХ УСЛУГ (ВЫПОЛНЕНИЕ РАБОТ)</w:t>
      </w:r>
    </w:p>
    <w:p w:rsidR="00D665ED" w:rsidRPr="002378FB" w:rsidRDefault="00D665ED" w:rsidP="00D665ED">
      <w:pPr>
        <w:widowControl w:val="0"/>
        <w:autoSpaceDE w:val="0"/>
        <w:autoSpaceDN w:val="0"/>
        <w:adjustRightInd w:val="0"/>
        <w:jc w:val="center"/>
        <w:rPr>
          <w:b/>
          <w:bCs/>
          <w:sz w:val="28"/>
        </w:rPr>
      </w:pPr>
      <w:r w:rsidRPr="002378FB">
        <w:rPr>
          <w:b/>
          <w:bCs/>
          <w:sz w:val="28"/>
        </w:rPr>
        <w:t xml:space="preserve">И НОРМАТИВНЫХ ЗАТРАТ НА СОДЕРЖАНИЕ </w:t>
      </w:r>
      <w:proofErr w:type="gramStart"/>
      <w:r w:rsidRPr="002378FB">
        <w:rPr>
          <w:b/>
          <w:bCs/>
          <w:sz w:val="28"/>
        </w:rPr>
        <w:t>МУНИЦИПАЛЬНОГО</w:t>
      </w:r>
      <w:proofErr w:type="gramEnd"/>
    </w:p>
    <w:p w:rsidR="00D665ED" w:rsidRPr="002378FB" w:rsidRDefault="00D665ED" w:rsidP="00D665ED">
      <w:pPr>
        <w:widowControl w:val="0"/>
        <w:autoSpaceDE w:val="0"/>
        <w:autoSpaceDN w:val="0"/>
        <w:adjustRightInd w:val="0"/>
        <w:jc w:val="center"/>
        <w:rPr>
          <w:b/>
          <w:bCs/>
          <w:sz w:val="28"/>
        </w:rPr>
      </w:pPr>
      <w:r w:rsidRPr="002378FB">
        <w:rPr>
          <w:b/>
          <w:bCs/>
          <w:sz w:val="28"/>
        </w:rPr>
        <w:t>ИМУЩЕСТВА УЧРЕЖДЕНИЙ, ПОДВЕДОМСТВЕННЫХ УПРАВЛЕНИЮ СИСТЕМОЙ ОБРАЗОВАНИЯ АДМИНИСТРАЦИИ КРАСНОКАМСКОГО МУНИЦИПАЛЬНОГО РАЙОНА</w:t>
      </w:r>
    </w:p>
    <w:p w:rsidR="00D665ED" w:rsidRPr="002378FB" w:rsidRDefault="00D665ED" w:rsidP="00D665ED">
      <w:pPr>
        <w:ind w:left="4956"/>
      </w:pPr>
    </w:p>
    <w:p w:rsidR="000E7D98" w:rsidRPr="002378FB" w:rsidRDefault="000E7D98" w:rsidP="000E7D98">
      <w:pPr>
        <w:autoSpaceDE w:val="0"/>
        <w:autoSpaceDN w:val="0"/>
        <w:adjustRightInd w:val="0"/>
        <w:jc w:val="center"/>
        <w:outlineLvl w:val="1"/>
        <w:rPr>
          <w:sz w:val="28"/>
          <w:szCs w:val="28"/>
        </w:rPr>
      </w:pPr>
      <w:r w:rsidRPr="002378FB">
        <w:rPr>
          <w:sz w:val="28"/>
          <w:szCs w:val="28"/>
        </w:rPr>
        <w:t>1. Общие положения</w:t>
      </w:r>
    </w:p>
    <w:p w:rsidR="000E7D98" w:rsidRPr="002378FB" w:rsidRDefault="000E7D98" w:rsidP="000E7D98">
      <w:pPr>
        <w:widowControl w:val="0"/>
        <w:autoSpaceDE w:val="0"/>
        <w:autoSpaceDN w:val="0"/>
        <w:adjustRightInd w:val="0"/>
        <w:ind w:firstLine="709"/>
        <w:jc w:val="both"/>
        <w:rPr>
          <w:sz w:val="28"/>
        </w:rPr>
      </w:pPr>
      <w:r w:rsidRPr="002378FB">
        <w:rPr>
          <w:sz w:val="28"/>
        </w:rPr>
        <w:t xml:space="preserve">В соответствии с Бюджетным </w:t>
      </w:r>
      <w:hyperlink r:id="rId25" w:history="1">
        <w:r w:rsidRPr="002378FB">
          <w:rPr>
            <w:sz w:val="28"/>
          </w:rPr>
          <w:t>кодексом</w:t>
        </w:r>
      </w:hyperlink>
      <w:r w:rsidRPr="002378FB">
        <w:rPr>
          <w:sz w:val="28"/>
        </w:rPr>
        <w:t xml:space="preserve"> Российской Федерации, Федеральным </w:t>
      </w:r>
      <w:hyperlink r:id="rId26" w:history="1">
        <w:r w:rsidRPr="002378FB">
          <w:rPr>
            <w:sz w:val="28"/>
          </w:rPr>
          <w:t>законом</w:t>
        </w:r>
      </w:hyperlink>
      <w:r w:rsidRPr="002378FB">
        <w:rPr>
          <w:sz w:val="28"/>
        </w:rPr>
        <w:t xml:space="preserve"> от 6 октября 2013 г. N 131-ФЗ "Об общих принципах организации местного самоуправления в Российской Федерации" организация предоставления образования на территории Краснокамского муниципального района относится к полномочиям органов местного самоуправления.</w:t>
      </w:r>
    </w:p>
    <w:p w:rsidR="000E7D98" w:rsidRPr="002378FB" w:rsidRDefault="000E7D98" w:rsidP="000E7D98">
      <w:pPr>
        <w:widowControl w:val="0"/>
        <w:autoSpaceDE w:val="0"/>
        <w:autoSpaceDN w:val="0"/>
        <w:adjustRightInd w:val="0"/>
        <w:ind w:firstLine="709"/>
        <w:jc w:val="both"/>
        <w:rPr>
          <w:sz w:val="28"/>
        </w:rPr>
      </w:pPr>
      <w:r w:rsidRPr="002378FB">
        <w:rPr>
          <w:sz w:val="28"/>
        </w:rPr>
        <w:t>Настоящая Методика расчета нормативных затрат на оказание муниципальных услуг (выполнение работ) и нормативных затрат на содержание муниципального имущества учреждений, подведомственных Управлению системой образования администрации Краснокамского муниципального района (далее - Методика) определяет механизм формирования расходов на реализацию данных полномочий на территории Краснокамского муниципального района.</w:t>
      </w:r>
    </w:p>
    <w:p w:rsidR="000E7D98" w:rsidRPr="002378FB" w:rsidRDefault="000E7D98" w:rsidP="000E7D98">
      <w:pPr>
        <w:ind w:firstLine="708"/>
        <w:jc w:val="both"/>
        <w:rPr>
          <w:sz w:val="28"/>
          <w:szCs w:val="28"/>
        </w:rPr>
      </w:pPr>
      <w:r w:rsidRPr="002378FB">
        <w:rPr>
          <w:sz w:val="28"/>
          <w:szCs w:val="28"/>
        </w:rPr>
        <w:t>Расчет нормативных затрат производится на каждую услугу (работу), оказываемую муниципальными учреждениями, включенную в ведомственный перечень муниципальных услуг (работ) оказываемых за счет средств бюджета Краснокамского муниципального района.</w:t>
      </w:r>
    </w:p>
    <w:p w:rsidR="000E7D98" w:rsidRPr="002378FB" w:rsidRDefault="000E7D98" w:rsidP="000E7D98">
      <w:pPr>
        <w:ind w:left="708" w:firstLine="708"/>
        <w:jc w:val="both"/>
        <w:rPr>
          <w:sz w:val="28"/>
          <w:szCs w:val="28"/>
        </w:rPr>
      </w:pPr>
    </w:p>
    <w:p w:rsidR="000E7D98" w:rsidRPr="002378FB" w:rsidRDefault="000E7D98" w:rsidP="000E7D98">
      <w:pPr>
        <w:widowControl w:val="0"/>
        <w:autoSpaceDE w:val="0"/>
        <w:autoSpaceDN w:val="0"/>
        <w:adjustRightInd w:val="0"/>
        <w:jc w:val="center"/>
        <w:outlineLvl w:val="1"/>
        <w:rPr>
          <w:sz w:val="28"/>
        </w:rPr>
      </w:pPr>
      <w:r w:rsidRPr="002378FB">
        <w:rPr>
          <w:sz w:val="28"/>
        </w:rPr>
        <w:t>2. Нормативная правовая база, используемая при расчете</w:t>
      </w:r>
    </w:p>
    <w:p w:rsidR="000E7D98" w:rsidRPr="002378FB" w:rsidRDefault="000E7D98" w:rsidP="000E7D98">
      <w:pPr>
        <w:widowControl w:val="0"/>
        <w:autoSpaceDE w:val="0"/>
        <w:autoSpaceDN w:val="0"/>
        <w:adjustRightInd w:val="0"/>
        <w:jc w:val="center"/>
        <w:rPr>
          <w:sz w:val="28"/>
        </w:rPr>
      </w:pPr>
      <w:r w:rsidRPr="002378FB">
        <w:rPr>
          <w:sz w:val="28"/>
        </w:rPr>
        <w:t>нормативных затрат на оказание муниципальных услуг (выполнение работ)</w:t>
      </w:r>
    </w:p>
    <w:p w:rsidR="000E7D98" w:rsidRPr="002378FB" w:rsidRDefault="000E7D98" w:rsidP="000E7D98">
      <w:pPr>
        <w:widowControl w:val="0"/>
        <w:autoSpaceDE w:val="0"/>
        <w:autoSpaceDN w:val="0"/>
        <w:adjustRightInd w:val="0"/>
        <w:jc w:val="center"/>
        <w:rPr>
          <w:sz w:val="28"/>
        </w:rPr>
      </w:pPr>
      <w:r w:rsidRPr="002378FB">
        <w:rPr>
          <w:sz w:val="28"/>
        </w:rPr>
        <w:t>и нормативных затрат на содержание муниципального имущества</w:t>
      </w:r>
    </w:p>
    <w:p w:rsidR="000E7D98" w:rsidRPr="002378FB" w:rsidRDefault="000E7D98" w:rsidP="000E7D98">
      <w:pPr>
        <w:autoSpaceDE w:val="0"/>
        <w:autoSpaceDN w:val="0"/>
        <w:adjustRightInd w:val="0"/>
        <w:ind w:firstLine="540"/>
        <w:jc w:val="both"/>
        <w:rPr>
          <w:sz w:val="28"/>
          <w:szCs w:val="28"/>
        </w:rPr>
      </w:pPr>
      <w:r w:rsidRPr="002378FB">
        <w:rPr>
          <w:sz w:val="28"/>
          <w:szCs w:val="28"/>
        </w:rPr>
        <w:t>Конституция Российской Федерации.</w:t>
      </w:r>
    </w:p>
    <w:p w:rsidR="000E7D98" w:rsidRPr="002378FB" w:rsidRDefault="000E7D98" w:rsidP="000E7D98">
      <w:pPr>
        <w:autoSpaceDE w:val="0"/>
        <w:autoSpaceDN w:val="0"/>
        <w:adjustRightInd w:val="0"/>
        <w:ind w:firstLine="540"/>
        <w:jc w:val="both"/>
        <w:rPr>
          <w:sz w:val="28"/>
          <w:szCs w:val="28"/>
        </w:rPr>
      </w:pPr>
      <w:r w:rsidRPr="002378FB">
        <w:rPr>
          <w:sz w:val="28"/>
          <w:szCs w:val="28"/>
        </w:rPr>
        <w:t>Бюджетный кодекс Российской Федерации.</w:t>
      </w:r>
    </w:p>
    <w:p w:rsidR="000E7D98" w:rsidRPr="002378FB" w:rsidRDefault="000E7D98" w:rsidP="000E7D98">
      <w:pPr>
        <w:autoSpaceDE w:val="0"/>
        <w:autoSpaceDN w:val="0"/>
        <w:adjustRightInd w:val="0"/>
        <w:ind w:firstLine="540"/>
        <w:jc w:val="both"/>
        <w:rPr>
          <w:sz w:val="28"/>
          <w:szCs w:val="28"/>
        </w:rPr>
      </w:pPr>
      <w:r w:rsidRPr="002378FB">
        <w:rPr>
          <w:sz w:val="28"/>
          <w:szCs w:val="28"/>
        </w:rPr>
        <w:t>Налоговый кодекс Российской Федерации.</w:t>
      </w:r>
    </w:p>
    <w:p w:rsidR="000E7D98" w:rsidRPr="002378FB" w:rsidRDefault="000E7D98" w:rsidP="000E7D98">
      <w:pPr>
        <w:autoSpaceDE w:val="0"/>
        <w:autoSpaceDN w:val="0"/>
        <w:adjustRightInd w:val="0"/>
        <w:ind w:firstLine="540"/>
        <w:jc w:val="both"/>
        <w:rPr>
          <w:sz w:val="28"/>
          <w:szCs w:val="28"/>
        </w:rPr>
      </w:pPr>
      <w:r w:rsidRPr="002378FB">
        <w:rPr>
          <w:sz w:val="28"/>
          <w:szCs w:val="28"/>
        </w:rPr>
        <w:t>Федеральный закон от 29.12.2012 №273-ФЗ «Об образовании в Российской Федерации».</w:t>
      </w:r>
    </w:p>
    <w:p w:rsidR="000E7D98" w:rsidRPr="002378FB" w:rsidRDefault="000E7D98" w:rsidP="000E7D98">
      <w:pPr>
        <w:autoSpaceDE w:val="0"/>
        <w:autoSpaceDN w:val="0"/>
        <w:adjustRightInd w:val="0"/>
        <w:ind w:firstLine="540"/>
        <w:jc w:val="both"/>
        <w:rPr>
          <w:sz w:val="28"/>
          <w:szCs w:val="28"/>
        </w:rPr>
      </w:pPr>
      <w:r w:rsidRPr="002378FB">
        <w:rPr>
          <w:sz w:val="28"/>
          <w:szCs w:val="28"/>
        </w:rPr>
        <w:t>Федеральный закон от 06.10.2003 № 131-ФЗ «Об общих принципах организации местного самоуправления в Российской Федерации».</w:t>
      </w:r>
    </w:p>
    <w:p w:rsidR="000E7D98" w:rsidRPr="002378FB" w:rsidRDefault="009E0F2B" w:rsidP="000E7D98">
      <w:pPr>
        <w:autoSpaceDE w:val="0"/>
        <w:autoSpaceDN w:val="0"/>
        <w:adjustRightInd w:val="0"/>
        <w:ind w:firstLine="540"/>
        <w:jc w:val="both"/>
        <w:rPr>
          <w:sz w:val="28"/>
          <w:szCs w:val="28"/>
        </w:rPr>
      </w:pPr>
      <w:hyperlink r:id="rId27" w:history="1">
        <w:r w:rsidR="000E7D98" w:rsidRPr="002378FB">
          <w:rPr>
            <w:sz w:val="28"/>
            <w:szCs w:val="28"/>
          </w:rPr>
          <w:t>Постановление</w:t>
        </w:r>
      </w:hyperlink>
      <w:r w:rsidR="000E7D98" w:rsidRPr="002378FB">
        <w:rPr>
          <w:sz w:val="28"/>
          <w:szCs w:val="28"/>
        </w:rPr>
        <w:t xml:space="preserve"> Главного государственного санитарного врача Российской Федерации</w:t>
      </w:r>
      <w:r w:rsidR="000E7D98" w:rsidRPr="002378FB">
        <w:t xml:space="preserve"> </w:t>
      </w:r>
      <w:r w:rsidR="000E7D98" w:rsidRPr="002378FB">
        <w:rPr>
          <w:sz w:val="28"/>
          <w:szCs w:val="28"/>
        </w:rPr>
        <w:t>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E7D98" w:rsidRPr="002378FB" w:rsidRDefault="009E0F2B" w:rsidP="000E7D98">
      <w:pPr>
        <w:autoSpaceDE w:val="0"/>
        <w:autoSpaceDN w:val="0"/>
        <w:adjustRightInd w:val="0"/>
        <w:ind w:firstLine="540"/>
        <w:jc w:val="both"/>
        <w:rPr>
          <w:sz w:val="28"/>
          <w:szCs w:val="28"/>
        </w:rPr>
      </w:pPr>
      <w:hyperlink r:id="rId28" w:history="1">
        <w:r w:rsidR="000E7D98" w:rsidRPr="002378FB">
          <w:rPr>
            <w:sz w:val="28"/>
            <w:szCs w:val="28"/>
          </w:rPr>
          <w:t>Постановление</w:t>
        </w:r>
      </w:hyperlink>
      <w:r w:rsidR="000E7D98" w:rsidRPr="002378FB">
        <w:rPr>
          <w:sz w:val="28"/>
          <w:szCs w:val="28"/>
        </w:rPr>
        <w:t xml:space="preserve"> Главного государственного санитарного врача Российской Федерации</w:t>
      </w:r>
      <w:r w:rsidR="000E7D98" w:rsidRPr="002378FB">
        <w:t xml:space="preserve"> </w:t>
      </w:r>
      <w:r w:rsidR="000E7D98" w:rsidRPr="002378FB">
        <w:rPr>
          <w:sz w:val="28"/>
          <w:szCs w:val="28"/>
        </w:rPr>
        <w:t>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E7D98" w:rsidRPr="002378FB" w:rsidRDefault="009E0F2B" w:rsidP="000E7D98">
      <w:pPr>
        <w:autoSpaceDE w:val="0"/>
        <w:autoSpaceDN w:val="0"/>
        <w:adjustRightInd w:val="0"/>
        <w:ind w:firstLine="540"/>
        <w:jc w:val="both"/>
        <w:rPr>
          <w:sz w:val="28"/>
          <w:szCs w:val="28"/>
        </w:rPr>
      </w:pPr>
      <w:hyperlink r:id="rId29" w:history="1">
        <w:r w:rsidR="000E7D98" w:rsidRPr="002378FB">
          <w:rPr>
            <w:sz w:val="28"/>
            <w:szCs w:val="28"/>
          </w:rPr>
          <w:t>Постановление</w:t>
        </w:r>
      </w:hyperlink>
      <w:r w:rsidR="000E7D98" w:rsidRPr="002378FB">
        <w:rPr>
          <w:sz w:val="28"/>
          <w:szCs w:val="28"/>
        </w:rPr>
        <w:t xml:space="preserve"> Главного государственного санитарного врача Российской Федерации</w:t>
      </w:r>
      <w:r w:rsidR="000E7D98" w:rsidRPr="002378FB">
        <w:t xml:space="preserve"> </w:t>
      </w:r>
      <w:r w:rsidR="000E7D98" w:rsidRPr="002378FB">
        <w:rPr>
          <w:sz w:val="28"/>
          <w:szCs w:val="28"/>
        </w:rPr>
        <w:t xml:space="preserve">от 4 июля 2014 г. N 41 «Об утверждении СанПиН 2.4.4.3172-14 «Санитарно-эпидемиологические требования к устройству, содержанию и организации </w:t>
      </w:r>
      <w:proofErr w:type="gramStart"/>
      <w:r w:rsidR="000E7D98" w:rsidRPr="002378FB">
        <w:rPr>
          <w:sz w:val="28"/>
          <w:szCs w:val="28"/>
        </w:rPr>
        <w:t>режима работы образовательных организаций дополнительного образования детей</w:t>
      </w:r>
      <w:proofErr w:type="gramEnd"/>
      <w:r w:rsidR="000E7D98" w:rsidRPr="002378FB">
        <w:rPr>
          <w:sz w:val="28"/>
          <w:szCs w:val="28"/>
        </w:rPr>
        <w:t>».</w:t>
      </w:r>
    </w:p>
    <w:p w:rsidR="000E7D98" w:rsidRPr="002378FB" w:rsidRDefault="000E7D98" w:rsidP="000E7D98">
      <w:pPr>
        <w:widowControl w:val="0"/>
        <w:autoSpaceDE w:val="0"/>
        <w:autoSpaceDN w:val="0"/>
        <w:adjustRightInd w:val="0"/>
        <w:ind w:firstLine="709"/>
        <w:jc w:val="both"/>
        <w:rPr>
          <w:sz w:val="28"/>
          <w:szCs w:val="28"/>
        </w:rPr>
      </w:pPr>
      <w:r w:rsidRPr="002378FB">
        <w:rPr>
          <w:sz w:val="28"/>
          <w:szCs w:val="28"/>
        </w:rPr>
        <w:t>Приказ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w:t>
      </w:r>
    </w:p>
    <w:p w:rsidR="000E7D98" w:rsidRPr="002378FB" w:rsidRDefault="000E7D98" w:rsidP="000E7D98">
      <w:pPr>
        <w:autoSpaceDE w:val="0"/>
        <w:autoSpaceDN w:val="0"/>
        <w:adjustRightInd w:val="0"/>
        <w:ind w:firstLine="540"/>
        <w:jc w:val="both"/>
        <w:rPr>
          <w:sz w:val="28"/>
          <w:szCs w:val="28"/>
        </w:rPr>
      </w:pPr>
      <w:r w:rsidRPr="002378FB">
        <w:rPr>
          <w:sz w:val="28"/>
          <w:szCs w:val="28"/>
        </w:rPr>
        <w:t>Приказ Государственного комитета по архитектуре и градостроительству при Госстрое СССР от 23 ноября 1988 г. №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Постановление администрации Краснокамского муниципального района от  30.08.2013 № 1494 «Об утверждении Положения по формированию системы оплаты труда работников муниципальных образовательных организаций (учреждений) Краснокамского муниципального района». </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w:t>
      </w:r>
      <w:proofErr w:type="gramStart"/>
      <w:r w:rsidRPr="002378FB">
        <w:rPr>
          <w:sz w:val="28"/>
          <w:szCs w:val="28"/>
        </w:rPr>
        <w:t>в</w:t>
      </w:r>
      <w:proofErr w:type="gramEnd"/>
      <w:r w:rsidRPr="002378FB">
        <w:rPr>
          <w:sz w:val="28"/>
          <w:szCs w:val="28"/>
        </w:rPr>
        <w:t xml:space="preserve"> </w:t>
      </w:r>
      <w:proofErr w:type="gramStart"/>
      <w:r w:rsidRPr="002378FB">
        <w:rPr>
          <w:sz w:val="28"/>
          <w:szCs w:val="28"/>
        </w:rPr>
        <w:t>Краснокамском</w:t>
      </w:r>
      <w:proofErr w:type="gramEnd"/>
      <w:r w:rsidRPr="002378FB">
        <w:rPr>
          <w:sz w:val="28"/>
          <w:szCs w:val="28"/>
        </w:rPr>
        <w:t xml:space="preserve"> муниципальном районе».</w:t>
      </w:r>
    </w:p>
    <w:p w:rsidR="000E7D98" w:rsidRPr="002378FB" w:rsidRDefault="000E7D98" w:rsidP="000E7D98">
      <w:pPr>
        <w:autoSpaceDE w:val="0"/>
        <w:autoSpaceDN w:val="0"/>
        <w:adjustRightInd w:val="0"/>
        <w:ind w:firstLine="540"/>
        <w:jc w:val="both"/>
        <w:rPr>
          <w:sz w:val="28"/>
          <w:szCs w:val="28"/>
        </w:rPr>
      </w:pPr>
      <w:r w:rsidRPr="002378FB">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0E7D98" w:rsidRPr="002378FB" w:rsidRDefault="000E7D98" w:rsidP="000E7D98">
      <w:pPr>
        <w:ind w:left="708" w:firstLine="708"/>
        <w:jc w:val="both"/>
        <w:rPr>
          <w:sz w:val="28"/>
          <w:szCs w:val="28"/>
        </w:rPr>
      </w:pPr>
    </w:p>
    <w:p w:rsidR="000E7D98" w:rsidRPr="002378FB" w:rsidRDefault="000E7D98" w:rsidP="000E7D98">
      <w:pPr>
        <w:ind w:left="708" w:firstLine="708"/>
        <w:jc w:val="center"/>
        <w:rPr>
          <w:sz w:val="28"/>
          <w:szCs w:val="28"/>
        </w:rPr>
      </w:pPr>
      <w:r w:rsidRPr="002378FB">
        <w:rPr>
          <w:sz w:val="28"/>
          <w:szCs w:val="28"/>
        </w:rPr>
        <w:t>3. Основные понятия, используемые в Методике</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 Базисный период расчета – период времени, принятый за основу расчета экономических показателей. </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w:t>
      </w:r>
      <w:proofErr w:type="gramStart"/>
      <w:r w:rsidRPr="002378FB">
        <w:rPr>
          <w:sz w:val="28"/>
          <w:szCs w:val="28"/>
        </w:rPr>
        <w:t>в</w:t>
      </w:r>
      <w:proofErr w:type="gramEnd"/>
      <w:r w:rsidRPr="002378FB">
        <w:rPr>
          <w:sz w:val="28"/>
          <w:szCs w:val="28"/>
        </w:rPr>
        <w:t xml:space="preserve"> </w:t>
      </w:r>
      <w:proofErr w:type="gramStart"/>
      <w:r w:rsidRPr="002378FB">
        <w:rPr>
          <w:sz w:val="28"/>
          <w:szCs w:val="28"/>
        </w:rPr>
        <w:t>Краснокамском</w:t>
      </w:r>
      <w:proofErr w:type="gramEnd"/>
      <w:r w:rsidRPr="002378FB">
        <w:rPr>
          <w:sz w:val="28"/>
          <w:szCs w:val="28"/>
        </w:rPr>
        <w:t xml:space="preserve"> муниципальном районе.</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 Очередной финансовый год - год, следующий за текущим финансовым годом.</w:t>
      </w:r>
    </w:p>
    <w:p w:rsidR="000E7D98" w:rsidRPr="002378FB" w:rsidRDefault="000E7D98" w:rsidP="000E7D98">
      <w:pPr>
        <w:jc w:val="both"/>
        <w:rPr>
          <w:sz w:val="28"/>
          <w:szCs w:val="28"/>
        </w:rPr>
      </w:pPr>
      <w:r w:rsidRPr="002378FB">
        <w:rPr>
          <w:sz w:val="28"/>
          <w:szCs w:val="28"/>
        </w:rPr>
        <w:t xml:space="preserve">        Плановый период - два финансовых года, следующие за очередным финансовым годом.</w:t>
      </w:r>
    </w:p>
    <w:p w:rsidR="000E7D98" w:rsidRPr="002378FB" w:rsidRDefault="000E7D98" w:rsidP="000E7D98">
      <w:pPr>
        <w:ind w:firstLine="540"/>
        <w:jc w:val="both"/>
        <w:rPr>
          <w:sz w:val="28"/>
          <w:szCs w:val="28"/>
        </w:rPr>
      </w:pPr>
      <w:r w:rsidRPr="002378FB">
        <w:rPr>
          <w:sz w:val="28"/>
          <w:szCs w:val="28"/>
        </w:rPr>
        <w:t>Отчетный финансовый год – год, предшествующий текущему финансовому году.</w:t>
      </w:r>
    </w:p>
    <w:p w:rsidR="000E7D98" w:rsidRPr="002378FB" w:rsidRDefault="000E7D98" w:rsidP="000E7D98">
      <w:pPr>
        <w:ind w:firstLine="540"/>
        <w:jc w:val="both"/>
        <w:rPr>
          <w:sz w:val="28"/>
          <w:szCs w:val="28"/>
        </w:rPr>
      </w:pPr>
      <w:r w:rsidRPr="002378FB">
        <w:rPr>
          <w:sz w:val="28"/>
          <w:szCs w:val="28"/>
        </w:rPr>
        <w:lastRenderedPageBreak/>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0E7D98" w:rsidRPr="002378FB" w:rsidRDefault="000E7D98" w:rsidP="000E7D98">
      <w:pPr>
        <w:autoSpaceDE w:val="0"/>
        <w:autoSpaceDN w:val="0"/>
        <w:adjustRightInd w:val="0"/>
        <w:ind w:firstLine="540"/>
        <w:jc w:val="both"/>
        <w:rPr>
          <w:sz w:val="28"/>
          <w:szCs w:val="28"/>
        </w:rPr>
      </w:pPr>
      <w:r w:rsidRPr="002378FB">
        <w:rPr>
          <w:sz w:val="28"/>
          <w:szCs w:val="28"/>
        </w:rPr>
        <w:t>Муниципальная услуга – 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0E7D98" w:rsidRPr="002378FB" w:rsidRDefault="000E7D98" w:rsidP="000E7D98">
      <w:pPr>
        <w:autoSpaceDE w:val="0"/>
        <w:autoSpaceDN w:val="0"/>
        <w:adjustRightInd w:val="0"/>
        <w:ind w:firstLine="540"/>
        <w:jc w:val="both"/>
        <w:rPr>
          <w:sz w:val="28"/>
          <w:szCs w:val="28"/>
        </w:rPr>
      </w:pPr>
      <w:r w:rsidRPr="002378FB">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0E7D98" w:rsidRPr="002378FB" w:rsidRDefault="000E7D98" w:rsidP="000E7D98">
      <w:pPr>
        <w:ind w:firstLine="540"/>
        <w:jc w:val="both"/>
        <w:rPr>
          <w:sz w:val="28"/>
          <w:szCs w:val="28"/>
        </w:rPr>
      </w:pPr>
      <w:proofErr w:type="gramStart"/>
      <w:r w:rsidRPr="002378FB">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0E7D98" w:rsidRPr="002378FB" w:rsidRDefault="000E7D98" w:rsidP="000E7D98">
      <w:pPr>
        <w:ind w:firstLine="540"/>
        <w:jc w:val="both"/>
        <w:rPr>
          <w:sz w:val="28"/>
          <w:szCs w:val="28"/>
        </w:rPr>
      </w:pPr>
      <w:proofErr w:type="gramStart"/>
      <w:r w:rsidRPr="002378FB">
        <w:rPr>
          <w:sz w:val="28"/>
          <w:szCs w:val="28"/>
        </w:rPr>
        <w:t xml:space="preserve">Плановое задание – поручение, которое выдает Управление по размещению муниципального заказа на оказание социальных услуг администрации Краснокамского муниципального района для отраслевых (функциональных) органов администрации Краснокамского муниципального района, осуществляющих в установленной сфере деятельности функции по оказанию муниципальных услуг (выполнению работ), являющихся  главными распорядителями бюджетных средств и формирующими муниципальные задания для подведомственных муниципальных учреждений Краснокамского муниципального района. </w:t>
      </w:r>
      <w:proofErr w:type="gramEnd"/>
    </w:p>
    <w:p w:rsidR="000E7D98" w:rsidRPr="002378FB" w:rsidRDefault="000E7D98" w:rsidP="000E7D98">
      <w:pPr>
        <w:ind w:firstLine="540"/>
        <w:jc w:val="both"/>
        <w:rPr>
          <w:sz w:val="28"/>
          <w:szCs w:val="28"/>
        </w:rPr>
      </w:pPr>
      <w:r w:rsidRPr="002378FB">
        <w:rPr>
          <w:sz w:val="28"/>
          <w:szCs w:val="28"/>
        </w:rPr>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0E7D98" w:rsidRPr="002378FB" w:rsidRDefault="000E7D98" w:rsidP="000E7D98">
      <w:pPr>
        <w:ind w:firstLine="540"/>
        <w:jc w:val="both"/>
        <w:rPr>
          <w:sz w:val="28"/>
          <w:szCs w:val="28"/>
        </w:rPr>
      </w:pPr>
      <w:r w:rsidRPr="002378FB">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0E7D98" w:rsidRPr="002378FB" w:rsidRDefault="000E7D98" w:rsidP="000E7D98">
      <w:pPr>
        <w:autoSpaceDE w:val="0"/>
        <w:autoSpaceDN w:val="0"/>
        <w:adjustRightInd w:val="0"/>
        <w:ind w:firstLine="567"/>
        <w:jc w:val="both"/>
        <w:outlineLvl w:val="1"/>
        <w:rPr>
          <w:sz w:val="28"/>
          <w:szCs w:val="28"/>
        </w:rPr>
      </w:pPr>
      <w:r w:rsidRPr="002378FB">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Для учреждений, функционирующих менее двух лет, за базисный период принимается шесть месяцев текущего финансового года в пересчете на год;</w:t>
      </w:r>
    </w:p>
    <w:p w:rsidR="00D22966" w:rsidRPr="002378FB" w:rsidRDefault="000E7D98" w:rsidP="00D22966">
      <w:pPr>
        <w:autoSpaceDE w:val="0"/>
        <w:autoSpaceDN w:val="0"/>
        <w:adjustRightInd w:val="0"/>
        <w:ind w:firstLine="708"/>
        <w:jc w:val="both"/>
        <w:outlineLvl w:val="1"/>
        <w:rPr>
          <w:sz w:val="28"/>
          <w:szCs w:val="28"/>
        </w:rPr>
      </w:pPr>
      <w:r w:rsidRPr="00D22966">
        <w:rPr>
          <w:sz w:val="28"/>
          <w:szCs w:val="28"/>
          <w:highlight w:val="yellow"/>
        </w:rPr>
        <w:t xml:space="preserve">- </w:t>
      </w:r>
      <w:r w:rsidR="00D22966" w:rsidRPr="00D22966">
        <w:rPr>
          <w:sz w:val="28"/>
          <w:szCs w:val="28"/>
          <w:highlight w:val="yellow"/>
        </w:rPr>
        <w:t>подведомственные муниципальные учреждения должны предоставить все необходимые подтверждающие документы по расходам для расчета нормативных затрат  на оказание муниципальных услуг (выполнения работ) и нормативных затрат на содержание муниципального имущества главному распорядителю бюджетных средств.</w:t>
      </w:r>
      <w:r w:rsidR="00D22966" w:rsidRPr="002378FB">
        <w:rPr>
          <w:sz w:val="28"/>
          <w:szCs w:val="28"/>
        </w:rPr>
        <w:t xml:space="preserve">   </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lastRenderedPageBreak/>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0E7D98" w:rsidRDefault="000E7D98" w:rsidP="000E7D98">
      <w:pPr>
        <w:autoSpaceDE w:val="0"/>
        <w:autoSpaceDN w:val="0"/>
        <w:adjustRightInd w:val="0"/>
        <w:ind w:firstLine="708"/>
        <w:jc w:val="both"/>
        <w:outlineLvl w:val="1"/>
        <w:rPr>
          <w:sz w:val="28"/>
          <w:szCs w:val="28"/>
        </w:rPr>
      </w:pPr>
      <w:r w:rsidRPr="002378FB">
        <w:rPr>
          <w:sz w:val="28"/>
          <w:szCs w:val="28"/>
        </w:rPr>
        <w:t>Применяются корректирующие коэффициенты, учитывающие особенности муниципальных учреждений, такие как:</w:t>
      </w:r>
    </w:p>
    <w:p w:rsidR="0085051D" w:rsidRPr="00B212CF" w:rsidRDefault="00B212CF" w:rsidP="000E7D98">
      <w:pPr>
        <w:autoSpaceDE w:val="0"/>
        <w:autoSpaceDN w:val="0"/>
        <w:adjustRightInd w:val="0"/>
        <w:ind w:firstLine="708"/>
        <w:jc w:val="both"/>
        <w:outlineLvl w:val="1"/>
        <w:rPr>
          <w:sz w:val="28"/>
          <w:szCs w:val="28"/>
          <w:highlight w:val="cyan"/>
        </w:rPr>
      </w:pPr>
      <w:r w:rsidRPr="00B212CF">
        <w:rPr>
          <w:sz w:val="28"/>
          <w:szCs w:val="28"/>
          <w:highlight w:val="cyan"/>
        </w:rPr>
        <w:t>- коэффициент эксплуатации грузового транспортного средства;</w:t>
      </w:r>
    </w:p>
    <w:p w:rsidR="00B212CF" w:rsidRPr="00B212CF" w:rsidRDefault="00B212CF" w:rsidP="00B212CF">
      <w:pPr>
        <w:widowControl w:val="0"/>
        <w:autoSpaceDE w:val="0"/>
        <w:autoSpaceDN w:val="0"/>
        <w:adjustRightInd w:val="0"/>
        <w:jc w:val="both"/>
        <w:outlineLvl w:val="0"/>
        <w:rPr>
          <w:sz w:val="28"/>
          <w:szCs w:val="28"/>
          <w:highlight w:val="cyan"/>
        </w:rPr>
      </w:pPr>
      <w:r w:rsidRPr="00B212CF">
        <w:rPr>
          <w:sz w:val="28"/>
          <w:szCs w:val="28"/>
          <w:highlight w:val="cyan"/>
        </w:rPr>
        <w:t xml:space="preserve">         - коэффициент эксплуатации пассажирского транспортного средства;</w:t>
      </w:r>
    </w:p>
    <w:p w:rsidR="00B212CF" w:rsidRPr="00993344" w:rsidRDefault="00B212CF" w:rsidP="00B212CF">
      <w:pPr>
        <w:widowControl w:val="0"/>
        <w:autoSpaceDE w:val="0"/>
        <w:autoSpaceDN w:val="0"/>
        <w:adjustRightInd w:val="0"/>
        <w:jc w:val="both"/>
        <w:outlineLvl w:val="0"/>
        <w:rPr>
          <w:sz w:val="28"/>
          <w:szCs w:val="28"/>
        </w:rPr>
      </w:pPr>
      <w:r w:rsidRPr="00B212CF">
        <w:rPr>
          <w:sz w:val="28"/>
          <w:szCs w:val="28"/>
          <w:highlight w:val="cyan"/>
        </w:rPr>
        <w:t xml:space="preserve">         - коэффициент эксплуатации межшкольного стадиона;</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коэффициент подвоза учащихся (применяется для общеобразовательных  организаций (учреждений), которые имеют на балансе автотранспорт и осуществляют подвоз учащихся);</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коэффициент эксплуатации газовой котельной (применяется для  организаций (учреждений), которые самостоятельно несут расходы на содержание и эксплуатацию газовой котельной);</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коэффициент группы сокращенного дня (применяется для дошкольных образовательных организаций (учреждений), в которых функционируют группы 4-х часового пребывания детей);</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коэффициент группы продленного дня (применяется для дошкольных образовательных организаций (учреждений), в которых функционируют группы 12-ти часового пребывания детей);</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коэффициент группы круглосуточного пребывания (применяется для дошкольных образовательных организаций (учреждений), в которых функционируют группы 24-х часового пребывания детей);</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 коэффициент возмещения расходов (применяется для учреждений, оказывающих (выполняющих) платные услуги  (работы) сверх муниципального задания, и время работы которых в рамках муниципального задания меньше нормы рабочего времени, установленного трудовым законодательством).</w:t>
      </w:r>
    </w:p>
    <w:p w:rsidR="000E7D98" w:rsidRPr="002378FB" w:rsidRDefault="000E7D98" w:rsidP="000E7D98">
      <w:pPr>
        <w:autoSpaceDE w:val="0"/>
        <w:autoSpaceDN w:val="0"/>
        <w:adjustRightInd w:val="0"/>
        <w:ind w:firstLine="708"/>
        <w:jc w:val="both"/>
        <w:outlineLvl w:val="1"/>
        <w:rPr>
          <w:sz w:val="28"/>
          <w:szCs w:val="28"/>
        </w:rPr>
      </w:pPr>
      <w:r w:rsidRPr="002378FB">
        <w:rPr>
          <w:sz w:val="28"/>
          <w:szCs w:val="28"/>
        </w:rPr>
        <w:t>Значение каждого коэффициента рассчитывается ежегодно исходя из анализа нормативных затрат муниципальных учреждений и утверждаются постановлением администрации Краснокамского муниципального района.</w:t>
      </w:r>
    </w:p>
    <w:p w:rsidR="000E7D98" w:rsidRPr="002378FB" w:rsidRDefault="000E7D98" w:rsidP="000E7D98">
      <w:pPr>
        <w:tabs>
          <w:tab w:val="left" w:pos="993"/>
        </w:tabs>
        <w:autoSpaceDE w:val="0"/>
        <w:autoSpaceDN w:val="0"/>
        <w:adjustRightInd w:val="0"/>
        <w:ind w:firstLine="709"/>
        <w:jc w:val="both"/>
        <w:outlineLvl w:val="1"/>
        <w:rPr>
          <w:sz w:val="28"/>
          <w:szCs w:val="28"/>
        </w:rPr>
      </w:pPr>
      <w:r w:rsidRPr="002378FB">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0E7D98" w:rsidRPr="002378FB" w:rsidRDefault="000E7D98" w:rsidP="000E7D98">
      <w:pPr>
        <w:tabs>
          <w:tab w:val="left" w:pos="993"/>
        </w:tabs>
        <w:autoSpaceDE w:val="0"/>
        <w:autoSpaceDN w:val="0"/>
        <w:adjustRightInd w:val="0"/>
        <w:ind w:firstLine="709"/>
        <w:jc w:val="both"/>
        <w:outlineLvl w:val="1"/>
        <w:rPr>
          <w:sz w:val="28"/>
          <w:szCs w:val="28"/>
        </w:rPr>
      </w:pPr>
      <w:r w:rsidRPr="002378FB">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2378FB">
        <w:rPr>
          <w:b/>
          <w:sz w:val="28"/>
          <w:szCs w:val="28"/>
        </w:rPr>
        <w:t>(расчетный объем)</w:t>
      </w:r>
      <w:r w:rsidRPr="002378FB">
        <w:rPr>
          <w:sz w:val="28"/>
          <w:szCs w:val="28"/>
        </w:rPr>
        <w:t>.</w:t>
      </w:r>
    </w:p>
    <w:p w:rsidR="000E7D98" w:rsidRPr="002378FB" w:rsidRDefault="000E7D98" w:rsidP="000E7D98">
      <w:pPr>
        <w:tabs>
          <w:tab w:val="left" w:pos="993"/>
        </w:tabs>
        <w:autoSpaceDE w:val="0"/>
        <w:autoSpaceDN w:val="0"/>
        <w:adjustRightInd w:val="0"/>
        <w:ind w:firstLine="709"/>
        <w:jc w:val="both"/>
        <w:outlineLvl w:val="1"/>
        <w:rPr>
          <w:sz w:val="28"/>
          <w:szCs w:val="28"/>
        </w:rPr>
      </w:pPr>
      <w:r w:rsidRPr="002378FB">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по дошкольным учреждениям и общеобразовательным учреждениям устанавливается в объеме, согласованном с Министерством образования Пермского края. По остальным учреждениям объем муниципальных </w:t>
      </w:r>
      <w:r w:rsidRPr="002378FB">
        <w:rPr>
          <w:sz w:val="28"/>
          <w:szCs w:val="28"/>
        </w:rPr>
        <w:lastRenderedPageBreak/>
        <w:t xml:space="preserve">услуг (работ) определяется главным распорядителем бюджетных средств на основании планово-расчетных показателей </w:t>
      </w:r>
      <w:r w:rsidRPr="002378FB">
        <w:rPr>
          <w:b/>
          <w:sz w:val="28"/>
          <w:szCs w:val="28"/>
        </w:rPr>
        <w:t>(плановый объем)</w:t>
      </w:r>
      <w:r w:rsidRPr="002378FB">
        <w:rPr>
          <w:sz w:val="28"/>
          <w:szCs w:val="28"/>
        </w:rPr>
        <w:t>.</w:t>
      </w:r>
    </w:p>
    <w:p w:rsidR="000E7D98" w:rsidRPr="002378FB" w:rsidRDefault="000E7D98" w:rsidP="000E7D98">
      <w:pPr>
        <w:tabs>
          <w:tab w:val="left" w:pos="567"/>
        </w:tabs>
        <w:autoSpaceDE w:val="0"/>
        <w:autoSpaceDN w:val="0"/>
        <w:adjustRightInd w:val="0"/>
        <w:jc w:val="both"/>
        <w:outlineLvl w:val="1"/>
        <w:rPr>
          <w:sz w:val="28"/>
          <w:szCs w:val="28"/>
        </w:rPr>
      </w:pPr>
      <w:r w:rsidRPr="002378FB">
        <w:rPr>
          <w:sz w:val="28"/>
          <w:szCs w:val="28"/>
        </w:rPr>
        <w:t xml:space="preserve">      </w:t>
      </w:r>
    </w:p>
    <w:p w:rsidR="000E7D98" w:rsidRPr="002378FB" w:rsidRDefault="000E7D98" w:rsidP="000E7D98">
      <w:pPr>
        <w:autoSpaceDE w:val="0"/>
        <w:autoSpaceDN w:val="0"/>
        <w:adjustRightInd w:val="0"/>
        <w:jc w:val="center"/>
        <w:outlineLvl w:val="1"/>
        <w:rPr>
          <w:sz w:val="28"/>
          <w:szCs w:val="28"/>
        </w:rPr>
      </w:pPr>
      <w:r w:rsidRPr="002378FB">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0E7D98" w:rsidRPr="002378FB" w:rsidRDefault="000E7D98" w:rsidP="000E7D98">
      <w:pPr>
        <w:pStyle w:val="a7"/>
        <w:numPr>
          <w:ilvl w:val="1"/>
          <w:numId w:val="22"/>
        </w:numPr>
        <w:tabs>
          <w:tab w:val="left" w:pos="851"/>
        </w:tabs>
        <w:autoSpaceDE w:val="0"/>
        <w:autoSpaceDN w:val="0"/>
        <w:adjustRightInd w:val="0"/>
        <w:spacing w:after="0"/>
        <w:ind w:left="0" w:firstLine="360"/>
        <w:jc w:val="both"/>
        <w:rPr>
          <w:rFonts w:ascii="Times New Roman" w:hAnsi="Times New Roman"/>
          <w:sz w:val="28"/>
          <w:szCs w:val="28"/>
        </w:rPr>
      </w:pPr>
      <w:r w:rsidRPr="002378FB">
        <w:rPr>
          <w:rFonts w:ascii="Times New Roman" w:hAnsi="Times New Roman"/>
          <w:sz w:val="28"/>
          <w:szCs w:val="28"/>
        </w:rPr>
        <w:t>При определении нормативных затрат на оказание муниципальной услуги (выполнение работы) учитываются:</w:t>
      </w:r>
    </w:p>
    <w:p w:rsidR="000E7D98" w:rsidRPr="002378FB" w:rsidRDefault="000E7D98" w:rsidP="000E7D98">
      <w:pPr>
        <w:pStyle w:val="a7"/>
        <w:numPr>
          <w:ilvl w:val="2"/>
          <w:numId w:val="22"/>
        </w:numPr>
        <w:tabs>
          <w:tab w:val="left" w:pos="851"/>
        </w:tabs>
        <w:autoSpaceDE w:val="0"/>
        <w:autoSpaceDN w:val="0"/>
        <w:adjustRightInd w:val="0"/>
        <w:spacing w:after="0"/>
        <w:ind w:left="0" w:firstLine="720"/>
        <w:jc w:val="both"/>
        <w:rPr>
          <w:rFonts w:ascii="Times New Roman" w:hAnsi="Times New Roman"/>
          <w:sz w:val="28"/>
          <w:szCs w:val="28"/>
        </w:rPr>
      </w:pPr>
      <w:r w:rsidRPr="002378FB">
        <w:rPr>
          <w:rFonts w:ascii="Times New Roman" w:hAnsi="Times New Roman"/>
          <w:sz w:val="28"/>
          <w:szCs w:val="28"/>
        </w:rPr>
        <w:t>Нормативные затраты, непосредственно связанные с оказанием муниципальной услуги (выполнением работы), учитывающие следующие группы затрат:</w:t>
      </w:r>
    </w:p>
    <w:p w:rsidR="000E7D98" w:rsidRPr="002378FB" w:rsidRDefault="000E7D98" w:rsidP="000E7D98">
      <w:pPr>
        <w:tabs>
          <w:tab w:val="left" w:pos="851"/>
        </w:tabs>
        <w:autoSpaceDE w:val="0"/>
        <w:autoSpaceDN w:val="0"/>
        <w:adjustRightInd w:val="0"/>
        <w:ind w:firstLine="1440"/>
        <w:jc w:val="both"/>
        <w:rPr>
          <w:sz w:val="28"/>
          <w:szCs w:val="28"/>
        </w:rPr>
      </w:pPr>
      <w:r w:rsidRPr="002378FB">
        <w:rPr>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0E7D98" w:rsidRPr="002378FB" w:rsidRDefault="000E7D98" w:rsidP="000E7D98">
      <w:pPr>
        <w:tabs>
          <w:tab w:val="left" w:pos="851"/>
        </w:tabs>
        <w:autoSpaceDE w:val="0"/>
        <w:autoSpaceDN w:val="0"/>
        <w:adjustRightInd w:val="0"/>
        <w:ind w:left="142" w:firstLine="1298"/>
        <w:jc w:val="both"/>
        <w:rPr>
          <w:sz w:val="28"/>
          <w:szCs w:val="28"/>
        </w:rPr>
      </w:pPr>
      <w:r w:rsidRPr="002378FB">
        <w:rPr>
          <w:sz w:val="28"/>
          <w:szCs w:val="28"/>
        </w:rPr>
        <w:t>- нормативные затраты на приобретение материальных запасов, потребляемых в процессе оказания муниципальной услуги (выполнении работы);</w:t>
      </w:r>
    </w:p>
    <w:p w:rsidR="000E7D98" w:rsidRPr="002378FB" w:rsidRDefault="000E7D98" w:rsidP="000E7D98">
      <w:pPr>
        <w:tabs>
          <w:tab w:val="left" w:pos="851"/>
        </w:tabs>
        <w:autoSpaceDE w:val="0"/>
        <w:autoSpaceDN w:val="0"/>
        <w:adjustRightInd w:val="0"/>
        <w:ind w:firstLine="1418"/>
        <w:jc w:val="both"/>
        <w:rPr>
          <w:sz w:val="28"/>
          <w:szCs w:val="28"/>
        </w:rPr>
      </w:pPr>
      <w:r w:rsidRPr="002378FB">
        <w:rPr>
          <w:sz w:val="28"/>
          <w:szCs w:val="28"/>
        </w:rPr>
        <w:t>- нормативные затраты на участие в конкурсах, фестивалях и др.</w:t>
      </w:r>
    </w:p>
    <w:p w:rsidR="000E7D98" w:rsidRPr="002378FB" w:rsidRDefault="000E7D98" w:rsidP="000E7D98">
      <w:pPr>
        <w:numPr>
          <w:ilvl w:val="2"/>
          <w:numId w:val="22"/>
        </w:numPr>
        <w:tabs>
          <w:tab w:val="left" w:pos="851"/>
        </w:tabs>
        <w:autoSpaceDE w:val="0"/>
        <w:autoSpaceDN w:val="0"/>
        <w:adjustRightInd w:val="0"/>
        <w:ind w:left="0" w:firstLine="720"/>
        <w:jc w:val="both"/>
        <w:rPr>
          <w:sz w:val="28"/>
          <w:szCs w:val="28"/>
        </w:rPr>
      </w:pPr>
      <w:r w:rsidRPr="002378FB">
        <w:rPr>
          <w:sz w:val="28"/>
          <w:szCs w:val="28"/>
        </w:rPr>
        <w:t>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0E7D98" w:rsidRPr="002378FB" w:rsidRDefault="000E7D98" w:rsidP="000E7D98">
      <w:pPr>
        <w:tabs>
          <w:tab w:val="left" w:pos="851"/>
        </w:tabs>
        <w:autoSpaceDE w:val="0"/>
        <w:autoSpaceDN w:val="0"/>
        <w:adjustRightInd w:val="0"/>
        <w:ind w:firstLine="1560"/>
        <w:jc w:val="both"/>
        <w:rPr>
          <w:sz w:val="28"/>
          <w:szCs w:val="28"/>
        </w:rPr>
      </w:pPr>
      <w:r w:rsidRPr="002378FB">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0E7D98" w:rsidRPr="002378FB" w:rsidRDefault="000E7D98" w:rsidP="000E7D98">
      <w:pPr>
        <w:tabs>
          <w:tab w:val="left" w:pos="851"/>
        </w:tabs>
        <w:autoSpaceDE w:val="0"/>
        <w:autoSpaceDN w:val="0"/>
        <w:adjustRightInd w:val="0"/>
        <w:ind w:firstLine="1560"/>
        <w:jc w:val="both"/>
        <w:rPr>
          <w:sz w:val="28"/>
          <w:szCs w:val="28"/>
        </w:rPr>
      </w:pPr>
      <w:r w:rsidRPr="002378FB">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0E7D98" w:rsidRPr="002378FB" w:rsidRDefault="000E7D98" w:rsidP="000E7D98">
      <w:pPr>
        <w:tabs>
          <w:tab w:val="left" w:pos="851"/>
        </w:tabs>
        <w:autoSpaceDE w:val="0"/>
        <w:autoSpaceDN w:val="0"/>
        <w:adjustRightInd w:val="0"/>
        <w:ind w:firstLine="1560"/>
        <w:jc w:val="both"/>
        <w:rPr>
          <w:sz w:val="28"/>
          <w:szCs w:val="28"/>
        </w:rPr>
      </w:pPr>
      <w:r w:rsidRPr="002378FB">
        <w:rPr>
          <w:sz w:val="28"/>
          <w:szCs w:val="28"/>
        </w:rPr>
        <w:t>- нормативные затраты на приобретение услуг связи;</w:t>
      </w:r>
    </w:p>
    <w:p w:rsidR="000E7D98" w:rsidRPr="002378FB" w:rsidRDefault="000E7D98" w:rsidP="000E7D98">
      <w:pPr>
        <w:tabs>
          <w:tab w:val="left" w:pos="851"/>
        </w:tabs>
        <w:autoSpaceDE w:val="0"/>
        <w:autoSpaceDN w:val="0"/>
        <w:adjustRightInd w:val="0"/>
        <w:ind w:firstLine="1560"/>
        <w:jc w:val="both"/>
        <w:rPr>
          <w:sz w:val="28"/>
          <w:szCs w:val="28"/>
        </w:rPr>
      </w:pPr>
      <w:r w:rsidRPr="002378FB">
        <w:rPr>
          <w:sz w:val="28"/>
          <w:szCs w:val="28"/>
        </w:rPr>
        <w:t>- нормативные затраты на эксплуатацию недвижимого имущества, закрепленного за учреждением на праве оперативного управления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0E7D98" w:rsidRPr="002378FB" w:rsidRDefault="000E7D98" w:rsidP="000E7D98">
      <w:pPr>
        <w:tabs>
          <w:tab w:val="left" w:pos="851"/>
        </w:tabs>
        <w:autoSpaceDE w:val="0"/>
        <w:autoSpaceDN w:val="0"/>
        <w:adjustRightInd w:val="0"/>
        <w:ind w:firstLine="1560"/>
        <w:jc w:val="both"/>
        <w:rPr>
          <w:sz w:val="28"/>
          <w:szCs w:val="28"/>
        </w:rPr>
      </w:pPr>
      <w:r w:rsidRPr="002378FB">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0E7D98" w:rsidRPr="002378FB" w:rsidRDefault="000E7D98" w:rsidP="000E7D98">
      <w:pPr>
        <w:tabs>
          <w:tab w:val="left" w:pos="851"/>
        </w:tabs>
        <w:autoSpaceDE w:val="0"/>
        <w:autoSpaceDN w:val="0"/>
        <w:adjustRightInd w:val="0"/>
        <w:ind w:firstLine="1560"/>
        <w:jc w:val="both"/>
        <w:rPr>
          <w:sz w:val="28"/>
          <w:szCs w:val="28"/>
        </w:rPr>
      </w:pPr>
      <w:r w:rsidRPr="002378FB">
        <w:rPr>
          <w:sz w:val="28"/>
          <w:szCs w:val="28"/>
        </w:rPr>
        <w:t>- прочие нормативные затраты, влияющие на стоимость оказания муниципальной услуги (выполнения работы).</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В случае если муниципальное учреждение оказывает несколько муниципальных услуг (выполняет работ), распределение нормативных затрат на общехозяйственные нужды по отдельным муниципальным услугам (работам) </w:t>
      </w:r>
      <w:r w:rsidRPr="002378FB">
        <w:rPr>
          <w:sz w:val="28"/>
          <w:szCs w:val="28"/>
        </w:rPr>
        <w:lastRenderedPageBreak/>
        <w:t xml:space="preserve">осуществляется пропорционально объему оказываемых муниципальных услуг (работ), которые имеют одинаковую единицу измерения объема услуг (человек, посещения и т.д.).  </w:t>
      </w:r>
    </w:p>
    <w:p w:rsidR="000E7D98" w:rsidRPr="002378FB" w:rsidRDefault="000E7D98" w:rsidP="000E7D98">
      <w:pPr>
        <w:autoSpaceDE w:val="0"/>
        <w:autoSpaceDN w:val="0"/>
        <w:adjustRightInd w:val="0"/>
        <w:ind w:firstLine="540"/>
        <w:jc w:val="both"/>
        <w:rPr>
          <w:sz w:val="28"/>
          <w:szCs w:val="28"/>
        </w:rPr>
      </w:pPr>
      <w:r w:rsidRPr="002378FB">
        <w:rPr>
          <w:sz w:val="28"/>
          <w:szCs w:val="28"/>
        </w:rPr>
        <w:t>4.2. Нормативные затраты на содержание муниципального имущества включают в себя следующие группы затрат:</w:t>
      </w:r>
    </w:p>
    <w:p w:rsidR="000E7D98" w:rsidRPr="002378FB" w:rsidRDefault="000E7D98" w:rsidP="000E7D98">
      <w:pPr>
        <w:autoSpaceDE w:val="0"/>
        <w:autoSpaceDN w:val="0"/>
        <w:adjustRightInd w:val="0"/>
        <w:ind w:firstLine="540"/>
        <w:jc w:val="both"/>
        <w:rPr>
          <w:sz w:val="28"/>
          <w:szCs w:val="28"/>
        </w:rPr>
      </w:pPr>
      <w:r w:rsidRPr="002378FB">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0E7D98" w:rsidRPr="002378FB" w:rsidRDefault="000E7D98" w:rsidP="000E7D98">
      <w:pPr>
        <w:autoSpaceDE w:val="0"/>
        <w:autoSpaceDN w:val="0"/>
        <w:adjustRightInd w:val="0"/>
        <w:ind w:firstLine="540"/>
        <w:jc w:val="both"/>
        <w:rPr>
          <w:sz w:val="28"/>
          <w:szCs w:val="28"/>
        </w:rPr>
      </w:pPr>
      <w:r w:rsidRPr="002378FB">
        <w:rPr>
          <w:sz w:val="28"/>
          <w:szCs w:val="28"/>
        </w:rPr>
        <w:t>- уплата налогов.</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 </w:t>
      </w:r>
    </w:p>
    <w:p w:rsidR="000E7D98" w:rsidRPr="002378FB" w:rsidRDefault="000E7D98" w:rsidP="000E7D98">
      <w:pPr>
        <w:autoSpaceDE w:val="0"/>
        <w:autoSpaceDN w:val="0"/>
        <w:adjustRightInd w:val="0"/>
        <w:jc w:val="center"/>
        <w:outlineLvl w:val="1"/>
        <w:rPr>
          <w:sz w:val="28"/>
          <w:szCs w:val="28"/>
        </w:rPr>
      </w:pPr>
      <w:r w:rsidRPr="002378FB">
        <w:rPr>
          <w:sz w:val="28"/>
          <w:szCs w:val="28"/>
        </w:rPr>
        <w:t>5. Расчет нормативных затрат на оказание муниципальной услуги (выполнение работы)</w:t>
      </w:r>
    </w:p>
    <w:p w:rsidR="000E7D98" w:rsidRPr="002378FB" w:rsidRDefault="000E7D98" w:rsidP="000E7D98">
      <w:pPr>
        <w:autoSpaceDE w:val="0"/>
        <w:autoSpaceDN w:val="0"/>
        <w:adjustRightInd w:val="0"/>
        <w:ind w:firstLine="567"/>
        <w:jc w:val="both"/>
        <w:outlineLvl w:val="1"/>
        <w:rPr>
          <w:sz w:val="28"/>
          <w:szCs w:val="28"/>
        </w:rPr>
      </w:pPr>
      <w:r w:rsidRPr="002378FB">
        <w:rPr>
          <w:sz w:val="28"/>
          <w:szCs w:val="28"/>
        </w:rPr>
        <w:t xml:space="preserve">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(выполнением работы) и нормативных затрат на общехозяйственные нужды.                              </w:t>
      </w:r>
    </w:p>
    <w:p w:rsidR="000E7D98" w:rsidRPr="002378FB" w:rsidRDefault="000E7D98" w:rsidP="000E7D98">
      <w:pPr>
        <w:autoSpaceDE w:val="0"/>
        <w:autoSpaceDN w:val="0"/>
        <w:adjustRightInd w:val="0"/>
        <w:jc w:val="center"/>
        <w:outlineLvl w:val="1"/>
        <w:rPr>
          <w:sz w:val="28"/>
          <w:szCs w:val="28"/>
        </w:rPr>
      </w:pPr>
      <w:r w:rsidRPr="002378FB">
        <w:rPr>
          <w:sz w:val="28"/>
          <w:szCs w:val="28"/>
        </w:rPr>
        <w:t xml:space="preserve"> НЗ</w:t>
      </w:r>
      <w:r w:rsidRPr="002378FB">
        <w:rPr>
          <w:sz w:val="28"/>
          <w:szCs w:val="28"/>
          <w:vertAlign w:val="subscript"/>
        </w:rPr>
        <w:t>мун</w:t>
      </w:r>
      <w:r w:rsidRPr="002378FB">
        <w:rPr>
          <w:sz w:val="28"/>
          <w:szCs w:val="28"/>
        </w:rPr>
        <w:t xml:space="preserve"> = НЗ</w:t>
      </w:r>
      <w:r w:rsidRPr="002378FB">
        <w:rPr>
          <w:sz w:val="28"/>
          <w:szCs w:val="28"/>
          <w:vertAlign w:val="subscript"/>
        </w:rPr>
        <w:t>ому</w:t>
      </w:r>
      <w:r w:rsidRPr="002378FB">
        <w:rPr>
          <w:sz w:val="28"/>
          <w:szCs w:val="28"/>
        </w:rPr>
        <w:t xml:space="preserve"> + НЗ</w:t>
      </w:r>
      <w:r w:rsidRPr="002378FB">
        <w:rPr>
          <w:sz w:val="28"/>
          <w:szCs w:val="28"/>
          <w:vertAlign w:val="subscript"/>
        </w:rPr>
        <w:t>он</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0E7D98" w:rsidRPr="002378FB" w:rsidRDefault="000E7D98" w:rsidP="000E7D98">
      <w:pPr>
        <w:autoSpaceDE w:val="0"/>
        <w:autoSpaceDN w:val="0"/>
        <w:adjustRightInd w:val="0"/>
        <w:jc w:val="center"/>
        <w:outlineLvl w:val="1"/>
        <w:rPr>
          <w:sz w:val="28"/>
          <w:szCs w:val="28"/>
        </w:rPr>
      </w:pPr>
    </w:p>
    <w:p w:rsidR="000E7D98" w:rsidRPr="002378FB" w:rsidRDefault="000E7D98" w:rsidP="000E7D98">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нормативные затраты, непосредственно связанные с оказанием муниципальной услуги (выполнение работы);</w:t>
      </w:r>
    </w:p>
    <w:p w:rsidR="000E7D98" w:rsidRPr="002378FB" w:rsidRDefault="000E7D98" w:rsidP="000E7D98">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нормативные затраты на общехозяйственные нужды.</w:t>
      </w:r>
    </w:p>
    <w:p w:rsidR="000E7D98" w:rsidRPr="002378FB" w:rsidRDefault="000E7D98" w:rsidP="000E7D98">
      <w:pPr>
        <w:autoSpaceDE w:val="0"/>
        <w:autoSpaceDN w:val="0"/>
        <w:adjustRightInd w:val="0"/>
        <w:jc w:val="both"/>
        <w:outlineLvl w:val="1"/>
        <w:rPr>
          <w:sz w:val="28"/>
          <w:szCs w:val="28"/>
        </w:rPr>
      </w:pPr>
    </w:p>
    <w:p w:rsidR="000E7D98" w:rsidRPr="002378FB" w:rsidRDefault="000E7D98" w:rsidP="000E7D98">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З</w:t>
      </w:r>
      <w:r w:rsidRPr="002378FB">
        <w:rPr>
          <w:sz w:val="28"/>
          <w:szCs w:val="28"/>
          <w:vertAlign w:val="subscript"/>
        </w:rPr>
        <w:t xml:space="preserve">от1 </w:t>
      </w:r>
      <w:r w:rsidRPr="002378FB">
        <w:rPr>
          <w:sz w:val="28"/>
          <w:szCs w:val="28"/>
        </w:rPr>
        <w:t>+ Р</w:t>
      </w:r>
      <w:r w:rsidRPr="002378FB">
        <w:rPr>
          <w:sz w:val="28"/>
          <w:szCs w:val="28"/>
          <w:vertAlign w:val="subscript"/>
        </w:rPr>
        <w:t xml:space="preserve">комп1 </w:t>
      </w:r>
      <w:r w:rsidRPr="002378FB">
        <w:rPr>
          <w:sz w:val="28"/>
          <w:szCs w:val="28"/>
        </w:rPr>
        <w:t>+ З</w:t>
      </w:r>
      <w:r w:rsidRPr="002378FB">
        <w:rPr>
          <w:sz w:val="28"/>
          <w:szCs w:val="28"/>
          <w:vertAlign w:val="subscript"/>
        </w:rPr>
        <w:t xml:space="preserve">мз </w:t>
      </w:r>
      <w:r w:rsidRPr="002378FB">
        <w:rPr>
          <w:sz w:val="28"/>
          <w:szCs w:val="28"/>
        </w:rPr>
        <w:t xml:space="preserve"> + З</w:t>
      </w:r>
      <w:r w:rsidRPr="002378FB">
        <w:rPr>
          <w:sz w:val="28"/>
          <w:szCs w:val="28"/>
          <w:vertAlign w:val="subscript"/>
        </w:rPr>
        <w:t>укф</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0E7D98" w:rsidRPr="002378FB" w:rsidRDefault="000E7D98" w:rsidP="000E7D98">
      <w:pPr>
        <w:autoSpaceDE w:val="0"/>
        <w:autoSpaceDN w:val="0"/>
        <w:adjustRightInd w:val="0"/>
        <w:jc w:val="center"/>
        <w:outlineLvl w:val="1"/>
        <w:rPr>
          <w:sz w:val="28"/>
          <w:szCs w:val="28"/>
        </w:rPr>
      </w:pP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0E7D98" w:rsidRPr="002378FB" w:rsidRDefault="000E7D98" w:rsidP="000E7D98">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1</w:t>
      </w:r>
      <w:proofErr w:type="gramEnd"/>
      <w:r w:rsidRPr="002378FB">
        <w:rPr>
          <w:sz w:val="28"/>
          <w:szCs w:val="28"/>
          <w:vertAlign w:val="subscript"/>
        </w:rPr>
        <w:t xml:space="preserve"> </w:t>
      </w:r>
      <w:r w:rsidRPr="002378FB">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мз </w:t>
      </w:r>
      <w:r w:rsidRPr="002378FB">
        <w:rPr>
          <w:sz w:val="28"/>
          <w:szCs w:val="28"/>
        </w:rPr>
        <w:t>– затраты на приобретение материальных запасов;</w:t>
      </w: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укф </w:t>
      </w:r>
      <w:r w:rsidRPr="002378FB">
        <w:rPr>
          <w:sz w:val="28"/>
          <w:szCs w:val="28"/>
        </w:rPr>
        <w:t>– затраты на участие в конкурсах, фестивалях и др</w:t>
      </w:r>
      <w:proofErr w:type="gramStart"/>
      <w:r w:rsidRPr="002378FB">
        <w:rPr>
          <w:sz w:val="28"/>
          <w:szCs w:val="28"/>
        </w:rPr>
        <w:t>..</w:t>
      </w:r>
      <w:proofErr w:type="gramEnd"/>
    </w:p>
    <w:p w:rsidR="000E7D98" w:rsidRPr="002378FB" w:rsidRDefault="000E7D98" w:rsidP="000E7D98">
      <w:pPr>
        <w:autoSpaceDE w:val="0"/>
        <w:autoSpaceDN w:val="0"/>
        <w:adjustRightInd w:val="0"/>
        <w:jc w:val="both"/>
        <w:outlineLvl w:val="1"/>
        <w:rPr>
          <w:sz w:val="28"/>
          <w:szCs w:val="28"/>
        </w:rPr>
      </w:pPr>
    </w:p>
    <w:p w:rsidR="000E7D98" w:rsidRPr="002378FB" w:rsidRDefault="000E7D98" w:rsidP="000E7D98">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З</w:t>
      </w:r>
      <w:r w:rsidRPr="002378FB">
        <w:rPr>
          <w:sz w:val="28"/>
          <w:szCs w:val="28"/>
          <w:vertAlign w:val="subscript"/>
        </w:rPr>
        <w:t xml:space="preserve">ку + </w:t>
      </w:r>
      <w:r w:rsidRPr="002378FB">
        <w:rPr>
          <w:sz w:val="28"/>
          <w:szCs w:val="28"/>
        </w:rPr>
        <w:t>З</w:t>
      </w:r>
      <w:r w:rsidRPr="002378FB">
        <w:rPr>
          <w:sz w:val="28"/>
          <w:szCs w:val="28"/>
          <w:vertAlign w:val="subscript"/>
        </w:rPr>
        <w:t xml:space="preserve">от2 </w:t>
      </w:r>
      <w:r w:rsidRPr="002378FB">
        <w:rPr>
          <w:sz w:val="28"/>
          <w:szCs w:val="28"/>
        </w:rPr>
        <w:t>+ Р</w:t>
      </w:r>
      <w:r w:rsidRPr="002378FB">
        <w:rPr>
          <w:sz w:val="28"/>
          <w:szCs w:val="28"/>
          <w:vertAlign w:val="subscript"/>
        </w:rPr>
        <w:t xml:space="preserve">комп2 </w:t>
      </w:r>
      <w:r w:rsidRPr="002378FB">
        <w:rPr>
          <w:sz w:val="28"/>
          <w:szCs w:val="28"/>
        </w:rPr>
        <w:t>+ Р</w:t>
      </w:r>
      <w:r w:rsidRPr="002378FB">
        <w:rPr>
          <w:sz w:val="28"/>
          <w:szCs w:val="28"/>
          <w:vertAlign w:val="subscript"/>
        </w:rPr>
        <w:t xml:space="preserve">с </w:t>
      </w:r>
      <w:r w:rsidRPr="002378FB">
        <w:rPr>
          <w:sz w:val="28"/>
          <w:szCs w:val="28"/>
        </w:rPr>
        <w:t>+ З</w:t>
      </w:r>
      <w:r w:rsidRPr="002378FB">
        <w:rPr>
          <w:sz w:val="28"/>
          <w:szCs w:val="28"/>
          <w:vertAlign w:val="subscript"/>
        </w:rPr>
        <w:t xml:space="preserve">ни </w:t>
      </w:r>
      <w:r w:rsidRPr="002378FB">
        <w:rPr>
          <w:sz w:val="28"/>
          <w:szCs w:val="28"/>
        </w:rPr>
        <w:t>+ З</w:t>
      </w:r>
      <w:r w:rsidRPr="002378FB">
        <w:rPr>
          <w:sz w:val="28"/>
          <w:szCs w:val="28"/>
          <w:vertAlign w:val="subscript"/>
        </w:rPr>
        <w:t xml:space="preserve">оцди </w:t>
      </w:r>
      <w:r w:rsidRPr="002378FB">
        <w:rPr>
          <w:sz w:val="28"/>
          <w:szCs w:val="28"/>
        </w:rPr>
        <w:t>+ З</w:t>
      </w:r>
      <w:r w:rsidRPr="002378FB">
        <w:rPr>
          <w:sz w:val="28"/>
          <w:szCs w:val="28"/>
          <w:vertAlign w:val="subscript"/>
        </w:rPr>
        <w:t>пр</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0E7D98" w:rsidRPr="002378FB" w:rsidRDefault="000E7D98" w:rsidP="000E7D98">
      <w:pPr>
        <w:autoSpaceDE w:val="0"/>
        <w:autoSpaceDN w:val="0"/>
        <w:adjustRightInd w:val="0"/>
        <w:jc w:val="center"/>
        <w:outlineLvl w:val="1"/>
        <w:rPr>
          <w:sz w:val="28"/>
          <w:szCs w:val="28"/>
        </w:rPr>
      </w:pP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ку </w:t>
      </w:r>
      <w:r w:rsidRPr="002378FB">
        <w:rPr>
          <w:sz w:val="28"/>
          <w:szCs w:val="28"/>
        </w:rPr>
        <w:t>– затраты на коммунальные услуги;</w:t>
      </w: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2</w:t>
      </w:r>
      <w:proofErr w:type="gramEnd"/>
      <w:r w:rsidRPr="002378FB">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0E7D98" w:rsidRPr="002378FB" w:rsidRDefault="000E7D98" w:rsidP="000E7D98">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2</w:t>
      </w:r>
      <w:proofErr w:type="gramEnd"/>
      <w:r w:rsidRPr="002378FB">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0E7D98" w:rsidRPr="002378FB" w:rsidRDefault="000E7D98" w:rsidP="000E7D98">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с</w:t>
      </w:r>
      <w:r w:rsidRPr="002378FB">
        <w:rPr>
          <w:sz w:val="28"/>
          <w:szCs w:val="28"/>
        </w:rPr>
        <w:t xml:space="preserve"> – расходы на приобретение услуг связи;</w:t>
      </w:r>
    </w:p>
    <w:p w:rsidR="000E7D98" w:rsidRPr="002378FB" w:rsidRDefault="000E7D98" w:rsidP="000E7D98">
      <w:pPr>
        <w:autoSpaceDE w:val="0"/>
        <w:autoSpaceDN w:val="0"/>
        <w:adjustRightInd w:val="0"/>
        <w:jc w:val="both"/>
        <w:outlineLvl w:val="1"/>
        <w:rPr>
          <w:sz w:val="28"/>
          <w:szCs w:val="28"/>
        </w:rPr>
      </w:pPr>
      <w:r w:rsidRPr="002378FB">
        <w:rPr>
          <w:sz w:val="28"/>
          <w:szCs w:val="28"/>
        </w:rPr>
        <w:lastRenderedPageBreak/>
        <w:t>З</w:t>
      </w:r>
      <w:r w:rsidRPr="002378FB">
        <w:rPr>
          <w:sz w:val="28"/>
          <w:szCs w:val="28"/>
          <w:vertAlign w:val="subscript"/>
        </w:rPr>
        <w:t>ни</w:t>
      </w:r>
      <w:r w:rsidRPr="002378FB">
        <w:rPr>
          <w:sz w:val="28"/>
          <w:szCs w:val="28"/>
        </w:rPr>
        <w:t xml:space="preserve"> – затраты на эксплуатацию недвижимого имущества;</w:t>
      </w: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оцди </w:t>
      </w:r>
      <w:r w:rsidRPr="002378FB">
        <w:rPr>
          <w:sz w:val="28"/>
          <w:szCs w:val="28"/>
        </w:rPr>
        <w:t>– затраты на эксплуатацию особо ценного движимого имущества;</w:t>
      </w:r>
    </w:p>
    <w:p w:rsidR="000E7D98" w:rsidRPr="002378FB" w:rsidRDefault="000E7D98" w:rsidP="000E7D98">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пр </w:t>
      </w:r>
      <w:r w:rsidRPr="002378FB">
        <w:rPr>
          <w:sz w:val="28"/>
          <w:szCs w:val="28"/>
        </w:rPr>
        <w:t>– прочие затраты, влияющие на стоимость оказания муниципальной услуги (выполнения работы).</w:t>
      </w:r>
    </w:p>
    <w:p w:rsidR="000E7D98" w:rsidRPr="002378FB" w:rsidRDefault="000E7D98" w:rsidP="000E7D98">
      <w:pPr>
        <w:autoSpaceDE w:val="0"/>
        <w:autoSpaceDN w:val="0"/>
        <w:adjustRightInd w:val="0"/>
        <w:ind w:firstLine="709"/>
        <w:jc w:val="both"/>
        <w:outlineLvl w:val="1"/>
        <w:rPr>
          <w:sz w:val="28"/>
          <w:szCs w:val="28"/>
        </w:rPr>
      </w:pPr>
    </w:p>
    <w:p w:rsidR="000E7D98" w:rsidRPr="002378FB" w:rsidRDefault="000E7D98" w:rsidP="000E7D98">
      <w:pPr>
        <w:autoSpaceDE w:val="0"/>
        <w:autoSpaceDN w:val="0"/>
        <w:adjustRightInd w:val="0"/>
        <w:ind w:firstLine="426"/>
        <w:jc w:val="both"/>
        <w:rPr>
          <w:sz w:val="28"/>
          <w:szCs w:val="28"/>
          <w:u w:val="single"/>
        </w:rPr>
      </w:pPr>
      <w:r w:rsidRPr="002378FB">
        <w:rPr>
          <w:sz w:val="28"/>
          <w:szCs w:val="28"/>
        </w:rPr>
        <w:t xml:space="preserve">5.2. </w:t>
      </w:r>
      <w:r w:rsidRPr="002378FB">
        <w:rPr>
          <w:sz w:val="28"/>
          <w:szCs w:val="28"/>
          <w:u w:val="single"/>
        </w:rPr>
        <w:t>Нормативные затраты, непосредственно связанные с оказанием муниципальной услуги (выполнением работы).</w:t>
      </w:r>
    </w:p>
    <w:p w:rsidR="000E7D98" w:rsidRPr="002378FB" w:rsidRDefault="000E7D98" w:rsidP="000E7D98">
      <w:pPr>
        <w:autoSpaceDE w:val="0"/>
        <w:autoSpaceDN w:val="0"/>
        <w:adjustRightInd w:val="0"/>
        <w:ind w:firstLine="567"/>
        <w:jc w:val="both"/>
        <w:rPr>
          <w:sz w:val="28"/>
          <w:szCs w:val="28"/>
        </w:rPr>
      </w:pPr>
      <w:r w:rsidRPr="002378FB">
        <w:rPr>
          <w:sz w:val="28"/>
          <w:szCs w:val="28"/>
        </w:rPr>
        <w:t xml:space="preserve">5.2.1. </w:t>
      </w:r>
      <w:proofErr w:type="gramStart"/>
      <w:r w:rsidRPr="002378FB">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 определяются в соответствии с положением о системе оплаты труда, штатными расписаниями</w:t>
      </w:r>
      <w:r w:rsidR="00672485" w:rsidRPr="002378FB">
        <w:rPr>
          <w:sz w:val="28"/>
          <w:szCs w:val="28"/>
        </w:rPr>
        <w:t>, тарификационными списками</w:t>
      </w:r>
      <w:r w:rsidRPr="002378FB">
        <w:rPr>
          <w:sz w:val="28"/>
          <w:szCs w:val="28"/>
        </w:rPr>
        <w:t xml:space="preserve"> учреждений (действующие на 1 июля текущего финансового года), исходя из потребности в количестве персонала с учетом норм труда на единицу муниципальной услуги (работы).</w:t>
      </w:r>
      <w:proofErr w:type="gramEnd"/>
      <w:r w:rsidRPr="002378FB">
        <w:rPr>
          <w:sz w:val="28"/>
          <w:szCs w:val="28"/>
        </w:rPr>
        <w:t xml:space="preserve"> </w:t>
      </w:r>
      <w:proofErr w:type="gramStart"/>
      <w:r w:rsidRPr="002378FB">
        <w:rPr>
          <w:sz w:val="28"/>
          <w:szCs w:val="28"/>
        </w:rPr>
        <w:t>Начисления на выплаты по оплате труда рассчитываются исходя из 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w:t>
      </w:r>
      <w:proofErr w:type="gramEnd"/>
      <w:r w:rsidRPr="002378FB">
        <w:rPr>
          <w:sz w:val="28"/>
          <w:szCs w:val="28"/>
        </w:rPr>
        <w:t xml:space="preserve"> и профессиональных заболеваний предусматривают 0,2%. </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0E7D98" w:rsidRPr="002378FB" w:rsidRDefault="000E7D98" w:rsidP="000E7D98">
      <w:pPr>
        <w:autoSpaceDE w:val="0"/>
        <w:autoSpaceDN w:val="0"/>
        <w:adjustRightInd w:val="0"/>
        <w:ind w:firstLine="54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18"/>
          <w:szCs w:val="28"/>
        </w:rPr>
      </w:pPr>
    </w:p>
    <w:p w:rsidR="000E7D98" w:rsidRPr="002378FB" w:rsidRDefault="000E7D98" w:rsidP="000E7D98">
      <w:pPr>
        <w:autoSpaceDE w:val="0"/>
        <w:autoSpaceDN w:val="0"/>
        <w:adjustRightInd w:val="0"/>
        <w:jc w:val="both"/>
        <w:rPr>
          <w:sz w:val="28"/>
          <w:szCs w:val="28"/>
        </w:rPr>
      </w:pPr>
      <w:r w:rsidRPr="002378FB">
        <w:rPr>
          <w:sz w:val="28"/>
          <w:szCs w:val="28"/>
        </w:rPr>
        <w:t>Р</w:t>
      </w:r>
      <w:r w:rsidRPr="002378FB">
        <w:rPr>
          <w:sz w:val="28"/>
          <w:szCs w:val="28"/>
          <w:vertAlign w:val="subscript"/>
        </w:rPr>
        <w:t>вып</w:t>
      </w:r>
      <w:r w:rsidRPr="002378FB">
        <w:rPr>
          <w:sz w:val="28"/>
          <w:szCs w:val="28"/>
        </w:rPr>
        <w:t xml:space="preserve"> – установленный размер выплат в год на одного работника;</w:t>
      </w:r>
    </w:p>
    <w:p w:rsidR="000E7D98" w:rsidRPr="002378FB" w:rsidRDefault="000E7D98" w:rsidP="000E7D98">
      <w:pPr>
        <w:autoSpaceDE w:val="0"/>
        <w:autoSpaceDN w:val="0"/>
        <w:adjustRightInd w:val="0"/>
        <w:jc w:val="both"/>
        <w:rPr>
          <w:sz w:val="28"/>
          <w:szCs w:val="28"/>
        </w:rPr>
      </w:pPr>
      <w:r w:rsidRPr="002378FB">
        <w:rPr>
          <w:sz w:val="28"/>
          <w:szCs w:val="28"/>
        </w:rPr>
        <w:t>Ч – численность работников, имеющих право на получение компенсации;</w:t>
      </w:r>
    </w:p>
    <w:p w:rsidR="000E7D98" w:rsidRPr="002378FB" w:rsidRDefault="000E7D98" w:rsidP="000E7D98">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67"/>
        <w:jc w:val="both"/>
        <w:rPr>
          <w:sz w:val="28"/>
          <w:szCs w:val="28"/>
          <w:u w:val="single"/>
        </w:rPr>
      </w:pPr>
      <w:r w:rsidRPr="002378FB">
        <w:rPr>
          <w:sz w:val="28"/>
          <w:szCs w:val="28"/>
        </w:rPr>
        <w:t>5.2.2. 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0E7D98" w:rsidRPr="002378FB" w:rsidRDefault="000E7D98" w:rsidP="000E7D98">
      <w:pPr>
        <w:autoSpaceDE w:val="0"/>
        <w:autoSpaceDN w:val="0"/>
        <w:adjustRightInd w:val="0"/>
        <w:ind w:firstLine="709"/>
        <w:jc w:val="center"/>
        <w:rPr>
          <w:sz w:val="28"/>
          <w:szCs w:val="28"/>
        </w:rPr>
      </w:pPr>
      <w:r w:rsidRPr="002378FB">
        <w:rPr>
          <w:sz w:val="28"/>
          <w:szCs w:val="28"/>
        </w:rPr>
        <w:t>З</w:t>
      </w:r>
      <w:r w:rsidRPr="002378FB">
        <w:rPr>
          <w:sz w:val="28"/>
          <w:szCs w:val="28"/>
          <w:vertAlign w:val="subscript"/>
        </w:rPr>
        <w:t>мз</w:t>
      </w:r>
      <w:r w:rsidRPr="002378FB">
        <w:rPr>
          <w:sz w:val="28"/>
          <w:szCs w:val="28"/>
        </w:rPr>
        <w:t xml:space="preserve"> = </w:t>
      </w:r>
      <w:proofErr w:type="gramStart"/>
      <w:r w:rsidRPr="002378FB">
        <w:rPr>
          <w:sz w:val="28"/>
          <w:szCs w:val="28"/>
        </w:rPr>
        <w:t>Р</w:t>
      </w:r>
      <w:proofErr w:type="gramEnd"/>
      <w:r w:rsidRPr="002378FB">
        <w:rPr>
          <w:sz w:val="28"/>
          <w:szCs w:val="28"/>
        </w:rPr>
        <w:t xml:space="preserve"> </w:t>
      </w:r>
      <w:r w:rsidRPr="002378FB">
        <w:rPr>
          <w:sz w:val="20"/>
          <w:szCs w:val="28"/>
        </w:rPr>
        <w:t xml:space="preserve">апт </w:t>
      </w:r>
      <w:r w:rsidRPr="002378FB">
        <w:rPr>
          <w:sz w:val="28"/>
          <w:szCs w:val="28"/>
        </w:rPr>
        <w:t>+ Р</w:t>
      </w:r>
      <w:r w:rsidRPr="002378FB">
        <w:rPr>
          <w:sz w:val="28"/>
          <w:szCs w:val="28"/>
          <w:vertAlign w:val="subscript"/>
        </w:rPr>
        <w:t>хн.</w:t>
      </w:r>
      <w:r w:rsidRPr="002378FB">
        <w:rPr>
          <w:sz w:val="28"/>
          <w:szCs w:val="28"/>
        </w:rPr>
        <w:t>+ Р</w:t>
      </w:r>
      <w:r w:rsidRPr="002378FB">
        <w:rPr>
          <w:sz w:val="28"/>
          <w:szCs w:val="28"/>
          <w:vertAlign w:val="subscript"/>
        </w:rPr>
        <w:t>хи</w:t>
      </w:r>
      <w:r w:rsidRPr="002378FB">
        <w:rPr>
          <w:sz w:val="28"/>
          <w:szCs w:val="28"/>
        </w:rPr>
        <w:t>+ Р</w:t>
      </w:r>
      <w:r w:rsidRPr="002378FB">
        <w:rPr>
          <w:sz w:val="28"/>
          <w:szCs w:val="28"/>
          <w:vertAlign w:val="subscript"/>
        </w:rPr>
        <w:t>кп</w:t>
      </w:r>
      <w:r w:rsidRPr="002378FB">
        <w:rPr>
          <w:sz w:val="28"/>
          <w:szCs w:val="28"/>
        </w:rPr>
        <w:t>+ Р</w:t>
      </w:r>
      <w:r w:rsidRPr="002378FB">
        <w:rPr>
          <w:sz w:val="28"/>
          <w:szCs w:val="28"/>
          <w:vertAlign w:val="subscript"/>
        </w:rPr>
        <w:t>ми</w:t>
      </w:r>
      <w:r w:rsidRPr="002378FB">
        <w:rPr>
          <w:sz w:val="28"/>
          <w:szCs w:val="28"/>
        </w:rPr>
        <w:t xml:space="preserve"> +Р</w:t>
      </w:r>
      <w:r w:rsidRPr="002378FB">
        <w:rPr>
          <w:sz w:val="28"/>
          <w:szCs w:val="28"/>
          <w:vertAlign w:val="subscript"/>
        </w:rPr>
        <w:t>зч</w:t>
      </w:r>
      <w:r w:rsidRPr="002378FB">
        <w:rPr>
          <w:sz w:val="28"/>
          <w:szCs w:val="28"/>
        </w:rPr>
        <w:t>+ Р</w:t>
      </w:r>
      <w:r w:rsidRPr="002378FB">
        <w:rPr>
          <w:sz w:val="28"/>
          <w:szCs w:val="28"/>
          <w:vertAlign w:val="subscript"/>
        </w:rPr>
        <w:t>гсм</w:t>
      </w:r>
      <w:r w:rsidRPr="002378FB">
        <w:rPr>
          <w:sz w:val="28"/>
          <w:szCs w:val="28"/>
        </w:rPr>
        <w:t xml:space="preserve"> + Р</w:t>
      </w:r>
      <w:r w:rsidRPr="002378FB">
        <w:rPr>
          <w:sz w:val="28"/>
          <w:szCs w:val="28"/>
          <w:vertAlign w:val="subscript"/>
        </w:rPr>
        <w:t>пит</w:t>
      </w:r>
      <w:r w:rsidRPr="002378FB">
        <w:rPr>
          <w:sz w:val="28"/>
          <w:szCs w:val="28"/>
        </w:rPr>
        <w:t>, где</w:t>
      </w:r>
    </w:p>
    <w:p w:rsidR="000E7D98" w:rsidRPr="002378FB" w:rsidRDefault="000E7D98" w:rsidP="000E7D98">
      <w:pPr>
        <w:autoSpaceDE w:val="0"/>
        <w:autoSpaceDN w:val="0"/>
        <w:adjustRightInd w:val="0"/>
        <w:ind w:firstLine="709"/>
        <w:jc w:val="both"/>
        <w:rPr>
          <w:sz w:val="28"/>
          <w:szCs w:val="28"/>
        </w:rPr>
      </w:pPr>
      <w:proofErr w:type="gramStart"/>
      <w:r w:rsidRPr="002378FB">
        <w:rPr>
          <w:sz w:val="28"/>
          <w:szCs w:val="28"/>
        </w:rPr>
        <w:t>Р</w:t>
      </w:r>
      <w:proofErr w:type="gramEnd"/>
      <w:r w:rsidRPr="002378FB">
        <w:rPr>
          <w:sz w:val="28"/>
          <w:szCs w:val="28"/>
        </w:rPr>
        <w:t xml:space="preserve"> </w:t>
      </w:r>
      <w:r w:rsidRPr="002378FB">
        <w:rPr>
          <w:sz w:val="20"/>
          <w:szCs w:val="28"/>
        </w:rPr>
        <w:t>апт –</w:t>
      </w:r>
      <w:r w:rsidRPr="002378FB">
        <w:rPr>
          <w:sz w:val="28"/>
          <w:szCs w:val="28"/>
        </w:rPr>
        <w:t xml:space="preserve"> расходы на приобретение изделий медицинского назначения для комплектования аптечек первой доврачебной помощи;</w:t>
      </w:r>
    </w:p>
    <w:p w:rsidR="000E7D98" w:rsidRPr="002378FB" w:rsidRDefault="000E7D98" w:rsidP="000E7D98">
      <w:pPr>
        <w:autoSpaceDE w:val="0"/>
        <w:autoSpaceDN w:val="0"/>
        <w:adjustRightInd w:val="0"/>
        <w:ind w:firstLine="709"/>
        <w:rPr>
          <w:sz w:val="28"/>
          <w:szCs w:val="28"/>
        </w:rPr>
      </w:pPr>
      <w:r w:rsidRPr="002378FB">
        <w:rPr>
          <w:sz w:val="28"/>
          <w:szCs w:val="28"/>
        </w:rPr>
        <w:t>Р</w:t>
      </w:r>
      <w:r w:rsidRPr="002378FB">
        <w:rPr>
          <w:sz w:val="28"/>
          <w:szCs w:val="28"/>
          <w:vertAlign w:val="subscript"/>
        </w:rPr>
        <w:t>хн</w:t>
      </w:r>
      <w:r w:rsidRPr="002378FB">
        <w:rPr>
          <w:sz w:val="28"/>
          <w:szCs w:val="28"/>
        </w:rPr>
        <w:t xml:space="preserve"> – расходы на приобретение материалов на хозяйственные нужды;</w:t>
      </w:r>
    </w:p>
    <w:p w:rsidR="000E7D98" w:rsidRPr="002378FB" w:rsidRDefault="000E7D98" w:rsidP="000E7D98">
      <w:pPr>
        <w:autoSpaceDE w:val="0"/>
        <w:autoSpaceDN w:val="0"/>
        <w:adjustRightInd w:val="0"/>
        <w:ind w:firstLine="709"/>
        <w:rPr>
          <w:sz w:val="28"/>
          <w:szCs w:val="28"/>
        </w:rPr>
      </w:pPr>
      <w:r w:rsidRPr="002378FB">
        <w:rPr>
          <w:sz w:val="28"/>
          <w:szCs w:val="28"/>
        </w:rPr>
        <w:t>Р</w:t>
      </w:r>
      <w:r w:rsidRPr="002378FB">
        <w:rPr>
          <w:sz w:val="28"/>
          <w:szCs w:val="28"/>
          <w:vertAlign w:val="subscript"/>
        </w:rPr>
        <w:t>хи</w:t>
      </w:r>
      <w:r w:rsidRPr="002378FB">
        <w:rPr>
          <w:sz w:val="28"/>
          <w:szCs w:val="28"/>
        </w:rPr>
        <w:t xml:space="preserve"> – расходы на приобретение хозяйственного инвентаря;</w:t>
      </w:r>
    </w:p>
    <w:p w:rsidR="000E7D98" w:rsidRPr="002378FB" w:rsidRDefault="000E7D98" w:rsidP="000E7D98">
      <w:pPr>
        <w:autoSpaceDE w:val="0"/>
        <w:autoSpaceDN w:val="0"/>
        <w:adjustRightInd w:val="0"/>
        <w:ind w:firstLine="709"/>
        <w:rPr>
          <w:sz w:val="28"/>
          <w:szCs w:val="28"/>
        </w:rPr>
      </w:pPr>
      <w:r w:rsidRPr="002378FB">
        <w:rPr>
          <w:sz w:val="28"/>
          <w:szCs w:val="28"/>
        </w:rPr>
        <w:t>Р</w:t>
      </w:r>
      <w:r w:rsidRPr="002378FB">
        <w:rPr>
          <w:sz w:val="28"/>
          <w:szCs w:val="28"/>
          <w:vertAlign w:val="subscript"/>
        </w:rPr>
        <w:t>кп</w:t>
      </w:r>
      <w:r w:rsidRPr="002378FB">
        <w:rPr>
          <w:sz w:val="28"/>
          <w:szCs w:val="28"/>
        </w:rPr>
        <w:t xml:space="preserve"> – расходы на приобретение канцелярских принадлежностей;</w:t>
      </w:r>
    </w:p>
    <w:p w:rsidR="000E7D98" w:rsidRPr="002378FB" w:rsidRDefault="000E7D98" w:rsidP="000E7D98">
      <w:pPr>
        <w:autoSpaceDE w:val="0"/>
        <w:autoSpaceDN w:val="0"/>
        <w:adjustRightInd w:val="0"/>
        <w:ind w:firstLine="709"/>
        <w:rPr>
          <w:sz w:val="28"/>
          <w:szCs w:val="28"/>
        </w:rPr>
      </w:pPr>
      <w:r w:rsidRPr="002378FB">
        <w:rPr>
          <w:sz w:val="28"/>
          <w:szCs w:val="28"/>
        </w:rPr>
        <w:t>Р</w:t>
      </w:r>
      <w:r w:rsidRPr="002378FB">
        <w:rPr>
          <w:sz w:val="28"/>
          <w:szCs w:val="28"/>
          <w:vertAlign w:val="subscript"/>
        </w:rPr>
        <w:t>ми</w:t>
      </w:r>
      <w:r w:rsidRPr="002378FB">
        <w:rPr>
          <w:sz w:val="28"/>
          <w:szCs w:val="28"/>
        </w:rPr>
        <w:t xml:space="preserve"> – расходы на приобретение мягкого инвентаря;</w:t>
      </w:r>
    </w:p>
    <w:p w:rsidR="000E7D98" w:rsidRPr="002378FB" w:rsidRDefault="000E7D98" w:rsidP="000E7D98">
      <w:pPr>
        <w:autoSpaceDE w:val="0"/>
        <w:autoSpaceDN w:val="0"/>
        <w:adjustRightInd w:val="0"/>
        <w:ind w:firstLine="709"/>
        <w:jc w:val="both"/>
        <w:rPr>
          <w:sz w:val="28"/>
          <w:szCs w:val="28"/>
        </w:rPr>
      </w:pPr>
      <w:r w:rsidRPr="002378FB">
        <w:rPr>
          <w:sz w:val="28"/>
          <w:szCs w:val="28"/>
        </w:rPr>
        <w:lastRenderedPageBreak/>
        <w:t>Р</w:t>
      </w:r>
      <w:r w:rsidRPr="002378FB">
        <w:rPr>
          <w:sz w:val="28"/>
          <w:szCs w:val="28"/>
          <w:vertAlign w:val="subscript"/>
        </w:rPr>
        <w:t>зч</w:t>
      </w:r>
      <w:r w:rsidRPr="002378FB">
        <w:rPr>
          <w:sz w:val="28"/>
          <w:szCs w:val="28"/>
        </w:rPr>
        <w:t xml:space="preserve"> – расходы на приобретение запасных частей для автотранспортных средств;</w:t>
      </w:r>
    </w:p>
    <w:p w:rsidR="000E7D98" w:rsidRPr="002378FB" w:rsidRDefault="000E7D98" w:rsidP="000E7D98">
      <w:pPr>
        <w:autoSpaceDE w:val="0"/>
        <w:autoSpaceDN w:val="0"/>
        <w:adjustRightInd w:val="0"/>
        <w:ind w:firstLine="709"/>
        <w:rPr>
          <w:sz w:val="28"/>
          <w:szCs w:val="28"/>
        </w:rPr>
      </w:pPr>
      <w:r w:rsidRPr="002378FB">
        <w:rPr>
          <w:sz w:val="28"/>
          <w:szCs w:val="28"/>
        </w:rPr>
        <w:t>Р</w:t>
      </w:r>
      <w:r w:rsidRPr="002378FB">
        <w:rPr>
          <w:sz w:val="28"/>
          <w:szCs w:val="28"/>
          <w:vertAlign w:val="subscript"/>
        </w:rPr>
        <w:t>гсм</w:t>
      </w:r>
      <w:r w:rsidRPr="002378FB">
        <w:rPr>
          <w:sz w:val="28"/>
          <w:szCs w:val="28"/>
        </w:rPr>
        <w:t xml:space="preserve"> - на приобретение горюче-смазочных материалов;</w:t>
      </w:r>
    </w:p>
    <w:p w:rsidR="000E7D98" w:rsidRPr="002378FB" w:rsidRDefault="000E7D98" w:rsidP="000E7D98">
      <w:pPr>
        <w:autoSpaceDE w:val="0"/>
        <w:autoSpaceDN w:val="0"/>
        <w:adjustRightInd w:val="0"/>
        <w:ind w:firstLine="709"/>
        <w:rPr>
          <w:sz w:val="28"/>
          <w:szCs w:val="28"/>
        </w:rPr>
      </w:pPr>
      <w:r w:rsidRPr="002378FB">
        <w:rPr>
          <w:sz w:val="28"/>
          <w:szCs w:val="28"/>
        </w:rPr>
        <w:t>Р</w:t>
      </w:r>
      <w:r w:rsidRPr="002378FB">
        <w:rPr>
          <w:sz w:val="28"/>
          <w:szCs w:val="28"/>
          <w:vertAlign w:val="subscript"/>
        </w:rPr>
        <w:t>пит</w:t>
      </w:r>
      <w:r w:rsidRPr="002378FB">
        <w:rPr>
          <w:sz w:val="28"/>
          <w:szCs w:val="28"/>
        </w:rPr>
        <w:t xml:space="preserve"> – расходы на приобретение продуктов питания.</w:t>
      </w:r>
    </w:p>
    <w:p w:rsidR="000E7D98" w:rsidRPr="002378FB" w:rsidRDefault="000E7D98" w:rsidP="000E7D98">
      <w:pPr>
        <w:autoSpaceDE w:val="0"/>
        <w:autoSpaceDN w:val="0"/>
        <w:adjustRightInd w:val="0"/>
        <w:ind w:firstLine="709"/>
        <w:jc w:val="both"/>
        <w:rPr>
          <w:sz w:val="28"/>
          <w:szCs w:val="28"/>
        </w:rPr>
      </w:pPr>
      <w:r w:rsidRPr="002378FB">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0E7D98" w:rsidRPr="002378FB" w:rsidRDefault="000E7D98" w:rsidP="000E7D98">
      <w:pPr>
        <w:autoSpaceDE w:val="0"/>
        <w:autoSpaceDN w:val="0"/>
        <w:adjustRightInd w:val="0"/>
        <w:ind w:firstLine="993"/>
        <w:jc w:val="both"/>
        <w:rPr>
          <w:sz w:val="28"/>
          <w:szCs w:val="28"/>
        </w:rPr>
      </w:pPr>
      <w:r w:rsidRPr="002378FB">
        <w:rPr>
          <w:sz w:val="28"/>
          <w:szCs w:val="28"/>
        </w:rPr>
        <w:t>- на приобретение изделий медицинского назначения для комплектования аптечек первой доврачебной помощи (таблица 1). Расходы определены, исходя из перечня изделий медицинского назначения, утвержденного приказом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 и рассчитываются для муниципальных учреждений, в которых отсутствуют медицинские кабинеты;</w:t>
      </w:r>
    </w:p>
    <w:p w:rsidR="000E7D98" w:rsidRPr="002378FB" w:rsidRDefault="000E7D98" w:rsidP="000E7D98">
      <w:pPr>
        <w:pStyle w:val="a7"/>
        <w:autoSpaceDE w:val="0"/>
        <w:autoSpaceDN w:val="0"/>
        <w:adjustRightInd w:val="0"/>
        <w:ind w:left="0" w:firstLine="1070"/>
        <w:jc w:val="both"/>
        <w:rPr>
          <w:rFonts w:ascii="Times New Roman" w:hAnsi="Times New Roman"/>
          <w:sz w:val="28"/>
          <w:szCs w:val="28"/>
        </w:rPr>
      </w:pPr>
      <w:r w:rsidRPr="002378FB">
        <w:rPr>
          <w:rFonts w:ascii="Times New Roman" w:hAnsi="Times New Roman"/>
          <w:sz w:val="28"/>
          <w:szCs w:val="28"/>
        </w:rPr>
        <w:t>- на приобретение материалов на хозяйственные нужды (таблица 2);</w:t>
      </w:r>
    </w:p>
    <w:p w:rsidR="000E7D98" w:rsidRPr="002378FB" w:rsidRDefault="000E7D98" w:rsidP="000E7D98">
      <w:pPr>
        <w:pStyle w:val="a7"/>
        <w:autoSpaceDE w:val="0"/>
        <w:autoSpaceDN w:val="0"/>
        <w:adjustRightInd w:val="0"/>
        <w:ind w:left="0" w:firstLine="993"/>
        <w:jc w:val="both"/>
        <w:rPr>
          <w:rFonts w:ascii="Times New Roman" w:hAnsi="Times New Roman"/>
          <w:sz w:val="28"/>
          <w:szCs w:val="28"/>
        </w:rPr>
      </w:pPr>
      <w:r w:rsidRPr="002378FB">
        <w:rPr>
          <w:rFonts w:ascii="Times New Roman" w:hAnsi="Times New Roman"/>
          <w:sz w:val="28"/>
          <w:szCs w:val="28"/>
        </w:rPr>
        <w:t xml:space="preserve"> - на приобретение хозяйственного инвентаря (таблица 3);</w:t>
      </w:r>
    </w:p>
    <w:p w:rsidR="000E7D98" w:rsidRPr="002378FB" w:rsidRDefault="000E7D98" w:rsidP="000E7D98">
      <w:pPr>
        <w:pStyle w:val="a7"/>
        <w:autoSpaceDE w:val="0"/>
        <w:autoSpaceDN w:val="0"/>
        <w:adjustRightInd w:val="0"/>
        <w:spacing w:after="0"/>
        <w:ind w:left="0" w:firstLine="1070"/>
        <w:jc w:val="both"/>
        <w:rPr>
          <w:rFonts w:ascii="Times New Roman" w:hAnsi="Times New Roman"/>
          <w:sz w:val="28"/>
          <w:szCs w:val="28"/>
        </w:rPr>
      </w:pPr>
      <w:r w:rsidRPr="002378FB">
        <w:rPr>
          <w:rFonts w:ascii="Times New Roman" w:hAnsi="Times New Roman"/>
          <w:sz w:val="28"/>
          <w:szCs w:val="28"/>
        </w:rPr>
        <w:t>- на приобретение канцелярских принадлежностей (таблица 4);</w:t>
      </w:r>
    </w:p>
    <w:p w:rsidR="000E7D98" w:rsidRPr="002378FB" w:rsidRDefault="000E7D98" w:rsidP="000E7D98">
      <w:pPr>
        <w:pStyle w:val="a7"/>
        <w:autoSpaceDE w:val="0"/>
        <w:autoSpaceDN w:val="0"/>
        <w:adjustRightInd w:val="0"/>
        <w:spacing w:after="0"/>
        <w:ind w:left="0" w:firstLine="1070"/>
        <w:jc w:val="both"/>
        <w:rPr>
          <w:rFonts w:ascii="Times New Roman" w:hAnsi="Times New Roman"/>
          <w:sz w:val="28"/>
          <w:szCs w:val="28"/>
        </w:rPr>
      </w:pPr>
      <w:r w:rsidRPr="002378FB">
        <w:rPr>
          <w:rFonts w:ascii="Times New Roman" w:hAnsi="Times New Roman"/>
          <w:sz w:val="28"/>
          <w:szCs w:val="28"/>
        </w:rPr>
        <w:t xml:space="preserve">- на приобретение мягкого инвентаря (таблица 5); </w:t>
      </w:r>
    </w:p>
    <w:p w:rsidR="000E7D98" w:rsidRPr="002378FB" w:rsidRDefault="000E7D98" w:rsidP="000E7D98">
      <w:pPr>
        <w:autoSpaceDE w:val="0"/>
        <w:autoSpaceDN w:val="0"/>
        <w:adjustRightInd w:val="0"/>
        <w:ind w:firstLine="993"/>
        <w:jc w:val="both"/>
        <w:rPr>
          <w:sz w:val="28"/>
          <w:szCs w:val="28"/>
        </w:rPr>
      </w:pPr>
      <w:r w:rsidRPr="002378FB">
        <w:rPr>
          <w:sz w:val="28"/>
          <w:szCs w:val="28"/>
        </w:rPr>
        <w:t xml:space="preserve"> - на приобретение запасных частей для автотранспортных средств (для учреждений, имеющих на балансе автотранспорт). Расходы на приобретение запасных частей рассчитываются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0E7D98" w:rsidRPr="002378FB" w:rsidRDefault="000E7D98" w:rsidP="006E5063">
      <w:pPr>
        <w:autoSpaceDE w:val="0"/>
        <w:autoSpaceDN w:val="0"/>
        <w:adjustRightInd w:val="0"/>
        <w:ind w:firstLine="993"/>
        <w:jc w:val="both"/>
        <w:rPr>
          <w:sz w:val="28"/>
          <w:szCs w:val="28"/>
        </w:rPr>
      </w:pPr>
      <w:r w:rsidRPr="002378FB">
        <w:rPr>
          <w:sz w:val="28"/>
          <w:szCs w:val="28"/>
        </w:rPr>
        <w:t>- на приобретение горюче-смазочных материалов. Расходы по оплате ГСМ рассчитываются на основании распоряжения Министерства транспорта Российской Федерации от 14.03.2008г. № АМ-23-р «О введении в действие методических рекомендаций «Нормы расхода топлив и смазочных материалов на автомобильном транспорте», исходя из данных текущего финансового года по формуле:</w:t>
      </w:r>
    </w:p>
    <w:p w:rsidR="000E7D98" w:rsidRPr="002378FB" w:rsidRDefault="000E7D98" w:rsidP="000E7D98">
      <w:pPr>
        <w:autoSpaceDE w:val="0"/>
        <w:autoSpaceDN w:val="0"/>
        <w:adjustRightInd w:val="0"/>
        <w:jc w:val="center"/>
        <w:rPr>
          <w:sz w:val="28"/>
          <w:szCs w:val="28"/>
        </w:rPr>
      </w:pPr>
      <w:r w:rsidRPr="002378FB">
        <w:rPr>
          <w:sz w:val="28"/>
          <w:szCs w:val="28"/>
        </w:rPr>
        <w:t xml:space="preserve">Ргсм = (Пзим </w:t>
      </w:r>
      <w:r w:rsidRPr="002378FB">
        <w:rPr>
          <w:sz w:val="28"/>
          <w:szCs w:val="28"/>
          <w:lang w:val="en-US"/>
        </w:rPr>
        <w:t>x</w:t>
      </w:r>
      <w:r w:rsidRPr="002378FB">
        <w:rPr>
          <w:sz w:val="28"/>
          <w:szCs w:val="28"/>
        </w:rPr>
        <w:t xml:space="preserve"> 5,5 </w:t>
      </w:r>
      <w:r w:rsidRPr="002378FB">
        <w:rPr>
          <w:sz w:val="28"/>
          <w:szCs w:val="28"/>
          <w:lang w:val="en-US"/>
        </w:rPr>
        <w:t>x</w:t>
      </w:r>
      <w:r w:rsidRPr="002378FB">
        <w:rPr>
          <w:sz w:val="28"/>
          <w:szCs w:val="28"/>
        </w:rPr>
        <w:t xml:space="preserve"> Нзим + </w:t>
      </w:r>
      <w:proofErr w:type="gramStart"/>
      <w:r w:rsidRPr="002378FB">
        <w:rPr>
          <w:sz w:val="28"/>
          <w:szCs w:val="28"/>
        </w:rPr>
        <w:t>П</w:t>
      </w:r>
      <w:proofErr w:type="gramEnd"/>
      <w:r w:rsidRPr="002378FB">
        <w:rPr>
          <w:sz w:val="28"/>
          <w:szCs w:val="28"/>
        </w:rPr>
        <w:t xml:space="preserve"> лет </w:t>
      </w:r>
      <w:r w:rsidRPr="002378FB">
        <w:rPr>
          <w:sz w:val="28"/>
          <w:szCs w:val="28"/>
          <w:lang w:val="en-US"/>
        </w:rPr>
        <w:t>x</w:t>
      </w:r>
      <w:r w:rsidRPr="002378FB">
        <w:rPr>
          <w:sz w:val="28"/>
          <w:szCs w:val="28"/>
        </w:rPr>
        <w:t xml:space="preserve"> 6,5</w:t>
      </w:r>
      <w:r w:rsidRPr="002378FB">
        <w:rPr>
          <w:sz w:val="28"/>
          <w:szCs w:val="28"/>
          <w:lang w:val="en-US"/>
        </w:rPr>
        <w:t>x</w:t>
      </w:r>
      <w:r w:rsidRPr="002378FB">
        <w:rPr>
          <w:sz w:val="28"/>
          <w:szCs w:val="28"/>
        </w:rPr>
        <w:t xml:space="preserve"> Нлет) </w:t>
      </w:r>
      <w:r w:rsidRPr="002378FB">
        <w:rPr>
          <w:sz w:val="28"/>
          <w:szCs w:val="28"/>
          <w:lang w:val="en-US"/>
        </w:rPr>
        <w:t>x</w:t>
      </w:r>
      <w:r w:rsidRPr="002378FB">
        <w:rPr>
          <w:sz w:val="28"/>
          <w:szCs w:val="28"/>
        </w:rPr>
        <w:t xml:space="preserve"> Ц </w:t>
      </w:r>
      <w:r w:rsidRPr="002378FB">
        <w:rPr>
          <w:sz w:val="28"/>
          <w:szCs w:val="28"/>
          <w:lang w:val="en-US"/>
        </w:rPr>
        <w:t>x</w:t>
      </w:r>
      <w:r w:rsidRPr="002378FB">
        <w:rPr>
          <w:sz w:val="28"/>
          <w:szCs w:val="28"/>
        </w:rPr>
        <w:t xml:space="preserve"> 1,06/ О</w:t>
      </w:r>
      <w:r w:rsidRPr="002378FB">
        <w:rPr>
          <w:sz w:val="28"/>
          <w:szCs w:val="28"/>
          <w:vertAlign w:val="subscript"/>
        </w:rPr>
        <w:t>му</w:t>
      </w:r>
      <w:r w:rsidRPr="002378FB">
        <w:rPr>
          <w:sz w:val="28"/>
          <w:szCs w:val="28"/>
        </w:rPr>
        <w:t xml:space="preserve"> ,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jc w:val="both"/>
        <w:rPr>
          <w:sz w:val="28"/>
          <w:szCs w:val="28"/>
        </w:rPr>
      </w:pPr>
      <w:proofErr w:type="gramStart"/>
      <w:r w:rsidRPr="002378FB">
        <w:rPr>
          <w:sz w:val="28"/>
          <w:szCs w:val="28"/>
        </w:rPr>
        <w:t>П</w:t>
      </w:r>
      <w:proofErr w:type="gramEnd"/>
      <w:r w:rsidRPr="002378FB">
        <w:rPr>
          <w:sz w:val="28"/>
          <w:szCs w:val="28"/>
        </w:rPr>
        <w:t xml:space="preserve"> – пробег автомобиля с учетом сезонности (Пзим- зимнее время, Плет- летнее время);</w:t>
      </w:r>
    </w:p>
    <w:p w:rsidR="000E7D98" w:rsidRPr="002378FB" w:rsidRDefault="000E7D98" w:rsidP="000E7D98">
      <w:pPr>
        <w:autoSpaceDE w:val="0"/>
        <w:autoSpaceDN w:val="0"/>
        <w:adjustRightInd w:val="0"/>
        <w:jc w:val="both"/>
        <w:rPr>
          <w:sz w:val="28"/>
          <w:szCs w:val="28"/>
        </w:rPr>
      </w:pPr>
      <w:r w:rsidRPr="002378FB">
        <w:rPr>
          <w:sz w:val="28"/>
          <w:szCs w:val="28"/>
        </w:rPr>
        <w:t>Н – норма расходов топлива с учетом сезонности (Нзим – зимнее время, Нлет – летнее время);</w:t>
      </w:r>
    </w:p>
    <w:p w:rsidR="000E7D98" w:rsidRPr="002378FB" w:rsidRDefault="000E7D98" w:rsidP="000E7D98">
      <w:pPr>
        <w:autoSpaceDE w:val="0"/>
        <w:autoSpaceDN w:val="0"/>
        <w:adjustRightInd w:val="0"/>
        <w:jc w:val="both"/>
        <w:rPr>
          <w:sz w:val="28"/>
          <w:szCs w:val="28"/>
        </w:rPr>
      </w:pPr>
      <w:r w:rsidRPr="002378FB">
        <w:rPr>
          <w:sz w:val="28"/>
          <w:szCs w:val="28"/>
        </w:rPr>
        <w:t>5,5 – количество зимних месяцев;</w:t>
      </w:r>
    </w:p>
    <w:p w:rsidR="000E7D98" w:rsidRPr="002378FB" w:rsidRDefault="000E7D98" w:rsidP="000E7D98">
      <w:pPr>
        <w:autoSpaceDE w:val="0"/>
        <w:autoSpaceDN w:val="0"/>
        <w:adjustRightInd w:val="0"/>
        <w:jc w:val="both"/>
        <w:rPr>
          <w:sz w:val="28"/>
          <w:szCs w:val="28"/>
        </w:rPr>
      </w:pPr>
      <w:r w:rsidRPr="002378FB">
        <w:rPr>
          <w:sz w:val="28"/>
          <w:szCs w:val="28"/>
        </w:rPr>
        <w:t>6,5 – количество летних месяцев;</w:t>
      </w:r>
    </w:p>
    <w:p w:rsidR="000E7D98" w:rsidRPr="002378FB" w:rsidRDefault="000E7D98" w:rsidP="000E7D98">
      <w:pPr>
        <w:autoSpaceDE w:val="0"/>
        <w:autoSpaceDN w:val="0"/>
        <w:adjustRightInd w:val="0"/>
        <w:jc w:val="both"/>
        <w:rPr>
          <w:sz w:val="28"/>
          <w:szCs w:val="28"/>
        </w:rPr>
      </w:pPr>
      <w:proofErr w:type="gramStart"/>
      <w:r w:rsidRPr="002378FB">
        <w:rPr>
          <w:sz w:val="28"/>
          <w:szCs w:val="28"/>
        </w:rPr>
        <w:t>Ц</w:t>
      </w:r>
      <w:proofErr w:type="gramEnd"/>
      <w:r w:rsidRPr="002378FB">
        <w:rPr>
          <w:sz w:val="28"/>
          <w:szCs w:val="28"/>
        </w:rPr>
        <w:t xml:space="preserve"> –   цена за 1 литр;</w:t>
      </w:r>
    </w:p>
    <w:p w:rsidR="000E7D98" w:rsidRPr="002378FB" w:rsidRDefault="000E7D98" w:rsidP="000E7D98">
      <w:pPr>
        <w:autoSpaceDE w:val="0"/>
        <w:autoSpaceDN w:val="0"/>
        <w:adjustRightInd w:val="0"/>
        <w:jc w:val="both"/>
        <w:rPr>
          <w:sz w:val="28"/>
          <w:szCs w:val="28"/>
        </w:rPr>
      </w:pPr>
      <w:r w:rsidRPr="002378FB">
        <w:rPr>
          <w:sz w:val="28"/>
          <w:szCs w:val="28"/>
        </w:rPr>
        <w:t>1,06 – коэффициент, учитывающий расходы на приобретение смазочных материалов.</w:t>
      </w:r>
    </w:p>
    <w:p w:rsidR="000E7D98" w:rsidRPr="002378FB" w:rsidRDefault="000E7D98" w:rsidP="000E7D98">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993"/>
        <w:jc w:val="both"/>
        <w:rPr>
          <w:sz w:val="28"/>
          <w:szCs w:val="28"/>
        </w:rPr>
      </w:pPr>
      <w:r w:rsidRPr="002378FB">
        <w:rPr>
          <w:sz w:val="28"/>
          <w:szCs w:val="28"/>
        </w:rPr>
        <w:lastRenderedPageBreak/>
        <w:t>- на приобретение продуктов питания. Расходы на приобретение продуктов питания определяются по формуле:</w:t>
      </w:r>
    </w:p>
    <w:p w:rsidR="000E7D98" w:rsidRPr="002378FB" w:rsidRDefault="000E7D98" w:rsidP="000E7D98">
      <w:pPr>
        <w:autoSpaceDE w:val="0"/>
        <w:autoSpaceDN w:val="0"/>
        <w:adjustRightInd w:val="0"/>
        <w:ind w:left="710"/>
        <w:jc w:val="center"/>
        <w:rPr>
          <w:sz w:val="28"/>
          <w:szCs w:val="28"/>
        </w:rPr>
      </w:pPr>
      <w:r w:rsidRPr="002378FB">
        <w:rPr>
          <w:sz w:val="28"/>
          <w:szCs w:val="28"/>
        </w:rPr>
        <w:t>Рпит</w:t>
      </w:r>
      <w:proofErr w:type="gramStart"/>
      <w:r w:rsidRPr="002378FB">
        <w:rPr>
          <w:sz w:val="28"/>
          <w:szCs w:val="28"/>
        </w:rPr>
        <w:t>.д</w:t>
      </w:r>
      <w:proofErr w:type="gramEnd"/>
      <w:r w:rsidRPr="002378FB">
        <w:rPr>
          <w:sz w:val="28"/>
          <w:szCs w:val="28"/>
        </w:rPr>
        <w:t>ду = Н х Ч х 175 – Сродпл/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jc w:val="both"/>
        <w:rPr>
          <w:sz w:val="28"/>
          <w:szCs w:val="28"/>
        </w:rPr>
      </w:pPr>
      <w:r w:rsidRPr="002378FB">
        <w:rPr>
          <w:sz w:val="28"/>
          <w:szCs w:val="28"/>
        </w:rPr>
        <w:t>Н –</w:t>
      </w:r>
      <w:r w:rsidR="006E5063" w:rsidRPr="002378FB">
        <w:rPr>
          <w:sz w:val="28"/>
          <w:szCs w:val="28"/>
        </w:rPr>
        <w:t xml:space="preserve"> </w:t>
      </w:r>
      <w:r w:rsidRPr="002378FB">
        <w:rPr>
          <w:sz w:val="28"/>
          <w:szCs w:val="28"/>
        </w:rPr>
        <w:t>норма питания в зависимости от возраста ребенка и режима работы учреждения;</w:t>
      </w:r>
    </w:p>
    <w:p w:rsidR="000E7D98" w:rsidRPr="002378FB" w:rsidRDefault="000E7D98" w:rsidP="000E7D98">
      <w:pPr>
        <w:autoSpaceDE w:val="0"/>
        <w:autoSpaceDN w:val="0"/>
        <w:adjustRightInd w:val="0"/>
        <w:jc w:val="both"/>
        <w:rPr>
          <w:sz w:val="28"/>
          <w:szCs w:val="28"/>
        </w:rPr>
      </w:pPr>
      <w:r w:rsidRPr="002378FB">
        <w:rPr>
          <w:sz w:val="28"/>
          <w:szCs w:val="28"/>
        </w:rPr>
        <w:t>Ч – численность детей в детских дошкольных учреждениях;</w:t>
      </w:r>
    </w:p>
    <w:p w:rsidR="000E7D98" w:rsidRPr="002378FB" w:rsidRDefault="000E7D98" w:rsidP="000E7D98">
      <w:pPr>
        <w:autoSpaceDE w:val="0"/>
        <w:autoSpaceDN w:val="0"/>
        <w:adjustRightInd w:val="0"/>
        <w:jc w:val="both"/>
        <w:rPr>
          <w:sz w:val="28"/>
          <w:szCs w:val="28"/>
        </w:rPr>
      </w:pPr>
      <w:r w:rsidRPr="002378FB">
        <w:rPr>
          <w:sz w:val="28"/>
          <w:szCs w:val="28"/>
        </w:rPr>
        <w:t>175 – число дней работы детского дошкольного учреждения;</w:t>
      </w:r>
    </w:p>
    <w:p w:rsidR="000E7D98" w:rsidRPr="002378FB" w:rsidRDefault="000E7D98" w:rsidP="000E7D98">
      <w:pPr>
        <w:autoSpaceDE w:val="0"/>
        <w:autoSpaceDN w:val="0"/>
        <w:adjustRightInd w:val="0"/>
        <w:jc w:val="both"/>
        <w:rPr>
          <w:sz w:val="28"/>
          <w:szCs w:val="28"/>
        </w:rPr>
      </w:pPr>
      <w:r w:rsidRPr="002378FB">
        <w:rPr>
          <w:sz w:val="28"/>
          <w:szCs w:val="28"/>
        </w:rPr>
        <w:t>Сродпл – сумма родительской платы, направляемая на приобретение продуктов питания;</w:t>
      </w:r>
    </w:p>
    <w:p w:rsidR="000E7D98" w:rsidRPr="002378FB" w:rsidRDefault="000E7D98" w:rsidP="000E7D98">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6E5063" w:rsidRPr="002378FB" w:rsidRDefault="006E5063" w:rsidP="000E7D98">
      <w:pPr>
        <w:pStyle w:val="a7"/>
        <w:autoSpaceDE w:val="0"/>
        <w:autoSpaceDN w:val="0"/>
        <w:adjustRightInd w:val="0"/>
        <w:ind w:left="0" w:firstLine="502"/>
        <w:jc w:val="both"/>
        <w:rPr>
          <w:rFonts w:ascii="Times New Roman" w:hAnsi="Times New Roman"/>
          <w:sz w:val="28"/>
          <w:szCs w:val="28"/>
        </w:rPr>
      </w:pPr>
    </w:p>
    <w:p w:rsidR="000E7D98" w:rsidRPr="002378FB" w:rsidRDefault="000E7D98" w:rsidP="000E7D98">
      <w:pPr>
        <w:pStyle w:val="a7"/>
        <w:autoSpaceDE w:val="0"/>
        <w:autoSpaceDN w:val="0"/>
        <w:adjustRightInd w:val="0"/>
        <w:ind w:left="0" w:firstLine="502"/>
        <w:jc w:val="both"/>
        <w:rPr>
          <w:rFonts w:ascii="Times New Roman" w:hAnsi="Times New Roman"/>
          <w:sz w:val="28"/>
          <w:szCs w:val="28"/>
        </w:rPr>
      </w:pPr>
      <w:r w:rsidRPr="002378FB">
        <w:rPr>
          <w:rFonts w:ascii="Times New Roman" w:hAnsi="Times New Roman"/>
          <w:sz w:val="28"/>
          <w:szCs w:val="28"/>
        </w:rPr>
        <w:t>5.2.3. Нормативные затраты на участие в конкурсах, фестивалях и др.</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участие в конкурсах, фестивалях и др., проводимые в сфере дополнительного образования рассчитываются с учетом планов конкурсов, фестивалей, в которых планируется принять участие. Планы конкурсов, фестивалей  утверждаются на очередной финансовый год руководителем муниципального учреждения и согласовываются с учредителем. Расходы на участие в конкурсах, фестивалях и др. определяются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Р</w:t>
      </w:r>
      <w:r w:rsidRPr="002378FB">
        <w:rPr>
          <w:sz w:val="20"/>
          <w:szCs w:val="28"/>
        </w:rPr>
        <w:t>кф</w:t>
      </w:r>
      <w:r w:rsidRPr="002378FB">
        <w:rPr>
          <w:sz w:val="28"/>
          <w:szCs w:val="28"/>
        </w:rPr>
        <w:t xml:space="preserve"> = Ц</w:t>
      </w:r>
      <w:r w:rsidRPr="002378FB">
        <w:rPr>
          <w:sz w:val="20"/>
          <w:szCs w:val="28"/>
        </w:rPr>
        <w:t>кф</w:t>
      </w:r>
      <w:r w:rsidRPr="002378FB">
        <w:rPr>
          <w:sz w:val="28"/>
          <w:szCs w:val="28"/>
        </w:rPr>
        <w:t xml:space="preserve"> х Ч хД/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both"/>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0"/>
          <w:szCs w:val="28"/>
        </w:rPr>
        <w:t>кф</w:t>
      </w:r>
      <w:r w:rsidRPr="002378FB">
        <w:rPr>
          <w:sz w:val="28"/>
          <w:szCs w:val="28"/>
        </w:rPr>
        <w:t xml:space="preserve"> – средняя цена за участие в одном конкурсе, фестивале и др. одного учащегося, исходя из фактических затрат сложившихся в базисном периоде;</w:t>
      </w:r>
    </w:p>
    <w:p w:rsidR="000E7D98" w:rsidRPr="002378FB" w:rsidRDefault="000E7D98" w:rsidP="000E7D98">
      <w:pPr>
        <w:autoSpaceDE w:val="0"/>
        <w:autoSpaceDN w:val="0"/>
        <w:adjustRightInd w:val="0"/>
        <w:ind w:firstLine="540"/>
        <w:jc w:val="both"/>
        <w:rPr>
          <w:sz w:val="28"/>
          <w:szCs w:val="28"/>
        </w:rPr>
      </w:pPr>
      <w:r w:rsidRPr="002378FB">
        <w:rPr>
          <w:sz w:val="28"/>
          <w:szCs w:val="28"/>
        </w:rPr>
        <w:t>Ч - количество учащихся, включенных в план конкурсов, фестивалей, в которых планируется принять участие;</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pStyle w:val="a7"/>
        <w:autoSpaceDE w:val="0"/>
        <w:autoSpaceDN w:val="0"/>
        <w:adjustRightInd w:val="0"/>
        <w:ind w:left="0" w:firstLine="502"/>
        <w:jc w:val="both"/>
        <w:rPr>
          <w:rFonts w:ascii="Times New Roman" w:hAnsi="Times New Roman"/>
          <w:sz w:val="28"/>
          <w:szCs w:val="28"/>
        </w:rPr>
      </w:pPr>
      <w:r w:rsidRPr="002378FB">
        <w:rPr>
          <w:rFonts w:ascii="Times New Roman" w:hAnsi="Times New Roman"/>
          <w:sz w:val="28"/>
          <w:szCs w:val="28"/>
        </w:rPr>
        <w:tab/>
        <w:t>Перечень расходов на данные мероприятия определяется учредителем и включает в себя:</w:t>
      </w:r>
    </w:p>
    <w:p w:rsidR="000E7D98" w:rsidRPr="002378FB" w:rsidRDefault="000E7D98" w:rsidP="000E7D98">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проезд;</w:t>
      </w:r>
    </w:p>
    <w:p w:rsidR="000E7D98" w:rsidRPr="002378FB" w:rsidRDefault="000E7D98" w:rsidP="000E7D98">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проживание;</w:t>
      </w:r>
    </w:p>
    <w:p w:rsidR="000E7D98" w:rsidRPr="002378FB" w:rsidRDefault="000E7D98" w:rsidP="000E7D98">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xml:space="preserve">- питание; </w:t>
      </w:r>
    </w:p>
    <w:p w:rsidR="000E7D98" w:rsidRPr="002378FB" w:rsidRDefault="000E7D98" w:rsidP="000E7D98">
      <w:pPr>
        <w:pStyle w:val="a7"/>
        <w:autoSpaceDE w:val="0"/>
        <w:autoSpaceDN w:val="0"/>
        <w:adjustRightInd w:val="0"/>
        <w:ind w:left="502" w:hanging="502"/>
        <w:jc w:val="both"/>
        <w:rPr>
          <w:rFonts w:ascii="Times New Roman" w:hAnsi="Times New Roman"/>
          <w:sz w:val="28"/>
          <w:szCs w:val="28"/>
        </w:rPr>
      </w:pPr>
      <w:r w:rsidRPr="002378FB">
        <w:rPr>
          <w:rFonts w:ascii="Times New Roman" w:hAnsi="Times New Roman"/>
          <w:sz w:val="28"/>
          <w:szCs w:val="28"/>
        </w:rPr>
        <w:t>- организационные взносы.</w:t>
      </w:r>
    </w:p>
    <w:p w:rsidR="000E7D98" w:rsidRPr="002378FB" w:rsidRDefault="000E7D98" w:rsidP="000E7D98">
      <w:pPr>
        <w:autoSpaceDE w:val="0"/>
        <w:autoSpaceDN w:val="0"/>
        <w:adjustRightInd w:val="0"/>
        <w:ind w:firstLine="540"/>
        <w:jc w:val="both"/>
        <w:rPr>
          <w:sz w:val="28"/>
          <w:szCs w:val="28"/>
        </w:rPr>
      </w:pPr>
      <w:r w:rsidRPr="002378FB">
        <w:rPr>
          <w:sz w:val="28"/>
          <w:szCs w:val="28"/>
        </w:rPr>
        <w:tab/>
        <w:t xml:space="preserve">Фактические расходы на участие в конкурсах, фестивалях и др. не могут быть больше  норм, установленных положением о порядке и размерах возмещения расходов работникам муниципальных учреждений Краснокамского муниципального района, связанных со служебными командировками. </w:t>
      </w:r>
    </w:p>
    <w:p w:rsidR="006E5063" w:rsidRPr="002378FB" w:rsidRDefault="006E5063" w:rsidP="000E7D98">
      <w:pPr>
        <w:autoSpaceDE w:val="0"/>
        <w:autoSpaceDN w:val="0"/>
        <w:adjustRightInd w:val="0"/>
        <w:ind w:firstLine="540"/>
        <w:jc w:val="both"/>
        <w:rPr>
          <w:sz w:val="28"/>
          <w:szCs w:val="28"/>
        </w:rPr>
      </w:pPr>
    </w:p>
    <w:p w:rsidR="000E7D98" w:rsidRPr="002378FB" w:rsidRDefault="000E7D98" w:rsidP="000E7D98">
      <w:pPr>
        <w:ind w:left="426"/>
        <w:rPr>
          <w:sz w:val="28"/>
          <w:szCs w:val="28"/>
          <w:u w:val="single"/>
        </w:rPr>
      </w:pPr>
      <w:r w:rsidRPr="002378FB">
        <w:rPr>
          <w:sz w:val="28"/>
          <w:szCs w:val="28"/>
        </w:rPr>
        <w:t xml:space="preserve">5.3.    </w:t>
      </w:r>
      <w:r w:rsidRPr="002378FB">
        <w:rPr>
          <w:sz w:val="28"/>
          <w:szCs w:val="28"/>
          <w:u w:val="single"/>
        </w:rPr>
        <w:t>Нормативные затраты на общехозяйственные нужды.</w:t>
      </w:r>
    </w:p>
    <w:p w:rsidR="000E7D98" w:rsidRPr="002378FB" w:rsidRDefault="000E7D98" w:rsidP="000E7D98">
      <w:pPr>
        <w:ind w:left="710"/>
        <w:rPr>
          <w:sz w:val="28"/>
          <w:szCs w:val="28"/>
        </w:rPr>
      </w:pPr>
      <w:r w:rsidRPr="002378FB">
        <w:rPr>
          <w:sz w:val="28"/>
          <w:szCs w:val="28"/>
        </w:rPr>
        <w:lastRenderedPageBreak/>
        <w:t>5.3.1. Нормативные затраты на коммунальные услуги.</w:t>
      </w:r>
    </w:p>
    <w:p w:rsidR="000E7D98" w:rsidRPr="002378FB" w:rsidRDefault="000E7D98" w:rsidP="000E7D98">
      <w:pPr>
        <w:autoSpaceDE w:val="0"/>
        <w:autoSpaceDN w:val="0"/>
        <w:adjustRightInd w:val="0"/>
        <w:ind w:firstLine="540"/>
        <w:jc w:val="both"/>
        <w:rPr>
          <w:sz w:val="28"/>
          <w:szCs w:val="28"/>
        </w:rPr>
      </w:pPr>
      <w:proofErr w:type="gramStart"/>
      <w:r w:rsidRPr="002378FB">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w:t>
      </w:r>
      <w:proofErr w:type="gramEnd"/>
    </w:p>
    <w:p w:rsidR="000E7D98" w:rsidRPr="002378FB" w:rsidRDefault="000E7D98" w:rsidP="000E7D98">
      <w:pPr>
        <w:autoSpaceDE w:val="0"/>
        <w:autoSpaceDN w:val="0"/>
        <w:adjustRightInd w:val="0"/>
        <w:ind w:firstLine="54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0E7D98" w:rsidRPr="002378FB" w:rsidRDefault="000E7D98" w:rsidP="000E7D98">
      <w:pPr>
        <w:autoSpaceDE w:val="0"/>
        <w:autoSpaceDN w:val="0"/>
        <w:adjustRightInd w:val="0"/>
        <w:jc w:val="center"/>
        <w:rPr>
          <w:sz w:val="28"/>
          <w:szCs w:val="28"/>
        </w:rPr>
      </w:pPr>
      <w:r w:rsidRPr="002378FB">
        <w:rPr>
          <w:sz w:val="28"/>
          <w:szCs w:val="28"/>
        </w:rPr>
        <w:t>Ртэ = (Лнат x Ттэ x</w:t>
      </w:r>
      <w:proofErr w:type="gramStart"/>
      <w:r w:rsidRPr="002378FB">
        <w:rPr>
          <w:sz w:val="28"/>
          <w:szCs w:val="28"/>
        </w:rPr>
        <w:t xml:space="preserve"> Д</w:t>
      </w:r>
      <w:proofErr w:type="gramEnd"/>
      <w:r w:rsidRPr="002378FB">
        <w:rPr>
          <w:sz w:val="28"/>
          <w:szCs w:val="28"/>
        </w:rPr>
        <w:t xml:space="preserve"> х 20%)/Ому, где</w:t>
      </w:r>
    </w:p>
    <w:p w:rsidR="000E7D98" w:rsidRPr="002378FB" w:rsidRDefault="000E7D98" w:rsidP="000E7D98">
      <w:pPr>
        <w:autoSpaceDE w:val="0"/>
        <w:autoSpaceDN w:val="0"/>
        <w:adjustRightInd w:val="0"/>
        <w:jc w:val="center"/>
        <w:rPr>
          <w:sz w:val="28"/>
          <w:szCs w:val="28"/>
        </w:rPr>
      </w:pPr>
      <w:r w:rsidRPr="002378FB">
        <w:rPr>
          <w:sz w:val="28"/>
          <w:szCs w:val="28"/>
        </w:rPr>
        <w:t xml:space="preserve">                                       </w:t>
      </w:r>
    </w:p>
    <w:p w:rsidR="000E7D98" w:rsidRPr="002378FB" w:rsidRDefault="000E7D98" w:rsidP="000E7D98">
      <w:pPr>
        <w:autoSpaceDE w:val="0"/>
        <w:autoSpaceDN w:val="0"/>
        <w:adjustRightInd w:val="0"/>
        <w:ind w:firstLine="540"/>
        <w:jc w:val="both"/>
        <w:rPr>
          <w:sz w:val="28"/>
          <w:szCs w:val="28"/>
        </w:rPr>
      </w:pPr>
      <w:r w:rsidRPr="002378FB">
        <w:rPr>
          <w:sz w:val="28"/>
          <w:szCs w:val="28"/>
        </w:rPr>
        <w:t>Лнат – годовой лимит на тепловую энергию в натуральном выражении;</w:t>
      </w:r>
    </w:p>
    <w:p w:rsidR="000E7D98" w:rsidRPr="002378FB" w:rsidRDefault="000E7D98" w:rsidP="000E7D98">
      <w:pPr>
        <w:autoSpaceDE w:val="0"/>
        <w:autoSpaceDN w:val="0"/>
        <w:adjustRightInd w:val="0"/>
        <w:ind w:firstLine="540"/>
        <w:jc w:val="both"/>
        <w:rPr>
          <w:sz w:val="28"/>
          <w:szCs w:val="28"/>
        </w:rPr>
      </w:pPr>
      <w:proofErr w:type="gramStart"/>
      <w:r w:rsidRPr="002378FB">
        <w:rPr>
          <w:sz w:val="28"/>
          <w:szCs w:val="28"/>
        </w:rPr>
        <w:t>Ттэ - тариф на тепловую энергию по состоянию на 01 июля текущего финансового года);</w:t>
      </w:r>
      <w:proofErr w:type="gramEnd"/>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0E7D98" w:rsidRPr="002378FB" w:rsidRDefault="000E7D98" w:rsidP="000E7D98">
      <w:pPr>
        <w:autoSpaceDE w:val="0"/>
        <w:autoSpaceDN w:val="0"/>
        <w:adjustRightInd w:val="0"/>
        <w:ind w:firstLine="540"/>
        <w:jc w:val="center"/>
        <w:rPr>
          <w:sz w:val="28"/>
          <w:szCs w:val="28"/>
        </w:rPr>
      </w:pPr>
      <w:r w:rsidRPr="002378FB">
        <w:rPr>
          <w:sz w:val="28"/>
          <w:szCs w:val="28"/>
        </w:rPr>
        <w:t>Рээ = (Лнат x Тээ x</w:t>
      </w:r>
      <w:proofErr w:type="gramStart"/>
      <w:r w:rsidRPr="002378FB">
        <w:rPr>
          <w:sz w:val="28"/>
          <w:szCs w:val="28"/>
        </w:rPr>
        <w:t xml:space="preserve"> Д</w:t>
      </w:r>
      <w:proofErr w:type="gramEnd"/>
      <w:r w:rsidRPr="002378FB">
        <w:rPr>
          <w:sz w:val="28"/>
          <w:szCs w:val="28"/>
        </w:rPr>
        <w:t xml:space="preserve"> х 20%)/Ому,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Лнат – годовой лимит на электрическую энергию в натуральном выражении</w:t>
      </w:r>
      <w:proofErr w:type="gramStart"/>
      <w:r w:rsidRPr="002378FB">
        <w:rPr>
          <w:sz w:val="28"/>
          <w:szCs w:val="28"/>
        </w:rPr>
        <w:t xml:space="preserve"> ;</w:t>
      </w:r>
      <w:proofErr w:type="gramEnd"/>
    </w:p>
    <w:p w:rsidR="000E7D98" w:rsidRPr="002378FB" w:rsidRDefault="000E7D98" w:rsidP="000E7D98">
      <w:pPr>
        <w:autoSpaceDE w:val="0"/>
        <w:autoSpaceDN w:val="0"/>
        <w:adjustRightInd w:val="0"/>
        <w:ind w:firstLine="540"/>
        <w:jc w:val="both"/>
        <w:rPr>
          <w:sz w:val="28"/>
          <w:szCs w:val="28"/>
        </w:rPr>
      </w:pPr>
      <w:r w:rsidRPr="002378FB">
        <w:rPr>
          <w:sz w:val="28"/>
          <w:szCs w:val="28"/>
        </w:rPr>
        <w:t>Тээ - тариф на электрическую энергию по состоянию на 01 июля текущего финансового года;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Объем нормативных затрат на водоснабжение и водоотведение определяется по формуле:</w:t>
      </w:r>
    </w:p>
    <w:p w:rsidR="000E7D98" w:rsidRPr="002378FB" w:rsidRDefault="000E7D98" w:rsidP="000E7D98">
      <w:pPr>
        <w:autoSpaceDE w:val="0"/>
        <w:autoSpaceDN w:val="0"/>
        <w:adjustRightInd w:val="0"/>
        <w:jc w:val="center"/>
        <w:rPr>
          <w:sz w:val="28"/>
          <w:szCs w:val="28"/>
        </w:rPr>
      </w:pPr>
      <w:r w:rsidRPr="002378FB">
        <w:rPr>
          <w:sz w:val="28"/>
          <w:szCs w:val="28"/>
        </w:rPr>
        <w:t>Рв = (</w:t>
      </w:r>
      <w:proofErr w:type="gramStart"/>
      <w:r w:rsidRPr="002378FB">
        <w:rPr>
          <w:sz w:val="28"/>
          <w:szCs w:val="28"/>
          <w:lang w:val="en-US"/>
        </w:rPr>
        <w:t>V</w:t>
      </w:r>
      <w:proofErr w:type="gramEnd"/>
      <w:r w:rsidRPr="002378FB">
        <w:rPr>
          <w:sz w:val="28"/>
          <w:szCs w:val="28"/>
        </w:rPr>
        <w:t>в x Тв x Д)/Ому,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V</w:t>
      </w:r>
      <w:r w:rsidRPr="002378FB">
        <w:rPr>
          <w:sz w:val="28"/>
          <w:szCs w:val="28"/>
        </w:rPr>
        <w:t>в – объем потребленной (отведенной) воды, исходя из показаний счетчика в базисном периоде;</w:t>
      </w:r>
    </w:p>
    <w:p w:rsidR="000E7D98" w:rsidRPr="002378FB" w:rsidRDefault="000E7D98" w:rsidP="000E7D98">
      <w:pPr>
        <w:autoSpaceDE w:val="0"/>
        <w:autoSpaceDN w:val="0"/>
        <w:adjustRightInd w:val="0"/>
        <w:ind w:firstLine="540"/>
        <w:jc w:val="both"/>
        <w:rPr>
          <w:sz w:val="28"/>
          <w:szCs w:val="28"/>
        </w:rPr>
      </w:pPr>
      <w:r w:rsidRPr="002378FB">
        <w:rPr>
          <w:sz w:val="28"/>
          <w:szCs w:val="28"/>
        </w:rPr>
        <w:t>Тв - тариф на воду по состоянию на 01 июля текущего финансового года с учетом НДС;</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710"/>
        <w:jc w:val="both"/>
        <w:rPr>
          <w:sz w:val="28"/>
          <w:szCs w:val="28"/>
        </w:rPr>
      </w:pPr>
      <w:r w:rsidRPr="002378FB">
        <w:rPr>
          <w:sz w:val="28"/>
          <w:szCs w:val="28"/>
        </w:rPr>
        <w:t xml:space="preserve">5.3.2. Нормативные затраты на оплату труда и начисления на выплаты по оплате труда административно – управленческого, обслуживающего и прочего </w:t>
      </w:r>
      <w:r w:rsidRPr="002378FB">
        <w:rPr>
          <w:sz w:val="28"/>
          <w:szCs w:val="28"/>
        </w:rPr>
        <w:lastRenderedPageBreak/>
        <w:t xml:space="preserve">персонала, непосредственно не участвующего в оказании муниципальных услуг (выполнении работ) определяются по формуле: </w:t>
      </w:r>
    </w:p>
    <w:p w:rsidR="000E7D98" w:rsidRPr="002378FB" w:rsidRDefault="000E7D98" w:rsidP="000E7D98">
      <w:pPr>
        <w:autoSpaceDE w:val="0"/>
        <w:autoSpaceDN w:val="0"/>
        <w:adjustRightInd w:val="0"/>
        <w:rPr>
          <w:sz w:val="28"/>
          <w:szCs w:val="28"/>
        </w:rPr>
      </w:pPr>
      <w:r w:rsidRPr="002378FB">
        <w:rPr>
          <w:sz w:val="28"/>
          <w:szCs w:val="28"/>
        </w:rPr>
        <w:t xml:space="preserve">                                                    З</w:t>
      </w:r>
      <w:r w:rsidRPr="002378FB">
        <w:rPr>
          <w:sz w:val="28"/>
          <w:szCs w:val="28"/>
          <w:vertAlign w:val="subscript"/>
        </w:rPr>
        <w:t xml:space="preserve">от2 </w:t>
      </w:r>
      <w:r w:rsidRPr="002378FB">
        <w:rPr>
          <w:sz w:val="28"/>
          <w:szCs w:val="28"/>
        </w:rPr>
        <w:t>= (З</w:t>
      </w:r>
      <w:r w:rsidRPr="002378FB">
        <w:rPr>
          <w:sz w:val="28"/>
          <w:szCs w:val="28"/>
          <w:vertAlign w:val="subscript"/>
        </w:rPr>
        <w:t xml:space="preserve">от1 </w:t>
      </w:r>
      <w:r w:rsidRPr="002378FB">
        <w:rPr>
          <w:sz w:val="28"/>
          <w:szCs w:val="28"/>
        </w:rPr>
        <w:t>х Д1)/Д2/О</w:t>
      </w:r>
      <w:r w:rsidRPr="002378FB">
        <w:rPr>
          <w:sz w:val="28"/>
          <w:szCs w:val="28"/>
          <w:vertAlign w:val="subscript"/>
        </w:rPr>
        <w:t>му</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0E7D98" w:rsidRPr="002378FB" w:rsidRDefault="000E7D98" w:rsidP="000E7D98">
      <w:pPr>
        <w:autoSpaceDE w:val="0"/>
        <w:autoSpaceDN w:val="0"/>
        <w:adjustRightInd w:val="0"/>
        <w:rPr>
          <w:sz w:val="28"/>
          <w:szCs w:val="28"/>
        </w:rPr>
      </w:pPr>
    </w:p>
    <w:p w:rsidR="000E7D98" w:rsidRPr="002378FB" w:rsidRDefault="000E7D98" w:rsidP="000E7D98">
      <w:pPr>
        <w:autoSpaceDE w:val="0"/>
        <w:autoSpaceDN w:val="0"/>
        <w:adjustRightInd w:val="0"/>
        <w:ind w:firstLine="567"/>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0E7D98" w:rsidRPr="002378FB" w:rsidRDefault="000E7D98" w:rsidP="000E7D98">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1</w:t>
      </w:r>
      <w:proofErr w:type="gramEnd"/>
      <w:r w:rsidRPr="002378FB">
        <w:rPr>
          <w:sz w:val="28"/>
          <w:szCs w:val="28"/>
        </w:rPr>
        <w:t xml:space="preserve"> - предельная доля административно – управленческого и вспомогательного персонала  в фонде оплаты труда учреждения (в соответствии с положениями о системе оплаты труда);</w:t>
      </w:r>
    </w:p>
    <w:p w:rsidR="000E7D98" w:rsidRPr="002378FB" w:rsidRDefault="000E7D98" w:rsidP="000E7D98">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2</w:t>
      </w:r>
      <w:proofErr w:type="gramEnd"/>
      <w:r w:rsidRPr="002378FB">
        <w:rPr>
          <w:sz w:val="28"/>
          <w:szCs w:val="28"/>
        </w:rPr>
        <w:t xml:space="preserve"> – доля  персонала, принимающего непосредственное участие в оказании  муниципальной услуги (выполнении работы) (в соответствии с положениями о системе оплаты труда);</w:t>
      </w:r>
    </w:p>
    <w:p w:rsidR="000E7D98" w:rsidRPr="002378FB" w:rsidRDefault="000E7D98" w:rsidP="000E7D98">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710"/>
        <w:jc w:val="both"/>
        <w:rPr>
          <w:sz w:val="28"/>
          <w:szCs w:val="28"/>
        </w:rPr>
      </w:pPr>
      <w:r w:rsidRPr="002378FB">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0E7D98" w:rsidRPr="002378FB" w:rsidRDefault="000E7D98" w:rsidP="000E7D98">
      <w:pPr>
        <w:autoSpaceDE w:val="0"/>
        <w:autoSpaceDN w:val="0"/>
        <w:adjustRightInd w:val="0"/>
        <w:ind w:left="45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0E7D98" w:rsidRPr="002378FB" w:rsidRDefault="000E7D98" w:rsidP="000E7D98">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Р</w:t>
      </w:r>
      <w:r w:rsidRPr="002378FB">
        <w:rPr>
          <w:rFonts w:ascii="Times New Roman" w:hAnsi="Times New Roman"/>
          <w:sz w:val="28"/>
          <w:szCs w:val="28"/>
          <w:vertAlign w:val="subscript"/>
        </w:rPr>
        <w:t>вып</w:t>
      </w:r>
      <w:r w:rsidRPr="002378FB">
        <w:rPr>
          <w:rFonts w:ascii="Times New Roman" w:hAnsi="Times New Roman"/>
          <w:sz w:val="28"/>
          <w:szCs w:val="28"/>
        </w:rPr>
        <w:t xml:space="preserve"> – установленный размер выплат в год на одного работника;</w:t>
      </w:r>
    </w:p>
    <w:p w:rsidR="000E7D98" w:rsidRPr="002378FB" w:rsidRDefault="000E7D98" w:rsidP="000E7D98">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Ч – численность работников, имеющих право на получение компенсации;</w:t>
      </w:r>
    </w:p>
    <w:p w:rsidR="000E7D98" w:rsidRPr="002378FB" w:rsidRDefault="000E7D98" w:rsidP="000E7D98">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О</w:t>
      </w:r>
      <w:r w:rsidRPr="002378FB">
        <w:rPr>
          <w:rFonts w:ascii="Times New Roman" w:hAnsi="Times New Roman"/>
          <w:sz w:val="28"/>
          <w:szCs w:val="28"/>
          <w:vertAlign w:val="subscript"/>
        </w:rPr>
        <w:t>му</w:t>
      </w:r>
      <w:r w:rsidRPr="002378FB">
        <w:rPr>
          <w:rFonts w:ascii="Times New Roman" w:hAnsi="Times New Roman"/>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710"/>
        <w:jc w:val="both"/>
        <w:rPr>
          <w:sz w:val="28"/>
          <w:szCs w:val="28"/>
        </w:rPr>
      </w:pPr>
      <w:r w:rsidRPr="002378FB">
        <w:rPr>
          <w:sz w:val="28"/>
          <w:szCs w:val="28"/>
        </w:rPr>
        <w:t xml:space="preserve">5.3.3. Нормативные затраты на приобретение услуг связи. </w:t>
      </w:r>
    </w:p>
    <w:p w:rsidR="000E7D98" w:rsidRPr="002378FB" w:rsidRDefault="000E7D98" w:rsidP="000E7D98">
      <w:pPr>
        <w:autoSpaceDE w:val="0"/>
        <w:autoSpaceDN w:val="0"/>
        <w:adjustRightInd w:val="0"/>
        <w:ind w:firstLine="709"/>
        <w:jc w:val="both"/>
        <w:rPr>
          <w:sz w:val="28"/>
          <w:szCs w:val="28"/>
        </w:rPr>
      </w:pPr>
      <w:r w:rsidRPr="002378FB">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0E7D98" w:rsidRPr="002378FB" w:rsidRDefault="000E7D98" w:rsidP="006E5063">
      <w:pPr>
        <w:autoSpaceDE w:val="0"/>
        <w:autoSpaceDN w:val="0"/>
        <w:adjustRightInd w:val="0"/>
        <w:ind w:firstLine="709"/>
        <w:jc w:val="both"/>
        <w:rPr>
          <w:sz w:val="28"/>
          <w:szCs w:val="28"/>
        </w:rPr>
      </w:pPr>
      <w:r w:rsidRPr="002378FB">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0E7D98" w:rsidRPr="002378FB" w:rsidRDefault="000E7D98" w:rsidP="000E7D98">
      <w:pPr>
        <w:pStyle w:val="a7"/>
        <w:autoSpaceDE w:val="0"/>
        <w:autoSpaceDN w:val="0"/>
        <w:adjustRightInd w:val="0"/>
        <w:spacing w:after="0"/>
        <w:ind w:left="540"/>
        <w:jc w:val="center"/>
        <w:rPr>
          <w:rFonts w:ascii="Times New Roman" w:hAnsi="Times New Roman"/>
          <w:sz w:val="28"/>
          <w:szCs w:val="28"/>
        </w:rPr>
      </w:pPr>
      <w:r w:rsidRPr="002378FB">
        <w:rPr>
          <w:rFonts w:ascii="Times New Roman" w:hAnsi="Times New Roman"/>
          <w:sz w:val="28"/>
          <w:szCs w:val="28"/>
        </w:rPr>
        <w:t xml:space="preserve">Рс= </w:t>
      </w:r>
      <w:r w:rsidRPr="002378FB">
        <w:rPr>
          <w:rFonts w:ascii="Times New Roman" w:hAnsi="Times New Roman"/>
          <w:sz w:val="28"/>
          <w:szCs w:val="28"/>
          <w:u w:val="single"/>
        </w:rPr>
        <w:t>(Р</w:t>
      </w:r>
      <w:r w:rsidRPr="002378FB">
        <w:rPr>
          <w:rFonts w:ascii="Times New Roman" w:hAnsi="Times New Roman"/>
          <w:sz w:val="28"/>
          <w:szCs w:val="28"/>
          <w:u w:val="single"/>
          <w:vertAlign w:val="subscript"/>
        </w:rPr>
        <w:t xml:space="preserve">фст </w:t>
      </w:r>
      <w:r w:rsidRPr="002378FB">
        <w:rPr>
          <w:rFonts w:ascii="Times New Roman" w:hAnsi="Times New Roman"/>
          <w:sz w:val="28"/>
          <w:szCs w:val="28"/>
          <w:u w:val="single"/>
        </w:rPr>
        <w:t>+Р</w:t>
      </w:r>
      <w:r w:rsidRPr="002378FB">
        <w:rPr>
          <w:rFonts w:ascii="Times New Roman" w:hAnsi="Times New Roman"/>
          <w:sz w:val="28"/>
          <w:szCs w:val="28"/>
          <w:u w:val="single"/>
          <w:vertAlign w:val="subscript"/>
        </w:rPr>
        <w:t>фмс</w:t>
      </w:r>
      <w:r w:rsidRPr="002378FB">
        <w:rPr>
          <w:rFonts w:ascii="Times New Roman" w:hAnsi="Times New Roman"/>
          <w:sz w:val="28"/>
          <w:szCs w:val="28"/>
          <w:u w:val="single"/>
        </w:rPr>
        <w:t>+Р</w:t>
      </w:r>
      <w:r w:rsidRPr="002378FB">
        <w:rPr>
          <w:rFonts w:ascii="Times New Roman" w:hAnsi="Times New Roman"/>
          <w:sz w:val="28"/>
          <w:szCs w:val="28"/>
          <w:u w:val="single"/>
          <w:vertAlign w:val="subscript"/>
        </w:rPr>
        <w:t>фин</w:t>
      </w:r>
      <w:proofErr w:type="gramStart"/>
      <w:r w:rsidRPr="002378FB">
        <w:rPr>
          <w:rFonts w:ascii="Times New Roman" w:hAnsi="Times New Roman"/>
          <w:sz w:val="28"/>
          <w:szCs w:val="28"/>
          <w:u w:val="single"/>
        </w:rPr>
        <w:t>)х</w:t>
      </w:r>
      <w:proofErr w:type="gramEnd"/>
      <w:r w:rsidRPr="002378FB">
        <w:rPr>
          <w:rFonts w:ascii="Times New Roman" w:hAnsi="Times New Roman"/>
          <w:sz w:val="28"/>
          <w:szCs w:val="28"/>
          <w:u w:val="single"/>
        </w:rPr>
        <w:t xml:space="preserve"> Д</w:t>
      </w:r>
      <w:r w:rsidRPr="002378FB">
        <w:rPr>
          <w:rFonts w:ascii="Times New Roman" w:hAnsi="Times New Roman"/>
          <w:sz w:val="28"/>
          <w:szCs w:val="28"/>
        </w:rPr>
        <w:t xml:space="preserve"> , где</w:t>
      </w:r>
    </w:p>
    <w:p w:rsidR="000E7D98" w:rsidRPr="002378FB" w:rsidRDefault="000E7D98" w:rsidP="000E7D98">
      <w:pPr>
        <w:autoSpaceDE w:val="0"/>
        <w:autoSpaceDN w:val="0"/>
        <w:adjustRightInd w:val="0"/>
        <w:ind w:firstLine="540"/>
        <w:jc w:val="center"/>
        <w:rPr>
          <w:sz w:val="28"/>
          <w:szCs w:val="28"/>
        </w:rPr>
      </w:pPr>
      <w:r w:rsidRPr="002378FB">
        <w:rPr>
          <w:sz w:val="28"/>
          <w:szCs w:val="28"/>
        </w:rPr>
        <w:t>Ому</w:t>
      </w:r>
    </w:p>
    <w:p w:rsidR="000E7D98" w:rsidRPr="002378FB" w:rsidRDefault="000E7D98" w:rsidP="000E7D98">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фст</w:t>
      </w:r>
      <w:r w:rsidRPr="002378FB">
        <w:rPr>
          <w:sz w:val="28"/>
          <w:szCs w:val="28"/>
        </w:rPr>
        <w:t xml:space="preserve"> – фактические расходы на стационарную связь;</w:t>
      </w:r>
    </w:p>
    <w:p w:rsidR="000E7D98" w:rsidRPr="002378FB" w:rsidRDefault="000E7D98" w:rsidP="000E7D98">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фмс</w:t>
      </w:r>
      <w:r w:rsidRPr="002378FB">
        <w:rPr>
          <w:sz w:val="28"/>
          <w:szCs w:val="28"/>
        </w:rPr>
        <w:t xml:space="preserve"> – фактические расходы на междугороднюю связь;</w:t>
      </w:r>
    </w:p>
    <w:p w:rsidR="000E7D98" w:rsidRPr="002378FB" w:rsidRDefault="000E7D98" w:rsidP="000E7D98">
      <w:pPr>
        <w:autoSpaceDE w:val="0"/>
        <w:autoSpaceDN w:val="0"/>
        <w:adjustRightInd w:val="0"/>
        <w:ind w:firstLine="540"/>
        <w:jc w:val="both"/>
        <w:rPr>
          <w:sz w:val="28"/>
          <w:szCs w:val="28"/>
        </w:rPr>
      </w:pPr>
      <w:r w:rsidRPr="002378FB">
        <w:rPr>
          <w:sz w:val="28"/>
          <w:szCs w:val="28"/>
        </w:rPr>
        <w:t>Р</w:t>
      </w:r>
      <w:r w:rsidRPr="002378FB">
        <w:rPr>
          <w:sz w:val="28"/>
          <w:szCs w:val="28"/>
          <w:vertAlign w:val="subscript"/>
        </w:rPr>
        <w:t>фин</w:t>
      </w:r>
      <w:r w:rsidRPr="002378FB">
        <w:rPr>
          <w:sz w:val="28"/>
          <w:szCs w:val="28"/>
        </w:rPr>
        <w:t xml:space="preserve"> – фактические расходы на Интернет;</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710"/>
        <w:jc w:val="both"/>
        <w:rPr>
          <w:sz w:val="28"/>
          <w:szCs w:val="28"/>
        </w:rPr>
      </w:pPr>
      <w:r w:rsidRPr="002378FB">
        <w:rPr>
          <w:sz w:val="28"/>
          <w:szCs w:val="28"/>
        </w:rPr>
        <w:t xml:space="preserve">5.3.4. Нормативные затраты на эксплуатацию недвижимого имущества, закрепленного за учреждением на праве оперативного управления Комитетом имущественных отношений администрации Краснокамского муниципального </w:t>
      </w:r>
      <w:r w:rsidRPr="002378FB">
        <w:rPr>
          <w:sz w:val="28"/>
          <w:szCs w:val="28"/>
        </w:rPr>
        <w:lastRenderedPageBreak/>
        <w:t>района или приобретенным учреждением за счет средств, выделенных учредителем на приобретение такого имущества.</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ос</w:t>
      </w:r>
      <w:r w:rsidRPr="002378FB">
        <w:rPr>
          <w:sz w:val="28"/>
          <w:szCs w:val="28"/>
        </w:rPr>
        <w:t>= К</w:t>
      </w:r>
      <w:r w:rsidRPr="002378FB">
        <w:rPr>
          <w:sz w:val="28"/>
          <w:szCs w:val="28"/>
          <w:vertAlign w:val="subscript"/>
        </w:rPr>
        <w:t xml:space="preserve">ос </w:t>
      </w:r>
      <w:r w:rsidRPr="002378FB">
        <w:rPr>
          <w:sz w:val="28"/>
          <w:szCs w:val="28"/>
        </w:rPr>
        <w:t>х Ц</w:t>
      </w:r>
      <w:r w:rsidRPr="002378FB">
        <w:rPr>
          <w:sz w:val="28"/>
          <w:szCs w:val="28"/>
          <w:vertAlign w:val="subscript"/>
        </w:rPr>
        <w:t>ос</w:t>
      </w:r>
      <w:r w:rsidRPr="002378FB">
        <w:rPr>
          <w:sz w:val="28"/>
          <w:szCs w:val="28"/>
        </w:rPr>
        <w:t xml:space="preserve"> х</w:t>
      </w:r>
      <w:proofErr w:type="gramStart"/>
      <w:r w:rsidRPr="002378FB">
        <w:rPr>
          <w:sz w:val="28"/>
          <w:szCs w:val="28"/>
        </w:rPr>
        <w:t xml:space="preserve"> Д</w:t>
      </w:r>
      <w:proofErr w:type="gramEnd"/>
      <w:r w:rsidRPr="002378FB">
        <w:rPr>
          <w:sz w:val="28"/>
          <w:szCs w:val="28"/>
        </w:rPr>
        <w:t xml:space="preserve"> /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К</w:t>
      </w:r>
      <w:r w:rsidRPr="002378FB">
        <w:rPr>
          <w:sz w:val="28"/>
          <w:szCs w:val="28"/>
          <w:vertAlign w:val="subscript"/>
        </w:rPr>
        <w:t xml:space="preserve">ос </w:t>
      </w:r>
      <w:r w:rsidRPr="002378FB">
        <w:rPr>
          <w:sz w:val="28"/>
          <w:szCs w:val="28"/>
        </w:rPr>
        <w:t xml:space="preserve"> - количество обслуживаемых устройств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ос</w:t>
      </w:r>
      <w:r w:rsidRPr="002378FB">
        <w:rPr>
          <w:sz w:val="28"/>
          <w:szCs w:val="28"/>
        </w:rPr>
        <w:t xml:space="preserve"> – цена обслуживания 1 устройства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 на 1 июля текущего финансового года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проведение текущего ремонта рассчитываются по формуле:</w:t>
      </w:r>
    </w:p>
    <w:p w:rsidR="000E7D98" w:rsidRPr="002378FB" w:rsidRDefault="009E0F2B" w:rsidP="000E7D98">
      <w:pPr>
        <w:autoSpaceDE w:val="0"/>
        <w:autoSpaceDN w:val="0"/>
        <w:adjustRightInd w:val="0"/>
        <w:jc w:val="both"/>
        <w:rPr>
          <w:i/>
          <w:sz w:val="28"/>
          <w:szCs w:val="28"/>
        </w:rPr>
      </w:pPr>
      <w:r>
        <w:rPr>
          <w:i/>
          <w:noProof/>
          <w:sz w:val="28"/>
          <w:szCs w:val="28"/>
        </w:rPr>
        <w:pict>
          <v:shape id="_x0000_s1046" type="#_x0000_t32" style="position:absolute;left:0;text-align:left;margin-left:274.85pt;margin-top:15.25pt;width:11.25pt;height:0;flip:x;z-index:251682304" o:connectortype="straight"/>
        </w:pict>
      </w:r>
      <w:r w:rsidR="000E7D98" w:rsidRPr="002378FB">
        <w:rPr>
          <w:sz w:val="28"/>
          <w:szCs w:val="28"/>
        </w:rPr>
        <w:t xml:space="preserve">                                       З</w:t>
      </w:r>
      <w:r w:rsidR="000E7D98" w:rsidRPr="002378FB">
        <w:rPr>
          <w:sz w:val="28"/>
          <w:szCs w:val="28"/>
          <w:vertAlign w:val="subscript"/>
        </w:rPr>
        <w:t>тр</w:t>
      </w:r>
      <w:r w:rsidR="000E7D98" w:rsidRPr="002378FB">
        <w:rPr>
          <w:sz w:val="28"/>
          <w:szCs w:val="28"/>
        </w:rPr>
        <w:t xml:space="preserve">=   </w:t>
      </w:r>
      <w:proofErr w:type="gramStart"/>
      <w:r w:rsidR="000E7D98" w:rsidRPr="002378FB">
        <w:rPr>
          <w:sz w:val="28"/>
          <w:szCs w:val="28"/>
          <w:lang w:val="en-US"/>
        </w:rPr>
        <w:t>S</w:t>
      </w:r>
      <w:proofErr w:type="gramEnd"/>
      <w:r w:rsidR="000E7D98" w:rsidRPr="002378FB">
        <w:rPr>
          <w:sz w:val="28"/>
          <w:szCs w:val="28"/>
          <w:vertAlign w:val="subscript"/>
        </w:rPr>
        <w:t>тр</w:t>
      </w:r>
      <w:r w:rsidR="000E7D98" w:rsidRPr="002378FB">
        <w:rPr>
          <w:sz w:val="28"/>
          <w:szCs w:val="28"/>
        </w:rPr>
        <w:t xml:space="preserve"> х Ц</w:t>
      </w:r>
      <w:r w:rsidR="000E7D98" w:rsidRPr="002378FB">
        <w:rPr>
          <w:sz w:val="28"/>
          <w:szCs w:val="28"/>
          <w:vertAlign w:val="subscript"/>
        </w:rPr>
        <w:t>тр</w:t>
      </w:r>
      <w:r w:rsidR="000E7D98" w:rsidRPr="002378FB">
        <w:rPr>
          <w:sz w:val="28"/>
          <w:szCs w:val="28"/>
        </w:rPr>
        <w:t xml:space="preserve"> / О</w:t>
      </w:r>
      <w:r w:rsidR="000E7D98" w:rsidRPr="002378FB">
        <w:rPr>
          <w:sz w:val="28"/>
          <w:szCs w:val="28"/>
          <w:vertAlign w:val="subscript"/>
        </w:rPr>
        <w:t>му</w:t>
      </w:r>
      <w:r w:rsidR="000E7D98"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тр</w:t>
      </w:r>
      <w:r w:rsidRPr="002378FB">
        <w:rPr>
          <w:sz w:val="28"/>
          <w:szCs w:val="28"/>
        </w:rPr>
        <w:t xml:space="preserve"> – площадь здания, планируемая к проведению текущего ремонта (1/5 часть от общей площади здания);</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 Ц</w:t>
      </w:r>
      <w:r w:rsidRPr="002378FB">
        <w:rPr>
          <w:sz w:val="28"/>
          <w:szCs w:val="28"/>
          <w:vertAlign w:val="subscript"/>
        </w:rPr>
        <w:t>тр</w:t>
      </w:r>
      <w:r w:rsidRPr="002378FB">
        <w:rPr>
          <w:sz w:val="28"/>
          <w:szCs w:val="28"/>
        </w:rPr>
        <w:t xml:space="preserve"> – цена текущего ремонта 1 м</w:t>
      </w:r>
      <w:proofErr w:type="gramStart"/>
      <w:r w:rsidRPr="002378FB">
        <w:rPr>
          <w:sz w:val="28"/>
          <w:szCs w:val="28"/>
          <w:vertAlign w:val="superscript"/>
        </w:rPr>
        <w:t>2</w:t>
      </w:r>
      <w:proofErr w:type="gramEnd"/>
      <w:r w:rsidRPr="002378FB">
        <w:rPr>
          <w:sz w:val="28"/>
          <w:szCs w:val="28"/>
        </w:rPr>
        <w:t xml:space="preserve"> площади здания (цена  текущего ремонта рассчитана Муниципальным казенным учреждением «Управление капитального строительства» и составляет 97,00 рублей за 1 м</w:t>
      </w:r>
      <w:r w:rsidRPr="002378FB">
        <w:rPr>
          <w:sz w:val="28"/>
          <w:szCs w:val="28"/>
          <w:vertAlign w:val="superscript"/>
        </w:rPr>
        <w:t>2</w:t>
      </w:r>
      <w:r w:rsidRPr="002378FB">
        <w:rPr>
          <w:sz w:val="28"/>
          <w:szCs w:val="28"/>
        </w:rPr>
        <w:t>);</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содержание прилегающей территории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ст</w:t>
      </w:r>
      <w:r w:rsidRPr="002378FB">
        <w:rPr>
          <w:sz w:val="28"/>
          <w:szCs w:val="28"/>
        </w:rPr>
        <w:t>=</w:t>
      </w:r>
      <w:r w:rsidRPr="002378FB">
        <w:rPr>
          <w:sz w:val="28"/>
          <w:szCs w:val="28"/>
          <w:lang w:val="en-US"/>
        </w:rPr>
        <w:t>S</w:t>
      </w:r>
      <w:r w:rsidRPr="002378FB">
        <w:rPr>
          <w:sz w:val="28"/>
          <w:szCs w:val="28"/>
          <w:vertAlign w:val="subscript"/>
        </w:rPr>
        <w:t>ст</w:t>
      </w:r>
      <w:r w:rsidRPr="002378FB">
        <w:rPr>
          <w:sz w:val="28"/>
          <w:szCs w:val="28"/>
        </w:rPr>
        <w:t>хЦ</w:t>
      </w:r>
      <w:r w:rsidRPr="002378FB">
        <w:rPr>
          <w:sz w:val="28"/>
          <w:szCs w:val="28"/>
          <w:vertAlign w:val="subscript"/>
        </w:rPr>
        <w:t>ст</w:t>
      </w:r>
      <w:r w:rsidRPr="002378FB">
        <w:rPr>
          <w:sz w:val="28"/>
          <w:szCs w:val="28"/>
        </w:rPr>
        <w:t>х</w:t>
      </w:r>
      <w:r w:rsidRPr="002378FB">
        <w:rPr>
          <w:sz w:val="28"/>
          <w:szCs w:val="28"/>
          <w:lang w:val="en-US"/>
        </w:rPr>
        <w:t>N</w:t>
      </w:r>
      <w:r w:rsidRPr="002378FB">
        <w:rPr>
          <w:sz w:val="28"/>
          <w:szCs w:val="28"/>
          <w:vertAlign w:val="subscript"/>
        </w:rPr>
        <w:t>ст</w:t>
      </w:r>
      <w:r w:rsidRPr="002378FB">
        <w:rPr>
          <w:sz w:val="28"/>
          <w:szCs w:val="28"/>
        </w:rPr>
        <w:t>х</w:t>
      </w:r>
      <w:proofErr w:type="gramStart"/>
      <w:r w:rsidRPr="002378FB">
        <w:rPr>
          <w:sz w:val="28"/>
          <w:szCs w:val="28"/>
        </w:rPr>
        <w:t xml:space="preserve"> Д</w:t>
      </w:r>
      <w:proofErr w:type="gramEnd"/>
      <w:r w:rsidRPr="002378FB">
        <w:rPr>
          <w:sz w:val="28"/>
          <w:szCs w:val="28"/>
        </w:rPr>
        <w:t>/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ст</w:t>
      </w:r>
      <w:r w:rsidRPr="002378FB">
        <w:rPr>
          <w:sz w:val="28"/>
          <w:szCs w:val="28"/>
        </w:rPr>
        <w:t xml:space="preserve"> – площадь закрепленной прилегающей территории;</w:t>
      </w: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ст</w:t>
      </w:r>
      <w:r w:rsidRPr="002378FB">
        <w:rPr>
          <w:sz w:val="28"/>
          <w:szCs w:val="28"/>
        </w:rPr>
        <w:t xml:space="preserve"> – цена содержания прилегающей территории в месяц в расчете на 1м</w:t>
      </w:r>
      <w:r w:rsidRPr="002378FB">
        <w:rPr>
          <w:sz w:val="28"/>
          <w:szCs w:val="28"/>
          <w:vertAlign w:val="superscript"/>
        </w:rPr>
        <w:t>2</w:t>
      </w:r>
      <w:r w:rsidRPr="002378FB">
        <w:rPr>
          <w:sz w:val="28"/>
          <w:szCs w:val="28"/>
        </w:rPr>
        <w:t xml:space="preserve"> площади на 1 июля текущего финансового года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ст</w:t>
      </w:r>
      <w:r w:rsidRPr="002378FB">
        <w:rPr>
          <w:sz w:val="28"/>
          <w:szCs w:val="28"/>
        </w:rPr>
        <w:t xml:space="preserve"> – планируемое количество месяцев содержания прилегающей территории согласно </w:t>
      </w:r>
      <w:proofErr w:type="gramStart"/>
      <w:r w:rsidRPr="002378FB">
        <w:rPr>
          <w:sz w:val="28"/>
          <w:szCs w:val="28"/>
        </w:rPr>
        <w:t>заключенному  договору</w:t>
      </w:r>
      <w:proofErr w:type="gramEnd"/>
      <w:r w:rsidRPr="002378FB">
        <w:rPr>
          <w:sz w:val="28"/>
          <w:szCs w:val="28"/>
        </w:rPr>
        <w:t>;</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оплату услуг по уборке помещения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уп</w:t>
      </w:r>
      <w:r w:rsidRPr="002378FB">
        <w:rPr>
          <w:sz w:val="28"/>
          <w:szCs w:val="28"/>
        </w:rPr>
        <w:t>=</w:t>
      </w:r>
      <w:r w:rsidRPr="002378FB">
        <w:rPr>
          <w:sz w:val="28"/>
          <w:szCs w:val="28"/>
          <w:lang w:val="en-US"/>
        </w:rPr>
        <w:t>S</w:t>
      </w:r>
      <w:r w:rsidRPr="002378FB">
        <w:rPr>
          <w:sz w:val="28"/>
          <w:szCs w:val="28"/>
          <w:vertAlign w:val="subscript"/>
        </w:rPr>
        <w:t>уп</w:t>
      </w:r>
      <w:r w:rsidRPr="002378FB">
        <w:rPr>
          <w:sz w:val="28"/>
          <w:szCs w:val="28"/>
        </w:rPr>
        <w:t xml:space="preserve"> х Ц</w:t>
      </w:r>
      <w:r w:rsidRPr="002378FB">
        <w:rPr>
          <w:sz w:val="28"/>
          <w:szCs w:val="28"/>
          <w:vertAlign w:val="subscript"/>
        </w:rPr>
        <w:t>уп</w:t>
      </w:r>
      <w:r w:rsidRPr="002378FB">
        <w:rPr>
          <w:sz w:val="28"/>
          <w:szCs w:val="28"/>
        </w:rPr>
        <w:t xml:space="preserve"> х </w:t>
      </w:r>
      <w:r w:rsidRPr="002378FB">
        <w:rPr>
          <w:sz w:val="28"/>
          <w:szCs w:val="28"/>
          <w:lang w:val="en-US"/>
        </w:rPr>
        <w:t>N</w:t>
      </w:r>
      <w:r w:rsidRPr="002378FB">
        <w:rPr>
          <w:sz w:val="28"/>
          <w:szCs w:val="28"/>
          <w:vertAlign w:val="subscript"/>
        </w:rPr>
        <w:t>уп</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уп</w:t>
      </w:r>
      <w:r w:rsidRPr="002378FB">
        <w:rPr>
          <w:sz w:val="28"/>
          <w:szCs w:val="28"/>
        </w:rPr>
        <w:t xml:space="preserve"> – площадь, в отношении которой заключен договор на уборку;</w:t>
      </w:r>
    </w:p>
    <w:p w:rsidR="000E7D98" w:rsidRPr="002378FB" w:rsidRDefault="000E7D98" w:rsidP="000E7D98">
      <w:pPr>
        <w:autoSpaceDE w:val="0"/>
        <w:autoSpaceDN w:val="0"/>
        <w:adjustRightInd w:val="0"/>
        <w:ind w:firstLine="540"/>
        <w:jc w:val="both"/>
        <w:rPr>
          <w:sz w:val="28"/>
          <w:szCs w:val="28"/>
        </w:rPr>
      </w:pPr>
      <w:r w:rsidRPr="002378FB">
        <w:rPr>
          <w:sz w:val="28"/>
          <w:szCs w:val="28"/>
        </w:rPr>
        <w:lastRenderedPageBreak/>
        <w:t>Ц</w:t>
      </w:r>
      <w:r w:rsidRPr="002378FB">
        <w:rPr>
          <w:sz w:val="28"/>
          <w:szCs w:val="28"/>
          <w:vertAlign w:val="subscript"/>
        </w:rPr>
        <w:t>уп</w:t>
      </w:r>
      <w:r w:rsidRPr="002378FB">
        <w:rPr>
          <w:sz w:val="28"/>
          <w:szCs w:val="28"/>
        </w:rPr>
        <w:t xml:space="preserve"> – цена услуги уборки помещения в месяц на 1 июля текущего финансового года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уп</w:t>
      </w:r>
      <w:r w:rsidRPr="002378FB">
        <w:rPr>
          <w:sz w:val="28"/>
          <w:szCs w:val="28"/>
        </w:rPr>
        <w:t xml:space="preserve"> – количество месяцев использования услуги согласно </w:t>
      </w:r>
      <w:proofErr w:type="gramStart"/>
      <w:r w:rsidRPr="002378FB">
        <w:rPr>
          <w:sz w:val="28"/>
          <w:szCs w:val="28"/>
        </w:rPr>
        <w:t>заключенному  договору</w:t>
      </w:r>
      <w:proofErr w:type="gramEnd"/>
      <w:r w:rsidRPr="002378FB">
        <w:rPr>
          <w:sz w:val="28"/>
          <w:szCs w:val="28"/>
        </w:rPr>
        <w:t>;</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вывоз твердых бытовых отходов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тбо</w:t>
      </w:r>
      <w:r w:rsidRPr="002378FB">
        <w:rPr>
          <w:sz w:val="28"/>
          <w:szCs w:val="28"/>
        </w:rPr>
        <w:t>=</w:t>
      </w:r>
      <w:r w:rsidRPr="002378FB">
        <w:rPr>
          <w:sz w:val="28"/>
          <w:szCs w:val="28"/>
          <w:lang w:val="en-US"/>
        </w:rPr>
        <w:t>Q</w:t>
      </w:r>
      <w:r w:rsidRPr="002378FB">
        <w:rPr>
          <w:sz w:val="28"/>
          <w:szCs w:val="28"/>
          <w:vertAlign w:val="subscript"/>
        </w:rPr>
        <w:t>тбо</w:t>
      </w:r>
      <w:r w:rsidRPr="002378FB">
        <w:rPr>
          <w:sz w:val="28"/>
          <w:szCs w:val="28"/>
        </w:rPr>
        <w:t xml:space="preserve"> х Ц</w:t>
      </w:r>
      <w:r w:rsidRPr="002378FB">
        <w:rPr>
          <w:sz w:val="28"/>
          <w:szCs w:val="28"/>
          <w:vertAlign w:val="subscript"/>
        </w:rPr>
        <w:t>тбо</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тбо</w:t>
      </w:r>
      <w:r w:rsidRPr="002378FB">
        <w:rPr>
          <w:sz w:val="28"/>
          <w:szCs w:val="28"/>
        </w:rPr>
        <w:t xml:space="preserve"> – количество м</w:t>
      </w:r>
      <w:r w:rsidRPr="002378FB">
        <w:rPr>
          <w:sz w:val="28"/>
          <w:szCs w:val="28"/>
          <w:vertAlign w:val="superscript"/>
        </w:rPr>
        <w:t>3</w:t>
      </w:r>
      <w:r w:rsidRPr="002378FB">
        <w:rPr>
          <w:sz w:val="28"/>
          <w:szCs w:val="28"/>
        </w:rPr>
        <w:t xml:space="preserve"> твердых бытовых отходов в год согласно заключенному договору (при отсутствии в договоре количества м</w:t>
      </w:r>
      <w:r w:rsidRPr="002378FB">
        <w:rPr>
          <w:sz w:val="28"/>
          <w:szCs w:val="28"/>
          <w:vertAlign w:val="superscript"/>
        </w:rPr>
        <w:t xml:space="preserve">3 </w:t>
      </w:r>
      <w:r w:rsidRPr="002378FB">
        <w:rPr>
          <w:sz w:val="28"/>
          <w:szCs w:val="28"/>
        </w:rPr>
        <w:t>твердых бытовых отходов, исходя из фактических показателей базисного периода);</w:t>
      </w: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тбо</w:t>
      </w:r>
      <w:r w:rsidRPr="002378FB">
        <w:rPr>
          <w:sz w:val="28"/>
          <w:szCs w:val="28"/>
        </w:rPr>
        <w:t xml:space="preserve"> – цена вывоза 1 м</w:t>
      </w:r>
      <w:r w:rsidRPr="002378FB">
        <w:rPr>
          <w:sz w:val="28"/>
          <w:szCs w:val="28"/>
          <w:vertAlign w:val="superscript"/>
        </w:rPr>
        <w:t xml:space="preserve">3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ор</w:t>
      </w:r>
      <w:r w:rsidRPr="002378FB">
        <w:rPr>
          <w:sz w:val="28"/>
          <w:szCs w:val="28"/>
        </w:rPr>
        <w:t>=З</w:t>
      </w:r>
      <w:r w:rsidRPr="002378FB">
        <w:rPr>
          <w:sz w:val="28"/>
          <w:szCs w:val="28"/>
          <w:vertAlign w:val="subscript"/>
        </w:rPr>
        <w:t>ор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ор факт</w:t>
      </w:r>
      <w:r w:rsidRPr="002378FB">
        <w:rPr>
          <w:sz w:val="28"/>
          <w:szCs w:val="28"/>
        </w:rPr>
        <w:t xml:space="preserve"> – фактические затраты на техническое обслуживание и профилактический ремонт базисного периода;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обследование вентиляционных каналов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ов</w:t>
      </w:r>
      <w:r w:rsidRPr="002378FB">
        <w:rPr>
          <w:sz w:val="28"/>
          <w:szCs w:val="28"/>
        </w:rPr>
        <w:t>=З</w:t>
      </w:r>
      <w:r w:rsidRPr="002378FB">
        <w:rPr>
          <w:sz w:val="28"/>
          <w:szCs w:val="28"/>
          <w:vertAlign w:val="subscript"/>
        </w:rPr>
        <w:t>ов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ов факт</w:t>
      </w:r>
      <w:r w:rsidRPr="002378FB">
        <w:rPr>
          <w:sz w:val="28"/>
          <w:szCs w:val="28"/>
        </w:rPr>
        <w:t xml:space="preserve"> – фактические затраты на обследование вентиляционных каналов базисного периода;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450"/>
        <w:jc w:val="both"/>
        <w:rPr>
          <w:i/>
          <w:sz w:val="28"/>
          <w:szCs w:val="28"/>
        </w:rPr>
      </w:pPr>
      <w:r w:rsidRPr="002378FB">
        <w:rPr>
          <w:i/>
          <w:sz w:val="28"/>
          <w:szCs w:val="28"/>
        </w:rPr>
        <w:t>Затраты на техническое обслуживание и ремонт систем пожарной сигнализации рассчитываются по формуле:</w:t>
      </w:r>
    </w:p>
    <w:p w:rsidR="000E7D98" w:rsidRPr="002378FB" w:rsidRDefault="000E7D98" w:rsidP="000E7D98">
      <w:pPr>
        <w:autoSpaceDE w:val="0"/>
        <w:autoSpaceDN w:val="0"/>
        <w:adjustRightInd w:val="0"/>
        <w:ind w:left="450"/>
        <w:jc w:val="both"/>
        <w:rPr>
          <w:i/>
          <w:sz w:val="28"/>
          <w:szCs w:val="28"/>
        </w:rPr>
      </w:pPr>
    </w:p>
    <w:p w:rsidR="000E7D98" w:rsidRPr="002378FB" w:rsidRDefault="000E7D98" w:rsidP="000E7D98">
      <w:pPr>
        <w:autoSpaceDE w:val="0"/>
        <w:autoSpaceDN w:val="0"/>
        <w:adjustRightInd w:val="0"/>
        <w:ind w:left="450"/>
        <w:jc w:val="center"/>
        <w:rPr>
          <w:sz w:val="28"/>
          <w:szCs w:val="28"/>
        </w:rPr>
      </w:pPr>
      <w:r w:rsidRPr="002378FB">
        <w:rPr>
          <w:sz w:val="28"/>
          <w:szCs w:val="28"/>
        </w:rPr>
        <w:lastRenderedPageBreak/>
        <w:t>З</w:t>
      </w:r>
      <w:r w:rsidRPr="002378FB">
        <w:rPr>
          <w:sz w:val="28"/>
          <w:szCs w:val="28"/>
          <w:vertAlign w:val="subscript"/>
        </w:rPr>
        <w:t>спс</w:t>
      </w:r>
      <w:r w:rsidRPr="002378FB">
        <w:rPr>
          <w:sz w:val="28"/>
          <w:szCs w:val="28"/>
        </w:rPr>
        <w:t xml:space="preserve">= </w:t>
      </w:r>
      <w:r w:rsidRPr="002378FB">
        <w:rPr>
          <w:sz w:val="28"/>
          <w:szCs w:val="28"/>
          <w:lang w:val="en-US"/>
        </w:rPr>
        <w:t>Q</w:t>
      </w:r>
      <w:r w:rsidRPr="002378FB">
        <w:rPr>
          <w:sz w:val="28"/>
          <w:szCs w:val="28"/>
          <w:vertAlign w:val="subscript"/>
        </w:rPr>
        <w:t>спс</w:t>
      </w:r>
      <w:r w:rsidRPr="002378FB">
        <w:rPr>
          <w:sz w:val="28"/>
          <w:szCs w:val="28"/>
        </w:rPr>
        <w:t xml:space="preserve"> х Ц</w:t>
      </w:r>
      <w:r w:rsidRPr="002378FB">
        <w:rPr>
          <w:sz w:val="28"/>
          <w:szCs w:val="28"/>
          <w:vertAlign w:val="subscript"/>
        </w:rPr>
        <w:t>спс</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left="450"/>
        <w:rPr>
          <w:sz w:val="28"/>
          <w:szCs w:val="28"/>
        </w:rPr>
      </w:pPr>
    </w:p>
    <w:p w:rsidR="000E7D98" w:rsidRPr="002378FB" w:rsidRDefault="000E7D98" w:rsidP="000E7D98">
      <w:pPr>
        <w:autoSpaceDE w:val="0"/>
        <w:autoSpaceDN w:val="0"/>
        <w:adjustRightInd w:val="0"/>
        <w:ind w:left="450"/>
        <w:jc w:val="both"/>
        <w:rPr>
          <w:sz w:val="28"/>
          <w:szCs w:val="28"/>
        </w:rPr>
      </w:pPr>
      <w:r w:rsidRPr="002378FB">
        <w:rPr>
          <w:sz w:val="28"/>
          <w:szCs w:val="28"/>
          <w:lang w:val="en-US"/>
        </w:rPr>
        <w:t>Q</w:t>
      </w:r>
      <w:r w:rsidRPr="002378FB">
        <w:rPr>
          <w:sz w:val="28"/>
          <w:szCs w:val="28"/>
          <w:vertAlign w:val="subscript"/>
        </w:rPr>
        <w:t>спс</w:t>
      </w:r>
      <w:r w:rsidRPr="002378FB">
        <w:rPr>
          <w:sz w:val="28"/>
          <w:szCs w:val="28"/>
        </w:rPr>
        <w:t xml:space="preserve"> – количество извещателей пожарной сигнализации;</w:t>
      </w:r>
    </w:p>
    <w:p w:rsidR="000E7D98" w:rsidRPr="002378FB" w:rsidRDefault="000E7D98" w:rsidP="000E7D98">
      <w:pPr>
        <w:autoSpaceDE w:val="0"/>
        <w:autoSpaceDN w:val="0"/>
        <w:adjustRightInd w:val="0"/>
        <w:ind w:left="450"/>
        <w:jc w:val="both"/>
        <w:rPr>
          <w:sz w:val="28"/>
          <w:szCs w:val="28"/>
        </w:rPr>
      </w:pPr>
      <w:r w:rsidRPr="002378FB">
        <w:rPr>
          <w:sz w:val="28"/>
          <w:szCs w:val="28"/>
        </w:rPr>
        <w:t>Ц</w:t>
      </w:r>
      <w:r w:rsidRPr="002378FB">
        <w:rPr>
          <w:sz w:val="28"/>
          <w:szCs w:val="28"/>
          <w:vertAlign w:val="subscript"/>
        </w:rPr>
        <w:t>спс</w:t>
      </w:r>
      <w:r w:rsidRPr="002378FB">
        <w:rPr>
          <w:sz w:val="28"/>
          <w:szCs w:val="28"/>
        </w:rPr>
        <w:t xml:space="preserve"> – цена технического обслуживания и ремонта одного извещателя в год на 1 июля текущего финансового года согласно заключенному  договору;</w:t>
      </w:r>
    </w:p>
    <w:p w:rsidR="000E7D98" w:rsidRPr="002378FB" w:rsidRDefault="000E7D98" w:rsidP="000E7D98">
      <w:pPr>
        <w:autoSpaceDE w:val="0"/>
        <w:autoSpaceDN w:val="0"/>
        <w:adjustRightInd w:val="0"/>
        <w:ind w:left="45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left="45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содержание и текущий ремонт общего имущества в многоквартирном доме: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змд</w:t>
      </w:r>
      <w:r w:rsidRPr="002378FB">
        <w:rPr>
          <w:sz w:val="28"/>
          <w:szCs w:val="28"/>
        </w:rPr>
        <w:t>=</w:t>
      </w:r>
      <w:r w:rsidRPr="002378FB">
        <w:rPr>
          <w:sz w:val="28"/>
          <w:szCs w:val="28"/>
          <w:lang w:val="en-US"/>
        </w:rPr>
        <w:t>S</w:t>
      </w:r>
      <w:r w:rsidRPr="002378FB">
        <w:rPr>
          <w:sz w:val="18"/>
          <w:szCs w:val="28"/>
        </w:rPr>
        <w:t>змд</w:t>
      </w:r>
      <w:r w:rsidRPr="002378FB">
        <w:rPr>
          <w:sz w:val="28"/>
          <w:szCs w:val="28"/>
        </w:rPr>
        <w:t xml:space="preserve"> х Ц</w:t>
      </w:r>
      <w:r w:rsidRPr="002378FB">
        <w:rPr>
          <w:sz w:val="28"/>
          <w:szCs w:val="28"/>
          <w:vertAlign w:val="subscript"/>
        </w:rPr>
        <w:t>змд</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змд</w:t>
      </w:r>
      <w:r w:rsidRPr="002378FB">
        <w:rPr>
          <w:sz w:val="28"/>
          <w:szCs w:val="28"/>
        </w:rPr>
        <w:t xml:space="preserve"> – площадь, в отношении которой заключен договор на содержание и текущий ремонт общего имущества в многоквартирном доме;</w:t>
      </w: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змд</w:t>
      </w:r>
      <w:r w:rsidRPr="002378FB">
        <w:rPr>
          <w:sz w:val="28"/>
          <w:szCs w:val="28"/>
        </w:rPr>
        <w:t xml:space="preserve"> – цена 1 м</w:t>
      </w:r>
      <w:proofErr w:type="gramStart"/>
      <w:r w:rsidRPr="002378FB">
        <w:rPr>
          <w:sz w:val="28"/>
          <w:szCs w:val="28"/>
          <w:vertAlign w:val="superscript"/>
        </w:rPr>
        <w:t>2</w:t>
      </w:r>
      <w:proofErr w:type="gramEnd"/>
      <w:r w:rsidRPr="002378FB">
        <w:rPr>
          <w:sz w:val="28"/>
          <w:szCs w:val="28"/>
          <w:vertAlign w:val="superscript"/>
        </w:rPr>
        <w:t xml:space="preserve"> </w:t>
      </w:r>
      <w:r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проведение санитарно-профилактических мероприятий:</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спм</w:t>
      </w:r>
      <w:r w:rsidRPr="002378FB">
        <w:rPr>
          <w:sz w:val="28"/>
          <w:szCs w:val="28"/>
        </w:rPr>
        <w:t>=</w:t>
      </w:r>
      <w:r w:rsidRPr="002378FB">
        <w:rPr>
          <w:sz w:val="28"/>
          <w:szCs w:val="28"/>
          <w:lang w:val="en-US"/>
        </w:rPr>
        <w:t>S</w:t>
      </w:r>
      <w:r w:rsidRPr="002378FB">
        <w:rPr>
          <w:sz w:val="18"/>
          <w:szCs w:val="28"/>
        </w:rPr>
        <w:t>спм</w:t>
      </w:r>
      <w:r w:rsidRPr="002378FB">
        <w:rPr>
          <w:sz w:val="28"/>
          <w:szCs w:val="28"/>
        </w:rPr>
        <w:t xml:space="preserve"> х Ц</w:t>
      </w:r>
      <w:r w:rsidRPr="002378FB">
        <w:rPr>
          <w:sz w:val="28"/>
          <w:szCs w:val="28"/>
          <w:vertAlign w:val="subscript"/>
        </w:rPr>
        <w:t>спм</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спм</w:t>
      </w:r>
      <w:r w:rsidRPr="002378FB">
        <w:rPr>
          <w:sz w:val="28"/>
          <w:szCs w:val="28"/>
        </w:rPr>
        <w:t xml:space="preserve"> – площадь, в отношении которой заключен договор на проведение санитарно-профилактических мероприятий;</w:t>
      </w: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спм</w:t>
      </w:r>
      <w:r w:rsidRPr="002378FB">
        <w:rPr>
          <w:sz w:val="28"/>
          <w:szCs w:val="28"/>
        </w:rPr>
        <w:t xml:space="preserve"> – цена 1 м</w:t>
      </w:r>
      <w:proofErr w:type="gramStart"/>
      <w:r w:rsidRPr="002378FB">
        <w:rPr>
          <w:sz w:val="28"/>
          <w:szCs w:val="28"/>
          <w:vertAlign w:val="superscript"/>
        </w:rPr>
        <w:t>2</w:t>
      </w:r>
      <w:proofErr w:type="gramEnd"/>
      <w:r w:rsidRPr="002378FB">
        <w:rPr>
          <w:sz w:val="28"/>
          <w:szCs w:val="28"/>
          <w:vertAlign w:val="superscript"/>
        </w:rPr>
        <w:t xml:space="preserve"> </w:t>
      </w:r>
      <w:r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710"/>
        <w:jc w:val="both"/>
        <w:rPr>
          <w:sz w:val="28"/>
          <w:szCs w:val="28"/>
        </w:rPr>
      </w:pPr>
      <w:r w:rsidRPr="002378FB">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транспортного средства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равт</w:t>
      </w:r>
      <w:r w:rsidRPr="002378FB">
        <w:rPr>
          <w:sz w:val="28"/>
          <w:szCs w:val="28"/>
        </w:rPr>
        <w:t>=З</w:t>
      </w:r>
      <w:r w:rsidRPr="002378FB">
        <w:rPr>
          <w:sz w:val="28"/>
          <w:szCs w:val="28"/>
          <w:vertAlign w:val="subscript"/>
        </w:rPr>
        <w:t>рфакт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рфакт</w:t>
      </w:r>
      <w:r w:rsidRPr="002378FB">
        <w:rPr>
          <w:sz w:val="28"/>
          <w:szCs w:val="28"/>
        </w:rPr>
        <w:t xml:space="preserve"> – фактические затраты на техническое обслуживание и ремонт транспортного средства базисного периода;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lastRenderedPageBreak/>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страхование автотранспортных средств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савт</w:t>
      </w:r>
      <w:r w:rsidRPr="002378FB">
        <w:rPr>
          <w:sz w:val="28"/>
          <w:szCs w:val="28"/>
        </w:rPr>
        <w:t>=З</w:t>
      </w:r>
      <w:r w:rsidRPr="002378FB">
        <w:rPr>
          <w:sz w:val="28"/>
          <w:szCs w:val="28"/>
          <w:vertAlign w:val="subscript"/>
        </w:rPr>
        <w:t>сфакт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сфакт</w:t>
      </w:r>
      <w:r w:rsidRPr="002378FB">
        <w:rPr>
          <w:sz w:val="28"/>
          <w:szCs w:val="28"/>
        </w:rPr>
        <w:t xml:space="preserve"> – фактические затраты на страхование транспортного средства базисного периода;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оборудования рассчитываются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рбо</w:t>
      </w:r>
      <w:r w:rsidRPr="002378FB">
        <w:rPr>
          <w:sz w:val="28"/>
          <w:szCs w:val="28"/>
        </w:rPr>
        <w:t>=З</w:t>
      </w:r>
      <w:r w:rsidRPr="002378FB">
        <w:rPr>
          <w:sz w:val="28"/>
          <w:szCs w:val="28"/>
          <w:vertAlign w:val="subscript"/>
        </w:rPr>
        <w:t>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center"/>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факт</w:t>
      </w:r>
      <w:r w:rsidRPr="002378FB">
        <w:rPr>
          <w:sz w:val="28"/>
          <w:szCs w:val="28"/>
        </w:rPr>
        <w:t xml:space="preserve"> – фактические затраты на техническое обслуживание и ремонт оборудования базисного периода;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5.3.6. Прочие нормативные затраты, влияющие на стоимость оказания муниципальной услуги (выполнения работы).</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в части арендной платы за пользование имуществом для оказания муниципальной услуги (выполнении работы).</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по арендной плате за пользование имуществом определяются согласно заключенным договорам аренды (субаренды) имущества на 1 июля текущего года.</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обслуживание программных продуктов.</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обслуживание программных продуктов определяются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i/>
          <w:sz w:val="28"/>
          <w:szCs w:val="28"/>
        </w:rPr>
      </w:pPr>
      <w:r w:rsidRPr="002378FB">
        <w:rPr>
          <w:i/>
          <w:sz w:val="28"/>
          <w:szCs w:val="28"/>
        </w:rPr>
        <w:t>Затраты на курсовую переподготовку работников.</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Расходы на курсовую переподготовку работников рассчитываются согласно планам повышения квалификации, утвержденным руководителем учреждения на очередной финансовый год. Планы повышения квалификации каждого учреждения должны быть согласованы с учредителем. При согласовании учредителем проверяется обоснованность включения в план того или иного работника, учитывается время его последнего обучения (не менее 3 лет со времени последнего обучения). Кроме того, численность работников, включенная </w:t>
      </w:r>
      <w:r w:rsidRPr="002378FB">
        <w:rPr>
          <w:sz w:val="28"/>
          <w:szCs w:val="28"/>
        </w:rPr>
        <w:lastRenderedPageBreak/>
        <w:t>в план повышения квалификации на очередной финансовый год, не должна превышать 34% численности работников, подлежащих обучению.</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курсовую переподготовку определяются по формуле:</w:t>
      </w:r>
    </w:p>
    <w:p w:rsidR="000E7D98" w:rsidRPr="002378FB" w:rsidRDefault="000E7D98" w:rsidP="000E7D98">
      <w:pPr>
        <w:autoSpaceDE w:val="0"/>
        <w:autoSpaceDN w:val="0"/>
        <w:adjustRightInd w:val="0"/>
        <w:ind w:firstLine="540"/>
        <w:jc w:val="center"/>
        <w:rPr>
          <w:sz w:val="28"/>
          <w:szCs w:val="28"/>
        </w:rPr>
      </w:pPr>
      <w:r w:rsidRPr="002378FB">
        <w:rPr>
          <w:sz w:val="28"/>
          <w:szCs w:val="28"/>
        </w:rPr>
        <w:t>Р</w:t>
      </w:r>
      <w:r w:rsidRPr="002378FB">
        <w:rPr>
          <w:sz w:val="20"/>
          <w:szCs w:val="28"/>
        </w:rPr>
        <w:t>пк</w:t>
      </w:r>
      <w:r w:rsidRPr="002378FB">
        <w:rPr>
          <w:sz w:val="28"/>
          <w:szCs w:val="28"/>
        </w:rPr>
        <w:t xml:space="preserve"> = Ц</w:t>
      </w:r>
      <w:r w:rsidRPr="002378FB">
        <w:rPr>
          <w:sz w:val="20"/>
          <w:szCs w:val="28"/>
        </w:rPr>
        <w:t>пк</w:t>
      </w:r>
      <w:r w:rsidRPr="002378FB">
        <w:rPr>
          <w:sz w:val="28"/>
          <w:szCs w:val="28"/>
        </w:rPr>
        <w:t xml:space="preserve"> х Ч хД/ О</w:t>
      </w:r>
      <w:r w:rsidRPr="002378FB">
        <w:rPr>
          <w:sz w:val="28"/>
          <w:szCs w:val="28"/>
          <w:vertAlign w:val="subscript"/>
        </w:rPr>
        <w:t>му</w:t>
      </w:r>
      <w:r w:rsidRPr="002378FB">
        <w:rPr>
          <w:sz w:val="28"/>
          <w:szCs w:val="28"/>
        </w:rPr>
        <w:t>, где</w:t>
      </w:r>
    </w:p>
    <w:p w:rsidR="000E7D98" w:rsidRPr="002378FB" w:rsidRDefault="000E7D98" w:rsidP="000E7D98">
      <w:pPr>
        <w:autoSpaceDE w:val="0"/>
        <w:autoSpaceDN w:val="0"/>
        <w:adjustRightInd w:val="0"/>
        <w:ind w:firstLine="540"/>
        <w:jc w:val="both"/>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Ц</w:t>
      </w:r>
      <w:r w:rsidRPr="002378FB">
        <w:rPr>
          <w:sz w:val="20"/>
          <w:szCs w:val="28"/>
        </w:rPr>
        <w:t>пк</w:t>
      </w:r>
      <w:r w:rsidRPr="002378FB">
        <w:rPr>
          <w:sz w:val="28"/>
          <w:szCs w:val="28"/>
        </w:rPr>
        <w:t xml:space="preserve"> – средняя цена за курсы повышения квалификации одного работника, исходя из фактических затрат сложившихся в базисном периоде;</w:t>
      </w:r>
    </w:p>
    <w:p w:rsidR="000E7D98" w:rsidRPr="002378FB" w:rsidRDefault="000E7D98" w:rsidP="000E7D98">
      <w:pPr>
        <w:autoSpaceDE w:val="0"/>
        <w:autoSpaceDN w:val="0"/>
        <w:adjustRightInd w:val="0"/>
        <w:ind w:firstLine="540"/>
        <w:jc w:val="both"/>
        <w:rPr>
          <w:sz w:val="28"/>
          <w:szCs w:val="28"/>
        </w:rPr>
      </w:pPr>
      <w:r w:rsidRPr="002378FB">
        <w:rPr>
          <w:sz w:val="28"/>
          <w:szCs w:val="28"/>
        </w:rPr>
        <w:t>Ч - количество работников, включенных в план повышения квалификации;</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0E7D98" w:rsidRPr="002378FB" w:rsidRDefault="000E7D98" w:rsidP="000E7D98">
      <w:pPr>
        <w:autoSpaceDE w:val="0"/>
        <w:autoSpaceDN w:val="0"/>
        <w:adjustRightInd w:val="0"/>
        <w:ind w:firstLine="540"/>
        <w:jc w:val="both"/>
        <w:rPr>
          <w:sz w:val="28"/>
          <w:szCs w:val="28"/>
        </w:rPr>
      </w:pPr>
      <w:r w:rsidRPr="002378FB">
        <w:rPr>
          <w:i/>
          <w:sz w:val="28"/>
          <w:szCs w:val="28"/>
        </w:rPr>
        <w:t>Иные нормативные затраты, влияющие на стоимость оказания муниципальной услуги (выполнения работы).</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иные нормативные затраты, влияющие на стоимость оказания муниципальной услуги (выполнения работы) определяются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0E7D98" w:rsidRPr="002378FB" w:rsidRDefault="000E7D98" w:rsidP="000E7D98">
      <w:pPr>
        <w:autoSpaceDE w:val="0"/>
        <w:autoSpaceDN w:val="0"/>
        <w:adjustRightInd w:val="0"/>
        <w:ind w:firstLine="540"/>
        <w:jc w:val="both"/>
        <w:rPr>
          <w:sz w:val="28"/>
          <w:szCs w:val="28"/>
        </w:rPr>
      </w:pPr>
    </w:p>
    <w:p w:rsidR="000E7D98" w:rsidRPr="002378FB" w:rsidRDefault="000E7D98" w:rsidP="000E7D98">
      <w:pPr>
        <w:autoSpaceDE w:val="0"/>
        <w:autoSpaceDN w:val="0"/>
        <w:adjustRightInd w:val="0"/>
        <w:jc w:val="center"/>
        <w:rPr>
          <w:sz w:val="28"/>
          <w:szCs w:val="28"/>
          <w:u w:val="single"/>
        </w:rPr>
      </w:pPr>
      <w:r w:rsidRPr="002378FB">
        <w:rPr>
          <w:sz w:val="28"/>
          <w:szCs w:val="28"/>
        </w:rPr>
        <w:t>6. Расчет нормативных затрат на содержание муниципального имущества</w:t>
      </w:r>
    </w:p>
    <w:p w:rsidR="000E7D98" w:rsidRPr="002378FB" w:rsidRDefault="000E7D98" w:rsidP="000E7D98">
      <w:pPr>
        <w:autoSpaceDE w:val="0"/>
        <w:autoSpaceDN w:val="0"/>
        <w:adjustRightInd w:val="0"/>
        <w:jc w:val="center"/>
        <w:rPr>
          <w:sz w:val="28"/>
          <w:szCs w:val="28"/>
          <w:u w:val="single"/>
        </w:rPr>
      </w:pPr>
    </w:p>
    <w:p w:rsidR="000E7D98" w:rsidRPr="002378FB" w:rsidRDefault="000E7D98" w:rsidP="000E7D98">
      <w:pPr>
        <w:ind w:left="426"/>
        <w:rPr>
          <w:sz w:val="28"/>
          <w:szCs w:val="28"/>
        </w:rPr>
      </w:pPr>
      <w:r w:rsidRPr="002378FB">
        <w:rPr>
          <w:sz w:val="28"/>
          <w:szCs w:val="28"/>
        </w:rPr>
        <w:t>6.1. Нормативные затраты на коммунальные услуги.</w:t>
      </w:r>
    </w:p>
    <w:p w:rsidR="000E7D98" w:rsidRPr="002378FB" w:rsidRDefault="000E7D98" w:rsidP="000E7D98">
      <w:pPr>
        <w:autoSpaceDE w:val="0"/>
        <w:autoSpaceDN w:val="0"/>
        <w:adjustRightInd w:val="0"/>
        <w:ind w:firstLine="540"/>
        <w:jc w:val="both"/>
        <w:rPr>
          <w:sz w:val="28"/>
          <w:szCs w:val="28"/>
        </w:rPr>
      </w:pPr>
      <w:proofErr w:type="gramStart"/>
      <w:r w:rsidRPr="002378FB">
        <w:rPr>
          <w:sz w:val="28"/>
          <w:szCs w:val="28"/>
        </w:rPr>
        <w:t xml:space="preserve">Расходы на оплату тепловой и электрической энергии определяются исходя из лимитов потребления, установленных в натуральном выражении управлением экономического развития администрации Краснокамского муниципального района, тарифов на эти виды услуг, действующих по состоянию на 01 июля текущего финансового года, с учетом НДС, стоимости газа, угля, мазута, нефти, электроэнергии на отопление, и с применением среднегодовых индексов потребительских цен на очередной финансовый год. </w:t>
      </w:r>
      <w:proofErr w:type="gramEnd"/>
    </w:p>
    <w:p w:rsidR="000E7D98" w:rsidRPr="002378FB" w:rsidRDefault="000E7D98" w:rsidP="000E7D98">
      <w:pPr>
        <w:autoSpaceDE w:val="0"/>
        <w:autoSpaceDN w:val="0"/>
        <w:adjustRightInd w:val="0"/>
        <w:ind w:firstLine="54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0E7D98" w:rsidRPr="002378FB" w:rsidRDefault="000E7D98" w:rsidP="000E7D98">
      <w:pPr>
        <w:autoSpaceDE w:val="0"/>
        <w:autoSpaceDN w:val="0"/>
        <w:adjustRightInd w:val="0"/>
        <w:jc w:val="center"/>
        <w:rPr>
          <w:sz w:val="28"/>
          <w:szCs w:val="28"/>
        </w:rPr>
      </w:pPr>
      <w:r w:rsidRPr="002378FB">
        <w:rPr>
          <w:sz w:val="28"/>
          <w:szCs w:val="28"/>
        </w:rPr>
        <w:t>Ртэ = (Лнат x Ттэ x</w:t>
      </w:r>
      <w:proofErr w:type="gramStart"/>
      <w:r w:rsidRPr="002378FB">
        <w:rPr>
          <w:sz w:val="28"/>
          <w:szCs w:val="28"/>
        </w:rPr>
        <w:t xml:space="preserve"> Д</w:t>
      </w:r>
      <w:proofErr w:type="gramEnd"/>
      <w:r w:rsidRPr="002378FB">
        <w:rPr>
          <w:sz w:val="28"/>
          <w:szCs w:val="28"/>
        </w:rPr>
        <w:t xml:space="preserve"> х 80%), где</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                                       </w:t>
      </w:r>
    </w:p>
    <w:p w:rsidR="000E7D98" w:rsidRPr="002378FB" w:rsidRDefault="000E7D98" w:rsidP="000E7D98">
      <w:pPr>
        <w:autoSpaceDE w:val="0"/>
        <w:autoSpaceDN w:val="0"/>
        <w:adjustRightInd w:val="0"/>
        <w:ind w:firstLine="540"/>
        <w:jc w:val="both"/>
        <w:rPr>
          <w:sz w:val="28"/>
          <w:szCs w:val="28"/>
        </w:rPr>
      </w:pPr>
      <w:r w:rsidRPr="002378FB">
        <w:rPr>
          <w:sz w:val="28"/>
          <w:szCs w:val="28"/>
        </w:rPr>
        <w:t>Лнат – годовой лимит на тепловую энергию в натуральном выражении;</w:t>
      </w:r>
    </w:p>
    <w:p w:rsidR="000E7D98" w:rsidRPr="002378FB" w:rsidRDefault="000E7D98" w:rsidP="000E7D98">
      <w:pPr>
        <w:autoSpaceDE w:val="0"/>
        <w:autoSpaceDN w:val="0"/>
        <w:adjustRightInd w:val="0"/>
        <w:ind w:firstLine="540"/>
        <w:jc w:val="both"/>
        <w:rPr>
          <w:sz w:val="28"/>
          <w:szCs w:val="28"/>
        </w:rPr>
      </w:pPr>
      <w:proofErr w:type="gramStart"/>
      <w:r w:rsidRPr="002378FB">
        <w:rPr>
          <w:sz w:val="28"/>
          <w:szCs w:val="28"/>
        </w:rPr>
        <w:t>Ттэ - тариф на тепловую энергию по состоянию на 01 июля текущего финансового года);</w:t>
      </w:r>
      <w:proofErr w:type="gramEnd"/>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0E7D98" w:rsidRPr="002378FB" w:rsidRDefault="000E7D98" w:rsidP="000E7D98">
      <w:pPr>
        <w:autoSpaceDE w:val="0"/>
        <w:autoSpaceDN w:val="0"/>
        <w:adjustRightInd w:val="0"/>
        <w:ind w:firstLine="540"/>
        <w:jc w:val="center"/>
        <w:rPr>
          <w:sz w:val="28"/>
          <w:szCs w:val="28"/>
        </w:rPr>
      </w:pPr>
      <w:r w:rsidRPr="002378FB">
        <w:rPr>
          <w:sz w:val="28"/>
          <w:szCs w:val="28"/>
        </w:rPr>
        <w:t>Рээ = (Лнат x Тээ x</w:t>
      </w:r>
      <w:proofErr w:type="gramStart"/>
      <w:r w:rsidRPr="002378FB">
        <w:rPr>
          <w:sz w:val="28"/>
          <w:szCs w:val="28"/>
        </w:rPr>
        <w:t xml:space="preserve"> Д</w:t>
      </w:r>
      <w:proofErr w:type="gramEnd"/>
      <w:r w:rsidRPr="002378FB">
        <w:rPr>
          <w:sz w:val="28"/>
          <w:szCs w:val="28"/>
        </w:rPr>
        <w:t xml:space="preserve"> х 80%),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ind w:firstLine="540"/>
        <w:jc w:val="both"/>
        <w:rPr>
          <w:sz w:val="28"/>
          <w:szCs w:val="28"/>
        </w:rPr>
      </w:pPr>
      <w:r w:rsidRPr="002378FB">
        <w:rPr>
          <w:sz w:val="28"/>
          <w:szCs w:val="28"/>
        </w:rPr>
        <w:t>Лнат – годовой лимит на электрическую энергию в натуральном выражении</w:t>
      </w:r>
      <w:proofErr w:type="gramStart"/>
      <w:r w:rsidRPr="002378FB">
        <w:rPr>
          <w:sz w:val="28"/>
          <w:szCs w:val="28"/>
        </w:rPr>
        <w:t xml:space="preserve"> ;</w:t>
      </w:r>
      <w:proofErr w:type="gramEnd"/>
    </w:p>
    <w:p w:rsidR="000E7D98" w:rsidRPr="002378FB" w:rsidRDefault="000E7D98" w:rsidP="000E7D98">
      <w:pPr>
        <w:autoSpaceDE w:val="0"/>
        <w:autoSpaceDN w:val="0"/>
        <w:adjustRightInd w:val="0"/>
        <w:ind w:firstLine="540"/>
        <w:jc w:val="both"/>
        <w:rPr>
          <w:sz w:val="28"/>
          <w:szCs w:val="28"/>
        </w:rPr>
      </w:pPr>
      <w:r w:rsidRPr="002378FB">
        <w:rPr>
          <w:sz w:val="28"/>
          <w:szCs w:val="28"/>
        </w:rPr>
        <w:lastRenderedPageBreak/>
        <w:t>Тээ - тариф на электрическую энергию по состоянию на 01 июля текущего финансового года;</w:t>
      </w:r>
    </w:p>
    <w:p w:rsidR="000E7D98" w:rsidRPr="002378FB" w:rsidRDefault="000E7D98" w:rsidP="000E7D98">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0E7D98" w:rsidRPr="002378FB" w:rsidRDefault="000E7D98" w:rsidP="000E7D98">
      <w:pPr>
        <w:autoSpaceDE w:val="0"/>
        <w:autoSpaceDN w:val="0"/>
        <w:adjustRightInd w:val="0"/>
        <w:ind w:firstLine="540"/>
        <w:jc w:val="both"/>
        <w:rPr>
          <w:sz w:val="28"/>
          <w:szCs w:val="28"/>
        </w:rPr>
      </w:pPr>
      <w:r w:rsidRPr="002378FB">
        <w:rPr>
          <w:sz w:val="28"/>
          <w:szCs w:val="28"/>
        </w:rPr>
        <w:t xml:space="preserve">6.2. Расчет нормативных затрат в части оплаты налогов. </w:t>
      </w:r>
    </w:p>
    <w:p w:rsidR="000E7D98" w:rsidRPr="002378FB" w:rsidRDefault="000E7D98" w:rsidP="000E7D98">
      <w:pPr>
        <w:autoSpaceDE w:val="0"/>
        <w:autoSpaceDN w:val="0"/>
        <w:adjustRightInd w:val="0"/>
        <w:ind w:firstLine="540"/>
        <w:jc w:val="both"/>
        <w:rPr>
          <w:sz w:val="28"/>
          <w:szCs w:val="28"/>
        </w:rPr>
      </w:pPr>
      <w:r w:rsidRPr="002378FB">
        <w:rPr>
          <w:sz w:val="28"/>
          <w:szCs w:val="28"/>
        </w:rPr>
        <w:t>6.2.1. Расчет расходов на уплату налога на имущество.</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уплату налога на имущество в год рассчитываются по формуле:</w:t>
      </w:r>
    </w:p>
    <w:p w:rsidR="000E7D98" w:rsidRPr="002378FB" w:rsidRDefault="000E7D98" w:rsidP="000E7D98">
      <w:pPr>
        <w:autoSpaceDE w:val="0"/>
        <w:autoSpaceDN w:val="0"/>
        <w:adjustRightInd w:val="0"/>
        <w:jc w:val="center"/>
        <w:rPr>
          <w:sz w:val="28"/>
          <w:szCs w:val="28"/>
        </w:rPr>
      </w:pPr>
    </w:p>
    <w:p w:rsidR="000E7D98" w:rsidRPr="002378FB" w:rsidRDefault="000E7D98" w:rsidP="000E7D98">
      <w:pPr>
        <w:autoSpaceDE w:val="0"/>
        <w:autoSpaceDN w:val="0"/>
        <w:adjustRightInd w:val="0"/>
        <w:jc w:val="center"/>
        <w:rPr>
          <w:sz w:val="28"/>
          <w:szCs w:val="28"/>
        </w:rPr>
      </w:pPr>
      <w:r w:rsidRPr="002378FB">
        <w:rPr>
          <w:sz w:val="28"/>
          <w:szCs w:val="28"/>
        </w:rPr>
        <w:t>Р</w:t>
      </w:r>
      <w:r w:rsidRPr="002378FB">
        <w:rPr>
          <w:sz w:val="28"/>
          <w:szCs w:val="28"/>
          <w:vertAlign w:val="subscript"/>
        </w:rPr>
        <w:t>н</w:t>
      </w:r>
      <w:proofErr w:type="gramStart"/>
      <w:r w:rsidRPr="002378FB">
        <w:rPr>
          <w:sz w:val="28"/>
          <w:szCs w:val="28"/>
          <w:vertAlign w:val="subscript"/>
        </w:rPr>
        <w:t>.и</w:t>
      </w:r>
      <w:proofErr w:type="gramEnd"/>
      <w:r w:rsidRPr="002378FB">
        <w:rPr>
          <w:sz w:val="28"/>
          <w:szCs w:val="28"/>
          <w:vertAlign w:val="subscript"/>
        </w:rPr>
        <w:t>мущ</w:t>
      </w:r>
      <w:r w:rsidRPr="002378FB">
        <w:rPr>
          <w:sz w:val="28"/>
          <w:szCs w:val="28"/>
        </w:rPr>
        <w:t>.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0E7D98" w:rsidRPr="002378FB" w:rsidRDefault="000E7D98" w:rsidP="000E7D98">
      <w:pPr>
        <w:autoSpaceDE w:val="0"/>
        <w:autoSpaceDN w:val="0"/>
        <w:adjustRightInd w:val="0"/>
        <w:ind w:firstLine="540"/>
        <w:jc w:val="both"/>
        <w:rPr>
          <w:sz w:val="28"/>
          <w:szCs w:val="28"/>
        </w:rPr>
      </w:pPr>
    </w:p>
    <w:p w:rsidR="000E7D98" w:rsidRPr="002378FB" w:rsidRDefault="000E7D98" w:rsidP="000E7D98">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среднегодовая стоимость имущества, признаваемого объектом налогообложения;</w:t>
      </w:r>
    </w:p>
    <w:p w:rsidR="000E7D98" w:rsidRPr="002378FB" w:rsidRDefault="000E7D98" w:rsidP="000E7D98">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0E7D98" w:rsidRPr="002378FB" w:rsidRDefault="000E7D98" w:rsidP="000E7D98">
      <w:pPr>
        <w:autoSpaceDE w:val="0"/>
        <w:autoSpaceDN w:val="0"/>
        <w:adjustRightInd w:val="0"/>
        <w:ind w:firstLine="540"/>
        <w:jc w:val="both"/>
        <w:rPr>
          <w:sz w:val="28"/>
          <w:szCs w:val="28"/>
        </w:rPr>
      </w:pPr>
      <w:r w:rsidRPr="002378FB">
        <w:rPr>
          <w:sz w:val="28"/>
          <w:szCs w:val="28"/>
        </w:rPr>
        <w:t>6.2.2. Расчет расходов на уплату земельного налога.</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0E7D98" w:rsidRPr="002378FB" w:rsidRDefault="000E7D98" w:rsidP="000E7D98">
      <w:pPr>
        <w:autoSpaceDE w:val="0"/>
        <w:autoSpaceDN w:val="0"/>
        <w:adjustRightInd w:val="0"/>
        <w:ind w:left="708" w:firstLine="708"/>
        <w:jc w:val="center"/>
        <w:rPr>
          <w:sz w:val="28"/>
          <w:szCs w:val="28"/>
        </w:rPr>
      </w:pPr>
      <w:r w:rsidRPr="002378FB">
        <w:rPr>
          <w:sz w:val="28"/>
          <w:szCs w:val="28"/>
        </w:rPr>
        <w:t>Р</w:t>
      </w:r>
      <w:r w:rsidRPr="002378FB">
        <w:rPr>
          <w:sz w:val="28"/>
          <w:szCs w:val="28"/>
          <w:vertAlign w:val="subscript"/>
        </w:rPr>
        <w:t xml:space="preserve">зем.н. </w:t>
      </w:r>
      <w:r w:rsidRPr="002378FB">
        <w:rPr>
          <w:sz w:val="28"/>
          <w:szCs w:val="28"/>
        </w:rPr>
        <w:t>=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0E7D98" w:rsidRPr="002378FB" w:rsidRDefault="000E7D98" w:rsidP="000E7D98">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w:t>
      </w:r>
    </w:p>
    <w:p w:rsidR="000E7D98" w:rsidRPr="002378FB" w:rsidRDefault="000E7D98" w:rsidP="000E7D98">
      <w:pPr>
        <w:autoSpaceDE w:val="0"/>
        <w:autoSpaceDN w:val="0"/>
        <w:adjustRightInd w:val="0"/>
        <w:ind w:firstLine="540"/>
        <w:jc w:val="both"/>
        <w:rPr>
          <w:sz w:val="28"/>
          <w:szCs w:val="28"/>
        </w:rPr>
      </w:pPr>
      <w:r w:rsidRPr="002378FB">
        <w:rPr>
          <w:sz w:val="28"/>
          <w:szCs w:val="28"/>
        </w:rPr>
        <w:t>6.2.3. Расчет расходов на уплату транспортного налога.</w:t>
      </w:r>
    </w:p>
    <w:p w:rsidR="000E7D98" w:rsidRPr="002378FB" w:rsidRDefault="000E7D98" w:rsidP="000E7D98">
      <w:pPr>
        <w:autoSpaceDE w:val="0"/>
        <w:autoSpaceDN w:val="0"/>
        <w:adjustRightInd w:val="0"/>
        <w:ind w:firstLine="540"/>
        <w:jc w:val="both"/>
        <w:rPr>
          <w:sz w:val="28"/>
          <w:szCs w:val="28"/>
        </w:rPr>
      </w:pPr>
      <w:r w:rsidRPr="002378FB">
        <w:rPr>
          <w:sz w:val="28"/>
          <w:szCs w:val="28"/>
        </w:rPr>
        <w:t>Расходы на уплату транспортного налога в год рассчитываются с учетом налоговой базы (мощность двигателя) и налоговой ставки текущего финансового года по формуле:</w:t>
      </w:r>
    </w:p>
    <w:p w:rsidR="000E7D98" w:rsidRPr="002378FB" w:rsidRDefault="000E7D98" w:rsidP="000E7D98">
      <w:pPr>
        <w:autoSpaceDE w:val="0"/>
        <w:autoSpaceDN w:val="0"/>
        <w:adjustRightInd w:val="0"/>
        <w:jc w:val="center"/>
        <w:rPr>
          <w:sz w:val="28"/>
          <w:szCs w:val="28"/>
        </w:rPr>
      </w:pPr>
      <w:r w:rsidRPr="002378FB">
        <w:rPr>
          <w:sz w:val="28"/>
          <w:szCs w:val="28"/>
          <w:lang w:val="en-US"/>
        </w:rPr>
        <w:t>TH</w:t>
      </w:r>
      <w:r w:rsidRPr="002378FB">
        <w:rPr>
          <w:sz w:val="28"/>
          <w:szCs w:val="28"/>
        </w:rPr>
        <w:t xml:space="preserve">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0E7D98" w:rsidRPr="002378FB" w:rsidRDefault="000E7D98" w:rsidP="000E7D98">
      <w:pPr>
        <w:autoSpaceDE w:val="0"/>
        <w:autoSpaceDN w:val="0"/>
        <w:adjustRightInd w:val="0"/>
        <w:jc w:val="both"/>
        <w:rPr>
          <w:sz w:val="28"/>
          <w:szCs w:val="28"/>
        </w:rPr>
      </w:pPr>
    </w:p>
    <w:p w:rsidR="000E7D98" w:rsidRPr="002378FB" w:rsidRDefault="000E7D98" w:rsidP="000E7D98">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определяемая как мощность двигателя (</w:t>
      </w:r>
      <w:proofErr w:type="gramStart"/>
      <w:r w:rsidRPr="002378FB">
        <w:rPr>
          <w:sz w:val="28"/>
          <w:szCs w:val="28"/>
        </w:rPr>
        <w:t>л</w:t>
      </w:r>
      <w:proofErr w:type="gramEnd"/>
      <w:r w:rsidRPr="002378FB">
        <w:rPr>
          <w:sz w:val="28"/>
          <w:szCs w:val="28"/>
        </w:rPr>
        <w:t xml:space="preserve">/с); </w:t>
      </w:r>
    </w:p>
    <w:p w:rsidR="000E7D98" w:rsidRPr="002378FB" w:rsidRDefault="000E7D98" w:rsidP="000E7D98">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w:t>
      </w:r>
    </w:p>
    <w:p w:rsidR="000E7D98" w:rsidRPr="002378FB" w:rsidRDefault="000E7D98" w:rsidP="000E7D98">
      <w:pPr>
        <w:autoSpaceDE w:val="0"/>
        <w:autoSpaceDN w:val="0"/>
        <w:adjustRightInd w:val="0"/>
        <w:ind w:firstLine="540"/>
        <w:jc w:val="both"/>
        <w:rPr>
          <w:sz w:val="28"/>
          <w:szCs w:val="28"/>
        </w:rPr>
      </w:pPr>
    </w:p>
    <w:p w:rsidR="000E7D98" w:rsidRPr="002378FB" w:rsidRDefault="000E7D98" w:rsidP="000E7D98">
      <w:pPr>
        <w:autoSpaceDE w:val="0"/>
        <w:autoSpaceDN w:val="0"/>
        <w:adjustRightInd w:val="0"/>
        <w:jc w:val="center"/>
        <w:outlineLvl w:val="1"/>
        <w:rPr>
          <w:sz w:val="28"/>
          <w:szCs w:val="28"/>
        </w:rPr>
      </w:pPr>
      <w:r w:rsidRPr="002378FB">
        <w:rPr>
          <w:sz w:val="28"/>
          <w:szCs w:val="28"/>
        </w:rPr>
        <w:t>7. Расчет объема финансового обеспечения выполнения планового (муниципального) задания на оказание муниципальных услуг (выполнение работ)</w:t>
      </w:r>
    </w:p>
    <w:p w:rsidR="000E7D98" w:rsidRPr="002378FB" w:rsidRDefault="000E7D98" w:rsidP="000E7D98">
      <w:pPr>
        <w:widowControl w:val="0"/>
        <w:autoSpaceDE w:val="0"/>
        <w:autoSpaceDN w:val="0"/>
        <w:adjustRightInd w:val="0"/>
        <w:ind w:firstLine="540"/>
        <w:jc w:val="both"/>
        <w:rPr>
          <w:sz w:val="28"/>
        </w:rPr>
      </w:pPr>
      <w:r w:rsidRPr="002378FB">
        <w:rPr>
          <w:sz w:val="28"/>
          <w:szCs w:val="28"/>
        </w:rPr>
        <w:t xml:space="preserve">7.1. </w:t>
      </w:r>
      <w:r w:rsidRPr="002378FB">
        <w:rPr>
          <w:sz w:val="28"/>
        </w:rPr>
        <w:t xml:space="preserve">Объем бюджетных ассигнований, необходимых для финансового обеспечения планового (муниципального) задания в части оказания муниципальной услуги (выполнения работы), рассчитывается как произведение </w:t>
      </w:r>
      <w:r w:rsidRPr="002378FB">
        <w:rPr>
          <w:sz w:val="28"/>
        </w:rPr>
        <w:lastRenderedPageBreak/>
        <w:t>нормативных затрат на оказание 1 муниципальной услуги (выполнение работы) на плановый объем муниципальных услуг (работ).</w:t>
      </w:r>
    </w:p>
    <w:p w:rsidR="000E7D98" w:rsidRPr="002378FB" w:rsidRDefault="000E7D98" w:rsidP="000E7D98">
      <w:pPr>
        <w:widowControl w:val="0"/>
        <w:autoSpaceDE w:val="0"/>
        <w:autoSpaceDN w:val="0"/>
        <w:adjustRightInd w:val="0"/>
        <w:ind w:firstLine="540"/>
        <w:jc w:val="both"/>
        <w:rPr>
          <w:sz w:val="28"/>
        </w:rPr>
      </w:pPr>
      <w:r w:rsidRPr="002378FB">
        <w:rPr>
          <w:sz w:val="28"/>
        </w:rPr>
        <w:t xml:space="preserve">Объем бюджетных ассигнований, необходимых для финансового обеспечения планового (муниципального) задания в части содержания муниципального имущества, определяется как сумма нормативных затрат на содержание муниципального имущества, рассчитанных в соответствии с </w:t>
      </w:r>
      <w:hyperlink w:anchor="Par379" w:history="1">
        <w:r w:rsidRPr="002378FB">
          <w:rPr>
            <w:sz w:val="28"/>
          </w:rPr>
          <w:t>разделом 6</w:t>
        </w:r>
      </w:hyperlink>
      <w:r w:rsidRPr="002378FB">
        <w:rPr>
          <w:sz w:val="28"/>
        </w:rPr>
        <w:t xml:space="preserve"> настоящей Методики.</w:t>
      </w:r>
    </w:p>
    <w:p w:rsidR="000E7D98" w:rsidRPr="002378FB" w:rsidRDefault="000E7D98" w:rsidP="000E7D98">
      <w:pPr>
        <w:widowControl w:val="0"/>
        <w:autoSpaceDE w:val="0"/>
        <w:autoSpaceDN w:val="0"/>
        <w:adjustRightInd w:val="0"/>
        <w:ind w:firstLine="540"/>
        <w:jc w:val="both"/>
        <w:rPr>
          <w:sz w:val="28"/>
          <w:szCs w:val="28"/>
        </w:rPr>
      </w:pPr>
      <w:r w:rsidRPr="002378FB">
        <w:rPr>
          <w:sz w:val="28"/>
          <w:szCs w:val="28"/>
        </w:rPr>
        <w:t xml:space="preserve">7.2. </w:t>
      </w:r>
      <w:r w:rsidRPr="002378FB">
        <w:rPr>
          <w:sz w:val="28"/>
        </w:rPr>
        <w:t xml:space="preserve">Объем бюджетных ассигнований, необходимых для финансового обеспечения планового (муниципального) задания определяется с учетом корректирующих коэффициентов, при этом коэффициенты (за исключением коэффициента </w:t>
      </w:r>
      <w:r w:rsidRPr="002378FB">
        <w:rPr>
          <w:sz w:val="28"/>
          <w:szCs w:val="28"/>
        </w:rPr>
        <w:t>возмещения расходов) применяются к нормативным затратам на оказание муниципальной услуги (выполнение работы).</w:t>
      </w:r>
    </w:p>
    <w:p w:rsidR="000E7D98" w:rsidRPr="002378FB" w:rsidRDefault="000E7D98" w:rsidP="000E7D98">
      <w:pPr>
        <w:widowControl w:val="0"/>
        <w:autoSpaceDE w:val="0"/>
        <w:autoSpaceDN w:val="0"/>
        <w:adjustRightInd w:val="0"/>
        <w:ind w:firstLine="540"/>
        <w:jc w:val="both"/>
        <w:rPr>
          <w:sz w:val="28"/>
        </w:rPr>
      </w:pPr>
      <w:r w:rsidRPr="002378FB">
        <w:rPr>
          <w:sz w:val="28"/>
        </w:rPr>
        <w:t xml:space="preserve">Коэффициент </w:t>
      </w:r>
      <w:r w:rsidRPr="002378FB">
        <w:rPr>
          <w:sz w:val="28"/>
          <w:szCs w:val="28"/>
        </w:rPr>
        <w:t>возмещения расходов применяется к нормативным затратам на оказание муниципальной услуги (выполнение работы) и к нормативным затратам</w:t>
      </w:r>
      <w:r w:rsidRPr="002378FB">
        <w:rPr>
          <w:sz w:val="28"/>
        </w:rPr>
        <w:t xml:space="preserve"> на содержание муниципального имущества.</w:t>
      </w:r>
    </w:p>
    <w:p w:rsidR="000E7D98" w:rsidRPr="002378FB" w:rsidRDefault="000E7D98" w:rsidP="000E7D98">
      <w:pPr>
        <w:widowControl w:val="0"/>
        <w:autoSpaceDE w:val="0"/>
        <w:autoSpaceDN w:val="0"/>
        <w:adjustRightInd w:val="0"/>
        <w:ind w:firstLine="540"/>
        <w:jc w:val="both"/>
        <w:rPr>
          <w:sz w:val="28"/>
        </w:rPr>
      </w:pPr>
      <w:r w:rsidRPr="002378FB">
        <w:rPr>
          <w:sz w:val="28"/>
        </w:rPr>
        <w:t xml:space="preserve">Муниципальные учреждения, к которым не применяется коэффициент возмещения расходов, доход, полученный от оказания (выполнения) платных услуг (работ) сверх муниципального задания, распределяют в соответствии с положениями о платных услугах, утвержденных в установленном порядке.     </w:t>
      </w:r>
    </w:p>
    <w:p w:rsidR="006E5063" w:rsidRPr="002378FB" w:rsidRDefault="000E7D98" w:rsidP="00087D73">
      <w:pPr>
        <w:ind w:firstLine="567"/>
        <w:jc w:val="both"/>
        <w:rPr>
          <w:sz w:val="28"/>
        </w:rPr>
      </w:pPr>
      <w:r w:rsidRPr="002378FB">
        <w:rPr>
          <w:sz w:val="28"/>
        </w:rPr>
        <w:t xml:space="preserve">7.3. </w:t>
      </w:r>
      <w:proofErr w:type="gramStart"/>
      <w:r w:rsidRPr="002378FB">
        <w:rPr>
          <w:sz w:val="28"/>
        </w:rPr>
        <w:t xml:space="preserve">Формирование, размещение, финансовое обеспечение и контроль выполнения планового (муниципального) задания осуществляются управлением по размещению муниципального заказа на оказание социальных услуг администрации Краснокамского муниципального района и главным распорядителем бюджетных средств </w:t>
      </w:r>
      <w:r w:rsidR="006E5063" w:rsidRPr="002378FB">
        <w:rPr>
          <w:sz w:val="28"/>
        </w:rPr>
        <w:t xml:space="preserve">в соответствии с порядком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утвержденным Постановлением администрации Краснокамского муниципального района.  </w:t>
      </w:r>
      <w:proofErr w:type="gramEnd"/>
    </w:p>
    <w:p w:rsidR="000E7D98" w:rsidRPr="002378FB" w:rsidRDefault="000E7D98" w:rsidP="006E5063">
      <w:pPr>
        <w:autoSpaceDE w:val="0"/>
        <w:autoSpaceDN w:val="0"/>
        <w:adjustRightInd w:val="0"/>
        <w:ind w:firstLine="540"/>
        <w:rPr>
          <w:sz w:val="32"/>
          <w:szCs w:val="28"/>
        </w:rPr>
      </w:pPr>
    </w:p>
    <w:tbl>
      <w:tblPr>
        <w:tblW w:w="10221" w:type="dxa"/>
        <w:tblInd w:w="93" w:type="dxa"/>
        <w:tblLayout w:type="fixed"/>
        <w:tblLook w:val="04A0"/>
      </w:tblPr>
      <w:tblGrid>
        <w:gridCol w:w="3134"/>
        <w:gridCol w:w="709"/>
        <w:gridCol w:w="1559"/>
        <w:gridCol w:w="992"/>
        <w:gridCol w:w="1843"/>
        <w:gridCol w:w="1984"/>
      </w:tblGrid>
      <w:tr w:rsidR="00D665ED" w:rsidRPr="002378FB" w:rsidTr="00F14FE6">
        <w:trPr>
          <w:trHeight w:val="695"/>
        </w:trPr>
        <w:tc>
          <w:tcPr>
            <w:tcW w:w="10221" w:type="dxa"/>
            <w:gridSpan w:val="6"/>
            <w:tcBorders>
              <w:top w:val="nil"/>
              <w:left w:val="nil"/>
              <w:bottom w:val="nil"/>
              <w:right w:val="nil"/>
            </w:tcBorders>
            <w:shd w:val="clear" w:color="auto" w:fill="auto"/>
            <w:noWrap/>
            <w:vAlign w:val="bottom"/>
            <w:hideMark/>
          </w:tcPr>
          <w:p w:rsidR="00D665ED" w:rsidRPr="002378FB" w:rsidRDefault="00D665ED" w:rsidP="00F14FE6">
            <w:pPr>
              <w:jc w:val="right"/>
            </w:pPr>
          </w:p>
          <w:p w:rsidR="000E7D98" w:rsidRPr="002378FB" w:rsidRDefault="000E7D98" w:rsidP="000E7D98">
            <w:pPr>
              <w:autoSpaceDE w:val="0"/>
              <w:autoSpaceDN w:val="0"/>
              <w:adjustRightInd w:val="0"/>
              <w:ind w:firstLine="540"/>
              <w:jc w:val="right"/>
              <w:rPr>
                <w:b/>
                <w:bCs/>
                <w:sz w:val="28"/>
                <w:szCs w:val="28"/>
                <w:u w:val="single"/>
              </w:rPr>
            </w:pPr>
            <w:r w:rsidRPr="002378FB">
              <w:t xml:space="preserve">       Таблица 1</w:t>
            </w:r>
          </w:p>
          <w:p w:rsidR="000E7D98" w:rsidRPr="002378FB" w:rsidRDefault="000E7D98" w:rsidP="000E7D98">
            <w:pPr>
              <w:autoSpaceDE w:val="0"/>
              <w:autoSpaceDN w:val="0"/>
              <w:adjustRightInd w:val="0"/>
              <w:ind w:firstLine="540"/>
              <w:jc w:val="center"/>
              <w:rPr>
                <w:sz w:val="28"/>
              </w:rPr>
            </w:pPr>
            <w:r w:rsidRPr="002378FB">
              <w:rPr>
                <w:b/>
                <w:bCs/>
                <w:sz w:val="28"/>
                <w:szCs w:val="28"/>
                <w:u w:val="single"/>
              </w:rPr>
              <w:t xml:space="preserve">Расчет расходов </w:t>
            </w:r>
            <w:proofErr w:type="gramStart"/>
            <w:r w:rsidRPr="002378FB">
              <w:rPr>
                <w:b/>
                <w:sz w:val="28"/>
                <w:szCs w:val="28"/>
                <w:u w:val="single"/>
              </w:rPr>
              <w:t>на приобретение изделий медицинского назначения для комплектования аптечек первой доврачебной помощи</w:t>
            </w:r>
            <w:r w:rsidRPr="002378FB">
              <w:rPr>
                <w:b/>
                <w:bCs/>
                <w:sz w:val="28"/>
                <w:szCs w:val="28"/>
                <w:u w:val="single"/>
              </w:rPr>
              <w:t xml:space="preserve"> для включения в нормативные затраты на оказание</w:t>
            </w:r>
            <w:proofErr w:type="gramEnd"/>
            <w:r w:rsidRPr="002378FB">
              <w:rPr>
                <w:b/>
                <w:bCs/>
                <w:sz w:val="28"/>
                <w:szCs w:val="28"/>
                <w:u w:val="single"/>
              </w:rPr>
              <w:t xml:space="preserve"> муниципальной услуги (выполнение работы)</w:t>
            </w:r>
          </w:p>
          <w:tbl>
            <w:tblPr>
              <w:tblW w:w="9938" w:type="dxa"/>
              <w:tblInd w:w="93" w:type="dxa"/>
              <w:tblLayout w:type="fixed"/>
              <w:tblLook w:val="04A0"/>
            </w:tblPr>
            <w:tblGrid>
              <w:gridCol w:w="560"/>
              <w:gridCol w:w="3520"/>
              <w:gridCol w:w="1320"/>
              <w:gridCol w:w="1340"/>
              <w:gridCol w:w="1497"/>
              <w:gridCol w:w="1701"/>
            </w:tblGrid>
            <w:tr w:rsidR="000E7D98" w:rsidRPr="002378FB" w:rsidTr="005D4CEF">
              <w:trPr>
                <w:trHeight w:val="375"/>
              </w:trPr>
              <w:tc>
                <w:tcPr>
                  <w:tcW w:w="8237" w:type="dxa"/>
                  <w:gridSpan w:val="5"/>
                  <w:tcBorders>
                    <w:top w:val="nil"/>
                    <w:left w:val="nil"/>
                    <w:bottom w:val="nil"/>
                    <w:right w:val="nil"/>
                  </w:tcBorders>
                  <w:shd w:val="clear" w:color="auto" w:fill="auto"/>
                  <w:vAlign w:val="bottom"/>
                  <w:hideMark/>
                </w:tcPr>
                <w:p w:rsidR="000E7D98" w:rsidRPr="002378FB" w:rsidRDefault="000E7D98" w:rsidP="005D4CEF">
                  <w:pPr>
                    <w:ind w:right="-1384"/>
                    <w:jc w:val="center"/>
                    <w:rPr>
                      <w:b/>
                      <w:bCs/>
                      <w:sz w:val="28"/>
                      <w:szCs w:val="28"/>
                    </w:rPr>
                  </w:pPr>
                </w:p>
              </w:tc>
              <w:tc>
                <w:tcPr>
                  <w:tcW w:w="1701" w:type="dxa"/>
                  <w:tcBorders>
                    <w:top w:val="nil"/>
                    <w:left w:val="nil"/>
                    <w:bottom w:val="nil"/>
                    <w:right w:val="nil"/>
                  </w:tcBorders>
                  <w:shd w:val="clear" w:color="auto" w:fill="auto"/>
                  <w:noWrap/>
                  <w:vAlign w:val="bottom"/>
                  <w:hideMark/>
                </w:tcPr>
                <w:p w:rsidR="000E7D98" w:rsidRPr="002378FB" w:rsidRDefault="000E7D98" w:rsidP="005D4CEF"/>
              </w:tc>
            </w:tr>
            <w:tr w:rsidR="000E7D98" w:rsidRPr="002378FB" w:rsidTr="005D4CEF">
              <w:trPr>
                <w:trHeight w:val="80"/>
              </w:trPr>
              <w:tc>
                <w:tcPr>
                  <w:tcW w:w="560" w:type="dxa"/>
                  <w:tcBorders>
                    <w:top w:val="nil"/>
                    <w:left w:val="nil"/>
                    <w:bottom w:val="nil"/>
                    <w:right w:val="nil"/>
                  </w:tcBorders>
                  <w:shd w:val="clear" w:color="auto" w:fill="auto"/>
                  <w:noWrap/>
                  <w:vAlign w:val="bottom"/>
                  <w:hideMark/>
                </w:tcPr>
                <w:p w:rsidR="000E7D98" w:rsidRPr="002378FB" w:rsidRDefault="000E7D98" w:rsidP="005D4CEF">
                  <w:pPr>
                    <w:jc w:val="center"/>
                  </w:pPr>
                </w:p>
              </w:tc>
              <w:tc>
                <w:tcPr>
                  <w:tcW w:w="3520" w:type="dxa"/>
                  <w:tcBorders>
                    <w:top w:val="nil"/>
                    <w:left w:val="nil"/>
                    <w:bottom w:val="nil"/>
                    <w:right w:val="nil"/>
                  </w:tcBorders>
                  <w:shd w:val="clear" w:color="auto" w:fill="auto"/>
                  <w:vAlign w:val="bottom"/>
                  <w:hideMark/>
                </w:tcPr>
                <w:p w:rsidR="000E7D98" w:rsidRPr="002378FB" w:rsidRDefault="000E7D98" w:rsidP="005D4CEF"/>
              </w:tc>
              <w:tc>
                <w:tcPr>
                  <w:tcW w:w="1320" w:type="dxa"/>
                  <w:tcBorders>
                    <w:top w:val="nil"/>
                    <w:left w:val="nil"/>
                    <w:bottom w:val="nil"/>
                    <w:right w:val="nil"/>
                  </w:tcBorders>
                  <w:shd w:val="clear" w:color="auto" w:fill="auto"/>
                  <w:noWrap/>
                  <w:vAlign w:val="bottom"/>
                  <w:hideMark/>
                </w:tcPr>
                <w:p w:rsidR="000E7D98" w:rsidRPr="002378FB" w:rsidRDefault="000E7D98" w:rsidP="005D4CEF"/>
              </w:tc>
              <w:tc>
                <w:tcPr>
                  <w:tcW w:w="1340" w:type="dxa"/>
                  <w:tcBorders>
                    <w:top w:val="nil"/>
                    <w:left w:val="nil"/>
                    <w:bottom w:val="nil"/>
                    <w:right w:val="nil"/>
                  </w:tcBorders>
                  <w:shd w:val="clear" w:color="auto" w:fill="auto"/>
                  <w:noWrap/>
                  <w:vAlign w:val="bottom"/>
                  <w:hideMark/>
                </w:tcPr>
                <w:p w:rsidR="000E7D98" w:rsidRPr="002378FB" w:rsidRDefault="000E7D98" w:rsidP="005D4CEF"/>
              </w:tc>
              <w:tc>
                <w:tcPr>
                  <w:tcW w:w="1497" w:type="dxa"/>
                  <w:tcBorders>
                    <w:top w:val="nil"/>
                    <w:left w:val="nil"/>
                    <w:bottom w:val="nil"/>
                    <w:right w:val="nil"/>
                  </w:tcBorders>
                  <w:shd w:val="clear" w:color="auto" w:fill="auto"/>
                  <w:noWrap/>
                  <w:vAlign w:val="bottom"/>
                  <w:hideMark/>
                </w:tcPr>
                <w:p w:rsidR="000E7D98" w:rsidRPr="002378FB" w:rsidRDefault="000E7D98" w:rsidP="005D4CEF"/>
              </w:tc>
              <w:tc>
                <w:tcPr>
                  <w:tcW w:w="1701" w:type="dxa"/>
                  <w:tcBorders>
                    <w:top w:val="nil"/>
                    <w:left w:val="nil"/>
                    <w:bottom w:val="nil"/>
                    <w:right w:val="nil"/>
                  </w:tcBorders>
                  <w:shd w:val="clear" w:color="auto" w:fill="auto"/>
                  <w:noWrap/>
                  <w:vAlign w:val="bottom"/>
                  <w:hideMark/>
                </w:tcPr>
                <w:p w:rsidR="000E7D98" w:rsidRPr="002378FB" w:rsidRDefault="000E7D98" w:rsidP="005D4CEF"/>
              </w:tc>
            </w:tr>
            <w:tr w:rsidR="000E7D98" w:rsidRPr="002378FB" w:rsidTr="005D4CEF">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D98" w:rsidRPr="002378FB" w:rsidRDefault="000E7D98" w:rsidP="005D4CEF">
                  <w:pPr>
                    <w:jc w:val="center"/>
                    <w:rPr>
                      <w:b/>
                      <w:bCs/>
                    </w:rPr>
                  </w:pPr>
                  <w:r w:rsidRPr="002378FB">
                    <w:rPr>
                      <w:b/>
                      <w:bCs/>
                    </w:rPr>
                    <w:t xml:space="preserve">№ </w:t>
                  </w:r>
                  <w:proofErr w:type="gramStart"/>
                  <w:r w:rsidRPr="002378FB">
                    <w:rPr>
                      <w:b/>
                      <w:bCs/>
                    </w:rPr>
                    <w:t>п</w:t>
                  </w:r>
                  <w:proofErr w:type="gramEnd"/>
                  <w:r w:rsidRPr="002378FB">
                    <w:rPr>
                      <w:b/>
                      <w:bCs/>
                    </w:rPr>
                    <w:t>/п</w:t>
                  </w:r>
                </w:p>
              </w:tc>
              <w:tc>
                <w:tcPr>
                  <w:tcW w:w="3520" w:type="dxa"/>
                  <w:vMerge w:val="restart"/>
                  <w:tcBorders>
                    <w:top w:val="single" w:sz="4" w:space="0" w:color="auto"/>
                    <w:left w:val="single" w:sz="4" w:space="0" w:color="auto"/>
                    <w:bottom w:val="nil"/>
                    <w:right w:val="single" w:sz="4" w:space="0" w:color="auto"/>
                  </w:tcBorders>
                  <w:shd w:val="clear" w:color="auto" w:fill="auto"/>
                  <w:vAlign w:val="center"/>
                  <w:hideMark/>
                </w:tcPr>
                <w:p w:rsidR="000E7D98" w:rsidRPr="002378FB" w:rsidRDefault="000E7D98" w:rsidP="005D4CEF">
                  <w:pPr>
                    <w:jc w:val="center"/>
                    <w:rPr>
                      <w:b/>
                      <w:bCs/>
                    </w:rPr>
                  </w:pPr>
                  <w:r w:rsidRPr="002378FB">
                    <w:rPr>
                      <w:b/>
                      <w:bCs/>
                    </w:rPr>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D98" w:rsidRPr="002378FB" w:rsidRDefault="000E7D98" w:rsidP="005D4CEF">
                  <w:pPr>
                    <w:jc w:val="center"/>
                    <w:rPr>
                      <w:b/>
                      <w:bCs/>
                    </w:rPr>
                  </w:pPr>
                  <w:r w:rsidRPr="002378FB">
                    <w:rPr>
                      <w:b/>
                      <w:bCs/>
                    </w:rPr>
                    <w:t>Ед. изм.</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D98" w:rsidRPr="002378FB" w:rsidRDefault="000E7D98" w:rsidP="005D4CEF">
                  <w:pPr>
                    <w:jc w:val="center"/>
                    <w:rPr>
                      <w:b/>
                      <w:bCs/>
                    </w:rPr>
                  </w:pPr>
                  <w:r w:rsidRPr="002378FB">
                    <w:rPr>
                      <w:b/>
                      <w:bCs/>
                    </w:rPr>
                    <w:t xml:space="preserve"> Цена, руб. </w:t>
                  </w:r>
                </w:p>
              </w:tc>
              <w:tc>
                <w:tcPr>
                  <w:tcW w:w="1497" w:type="dxa"/>
                  <w:vMerge w:val="restart"/>
                  <w:tcBorders>
                    <w:top w:val="single" w:sz="4" w:space="0" w:color="auto"/>
                    <w:left w:val="single" w:sz="4" w:space="0" w:color="auto"/>
                    <w:bottom w:val="single" w:sz="4" w:space="0" w:color="000000"/>
                    <w:right w:val="nil"/>
                  </w:tcBorders>
                  <w:shd w:val="clear" w:color="auto" w:fill="auto"/>
                  <w:vAlign w:val="center"/>
                  <w:hideMark/>
                </w:tcPr>
                <w:p w:rsidR="000E7D98" w:rsidRPr="002378FB" w:rsidRDefault="000E7D98" w:rsidP="005D4CEF">
                  <w:pPr>
                    <w:jc w:val="center"/>
                    <w:rPr>
                      <w:b/>
                      <w:bCs/>
                    </w:rPr>
                  </w:pPr>
                  <w:r w:rsidRPr="002378FB">
                    <w:rPr>
                      <w:b/>
                      <w:bCs/>
                    </w:rPr>
                    <w:t>Кол-во на 1 учреждение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7D98" w:rsidRPr="002378FB" w:rsidRDefault="000E7D98" w:rsidP="005D4CEF">
                  <w:pPr>
                    <w:jc w:val="center"/>
                    <w:rPr>
                      <w:b/>
                      <w:bCs/>
                    </w:rPr>
                  </w:pPr>
                  <w:r w:rsidRPr="002378FB">
                    <w:rPr>
                      <w:b/>
                      <w:bCs/>
                    </w:rPr>
                    <w:t>Сумма в год, руб.</w:t>
                  </w:r>
                </w:p>
              </w:tc>
            </w:tr>
            <w:tr w:rsidR="000E7D98" w:rsidRPr="002378FB" w:rsidTr="005D4C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0E7D98" w:rsidRPr="002378FB" w:rsidRDefault="000E7D98" w:rsidP="005D4CEF">
                  <w:pPr>
                    <w:rPr>
                      <w:b/>
                      <w:bCs/>
                    </w:rPr>
                  </w:pPr>
                </w:p>
              </w:tc>
              <w:tc>
                <w:tcPr>
                  <w:tcW w:w="3520" w:type="dxa"/>
                  <w:vMerge/>
                  <w:tcBorders>
                    <w:top w:val="single" w:sz="4" w:space="0" w:color="auto"/>
                    <w:left w:val="single" w:sz="4" w:space="0" w:color="auto"/>
                    <w:bottom w:val="nil"/>
                    <w:right w:val="single" w:sz="4" w:space="0" w:color="auto"/>
                  </w:tcBorders>
                  <w:vAlign w:val="center"/>
                  <w:hideMark/>
                </w:tcPr>
                <w:p w:rsidR="000E7D98" w:rsidRPr="002378FB" w:rsidRDefault="000E7D98" w:rsidP="005D4CEF">
                  <w:pPr>
                    <w:rPr>
                      <w:b/>
                      <w:bCs/>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0E7D98" w:rsidRPr="002378FB" w:rsidRDefault="000E7D98" w:rsidP="005D4CEF">
                  <w:pPr>
                    <w:rPr>
                      <w:b/>
                      <w:bC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E7D98" w:rsidRPr="002378FB" w:rsidRDefault="000E7D98" w:rsidP="005D4CEF">
                  <w:pPr>
                    <w:rPr>
                      <w:b/>
                      <w:bCs/>
                    </w:rPr>
                  </w:pPr>
                </w:p>
              </w:tc>
              <w:tc>
                <w:tcPr>
                  <w:tcW w:w="1497" w:type="dxa"/>
                  <w:vMerge/>
                  <w:tcBorders>
                    <w:top w:val="single" w:sz="4" w:space="0" w:color="auto"/>
                    <w:left w:val="single" w:sz="4" w:space="0" w:color="auto"/>
                    <w:bottom w:val="single" w:sz="4" w:space="0" w:color="000000"/>
                    <w:right w:val="nil"/>
                  </w:tcBorders>
                  <w:vAlign w:val="center"/>
                  <w:hideMark/>
                </w:tcPr>
                <w:p w:rsidR="000E7D98" w:rsidRPr="002378FB" w:rsidRDefault="000E7D98" w:rsidP="005D4CEF">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E7D98" w:rsidRPr="002378FB" w:rsidRDefault="000E7D98" w:rsidP="005D4CEF">
                  <w:pPr>
                    <w:rPr>
                      <w:b/>
                      <w:bCs/>
                    </w:rPr>
                  </w:pP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w:t>
                  </w:r>
                </w:p>
              </w:tc>
              <w:tc>
                <w:tcPr>
                  <w:tcW w:w="3520" w:type="dxa"/>
                  <w:tcBorders>
                    <w:top w:val="single" w:sz="4" w:space="0" w:color="auto"/>
                    <w:left w:val="nil"/>
                    <w:bottom w:val="single" w:sz="4" w:space="0" w:color="auto"/>
                    <w:right w:val="single" w:sz="4" w:space="0" w:color="auto"/>
                  </w:tcBorders>
                  <w:shd w:val="clear" w:color="auto" w:fill="auto"/>
                  <w:hideMark/>
                </w:tcPr>
                <w:p w:rsidR="000E7D98" w:rsidRPr="002378FB" w:rsidRDefault="000E7D98" w:rsidP="005D4CEF">
                  <w:r w:rsidRPr="002378FB">
                    <w:t>Жгут кровоостанавливающий</w:t>
                  </w:r>
                </w:p>
              </w:tc>
              <w:tc>
                <w:tcPr>
                  <w:tcW w:w="132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67,10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67,10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2</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Бинт марлевый медицинский нестерильный (5м х 5см)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4,40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4,40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3</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Бинт марлевый медицинский нестерильный (5м х 10см)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5,30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5,30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4</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Бинт марлевый медицинский нестерильный (7м х 14см)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13,50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13,50</w:t>
                  </w:r>
                </w:p>
              </w:tc>
            </w:tr>
            <w:tr w:rsidR="000E7D98" w:rsidRPr="002378FB" w:rsidTr="005D4CEF">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lastRenderedPageBreak/>
                    <w:t>5</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Бинт марлевый медицинский стерильный (5м х 7см)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4,60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4,60</w:t>
                  </w:r>
                </w:p>
              </w:tc>
            </w:tr>
            <w:tr w:rsidR="000E7D98" w:rsidRPr="002378FB" w:rsidTr="005D4CEF">
              <w:trPr>
                <w:trHeight w:val="6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6</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Бинт марлевый медицинский стерильный (5м х 10см)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8,00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16,00</w:t>
                  </w:r>
                </w:p>
              </w:tc>
            </w:tr>
            <w:tr w:rsidR="000E7D98" w:rsidRPr="002378FB" w:rsidTr="005D4CEF">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7</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Бинт марлевый медицинский стерильный (7м х 14см)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p>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13,87</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27,74</w:t>
                  </w:r>
                </w:p>
              </w:tc>
            </w:tr>
            <w:tr w:rsidR="000E7D98" w:rsidRPr="002378FB" w:rsidTr="005D4CEF">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8</w:t>
                  </w:r>
                </w:p>
              </w:tc>
              <w:tc>
                <w:tcPr>
                  <w:tcW w:w="3520" w:type="dxa"/>
                  <w:tcBorders>
                    <w:top w:val="single" w:sz="4" w:space="0" w:color="auto"/>
                    <w:left w:val="nil"/>
                    <w:bottom w:val="single" w:sz="4" w:space="0" w:color="auto"/>
                    <w:right w:val="single" w:sz="4" w:space="0" w:color="auto"/>
                  </w:tcBorders>
                  <w:shd w:val="clear" w:color="auto" w:fill="auto"/>
                  <w:hideMark/>
                </w:tcPr>
                <w:p w:rsidR="000E7D98" w:rsidRPr="002378FB" w:rsidRDefault="000E7D98" w:rsidP="005D4CEF">
                  <w:r w:rsidRPr="002378FB">
                    <w:t>Пакет перевязочный медицинский индивидуальный стерильный с герметичной оболочкой</w:t>
                  </w:r>
                </w:p>
              </w:tc>
              <w:tc>
                <w:tcPr>
                  <w:tcW w:w="1320" w:type="dxa"/>
                  <w:tcBorders>
                    <w:top w:val="single" w:sz="4" w:space="0" w:color="auto"/>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54,50</w:t>
                  </w:r>
                </w:p>
              </w:tc>
              <w:tc>
                <w:tcPr>
                  <w:tcW w:w="1497" w:type="dxa"/>
                  <w:tcBorders>
                    <w:top w:val="single" w:sz="4" w:space="0" w:color="auto"/>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54,50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9</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Салфетки марлевые медицинские стерильные (10 шт. в уп.)</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уп.</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7,80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7,80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10</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Лейкопластырь бактерицидный (4 см х 10 см)</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2,90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5,80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11</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proofErr w:type="gramStart"/>
                  <w:r w:rsidRPr="002378FB">
                    <w:t>Лейкопластырь бактерицидный 2,3 см х 7,2 см)</w:t>
                  </w:r>
                  <w:proofErr w:type="gramEnd"/>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1,30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13,00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12</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Лейкопластырь рулонный</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58,79</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58,79</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13</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69,00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69,00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14</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Ножницы для разрезания повязок по Листеру</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285,00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285,00</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15</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Салфетки антисептические из бумажного текстилеподобного материала стерильные спиртовые</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2,15</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10,75</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16</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Перчатки медицинские нестерильные, смотровые</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пара</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12,14</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24,28</w:t>
                  </w:r>
                </w:p>
              </w:tc>
            </w:tr>
            <w:tr w:rsidR="000E7D98"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center"/>
                  </w:pPr>
                  <w:r w:rsidRPr="002378FB">
                    <w:t>17</w:t>
                  </w:r>
                </w:p>
              </w:tc>
              <w:tc>
                <w:tcPr>
                  <w:tcW w:w="3520" w:type="dxa"/>
                  <w:tcBorders>
                    <w:top w:val="nil"/>
                    <w:left w:val="nil"/>
                    <w:bottom w:val="single" w:sz="4" w:space="0" w:color="auto"/>
                    <w:right w:val="single" w:sz="4" w:space="0" w:color="auto"/>
                  </w:tcBorders>
                  <w:shd w:val="clear" w:color="auto" w:fill="auto"/>
                  <w:hideMark/>
                </w:tcPr>
                <w:p w:rsidR="000E7D98" w:rsidRPr="002378FB" w:rsidRDefault="000E7D98" w:rsidP="005D4CEF">
                  <w:r w:rsidRPr="002378FB">
                    <w:t>Маска медицинская нестерильная 3-слойная из нетканого материала с резинками или с завязками</w:t>
                  </w:r>
                </w:p>
              </w:tc>
              <w:tc>
                <w:tcPr>
                  <w:tcW w:w="1320" w:type="dxa"/>
                  <w:tcBorders>
                    <w:top w:val="nil"/>
                    <w:left w:val="nil"/>
                    <w:bottom w:val="single" w:sz="4" w:space="0" w:color="auto"/>
                    <w:right w:val="single" w:sz="4" w:space="0" w:color="auto"/>
                  </w:tcBorders>
                  <w:shd w:val="clear" w:color="000000" w:fill="FFFFFF"/>
                  <w:noWrap/>
                  <w:hideMark/>
                </w:tcPr>
                <w:p w:rsidR="000E7D98" w:rsidRPr="002378FB" w:rsidRDefault="000E7D98"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0E7D98" w:rsidRPr="002378FB" w:rsidRDefault="000E7D98" w:rsidP="005D4CEF">
                  <w:pPr>
                    <w:jc w:val="right"/>
                  </w:pPr>
                  <w:r w:rsidRPr="002378FB">
                    <w:t>2,00</w:t>
                  </w:r>
                </w:p>
              </w:tc>
              <w:tc>
                <w:tcPr>
                  <w:tcW w:w="1497" w:type="dxa"/>
                  <w:tcBorders>
                    <w:top w:val="nil"/>
                    <w:left w:val="nil"/>
                    <w:bottom w:val="single" w:sz="4" w:space="0" w:color="auto"/>
                    <w:right w:val="nil"/>
                  </w:tcBorders>
                  <w:shd w:val="clear" w:color="000000" w:fill="FFFFFF"/>
                  <w:noWrap/>
                  <w:vAlign w:val="bottom"/>
                  <w:hideMark/>
                </w:tcPr>
                <w:p w:rsidR="000E7D98" w:rsidRPr="002378FB" w:rsidRDefault="000E7D98"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E7D98" w:rsidRPr="002378FB" w:rsidRDefault="000E7D98" w:rsidP="005D4CEF">
                  <w:pPr>
                    <w:jc w:val="right"/>
                  </w:pPr>
                  <w:r w:rsidRPr="002378FB">
                    <w:t>4,00</w:t>
                  </w:r>
                </w:p>
              </w:tc>
            </w:tr>
            <w:tr w:rsidR="000E7D98" w:rsidRPr="002378FB" w:rsidTr="005D4CEF">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7D98" w:rsidRPr="002378FB" w:rsidRDefault="000E7D98" w:rsidP="005D4CEF">
                  <w:pPr>
                    <w:rPr>
                      <w:b/>
                      <w:bCs/>
                    </w:rPr>
                  </w:pPr>
                  <w:r w:rsidRPr="002378FB">
                    <w:rPr>
                      <w:b/>
                      <w:bCs/>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0E7D98" w:rsidRPr="002378FB" w:rsidRDefault="000E7D98" w:rsidP="005D4CEF">
                  <w:pPr>
                    <w:jc w:val="right"/>
                    <w:rPr>
                      <w:b/>
                      <w:bCs/>
                    </w:rPr>
                  </w:pPr>
                  <w:r w:rsidRPr="002378FB">
                    <w:rPr>
                      <w:b/>
                      <w:bCs/>
                    </w:rPr>
                    <w:t>671,56</w:t>
                  </w:r>
                </w:p>
              </w:tc>
            </w:tr>
            <w:tr w:rsidR="000E7D98" w:rsidRPr="002378FB" w:rsidTr="005D4CEF">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7D98" w:rsidRPr="002378FB" w:rsidRDefault="000E7D98" w:rsidP="005D4CEF">
                  <w:r w:rsidRPr="002378FB">
                    <w:t>Объем муниципальной услуги в натуральном выражении</w:t>
                  </w:r>
                </w:p>
              </w:tc>
              <w:tc>
                <w:tcPr>
                  <w:tcW w:w="1701" w:type="dxa"/>
                  <w:tcBorders>
                    <w:top w:val="nil"/>
                    <w:left w:val="nil"/>
                    <w:bottom w:val="single" w:sz="4" w:space="0" w:color="auto"/>
                    <w:right w:val="single" w:sz="4" w:space="0" w:color="auto"/>
                  </w:tcBorders>
                  <w:shd w:val="clear" w:color="auto" w:fill="auto"/>
                  <w:noWrap/>
                  <w:vAlign w:val="bottom"/>
                  <w:hideMark/>
                </w:tcPr>
                <w:p w:rsidR="000E7D98" w:rsidRPr="002378FB" w:rsidRDefault="000E7D98" w:rsidP="005D4CEF">
                  <w:pPr>
                    <w:jc w:val="center"/>
                    <w:rPr>
                      <w:b/>
                      <w:bCs/>
                    </w:rPr>
                  </w:pPr>
                  <w:r w:rsidRPr="002378FB">
                    <w:rPr>
                      <w:b/>
                      <w:bCs/>
                    </w:rPr>
                    <w:t> </w:t>
                  </w:r>
                </w:p>
              </w:tc>
            </w:tr>
            <w:tr w:rsidR="000E7D98" w:rsidRPr="002378FB" w:rsidTr="005D4CEF">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7D98" w:rsidRPr="002378FB" w:rsidRDefault="000E7D98" w:rsidP="005D4CEF">
                  <w:pPr>
                    <w:rPr>
                      <w:b/>
                      <w:bCs/>
                    </w:rPr>
                  </w:pPr>
                  <w:r w:rsidRPr="002378FB">
                    <w:rPr>
                      <w:b/>
                      <w:bCs/>
                    </w:rPr>
                    <w:t>Стоимость единицы муниципальной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0E7D98" w:rsidRPr="002378FB" w:rsidRDefault="000E7D98" w:rsidP="005D4CEF">
                  <w:pPr>
                    <w:jc w:val="center"/>
                    <w:rPr>
                      <w:b/>
                      <w:bCs/>
                    </w:rPr>
                  </w:pPr>
                  <w:r w:rsidRPr="002378FB">
                    <w:rPr>
                      <w:b/>
                      <w:bCs/>
                    </w:rPr>
                    <w:t> </w:t>
                  </w:r>
                </w:p>
              </w:tc>
            </w:tr>
          </w:tbl>
          <w:p w:rsidR="000E7D98" w:rsidRPr="002378FB" w:rsidRDefault="000E7D98" w:rsidP="00F14FE6">
            <w:pPr>
              <w:jc w:val="right"/>
            </w:pPr>
          </w:p>
          <w:p w:rsidR="00D665ED" w:rsidRPr="002378FB" w:rsidRDefault="00D665ED" w:rsidP="000E7D98">
            <w:pPr>
              <w:jc w:val="right"/>
            </w:pPr>
            <w:r w:rsidRPr="002378FB">
              <w:t xml:space="preserve">Таблица </w:t>
            </w:r>
            <w:r w:rsidR="000E7D98" w:rsidRPr="002378FB">
              <w:t>2</w:t>
            </w:r>
          </w:p>
        </w:tc>
      </w:tr>
      <w:tr w:rsidR="00D665ED" w:rsidRPr="002378FB" w:rsidTr="00F14FE6">
        <w:trPr>
          <w:trHeight w:val="740"/>
        </w:trPr>
        <w:tc>
          <w:tcPr>
            <w:tcW w:w="10221" w:type="dxa"/>
            <w:gridSpan w:val="6"/>
            <w:tcBorders>
              <w:top w:val="nil"/>
              <w:left w:val="nil"/>
              <w:bottom w:val="nil"/>
              <w:right w:val="nil"/>
            </w:tcBorders>
          </w:tcPr>
          <w:p w:rsidR="00D665ED" w:rsidRPr="002378FB" w:rsidRDefault="00D665ED" w:rsidP="00F14FE6">
            <w:pPr>
              <w:jc w:val="center"/>
              <w:rPr>
                <w:b/>
                <w:bCs/>
                <w:sz w:val="28"/>
                <w:szCs w:val="28"/>
                <w:u w:val="single"/>
              </w:rPr>
            </w:pPr>
            <w:r w:rsidRPr="002378FB">
              <w:rPr>
                <w:b/>
                <w:bCs/>
                <w:sz w:val="28"/>
                <w:szCs w:val="28"/>
                <w:u w:val="single"/>
              </w:rPr>
              <w:lastRenderedPageBreak/>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D665ED" w:rsidRPr="002378FB" w:rsidTr="00F14FE6">
        <w:trPr>
          <w:trHeight w:val="611"/>
        </w:trPr>
        <w:tc>
          <w:tcPr>
            <w:tcW w:w="10221" w:type="dxa"/>
            <w:gridSpan w:val="6"/>
            <w:tcBorders>
              <w:top w:val="nil"/>
              <w:left w:val="nil"/>
              <w:bottom w:val="single" w:sz="4" w:space="0" w:color="auto"/>
              <w:right w:val="nil"/>
            </w:tcBorders>
            <w:vAlign w:val="center"/>
          </w:tcPr>
          <w:p w:rsidR="00D665ED" w:rsidRPr="002378FB" w:rsidRDefault="00D665ED" w:rsidP="00F14FE6">
            <w:pPr>
              <w:jc w:val="center"/>
              <w:rPr>
                <w:b/>
                <w:bCs/>
                <w:sz w:val="28"/>
                <w:szCs w:val="28"/>
              </w:rPr>
            </w:pPr>
            <w:r w:rsidRPr="002378FB">
              <w:rPr>
                <w:b/>
                <w:bCs/>
                <w:sz w:val="28"/>
                <w:szCs w:val="28"/>
              </w:rPr>
              <w:t>По дошкольным образовательным организациям</w:t>
            </w:r>
          </w:p>
        </w:tc>
      </w:tr>
      <w:tr w:rsidR="00D665ED" w:rsidRPr="002378FB" w:rsidTr="00F14FE6">
        <w:trPr>
          <w:trHeight w:val="128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Наименование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Количество на 15 воспитанников в месяц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Цена, руб.</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bCs/>
              </w:rPr>
            </w:pPr>
            <w:r w:rsidRPr="002378FB">
              <w:rPr>
                <w:b/>
                <w:bCs/>
              </w:rPr>
              <w:t>Количество воспитанников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Сумма в год на 1 организацию, руб.</w:t>
            </w: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lastRenderedPageBreak/>
              <w:t>Мыло хозяйственное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proofErr w:type="gramStart"/>
            <w:r w:rsidRPr="002378FB">
              <w:rPr>
                <w:b/>
              </w:rPr>
              <w:t>кус</w:t>
            </w:r>
            <w:proofErr w:type="gramEnd"/>
            <w:r w:rsidRPr="002378FB">
              <w:rPr>
                <w:b/>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25,36</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Мыло туалетное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proofErr w:type="gramStart"/>
            <w:r w:rsidRPr="002378FB">
              <w:rPr>
                <w:b/>
              </w:rPr>
              <w:t>кус</w:t>
            </w:r>
            <w:proofErr w:type="gramEnd"/>
            <w:r w:rsidRPr="002378FB">
              <w:rPr>
                <w:b/>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27,77</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Сода кальцинированная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17,83</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 xml:space="preserve">Стиральный порошок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0E7D98" w:rsidP="00F14FE6">
            <w:pPr>
              <w:jc w:val="center"/>
              <w:rPr>
                <w:b/>
              </w:rPr>
            </w:pPr>
            <w:r w:rsidRPr="002378FB">
              <w:rPr>
                <w:b/>
              </w:rPr>
              <w:t>пач</w:t>
            </w:r>
            <w:r w:rsidR="00D665ED" w:rsidRPr="002378FB">
              <w:rPr>
                <w:b/>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155,25</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63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Моющие средства ("Санита", "Пемолюкс")</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174,79</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Хлорная известь, хлорамин</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40,81</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Ткань паковочная для пола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метр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28,98</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 xml:space="preserve">Щетки (1 на 4 </w:t>
            </w:r>
            <w:proofErr w:type="gramStart"/>
            <w:r w:rsidRPr="002378FB">
              <w:rPr>
                <w:b/>
              </w:rPr>
              <w:t>мес</w:t>
            </w:r>
            <w:proofErr w:type="gramEnd"/>
            <w:r w:rsidRPr="002378FB">
              <w:rPr>
                <w:b/>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51,28</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Веники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65,68</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Метла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96,03</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Эл</w:t>
            </w:r>
            <w:proofErr w:type="gramStart"/>
            <w:r w:rsidRPr="002378FB">
              <w:rPr>
                <w:b/>
              </w:rPr>
              <w:t>.</w:t>
            </w:r>
            <w:proofErr w:type="gramEnd"/>
            <w:r w:rsidRPr="002378FB">
              <w:rPr>
                <w:b/>
              </w:rPr>
              <w:t xml:space="preserve"> </w:t>
            </w:r>
            <w:proofErr w:type="gramStart"/>
            <w:r w:rsidRPr="002378FB">
              <w:rPr>
                <w:b/>
              </w:rPr>
              <w:t>л</w:t>
            </w:r>
            <w:proofErr w:type="gramEnd"/>
            <w:r w:rsidRPr="002378FB">
              <w:rPr>
                <w:b/>
              </w:rPr>
              <w:t>ампочки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16,28</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rPr>
            </w:pPr>
            <w:r w:rsidRPr="002378FB">
              <w:rPr>
                <w:b/>
              </w:rPr>
              <w:t xml:space="preserve">Энергосберегающие лампы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rPr>
            </w:pPr>
            <w:r w:rsidRPr="002378FB">
              <w:rPr>
                <w:b/>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rPr>
            </w:pPr>
            <w:r w:rsidRPr="002378FB">
              <w:rPr>
                <w:b/>
              </w:rPr>
              <w:t>204,65</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rPr>
                <w:b/>
                <w:bCs/>
              </w:rPr>
            </w:pPr>
            <w:r w:rsidRPr="002378FB">
              <w:rPr>
                <w:b/>
                <w:bCs/>
              </w:rPr>
              <w:t>Итого: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rPr>
                <w:b/>
                <w:bCs/>
              </w:rPr>
            </w:pPr>
            <w:r w:rsidRPr="002378FB">
              <w:rPr>
                <w:b/>
                <w:bCs/>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r w:rsidRPr="002378FB">
              <w:rPr>
                <w:b/>
                <w:bCs/>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r w:rsidRPr="002378FB">
              <w:rPr>
                <w:b/>
                <w:bCs/>
              </w:rPr>
              <w:t> </w:t>
            </w:r>
          </w:p>
        </w:tc>
        <w:tc>
          <w:tcPr>
            <w:tcW w:w="1843" w:type="dxa"/>
            <w:tcBorders>
              <w:top w:val="single" w:sz="4" w:space="0" w:color="auto"/>
              <w:left w:val="nil"/>
              <w:bottom w:val="single" w:sz="4" w:space="0" w:color="auto"/>
              <w:right w:val="single" w:sz="4" w:space="0" w:color="auto"/>
            </w:tcBorders>
          </w:tcPr>
          <w:p w:rsidR="00D665ED" w:rsidRPr="002378FB" w:rsidRDefault="00D665ED" w:rsidP="00F14FE6">
            <w:pPr>
              <w:jc w:val="right"/>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5ED" w:rsidRPr="002378FB" w:rsidRDefault="00D665ED" w:rsidP="00F14FE6">
            <w:pPr>
              <w:jc w:val="right"/>
              <w:rPr>
                <w:b/>
                <w:bCs/>
              </w:rPr>
            </w:pPr>
          </w:p>
        </w:tc>
      </w:tr>
      <w:tr w:rsidR="00D665ED" w:rsidRPr="002378FB" w:rsidTr="00F14FE6">
        <w:trPr>
          <w:trHeight w:val="317"/>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rPr>
                <w:b/>
                <w:bCs/>
              </w:rPr>
            </w:pPr>
            <w:r w:rsidRPr="002378FB">
              <w:rPr>
                <w:b/>
                <w:bCs/>
              </w:rPr>
              <w:t>Для стирки белья</w:t>
            </w: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rPr>
                <w:b/>
              </w:rPr>
            </w:pPr>
            <w:r w:rsidRPr="002378FB">
              <w:rPr>
                <w:b/>
              </w:rPr>
              <w:t>Мыло хозяйственное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proofErr w:type="gramStart"/>
            <w:r w:rsidRPr="002378FB">
              <w:rPr>
                <w:b/>
                <w:bCs/>
              </w:rPr>
              <w:t>кус</w:t>
            </w:r>
            <w:proofErr w:type="gramEnd"/>
            <w:r w:rsidRPr="002378FB">
              <w:rPr>
                <w:b/>
                <w:bC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25,36</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rPr>
                <w:b/>
              </w:rPr>
            </w:pPr>
            <w:r w:rsidRPr="002378FB">
              <w:rPr>
                <w:b/>
              </w:rPr>
              <w:t>Сода кальцинированная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шт.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17,83</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rPr>
                <w:b/>
              </w:rPr>
            </w:pPr>
            <w:r w:rsidRPr="002378FB">
              <w:rPr>
                <w:b/>
              </w:rPr>
              <w:t>Стиральный порошок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1E7E74" w:rsidP="00F14FE6">
            <w:pPr>
              <w:jc w:val="center"/>
              <w:rPr>
                <w:b/>
                <w:bCs/>
              </w:rPr>
            </w:pPr>
            <w:r w:rsidRPr="002378FB">
              <w:rPr>
                <w:b/>
                <w:bCs/>
              </w:rPr>
              <w:t>пач</w:t>
            </w:r>
            <w:r w:rsidR="00D665ED" w:rsidRPr="002378FB">
              <w:rPr>
                <w:b/>
                <w:bC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r w:rsidRPr="002378FB">
              <w:rPr>
                <w:b/>
                <w:bCs/>
              </w:rPr>
              <w:t>155,25</w:t>
            </w:r>
          </w:p>
        </w:tc>
        <w:tc>
          <w:tcPr>
            <w:tcW w:w="1843"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jc w:val="center"/>
              <w:rPr>
                <w:b/>
                <w:bCs/>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rPr>
                <w:b/>
              </w:rPr>
            </w:pPr>
            <w:r w:rsidRPr="002378FB">
              <w:rPr>
                <w:b/>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p>
        </w:tc>
        <w:tc>
          <w:tcPr>
            <w:tcW w:w="1843" w:type="dxa"/>
            <w:tcBorders>
              <w:top w:val="single" w:sz="4" w:space="0" w:color="auto"/>
              <w:left w:val="nil"/>
              <w:bottom w:val="single" w:sz="4" w:space="0" w:color="auto"/>
              <w:right w:val="single" w:sz="4" w:space="0" w:color="auto"/>
            </w:tcBorders>
          </w:tcPr>
          <w:p w:rsidR="00D665ED" w:rsidRPr="002378FB" w:rsidRDefault="00D665ED"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p>
        </w:tc>
      </w:tr>
      <w:tr w:rsidR="00D665ED" w:rsidRPr="002378FB" w:rsidTr="00F14FE6">
        <w:trPr>
          <w:trHeight w:val="317"/>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rPr>
                <w:b/>
              </w:rPr>
            </w:pPr>
            <w:r w:rsidRPr="002378FB">
              <w:rPr>
                <w:b/>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65ED" w:rsidRPr="002378FB" w:rsidRDefault="00D665ED" w:rsidP="00F14FE6">
            <w:pPr>
              <w:rPr>
                <w:b/>
                <w:bCs/>
              </w:rPr>
            </w:pPr>
          </w:p>
        </w:tc>
        <w:tc>
          <w:tcPr>
            <w:tcW w:w="1843" w:type="dxa"/>
            <w:tcBorders>
              <w:top w:val="single" w:sz="4" w:space="0" w:color="auto"/>
              <w:left w:val="nil"/>
              <w:bottom w:val="single" w:sz="4" w:space="0" w:color="auto"/>
              <w:right w:val="single" w:sz="4" w:space="0" w:color="auto"/>
            </w:tcBorders>
          </w:tcPr>
          <w:p w:rsidR="00D665ED" w:rsidRPr="002378FB" w:rsidRDefault="00D665ED"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p>
        </w:tc>
      </w:tr>
      <w:tr w:rsidR="00D665ED" w:rsidRPr="002378FB" w:rsidTr="00F14FE6">
        <w:trPr>
          <w:trHeight w:val="317"/>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ED" w:rsidRPr="002378FB" w:rsidRDefault="00D665ED" w:rsidP="00F14FE6">
            <w:pPr>
              <w:rPr>
                <w:b/>
                <w:bCs/>
              </w:rPr>
            </w:pPr>
            <w:r w:rsidRPr="002378FB">
              <w:rPr>
                <w:b/>
              </w:rPr>
              <w:t>Объем муниципальной услуги в натуральном выражении</w:t>
            </w:r>
          </w:p>
        </w:tc>
      </w:tr>
      <w:tr w:rsidR="00D665ED" w:rsidRPr="002378FB" w:rsidTr="00F14FE6">
        <w:trPr>
          <w:trHeight w:val="317"/>
        </w:trPr>
        <w:tc>
          <w:tcPr>
            <w:tcW w:w="6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rPr>
                <w:b/>
                <w:bCs/>
              </w:rPr>
            </w:pPr>
            <w:r w:rsidRPr="002378FB">
              <w:rPr>
                <w:b/>
                <w:bCs/>
              </w:rPr>
              <w:t>Расходы на  единицу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D665ED" w:rsidRPr="002378FB" w:rsidRDefault="00D665ED" w:rsidP="00F14FE6">
            <w:pPr>
              <w:jc w:val="center"/>
              <w:rPr>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r w:rsidRPr="002378FB">
              <w:rPr>
                <w:b/>
                <w:bCs/>
              </w:rPr>
              <w:t> </w:t>
            </w:r>
          </w:p>
        </w:tc>
      </w:tr>
    </w:tbl>
    <w:p w:rsidR="00D665ED" w:rsidRPr="002378FB" w:rsidRDefault="00D665ED" w:rsidP="00D665ED">
      <w:pPr>
        <w:autoSpaceDE w:val="0"/>
        <w:autoSpaceDN w:val="0"/>
        <w:adjustRightInd w:val="0"/>
        <w:jc w:val="right"/>
        <w:rPr>
          <w:szCs w:val="28"/>
        </w:rPr>
      </w:pPr>
    </w:p>
    <w:p w:rsidR="00D665ED" w:rsidRPr="002378FB" w:rsidRDefault="00D665ED" w:rsidP="00D665ED">
      <w:pPr>
        <w:autoSpaceDE w:val="0"/>
        <w:autoSpaceDN w:val="0"/>
        <w:adjustRightInd w:val="0"/>
        <w:jc w:val="center"/>
        <w:rPr>
          <w:b/>
          <w:bCs/>
          <w:sz w:val="28"/>
          <w:szCs w:val="28"/>
        </w:rPr>
      </w:pPr>
      <w:r w:rsidRPr="002378FB">
        <w:rPr>
          <w:b/>
          <w:bCs/>
          <w:sz w:val="28"/>
          <w:szCs w:val="28"/>
        </w:rPr>
        <w:t>По общеобразовательным организациям</w:t>
      </w:r>
    </w:p>
    <w:p w:rsidR="00D665ED" w:rsidRPr="002378FB" w:rsidRDefault="00D665ED" w:rsidP="00D665ED">
      <w:pPr>
        <w:autoSpaceDE w:val="0"/>
        <w:autoSpaceDN w:val="0"/>
        <w:adjustRightInd w:val="0"/>
        <w:jc w:val="center"/>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708"/>
        <w:gridCol w:w="1713"/>
        <w:gridCol w:w="983"/>
        <w:gridCol w:w="1833"/>
        <w:gridCol w:w="1738"/>
      </w:tblGrid>
      <w:tr w:rsidR="00D665ED" w:rsidRPr="002378FB" w:rsidTr="00F14FE6">
        <w:tc>
          <w:tcPr>
            <w:tcW w:w="3053" w:type="dxa"/>
            <w:vAlign w:val="center"/>
          </w:tcPr>
          <w:p w:rsidR="00D665ED" w:rsidRPr="002378FB" w:rsidRDefault="00D665ED" w:rsidP="00F14FE6">
            <w:pPr>
              <w:jc w:val="center"/>
              <w:rPr>
                <w:b/>
              </w:rPr>
            </w:pPr>
            <w:r w:rsidRPr="002378FB">
              <w:rPr>
                <w:b/>
              </w:rPr>
              <w:t>Наименование расходов</w:t>
            </w:r>
          </w:p>
        </w:tc>
        <w:tc>
          <w:tcPr>
            <w:tcW w:w="708" w:type="dxa"/>
            <w:vAlign w:val="center"/>
          </w:tcPr>
          <w:p w:rsidR="00D665ED" w:rsidRPr="002378FB" w:rsidRDefault="00D665ED" w:rsidP="00F14FE6">
            <w:pPr>
              <w:autoSpaceDE w:val="0"/>
              <w:autoSpaceDN w:val="0"/>
              <w:adjustRightInd w:val="0"/>
              <w:jc w:val="center"/>
              <w:rPr>
                <w:b/>
              </w:rPr>
            </w:pPr>
            <w:r w:rsidRPr="002378FB">
              <w:rPr>
                <w:b/>
              </w:rPr>
              <w:t>Ед. изм.</w:t>
            </w:r>
          </w:p>
        </w:tc>
        <w:tc>
          <w:tcPr>
            <w:tcW w:w="1713" w:type="dxa"/>
            <w:vAlign w:val="center"/>
          </w:tcPr>
          <w:p w:rsidR="00D665ED" w:rsidRPr="002378FB" w:rsidRDefault="00D665ED" w:rsidP="00F14FE6">
            <w:pPr>
              <w:autoSpaceDE w:val="0"/>
              <w:autoSpaceDN w:val="0"/>
              <w:adjustRightInd w:val="0"/>
              <w:jc w:val="center"/>
              <w:rPr>
                <w:b/>
              </w:rPr>
            </w:pPr>
            <w:r w:rsidRPr="002378FB">
              <w:rPr>
                <w:b/>
              </w:rPr>
              <w:t xml:space="preserve">Количество на 25 </w:t>
            </w:r>
            <w:proofErr w:type="gramStart"/>
            <w:r w:rsidRPr="002378FB">
              <w:rPr>
                <w:b/>
              </w:rPr>
              <w:t>обучающихся</w:t>
            </w:r>
            <w:proofErr w:type="gramEnd"/>
            <w:r w:rsidRPr="002378FB">
              <w:rPr>
                <w:b/>
              </w:rPr>
              <w:t xml:space="preserve"> в месяц</w:t>
            </w:r>
          </w:p>
        </w:tc>
        <w:tc>
          <w:tcPr>
            <w:tcW w:w="983" w:type="dxa"/>
            <w:vAlign w:val="center"/>
          </w:tcPr>
          <w:p w:rsidR="00D665ED" w:rsidRPr="002378FB" w:rsidRDefault="00D665ED" w:rsidP="00F14FE6">
            <w:pPr>
              <w:autoSpaceDE w:val="0"/>
              <w:autoSpaceDN w:val="0"/>
              <w:adjustRightInd w:val="0"/>
              <w:jc w:val="center"/>
              <w:rPr>
                <w:b/>
              </w:rPr>
            </w:pPr>
            <w:r w:rsidRPr="002378FB">
              <w:rPr>
                <w:b/>
              </w:rPr>
              <w:t>Цена, руб.</w:t>
            </w:r>
          </w:p>
        </w:tc>
        <w:tc>
          <w:tcPr>
            <w:tcW w:w="1833" w:type="dxa"/>
            <w:vAlign w:val="center"/>
          </w:tcPr>
          <w:p w:rsidR="00D665ED" w:rsidRPr="002378FB" w:rsidRDefault="00D665ED" w:rsidP="00F14FE6">
            <w:pPr>
              <w:autoSpaceDE w:val="0"/>
              <w:autoSpaceDN w:val="0"/>
              <w:adjustRightInd w:val="0"/>
              <w:jc w:val="center"/>
              <w:rPr>
                <w:b/>
              </w:rPr>
            </w:pPr>
            <w:r w:rsidRPr="002378FB">
              <w:rPr>
                <w:b/>
              </w:rPr>
              <w:t xml:space="preserve">Количество </w:t>
            </w:r>
            <w:proofErr w:type="gramStart"/>
            <w:r w:rsidRPr="002378FB">
              <w:rPr>
                <w:b/>
              </w:rPr>
              <w:t>обучающихся</w:t>
            </w:r>
            <w:proofErr w:type="gramEnd"/>
          </w:p>
        </w:tc>
        <w:tc>
          <w:tcPr>
            <w:tcW w:w="1738" w:type="dxa"/>
            <w:vAlign w:val="center"/>
          </w:tcPr>
          <w:p w:rsidR="00D665ED" w:rsidRPr="002378FB" w:rsidRDefault="00D665ED" w:rsidP="001E7E74">
            <w:pPr>
              <w:autoSpaceDE w:val="0"/>
              <w:autoSpaceDN w:val="0"/>
              <w:adjustRightInd w:val="0"/>
              <w:jc w:val="center"/>
              <w:rPr>
                <w:b/>
              </w:rPr>
            </w:pPr>
            <w:r w:rsidRPr="002378FB">
              <w:rPr>
                <w:b/>
              </w:rPr>
              <w:t xml:space="preserve">Сумма </w:t>
            </w:r>
            <w:r w:rsidR="001E7E74" w:rsidRPr="002378FB">
              <w:rPr>
                <w:b/>
              </w:rPr>
              <w:t>на 9 месяцев</w:t>
            </w:r>
            <w:r w:rsidRPr="002378FB">
              <w:rPr>
                <w:b/>
              </w:rPr>
              <w:t>, руб.</w:t>
            </w:r>
          </w:p>
        </w:tc>
      </w:tr>
      <w:tr w:rsidR="00D665ED" w:rsidRPr="002378FB" w:rsidTr="00F14FE6">
        <w:tc>
          <w:tcPr>
            <w:tcW w:w="3053" w:type="dxa"/>
            <w:vAlign w:val="center"/>
          </w:tcPr>
          <w:p w:rsidR="00D665ED" w:rsidRPr="002378FB" w:rsidRDefault="00D665ED" w:rsidP="00F14FE6">
            <w:r w:rsidRPr="002378FB">
              <w:t>Мыло хозяйственное</w:t>
            </w:r>
          </w:p>
        </w:tc>
        <w:tc>
          <w:tcPr>
            <w:tcW w:w="708" w:type="dxa"/>
            <w:vAlign w:val="center"/>
          </w:tcPr>
          <w:p w:rsidR="00D665ED" w:rsidRPr="002378FB" w:rsidRDefault="00D665ED" w:rsidP="00F14FE6">
            <w:pPr>
              <w:autoSpaceDE w:val="0"/>
              <w:autoSpaceDN w:val="0"/>
              <w:adjustRightInd w:val="0"/>
              <w:jc w:val="center"/>
            </w:pPr>
            <w:proofErr w:type="gramStart"/>
            <w:r w:rsidRPr="002378FB">
              <w:t>кус</w:t>
            </w:r>
            <w:proofErr w:type="gramEnd"/>
            <w:r w:rsidRPr="002378FB">
              <w:t>.</w:t>
            </w:r>
          </w:p>
        </w:tc>
        <w:tc>
          <w:tcPr>
            <w:tcW w:w="1713" w:type="dxa"/>
            <w:vAlign w:val="center"/>
          </w:tcPr>
          <w:p w:rsidR="00D665ED" w:rsidRPr="002378FB" w:rsidRDefault="00D665ED" w:rsidP="00F14FE6">
            <w:pPr>
              <w:autoSpaceDE w:val="0"/>
              <w:autoSpaceDN w:val="0"/>
              <w:adjustRightInd w:val="0"/>
              <w:jc w:val="center"/>
            </w:pPr>
            <w:r w:rsidRPr="002378FB">
              <w:t>2</w:t>
            </w:r>
          </w:p>
        </w:tc>
        <w:tc>
          <w:tcPr>
            <w:tcW w:w="983" w:type="dxa"/>
            <w:vAlign w:val="center"/>
          </w:tcPr>
          <w:p w:rsidR="00D665ED" w:rsidRPr="002378FB" w:rsidRDefault="00D665ED" w:rsidP="00F14FE6">
            <w:pPr>
              <w:autoSpaceDE w:val="0"/>
              <w:autoSpaceDN w:val="0"/>
              <w:adjustRightInd w:val="0"/>
              <w:jc w:val="center"/>
            </w:pPr>
            <w:r w:rsidRPr="002378FB">
              <w:t>25,36</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Мыло туалетное</w:t>
            </w:r>
          </w:p>
        </w:tc>
        <w:tc>
          <w:tcPr>
            <w:tcW w:w="708" w:type="dxa"/>
            <w:vAlign w:val="center"/>
          </w:tcPr>
          <w:p w:rsidR="00D665ED" w:rsidRPr="002378FB" w:rsidRDefault="00D665ED" w:rsidP="00F14FE6">
            <w:pPr>
              <w:autoSpaceDE w:val="0"/>
              <w:autoSpaceDN w:val="0"/>
              <w:adjustRightInd w:val="0"/>
              <w:jc w:val="center"/>
            </w:pPr>
            <w:proofErr w:type="gramStart"/>
            <w:r w:rsidRPr="002378FB">
              <w:t>кус</w:t>
            </w:r>
            <w:proofErr w:type="gramEnd"/>
            <w:r w:rsidRPr="002378FB">
              <w:t>.</w:t>
            </w:r>
          </w:p>
        </w:tc>
        <w:tc>
          <w:tcPr>
            <w:tcW w:w="1713" w:type="dxa"/>
            <w:vAlign w:val="center"/>
          </w:tcPr>
          <w:p w:rsidR="00D665ED" w:rsidRPr="002378FB" w:rsidRDefault="00D665ED" w:rsidP="00F14FE6">
            <w:pPr>
              <w:autoSpaceDE w:val="0"/>
              <w:autoSpaceDN w:val="0"/>
              <w:adjustRightInd w:val="0"/>
              <w:jc w:val="center"/>
            </w:pPr>
            <w:r w:rsidRPr="002378FB">
              <w:t>2</w:t>
            </w:r>
          </w:p>
        </w:tc>
        <w:tc>
          <w:tcPr>
            <w:tcW w:w="983" w:type="dxa"/>
            <w:vAlign w:val="center"/>
          </w:tcPr>
          <w:p w:rsidR="00D665ED" w:rsidRPr="002378FB" w:rsidRDefault="00D665ED" w:rsidP="00F14FE6">
            <w:pPr>
              <w:autoSpaceDE w:val="0"/>
              <w:autoSpaceDN w:val="0"/>
              <w:adjustRightInd w:val="0"/>
              <w:jc w:val="center"/>
            </w:pPr>
            <w:r w:rsidRPr="002378FB">
              <w:t>27,77</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Сода кальцинированная</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0,5</w:t>
            </w:r>
          </w:p>
        </w:tc>
        <w:tc>
          <w:tcPr>
            <w:tcW w:w="983" w:type="dxa"/>
            <w:vAlign w:val="center"/>
          </w:tcPr>
          <w:p w:rsidR="00D665ED" w:rsidRPr="002378FB" w:rsidRDefault="00D665ED" w:rsidP="00F14FE6">
            <w:pPr>
              <w:autoSpaceDE w:val="0"/>
              <w:autoSpaceDN w:val="0"/>
              <w:adjustRightInd w:val="0"/>
              <w:jc w:val="center"/>
            </w:pPr>
            <w:r w:rsidRPr="002378FB">
              <w:t>17,83</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Стиральный порошок</w:t>
            </w:r>
          </w:p>
        </w:tc>
        <w:tc>
          <w:tcPr>
            <w:tcW w:w="708" w:type="dxa"/>
            <w:vAlign w:val="center"/>
          </w:tcPr>
          <w:p w:rsidR="00D665ED" w:rsidRPr="002378FB" w:rsidRDefault="001E7E74" w:rsidP="00F14FE6">
            <w:pPr>
              <w:autoSpaceDE w:val="0"/>
              <w:autoSpaceDN w:val="0"/>
              <w:adjustRightInd w:val="0"/>
              <w:jc w:val="center"/>
            </w:pPr>
            <w:r w:rsidRPr="002378FB">
              <w:t>пач.</w:t>
            </w:r>
          </w:p>
        </w:tc>
        <w:tc>
          <w:tcPr>
            <w:tcW w:w="1713" w:type="dxa"/>
            <w:vAlign w:val="center"/>
          </w:tcPr>
          <w:p w:rsidR="00D665ED" w:rsidRPr="002378FB" w:rsidRDefault="00D665ED" w:rsidP="00F14FE6">
            <w:pPr>
              <w:autoSpaceDE w:val="0"/>
              <w:autoSpaceDN w:val="0"/>
              <w:adjustRightInd w:val="0"/>
              <w:jc w:val="center"/>
            </w:pPr>
            <w:r w:rsidRPr="002378FB">
              <w:t>2</w:t>
            </w:r>
          </w:p>
        </w:tc>
        <w:tc>
          <w:tcPr>
            <w:tcW w:w="983" w:type="dxa"/>
            <w:vAlign w:val="center"/>
          </w:tcPr>
          <w:p w:rsidR="00D665ED" w:rsidRPr="002378FB" w:rsidRDefault="00D665ED" w:rsidP="00F14FE6">
            <w:pPr>
              <w:autoSpaceDE w:val="0"/>
              <w:autoSpaceDN w:val="0"/>
              <w:adjustRightInd w:val="0"/>
              <w:jc w:val="center"/>
            </w:pPr>
            <w:r w:rsidRPr="002378FB">
              <w:t>155,25</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Моющие средства («Санита», «Пемолюкс»)</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2</w:t>
            </w:r>
          </w:p>
        </w:tc>
        <w:tc>
          <w:tcPr>
            <w:tcW w:w="983" w:type="dxa"/>
            <w:vAlign w:val="center"/>
          </w:tcPr>
          <w:p w:rsidR="00D665ED" w:rsidRPr="002378FB" w:rsidRDefault="00D665ED" w:rsidP="00F14FE6">
            <w:pPr>
              <w:autoSpaceDE w:val="0"/>
              <w:autoSpaceDN w:val="0"/>
              <w:adjustRightInd w:val="0"/>
              <w:jc w:val="center"/>
            </w:pPr>
            <w:r w:rsidRPr="002378FB">
              <w:t>174,79</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Хлорная известь, хлорамин</w:t>
            </w:r>
          </w:p>
        </w:tc>
        <w:tc>
          <w:tcPr>
            <w:tcW w:w="708" w:type="dxa"/>
            <w:vAlign w:val="center"/>
          </w:tcPr>
          <w:p w:rsidR="00D665ED" w:rsidRPr="002378FB" w:rsidRDefault="00D665ED" w:rsidP="00F14FE6">
            <w:pPr>
              <w:autoSpaceDE w:val="0"/>
              <w:autoSpaceDN w:val="0"/>
              <w:adjustRightInd w:val="0"/>
              <w:jc w:val="center"/>
            </w:pPr>
            <w:r w:rsidRPr="002378FB">
              <w:t>кг</w:t>
            </w:r>
          </w:p>
        </w:tc>
        <w:tc>
          <w:tcPr>
            <w:tcW w:w="1713" w:type="dxa"/>
            <w:vAlign w:val="center"/>
          </w:tcPr>
          <w:p w:rsidR="00D665ED" w:rsidRPr="002378FB" w:rsidRDefault="00D665ED" w:rsidP="00F14FE6">
            <w:pPr>
              <w:autoSpaceDE w:val="0"/>
              <w:autoSpaceDN w:val="0"/>
              <w:adjustRightInd w:val="0"/>
              <w:jc w:val="center"/>
            </w:pPr>
            <w:r w:rsidRPr="002378FB">
              <w:t>0,5</w:t>
            </w:r>
          </w:p>
        </w:tc>
        <w:tc>
          <w:tcPr>
            <w:tcW w:w="983" w:type="dxa"/>
            <w:vAlign w:val="center"/>
          </w:tcPr>
          <w:p w:rsidR="00D665ED" w:rsidRPr="002378FB" w:rsidRDefault="00D665ED" w:rsidP="00F14FE6">
            <w:pPr>
              <w:autoSpaceDE w:val="0"/>
              <w:autoSpaceDN w:val="0"/>
              <w:adjustRightInd w:val="0"/>
              <w:jc w:val="center"/>
            </w:pPr>
            <w:r w:rsidRPr="002378FB">
              <w:t>40,81</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Ткань паковочная для пола</w:t>
            </w:r>
          </w:p>
        </w:tc>
        <w:tc>
          <w:tcPr>
            <w:tcW w:w="708" w:type="dxa"/>
            <w:vAlign w:val="center"/>
          </w:tcPr>
          <w:p w:rsidR="00D665ED" w:rsidRPr="002378FB" w:rsidRDefault="00D665ED" w:rsidP="00F14FE6">
            <w:pPr>
              <w:autoSpaceDE w:val="0"/>
              <w:autoSpaceDN w:val="0"/>
              <w:adjustRightInd w:val="0"/>
              <w:jc w:val="center"/>
            </w:pPr>
            <w:r w:rsidRPr="002378FB">
              <w:t>метр</w:t>
            </w:r>
          </w:p>
        </w:tc>
        <w:tc>
          <w:tcPr>
            <w:tcW w:w="1713" w:type="dxa"/>
            <w:vAlign w:val="center"/>
          </w:tcPr>
          <w:p w:rsidR="00D665ED" w:rsidRPr="002378FB" w:rsidRDefault="00D665ED" w:rsidP="00F14FE6">
            <w:pPr>
              <w:autoSpaceDE w:val="0"/>
              <w:autoSpaceDN w:val="0"/>
              <w:adjustRightInd w:val="0"/>
              <w:jc w:val="center"/>
            </w:pPr>
            <w:r w:rsidRPr="002378FB">
              <w:t>3</w:t>
            </w:r>
          </w:p>
        </w:tc>
        <w:tc>
          <w:tcPr>
            <w:tcW w:w="983" w:type="dxa"/>
            <w:vAlign w:val="center"/>
          </w:tcPr>
          <w:p w:rsidR="00D665ED" w:rsidRPr="002378FB" w:rsidRDefault="00D665ED" w:rsidP="00F14FE6">
            <w:pPr>
              <w:autoSpaceDE w:val="0"/>
              <w:autoSpaceDN w:val="0"/>
              <w:adjustRightInd w:val="0"/>
              <w:jc w:val="center"/>
            </w:pPr>
            <w:r w:rsidRPr="002378FB">
              <w:t>29,06</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 xml:space="preserve">Щетки (1 на 4 </w:t>
            </w:r>
            <w:proofErr w:type="gramStart"/>
            <w:r w:rsidRPr="002378FB">
              <w:t>мес</w:t>
            </w:r>
            <w:proofErr w:type="gramEnd"/>
            <w:r w:rsidRPr="002378FB">
              <w:t>)</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1</w:t>
            </w:r>
          </w:p>
        </w:tc>
        <w:tc>
          <w:tcPr>
            <w:tcW w:w="983" w:type="dxa"/>
            <w:vAlign w:val="center"/>
          </w:tcPr>
          <w:p w:rsidR="00D665ED" w:rsidRPr="002378FB" w:rsidRDefault="00D665ED" w:rsidP="00F14FE6">
            <w:pPr>
              <w:autoSpaceDE w:val="0"/>
              <w:autoSpaceDN w:val="0"/>
              <w:adjustRightInd w:val="0"/>
              <w:jc w:val="center"/>
            </w:pPr>
            <w:r w:rsidRPr="002378FB">
              <w:t>51,28</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Веники</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1</w:t>
            </w:r>
          </w:p>
        </w:tc>
        <w:tc>
          <w:tcPr>
            <w:tcW w:w="983" w:type="dxa"/>
            <w:vAlign w:val="center"/>
          </w:tcPr>
          <w:p w:rsidR="00D665ED" w:rsidRPr="002378FB" w:rsidRDefault="00D665ED" w:rsidP="00F14FE6">
            <w:pPr>
              <w:autoSpaceDE w:val="0"/>
              <w:autoSpaceDN w:val="0"/>
              <w:adjustRightInd w:val="0"/>
              <w:jc w:val="center"/>
            </w:pPr>
            <w:r w:rsidRPr="002378FB">
              <w:t>65,68</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Метла</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1</w:t>
            </w:r>
          </w:p>
        </w:tc>
        <w:tc>
          <w:tcPr>
            <w:tcW w:w="983" w:type="dxa"/>
            <w:vAlign w:val="center"/>
          </w:tcPr>
          <w:p w:rsidR="00D665ED" w:rsidRPr="002378FB" w:rsidRDefault="00D665ED" w:rsidP="00F14FE6">
            <w:pPr>
              <w:autoSpaceDE w:val="0"/>
              <w:autoSpaceDN w:val="0"/>
              <w:adjustRightInd w:val="0"/>
              <w:jc w:val="center"/>
            </w:pPr>
            <w:r w:rsidRPr="002378FB">
              <w:t>96,04</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Эл</w:t>
            </w:r>
            <w:proofErr w:type="gramStart"/>
            <w:r w:rsidRPr="002378FB">
              <w:t>.</w:t>
            </w:r>
            <w:proofErr w:type="gramEnd"/>
            <w:r w:rsidRPr="002378FB">
              <w:t xml:space="preserve"> </w:t>
            </w:r>
            <w:proofErr w:type="gramStart"/>
            <w:r w:rsidRPr="002378FB">
              <w:t>л</w:t>
            </w:r>
            <w:proofErr w:type="gramEnd"/>
            <w:r w:rsidRPr="002378FB">
              <w:t>ампочки</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1</w:t>
            </w:r>
          </w:p>
        </w:tc>
        <w:tc>
          <w:tcPr>
            <w:tcW w:w="983" w:type="dxa"/>
            <w:vAlign w:val="center"/>
          </w:tcPr>
          <w:p w:rsidR="00D665ED" w:rsidRPr="002378FB" w:rsidRDefault="00D665ED" w:rsidP="00F14FE6">
            <w:pPr>
              <w:autoSpaceDE w:val="0"/>
              <w:autoSpaceDN w:val="0"/>
              <w:adjustRightInd w:val="0"/>
              <w:jc w:val="center"/>
            </w:pPr>
            <w:r w:rsidRPr="002378FB">
              <w:t>16,28</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r w:rsidRPr="002378FB">
              <w:t>Энергосберегающие лампы</w:t>
            </w:r>
          </w:p>
        </w:tc>
        <w:tc>
          <w:tcPr>
            <w:tcW w:w="708" w:type="dxa"/>
            <w:vAlign w:val="center"/>
          </w:tcPr>
          <w:p w:rsidR="00D665ED" w:rsidRPr="002378FB" w:rsidRDefault="00D665ED" w:rsidP="00F14FE6">
            <w:pPr>
              <w:autoSpaceDE w:val="0"/>
              <w:autoSpaceDN w:val="0"/>
              <w:adjustRightInd w:val="0"/>
              <w:jc w:val="center"/>
            </w:pPr>
            <w:r w:rsidRPr="002378FB">
              <w:t>шт.</w:t>
            </w:r>
          </w:p>
        </w:tc>
        <w:tc>
          <w:tcPr>
            <w:tcW w:w="1713" w:type="dxa"/>
            <w:vAlign w:val="center"/>
          </w:tcPr>
          <w:p w:rsidR="00D665ED" w:rsidRPr="002378FB" w:rsidRDefault="00D665ED" w:rsidP="00F14FE6">
            <w:pPr>
              <w:autoSpaceDE w:val="0"/>
              <w:autoSpaceDN w:val="0"/>
              <w:adjustRightInd w:val="0"/>
              <w:jc w:val="center"/>
            </w:pPr>
            <w:r w:rsidRPr="002378FB">
              <w:t>1</w:t>
            </w:r>
          </w:p>
        </w:tc>
        <w:tc>
          <w:tcPr>
            <w:tcW w:w="983" w:type="dxa"/>
            <w:vAlign w:val="center"/>
          </w:tcPr>
          <w:p w:rsidR="00D665ED" w:rsidRPr="002378FB" w:rsidRDefault="00D665ED" w:rsidP="00F14FE6">
            <w:pPr>
              <w:autoSpaceDE w:val="0"/>
              <w:autoSpaceDN w:val="0"/>
              <w:adjustRightInd w:val="0"/>
              <w:jc w:val="center"/>
            </w:pPr>
            <w:r w:rsidRPr="002378FB">
              <w:t>204,65</w:t>
            </w: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3053" w:type="dxa"/>
            <w:vAlign w:val="center"/>
          </w:tcPr>
          <w:p w:rsidR="00D665ED" w:rsidRPr="002378FB" w:rsidRDefault="00D665ED" w:rsidP="00F14FE6">
            <w:pPr>
              <w:rPr>
                <w:b/>
              </w:rPr>
            </w:pPr>
            <w:r w:rsidRPr="002378FB">
              <w:rPr>
                <w:b/>
              </w:rPr>
              <w:t>Итого:</w:t>
            </w:r>
          </w:p>
        </w:tc>
        <w:tc>
          <w:tcPr>
            <w:tcW w:w="708" w:type="dxa"/>
            <w:vAlign w:val="center"/>
          </w:tcPr>
          <w:p w:rsidR="00D665ED" w:rsidRPr="002378FB" w:rsidRDefault="00D665ED" w:rsidP="00F14FE6">
            <w:pPr>
              <w:autoSpaceDE w:val="0"/>
              <w:autoSpaceDN w:val="0"/>
              <w:adjustRightInd w:val="0"/>
              <w:jc w:val="center"/>
            </w:pPr>
          </w:p>
        </w:tc>
        <w:tc>
          <w:tcPr>
            <w:tcW w:w="1713" w:type="dxa"/>
            <w:vAlign w:val="center"/>
          </w:tcPr>
          <w:p w:rsidR="00D665ED" w:rsidRPr="002378FB" w:rsidRDefault="00D665ED" w:rsidP="00F14FE6">
            <w:pPr>
              <w:autoSpaceDE w:val="0"/>
              <w:autoSpaceDN w:val="0"/>
              <w:adjustRightInd w:val="0"/>
              <w:jc w:val="center"/>
            </w:pPr>
          </w:p>
        </w:tc>
        <w:tc>
          <w:tcPr>
            <w:tcW w:w="983" w:type="dxa"/>
            <w:vAlign w:val="center"/>
          </w:tcPr>
          <w:p w:rsidR="00D665ED" w:rsidRPr="002378FB" w:rsidRDefault="00D665ED" w:rsidP="00F14FE6">
            <w:pPr>
              <w:autoSpaceDE w:val="0"/>
              <w:autoSpaceDN w:val="0"/>
              <w:adjustRightInd w:val="0"/>
              <w:jc w:val="center"/>
            </w:pPr>
          </w:p>
        </w:tc>
        <w:tc>
          <w:tcPr>
            <w:tcW w:w="1833" w:type="dxa"/>
            <w:vAlign w:val="center"/>
          </w:tcPr>
          <w:p w:rsidR="00D665ED" w:rsidRPr="002378FB" w:rsidRDefault="00D665ED" w:rsidP="00F14FE6">
            <w:pPr>
              <w:autoSpaceDE w:val="0"/>
              <w:autoSpaceDN w:val="0"/>
              <w:adjustRightInd w:val="0"/>
              <w:jc w:val="center"/>
            </w:pP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8290" w:type="dxa"/>
            <w:gridSpan w:val="5"/>
            <w:vAlign w:val="center"/>
          </w:tcPr>
          <w:p w:rsidR="00D665ED" w:rsidRPr="002378FB" w:rsidRDefault="00D665ED" w:rsidP="00F14FE6">
            <w:pPr>
              <w:autoSpaceDE w:val="0"/>
              <w:autoSpaceDN w:val="0"/>
              <w:adjustRightInd w:val="0"/>
            </w:pPr>
            <w:r w:rsidRPr="002378FB">
              <w:t>Объем муниципальной услуги в натуральном выражении</w:t>
            </w:r>
          </w:p>
        </w:tc>
        <w:tc>
          <w:tcPr>
            <w:tcW w:w="1738" w:type="dxa"/>
            <w:vAlign w:val="center"/>
          </w:tcPr>
          <w:p w:rsidR="00D665ED" w:rsidRPr="002378FB" w:rsidRDefault="00D665ED" w:rsidP="00F14FE6">
            <w:pPr>
              <w:autoSpaceDE w:val="0"/>
              <w:autoSpaceDN w:val="0"/>
              <w:adjustRightInd w:val="0"/>
              <w:jc w:val="center"/>
            </w:pPr>
          </w:p>
        </w:tc>
      </w:tr>
      <w:tr w:rsidR="00D665ED" w:rsidRPr="002378FB" w:rsidTr="00F14FE6">
        <w:tc>
          <w:tcPr>
            <w:tcW w:w="8290" w:type="dxa"/>
            <w:gridSpan w:val="5"/>
            <w:vAlign w:val="center"/>
          </w:tcPr>
          <w:p w:rsidR="00D665ED" w:rsidRPr="002378FB" w:rsidRDefault="00D665ED" w:rsidP="00F14FE6">
            <w:pPr>
              <w:autoSpaceDE w:val="0"/>
              <w:autoSpaceDN w:val="0"/>
              <w:adjustRightInd w:val="0"/>
              <w:rPr>
                <w:b/>
              </w:rPr>
            </w:pPr>
            <w:r w:rsidRPr="002378FB">
              <w:rPr>
                <w:b/>
              </w:rPr>
              <w:lastRenderedPageBreak/>
              <w:t>Расходы на единицу муниципальной услуги</w:t>
            </w:r>
          </w:p>
        </w:tc>
        <w:tc>
          <w:tcPr>
            <w:tcW w:w="1738" w:type="dxa"/>
            <w:vAlign w:val="center"/>
          </w:tcPr>
          <w:p w:rsidR="00D665ED" w:rsidRPr="002378FB" w:rsidRDefault="00D665ED" w:rsidP="00F14FE6">
            <w:pPr>
              <w:autoSpaceDE w:val="0"/>
              <w:autoSpaceDN w:val="0"/>
              <w:adjustRightInd w:val="0"/>
              <w:jc w:val="center"/>
            </w:pPr>
          </w:p>
        </w:tc>
      </w:tr>
    </w:tbl>
    <w:p w:rsidR="00D665ED" w:rsidRPr="002378FB" w:rsidRDefault="00D665ED" w:rsidP="00D665ED">
      <w:pPr>
        <w:autoSpaceDE w:val="0"/>
        <w:autoSpaceDN w:val="0"/>
        <w:adjustRightInd w:val="0"/>
        <w:jc w:val="center"/>
        <w:rPr>
          <w:b/>
          <w:bCs/>
          <w:sz w:val="28"/>
          <w:szCs w:val="28"/>
        </w:rPr>
      </w:pPr>
    </w:p>
    <w:p w:rsidR="00D665ED" w:rsidRPr="002378FB" w:rsidRDefault="00D665ED" w:rsidP="00D665ED">
      <w:pPr>
        <w:autoSpaceDE w:val="0"/>
        <w:autoSpaceDN w:val="0"/>
        <w:adjustRightInd w:val="0"/>
        <w:jc w:val="center"/>
        <w:rPr>
          <w:b/>
          <w:bCs/>
          <w:sz w:val="28"/>
          <w:szCs w:val="28"/>
        </w:rPr>
      </w:pPr>
      <w:r w:rsidRPr="002378FB">
        <w:rPr>
          <w:b/>
          <w:bCs/>
          <w:sz w:val="28"/>
          <w:szCs w:val="28"/>
        </w:rPr>
        <w:t>По организациям дополнительного образования</w:t>
      </w:r>
    </w:p>
    <w:p w:rsidR="00D665ED" w:rsidRPr="002378FB" w:rsidRDefault="00D665ED" w:rsidP="00D665ED">
      <w:pPr>
        <w:autoSpaceDE w:val="0"/>
        <w:autoSpaceDN w:val="0"/>
        <w:adjustRightInd w:val="0"/>
        <w:jc w:val="center"/>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993"/>
        <w:gridCol w:w="1701"/>
        <w:gridCol w:w="1701"/>
        <w:gridCol w:w="1664"/>
      </w:tblGrid>
      <w:tr w:rsidR="00D665ED" w:rsidRPr="002378FB" w:rsidTr="00F14FE6">
        <w:tc>
          <w:tcPr>
            <w:tcW w:w="3969" w:type="dxa"/>
            <w:vAlign w:val="center"/>
          </w:tcPr>
          <w:p w:rsidR="00D665ED" w:rsidRPr="002378FB" w:rsidRDefault="00D665ED" w:rsidP="00F14FE6">
            <w:pPr>
              <w:jc w:val="center"/>
              <w:rPr>
                <w:b/>
              </w:rPr>
            </w:pPr>
            <w:r w:rsidRPr="002378FB">
              <w:rPr>
                <w:b/>
              </w:rPr>
              <w:t>Наименование расходов</w:t>
            </w:r>
          </w:p>
        </w:tc>
        <w:tc>
          <w:tcPr>
            <w:tcW w:w="993" w:type="dxa"/>
            <w:vAlign w:val="center"/>
          </w:tcPr>
          <w:p w:rsidR="00D665ED" w:rsidRPr="002378FB" w:rsidRDefault="00D665ED" w:rsidP="00F14FE6">
            <w:pPr>
              <w:autoSpaceDE w:val="0"/>
              <w:autoSpaceDN w:val="0"/>
              <w:adjustRightInd w:val="0"/>
              <w:jc w:val="center"/>
              <w:rPr>
                <w:b/>
              </w:rPr>
            </w:pPr>
            <w:r w:rsidRPr="002378FB">
              <w:rPr>
                <w:b/>
              </w:rPr>
              <w:t>Ед. изм.</w:t>
            </w:r>
          </w:p>
        </w:tc>
        <w:tc>
          <w:tcPr>
            <w:tcW w:w="1701" w:type="dxa"/>
            <w:vAlign w:val="center"/>
          </w:tcPr>
          <w:p w:rsidR="00D665ED" w:rsidRPr="002378FB" w:rsidRDefault="00D665ED" w:rsidP="00F14FE6">
            <w:pPr>
              <w:autoSpaceDE w:val="0"/>
              <w:autoSpaceDN w:val="0"/>
              <w:adjustRightInd w:val="0"/>
              <w:jc w:val="center"/>
              <w:rPr>
                <w:b/>
              </w:rPr>
            </w:pPr>
            <w:r w:rsidRPr="002378FB">
              <w:rPr>
                <w:b/>
              </w:rPr>
              <w:t>Количество на организацию в месяц</w:t>
            </w:r>
          </w:p>
        </w:tc>
        <w:tc>
          <w:tcPr>
            <w:tcW w:w="1701" w:type="dxa"/>
            <w:vAlign w:val="center"/>
          </w:tcPr>
          <w:p w:rsidR="00D665ED" w:rsidRPr="002378FB" w:rsidRDefault="00D665ED" w:rsidP="00F14FE6">
            <w:pPr>
              <w:autoSpaceDE w:val="0"/>
              <w:autoSpaceDN w:val="0"/>
              <w:adjustRightInd w:val="0"/>
              <w:jc w:val="center"/>
              <w:rPr>
                <w:b/>
              </w:rPr>
            </w:pPr>
            <w:r w:rsidRPr="002378FB">
              <w:rPr>
                <w:b/>
              </w:rPr>
              <w:t>Цена, руб.</w:t>
            </w:r>
          </w:p>
        </w:tc>
        <w:tc>
          <w:tcPr>
            <w:tcW w:w="1664" w:type="dxa"/>
            <w:vAlign w:val="center"/>
          </w:tcPr>
          <w:p w:rsidR="00D665ED" w:rsidRPr="002378FB" w:rsidRDefault="00D665ED" w:rsidP="00F14FE6">
            <w:pPr>
              <w:autoSpaceDE w:val="0"/>
              <w:autoSpaceDN w:val="0"/>
              <w:adjustRightInd w:val="0"/>
              <w:jc w:val="center"/>
              <w:rPr>
                <w:b/>
              </w:rPr>
            </w:pPr>
            <w:r w:rsidRPr="002378FB">
              <w:rPr>
                <w:b/>
              </w:rPr>
              <w:t>Сумма в год, руб.</w:t>
            </w:r>
          </w:p>
        </w:tc>
      </w:tr>
      <w:tr w:rsidR="00D665ED" w:rsidRPr="002378FB" w:rsidTr="00F14FE6">
        <w:tc>
          <w:tcPr>
            <w:tcW w:w="3969" w:type="dxa"/>
            <w:vAlign w:val="center"/>
          </w:tcPr>
          <w:p w:rsidR="00D665ED" w:rsidRPr="002378FB" w:rsidRDefault="00D665ED" w:rsidP="00F14FE6">
            <w:r w:rsidRPr="002378FB">
              <w:t>Мыло хозяйственное</w:t>
            </w:r>
          </w:p>
        </w:tc>
        <w:tc>
          <w:tcPr>
            <w:tcW w:w="993" w:type="dxa"/>
            <w:vAlign w:val="center"/>
          </w:tcPr>
          <w:p w:rsidR="00D665ED" w:rsidRPr="002378FB" w:rsidRDefault="00D665ED" w:rsidP="00F14FE6">
            <w:pPr>
              <w:autoSpaceDE w:val="0"/>
              <w:autoSpaceDN w:val="0"/>
              <w:adjustRightInd w:val="0"/>
              <w:jc w:val="center"/>
            </w:pPr>
            <w:proofErr w:type="gramStart"/>
            <w:r w:rsidRPr="002378FB">
              <w:t>кус</w:t>
            </w:r>
            <w:proofErr w:type="gramEnd"/>
            <w:r w:rsidRPr="002378FB">
              <w:t>.</w:t>
            </w:r>
          </w:p>
        </w:tc>
        <w:tc>
          <w:tcPr>
            <w:tcW w:w="1701" w:type="dxa"/>
            <w:vAlign w:val="center"/>
          </w:tcPr>
          <w:p w:rsidR="00D665ED" w:rsidRPr="002378FB" w:rsidRDefault="00D665ED" w:rsidP="00F14FE6">
            <w:pPr>
              <w:autoSpaceDE w:val="0"/>
              <w:autoSpaceDN w:val="0"/>
              <w:adjustRightInd w:val="0"/>
              <w:jc w:val="center"/>
            </w:pPr>
            <w:r w:rsidRPr="002378FB">
              <w:t>5</w:t>
            </w:r>
          </w:p>
        </w:tc>
        <w:tc>
          <w:tcPr>
            <w:tcW w:w="1701" w:type="dxa"/>
            <w:vAlign w:val="center"/>
          </w:tcPr>
          <w:p w:rsidR="00D665ED" w:rsidRPr="002378FB" w:rsidRDefault="00D665ED" w:rsidP="00F14FE6">
            <w:pPr>
              <w:autoSpaceDE w:val="0"/>
              <w:autoSpaceDN w:val="0"/>
              <w:adjustRightInd w:val="0"/>
              <w:jc w:val="center"/>
            </w:pPr>
            <w:r w:rsidRPr="002378FB">
              <w:t>25,36</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Мыло туалетное</w:t>
            </w:r>
          </w:p>
        </w:tc>
        <w:tc>
          <w:tcPr>
            <w:tcW w:w="993" w:type="dxa"/>
            <w:vAlign w:val="center"/>
          </w:tcPr>
          <w:p w:rsidR="00D665ED" w:rsidRPr="002378FB" w:rsidRDefault="00D665ED" w:rsidP="00F14FE6">
            <w:pPr>
              <w:autoSpaceDE w:val="0"/>
              <w:autoSpaceDN w:val="0"/>
              <w:adjustRightInd w:val="0"/>
              <w:jc w:val="center"/>
            </w:pPr>
            <w:proofErr w:type="gramStart"/>
            <w:r w:rsidRPr="002378FB">
              <w:t>кус</w:t>
            </w:r>
            <w:proofErr w:type="gramEnd"/>
            <w:r w:rsidRPr="002378FB">
              <w:t>.</w:t>
            </w:r>
          </w:p>
        </w:tc>
        <w:tc>
          <w:tcPr>
            <w:tcW w:w="1701" w:type="dxa"/>
            <w:vAlign w:val="center"/>
          </w:tcPr>
          <w:p w:rsidR="00D665ED" w:rsidRPr="002378FB" w:rsidRDefault="00D665ED" w:rsidP="00F14FE6">
            <w:pPr>
              <w:autoSpaceDE w:val="0"/>
              <w:autoSpaceDN w:val="0"/>
              <w:adjustRightInd w:val="0"/>
              <w:jc w:val="center"/>
            </w:pPr>
            <w:r w:rsidRPr="002378FB">
              <w:t>5</w:t>
            </w:r>
          </w:p>
        </w:tc>
        <w:tc>
          <w:tcPr>
            <w:tcW w:w="1701" w:type="dxa"/>
            <w:vAlign w:val="center"/>
          </w:tcPr>
          <w:p w:rsidR="00D665ED" w:rsidRPr="002378FB" w:rsidRDefault="00D665ED" w:rsidP="00F14FE6">
            <w:pPr>
              <w:autoSpaceDE w:val="0"/>
              <w:autoSpaceDN w:val="0"/>
              <w:adjustRightInd w:val="0"/>
              <w:jc w:val="center"/>
            </w:pPr>
            <w:r w:rsidRPr="002378FB">
              <w:t>27,77</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Сода кальцинированная</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3</w:t>
            </w:r>
          </w:p>
        </w:tc>
        <w:tc>
          <w:tcPr>
            <w:tcW w:w="1701" w:type="dxa"/>
            <w:vAlign w:val="center"/>
          </w:tcPr>
          <w:p w:rsidR="00D665ED" w:rsidRPr="002378FB" w:rsidRDefault="00D665ED" w:rsidP="00F14FE6">
            <w:pPr>
              <w:autoSpaceDE w:val="0"/>
              <w:autoSpaceDN w:val="0"/>
              <w:adjustRightInd w:val="0"/>
              <w:jc w:val="center"/>
            </w:pPr>
            <w:r w:rsidRPr="002378FB">
              <w:t>17,83</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Стиральный порошок</w:t>
            </w:r>
          </w:p>
        </w:tc>
        <w:tc>
          <w:tcPr>
            <w:tcW w:w="993" w:type="dxa"/>
            <w:vAlign w:val="center"/>
          </w:tcPr>
          <w:p w:rsidR="00D665ED" w:rsidRPr="002378FB" w:rsidRDefault="001E7E74" w:rsidP="00F14FE6">
            <w:pPr>
              <w:autoSpaceDE w:val="0"/>
              <w:autoSpaceDN w:val="0"/>
              <w:adjustRightInd w:val="0"/>
              <w:jc w:val="center"/>
            </w:pPr>
            <w:r w:rsidRPr="002378FB">
              <w:t>пач</w:t>
            </w:r>
            <w:r w:rsidR="00D665ED" w:rsidRPr="002378FB">
              <w:t>.</w:t>
            </w:r>
          </w:p>
        </w:tc>
        <w:tc>
          <w:tcPr>
            <w:tcW w:w="1701" w:type="dxa"/>
            <w:vAlign w:val="center"/>
          </w:tcPr>
          <w:p w:rsidR="00D665ED" w:rsidRPr="002378FB" w:rsidRDefault="00D665ED" w:rsidP="00F14FE6">
            <w:pPr>
              <w:autoSpaceDE w:val="0"/>
              <w:autoSpaceDN w:val="0"/>
              <w:adjustRightInd w:val="0"/>
              <w:jc w:val="center"/>
            </w:pPr>
            <w:r w:rsidRPr="002378FB">
              <w:t>5</w:t>
            </w:r>
          </w:p>
        </w:tc>
        <w:tc>
          <w:tcPr>
            <w:tcW w:w="1701" w:type="dxa"/>
            <w:vAlign w:val="center"/>
          </w:tcPr>
          <w:p w:rsidR="00D665ED" w:rsidRPr="002378FB" w:rsidRDefault="00D665ED" w:rsidP="00F14FE6">
            <w:pPr>
              <w:autoSpaceDE w:val="0"/>
              <w:autoSpaceDN w:val="0"/>
              <w:adjustRightInd w:val="0"/>
              <w:jc w:val="center"/>
            </w:pPr>
            <w:r w:rsidRPr="002378FB">
              <w:t>155,25</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Моющие средства («Санита», «Пемолюкс»)</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10</w:t>
            </w:r>
          </w:p>
        </w:tc>
        <w:tc>
          <w:tcPr>
            <w:tcW w:w="1701" w:type="dxa"/>
            <w:vAlign w:val="center"/>
          </w:tcPr>
          <w:p w:rsidR="00D665ED" w:rsidRPr="002378FB" w:rsidRDefault="00D665ED" w:rsidP="00F14FE6">
            <w:pPr>
              <w:autoSpaceDE w:val="0"/>
              <w:autoSpaceDN w:val="0"/>
              <w:adjustRightInd w:val="0"/>
              <w:jc w:val="center"/>
            </w:pPr>
            <w:r w:rsidRPr="002378FB">
              <w:t>174,79</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Хлорная известь, хлорамин</w:t>
            </w:r>
          </w:p>
        </w:tc>
        <w:tc>
          <w:tcPr>
            <w:tcW w:w="993" w:type="dxa"/>
            <w:vAlign w:val="center"/>
          </w:tcPr>
          <w:p w:rsidR="00D665ED" w:rsidRPr="002378FB" w:rsidRDefault="00D665ED" w:rsidP="00F14FE6">
            <w:pPr>
              <w:autoSpaceDE w:val="0"/>
              <w:autoSpaceDN w:val="0"/>
              <w:adjustRightInd w:val="0"/>
              <w:jc w:val="center"/>
            </w:pPr>
            <w:r w:rsidRPr="002378FB">
              <w:t>кг</w:t>
            </w:r>
          </w:p>
        </w:tc>
        <w:tc>
          <w:tcPr>
            <w:tcW w:w="1701" w:type="dxa"/>
            <w:vAlign w:val="center"/>
          </w:tcPr>
          <w:p w:rsidR="00D665ED" w:rsidRPr="002378FB" w:rsidRDefault="00D665ED" w:rsidP="00F14FE6">
            <w:pPr>
              <w:autoSpaceDE w:val="0"/>
              <w:autoSpaceDN w:val="0"/>
              <w:adjustRightInd w:val="0"/>
              <w:jc w:val="center"/>
            </w:pPr>
            <w:r w:rsidRPr="002378FB">
              <w:t>3</w:t>
            </w:r>
          </w:p>
        </w:tc>
        <w:tc>
          <w:tcPr>
            <w:tcW w:w="1701" w:type="dxa"/>
            <w:vAlign w:val="center"/>
          </w:tcPr>
          <w:p w:rsidR="00D665ED" w:rsidRPr="002378FB" w:rsidRDefault="00D665ED" w:rsidP="00F14FE6">
            <w:pPr>
              <w:autoSpaceDE w:val="0"/>
              <w:autoSpaceDN w:val="0"/>
              <w:adjustRightInd w:val="0"/>
              <w:jc w:val="center"/>
            </w:pPr>
            <w:r w:rsidRPr="002378FB">
              <w:t>40,81</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Ткань паковочная для пола</w:t>
            </w:r>
          </w:p>
        </w:tc>
        <w:tc>
          <w:tcPr>
            <w:tcW w:w="993" w:type="dxa"/>
            <w:vAlign w:val="center"/>
          </w:tcPr>
          <w:p w:rsidR="00D665ED" w:rsidRPr="002378FB" w:rsidRDefault="00D665ED" w:rsidP="00F14FE6">
            <w:pPr>
              <w:autoSpaceDE w:val="0"/>
              <w:autoSpaceDN w:val="0"/>
              <w:adjustRightInd w:val="0"/>
              <w:jc w:val="center"/>
            </w:pPr>
            <w:r w:rsidRPr="002378FB">
              <w:t>метр</w:t>
            </w:r>
          </w:p>
        </w:tc>
        <w:tc>
          <w:tcPr>
            <w:tcW w:w="1701" w:type="dxa"/>
            <w:vAlign w:val="center"/>
          </w:tcPr>
          <w:p w:rsidR="00D665ED" w:rsidRPr="002378FB" w:rsidRDefault="00D665ED" w:rsidP="00F14FE6">
            <w:pPr>
              <w:autoSpaceDE w:val="0"/>
              <w:autoSpaceDN w:val="0"/>
              <w:adjustRightInd w:val="0"/>
              <w:jc w:val="center"/>
            </w:pPr>
            <w:r w:rsidRPr="002378FB">
              <w:t>10</w:t>
            </w:r>
          </w:p>
        </w:tc>
        <w:tc>
          <w:tcPr>
            <w:tcW w:w="1701" w:type="dxa"/>
            <w:vAlign w:val="center"/>
          </w:tcPr>
          <w:p w:rsidR="00D665ED" w:rsidRPr="002378FB" w:rsidRDefault="00D665ED" w:rsidP="00F14FE6">
            <w:pPr>
              <w:autoSpaceDE w:val="0"/>
              <w:autoSpaceDN w:val="0"/>
              <w:adjustRightInd w:val="0"/>
              <w:jc w:val="center"/>
            </w:pPr>
            <w:r w:rsidRPr="002378FB">
              <w:t>29,06</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 xml:space="preserve">Щетки (1 на 4 </w:t>
            </w:r>
            <w:proofErr w:type="gramStart"/>
            <w:r w:rsidRPr="002378FB">
              <w:t>мес</w:t>
            </w:r>
            <w:proofErr w:type="gramEnd"/>
            <w:r w:rsidRPr="002378FB">
              <w:t>)</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1</w:t>
            </w:r>
          </w:p>
        </w:tc>
        <w:tc>
          <w:tcPr>
            <w:tcW w:w="1701" w:type="dxa"/>
            <w:vAlign w:val="center"/>
          </w:tcPr>
          <w:p w:rsidR="00D665ED" w:rsidRPr="002378FB" w:rsidRDefault="00D665ED" w:rsidP="00F14FE6">
            <w:pPr>
              <w:autoSpaceDE w:val="0"/>
              <w:autoSpaceDN w:val="0"/>
              <w:adjustRightInd w:val="0"/>
              <w:jc w:val="center"/>
            </w:pPr>
            <w:r w:rsidRPr="002378FB">
              <w:t>51,28</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Веники</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1</w:t>
            </w:r>
          </w:p>
        </w:tc>
        <w:tc>
          <w:tcPr>
            <w:tcW w:w="1701" w:type="dxa"/>
            <w:vAlign w:val="center"/>
          </w:tcPr>
          <w:p w:rsidR="00D665ED" w:rsidRPr="002378FB" w:rsidRDefault="00D665ED" w:rsidP="00F14FE6">
            <w:pPr>
              <w:autoSpaceDE w:val="0"/>
              <w:autoSpaceDN w:val="0"/>
              <w:adjustRightInd w:val="0"/>
              <w:jc w:val="center"/>
            </w:pPr>
            <w:r w:rsidRPr="002378FB">
              <w:t>65,68</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Метла</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1</w:t>
            </w:r>
          </w:p>
        </w:tc>
        <w:tc>
          <w:tcPr>
            <w:tcW w:w="1701" w:type="dxa"/>
            <w:vAlign w:val="center"/>
          </w:tcPr>
          <w:p w:rsidR="00D665ED" w:rsidRPr="002378FB" w:rsidRDefault="00D665ED" w:rsidP="00F14FE6">
            <w:pPr>
              <w:autoSpaceDE w:val="0"/>
              <w:autoSpaceDN w:val="0"/>
              <w:adjustRightInd w:val="0"/>
              <w:jc w:val="center"/>
            </w:pPr>
            <w:r w:rsidRPr="002378FB">
              <w:t>96,04</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Эл</w:t>
            </w:r>
            <w:proofErr w:type="gramStart"/>
            <w:r w:rsidRPr="002378FB">
              <w:t>.</w:t>
            </w:r>
            <w:proofErr w:type="gramEnd"/>
            <w:r w:rsidRPr="002378FB">
              <w:t xml:space="preserve"> </w:t>
            </w:r>
            <w:proofErr w:type="gramStart"/>
            <w:r w:rsidRPr="002378FB">
              <w:t>л</w:t>
            </w:r>
            <w:proofErr w:type="gramEnd"/>
            <w:r w:rsidRPr="002378FB">
              <w:t>ампочки</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1</w:t>
            </w:r>
          </w:p>
        </w:tc>
        <w:tc>
          <w:tcPr>
            <w:tcW w:w="1701" w:type="dxa"/>
            <w:vAlign w:val="center"/>
          </w:tcPr>
          <w:p w:rsidR="00D665ED" w:rsidRPr="002378FB" w:rsidRDefault="00D665ED" w:rsidP="00F14FE6">
            <w:pPr>
              <w:autoSpaceDE w:val="0"/>
              <w:autoSpaceDN w:val="0"/>
              <w:adjustRightInd w:val="0"/>
              <w:jc w:val="center"/>
            </w:pPr>
            <w:r w:rsidRPr="002378FB">
              <w:t>16,28</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r w:rsidRPr="002378FB">
              <w:t>Энергосберегающие лампы</w:t>
            </w:r>
          </w:p>
        </w:tc>
        <w:tc>
          <w:tcPr>
            <w:tcW w:w="993" w:type="dxa"/>
            <w:vAlign w:val="center"/>
          </w:tcPr>
          <w:p w:rsidR="00D665ED" w:rsidRPr="002378FB" w:rsidRDefault="00D665ED" w:rsidP="00F14FE6">
            <w:pPr>
              <w:autoSpaceDE w:val="0"/>
              <w:autoSpaceDN w:val="0"/>
              <w:adjustRightInd w:val="0"/>
              <w:jc w:val="center"/>
            </w:pPr>
            <w:r w:rsidRPr="002378FB">
              <w:t>шт.</w:t>
            </w:r>
          </w:p>
        </w:tc>
        <w:tc>
          <w:tcPr>
            <w:tcW w:w="1701" w:type="dxa"/>
            <w:vAlign w:val="center"/>
          </w:tcPr>
          <w:p w:rsidR="00D665ED" w:rsidRPr="002378FB" w:rsidRDefault="00D665ED" w:rsidP="00F14FE6">
            <w:pPr>
              <w:autoSpaceDE w:val="0"/>
              <w:autoSpaceDN w:val="0"/>
              <w:adjustRightInd w:val="0"/>
              <w:jc w:val="center"/>
            </w:pPr>
            <w:r w:rsidRPr="002378FB">
              <w:t>1</w:t>
            </w:r>
          </w:p>
        </w:tc>
        <w:tc>
          <w:tcPr>
            <w:tcW w:w="1701" w:type="dxa"/>
            <w:vAlign w:val="center"/>
          </w:tcPr>
          <w:p w:rsidR="00D665ED" w:rsidRPr="002378FB" w:rsidRDefault="00D665ED" w:rsidP="00F14FE6">
            <w:pPr>
              <w:autoSpaceDE w:val="0"/>
              <w:autoSpaceDN w:val="0"/>
              <w:adjustRightInd w:val="0"/>
              <w:jc w:val="center"/>
            </w:pPr>
            <w:r w:rsidRPr="002378FB">
              <w:t>204,65</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3969" w:type="dxa"/>
            <w:vAlign w:val="center"/>
          </w:tcPr>
          <w:p w:rsidR="00D665ED" w:rsidRPr="002378FB" w:rsidRDefault="00D665ED" w:rsidP="00F14FE6">
            <w:pPr>
              <w:rPr>
                <w:b/>
              </w:rPr>
            </w:pPr>
            <w:r w:rsidRPr="002378FB">
              <w:rPr>
                <w:b/>
              </w:rPr>
              <w:t>Итого:</w:t>
            </w:r>
          </w:p>
        </w:tc>
        <w:tc>
          <w:tcPr>
            <w:tcW w:w="993" w:type="dxa"/>
            <w:vAlign w:val="center"/>
          </w:tcPr>
          <w:p w:rsidR="00D665ED" w:rsidRPr="002378FB" w:rsidRDefault="00D665ED" w:rsidP="00F14FE6">
            <w:pPr>
              <w:autoSpaceDE w:val="0"/>
              <w:autoSpaceDN w:val="0"/>
              <w:adjustRightInd w:val="0"/>
              <w:jc w:val="center"/>
            </w:pPr>
          </w:p>
        </w:tc>
        <w:tc>
          <w:tcPr>
            <w:tcW w:w="1701" w:type="dxa"/>
            <w:vAlign w:val="center"/>
          </w:tcPr>
          <w:p w:rsidR="00D665ED" w:rsidRPr="002378FB" w:rsidRDefault="00D665ED" w:rsidP="00F14FE6">
            <w:pPr>
              <w:autoSpaceDE w:val="0"/>
              <w:autoSpaceDN w:val="0"/>
              <w:adjustRightInd w:val="0"/>
              <w:jc w:val="center"/>
            </w:pPr>
          </w:p>
        </w:tc>
        <w:tc>
          <w:tcPr>
            <w:tcW w:w="1701" w:type="dxa"/>
            <w:vAlign w:val="center"/>
          </w:tcPr>
          <w:p w:rsidR="00D665ED" w:rsidRPr="002378FB" w:rsidRDefault="00D665ED" w:rsidP="00F14FE6">
            <w:pPr>
              <w:autoSpaceDE w:val="0"/>
              <w:autoSpaceDN w:val="0"/>
              <w:adjustRightInd w:val="0"/>
              <w:jc w:val="center"/>
            </w:pP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8364" w:type="dxa"/>
            <w:gridSpan w:val="4"/>
            <w:vAlign w:val="center"/>
          </w:tcPr>
          <w:p w:rsidR="00D665ED" w:rsidRPr="002378FB" w:rsidRDefault="00137FDE" w:rsidP="00F14FE6">
            <w:pPr>
              <w:autoSpaceDE w:val="0"/>
              <w:autoSpaceDN w:val="0"/>
              <w:adjustRightInd w:val="0"/>
            </w:pPr>
            <w:r w:rsidRPr="002378FB">
              <w:t>Объем муниципальных услуг (работ) учреждения в натуральном выражении</w:t>
            </w:r>
          </w:p>
        </w:tc>
        <w:tc>
          <w:tcPr>
            <w:tcW w:w="1664" w:type="dxa"/>
            <w:vAlign w:val="center"/>
          </w:tcPr>
          <w:p w:rsidR="00D665ED" w:rsidRPr="002378FB" w:rsidRDefault="00D665ED" w:rsidP="00F14FE6">
            <w:pPr>
              <w:autoSpaceDE w:val="0"/>
              <w:autoSpaceDN w:val="0"/>
              <w:adjustRightInd w:val="0"/>
              <w:jc w:val="center"/>
            </w:pPr>
          </w:p>
        </w:tc>
      </w:tr>
      <w:tr w:rsidR="00D665ED" w:rsidRPr="002378FB" w:rsidTr="00F14FE6">
        <w:tc>
          <w:tcPr>
            <w:tcW w:w="8364" w:type="dxa"/>
            <w:gridSpan w:val="4"/>
            <w:vAlign w:val="center"/>
          </w:tcPr>
          <w:p w:rsidR="00D665ED" w:rsidRPr="002378FB" w:rsidRDefault="00D665ED" w:rsidP="00F14FE6">
            <w:pPr>
              <w:autoSpaceDE w:val="0"/>
              <w:autoSpaceDN w:val="0"/>
              <w:adjustRightInd w:val="0"/>
              <w:rPr>
                <w:b/>
              </w:rPr>
            </w:pPr>
            <w:r w:rsidRPr="002378FB">
              <w:rPr>
                <w:b/>
              </w:rPr>
              <w:t>Расходы на единицу муниципальной услуги</w:t>
            </w:r>
          </w:p>
        </w:tc>
        <w:tc>
          <w:tcPr>
            <w:tcW w:w="1664" w:type="dxa"/>
            <w:vAlign w:val="center"/>
          </w:tcPr>
          <w:p w:rsidR="00D665ED" w:rsidRPr="002378FB" w:rsidRDefault="00D665ED" w:rsidP="00F14FE6">
            <w:pPr>
              <w:autoSpaceDE w:val="0"/>
              <w:autoSpaceDN w:val="0"/>
              <w:adjustRightInd w:val="0"/>
              <w:jc w:val="center"/>
            </w:pPr>
          </w:p>
        </w:tc>
      </w:tr>
    </w:tbl>
    <w:p w:rsidR="00D665ED" w:rsidRPr="002378FB" w:rsidRDefault="00D665ED" w:rsidP="00D665ED">
      <w:pPr>
        <w:autoSpaceDE w:val="0"/>
        <w:autoSpaceDN w:val="0"/>
        <w:adjustRightInd w:val="0"/>
        <w:jc w:val="center"/>
        <w:rPr>
          <w:b/>
          <w:bCs/>
          <w:sz w:val="28"/>
          <w:szCs w:val="28"/>
        </w:rPr>
      </w:pPr>
    </w:p>
    <w:p w:rsidR="005B77CA" w:rsidRPr="002378FB" w:rsidRDefault="005B77CA" w:rsidP="00D665ED">
      <w:pPr>
        <w:autoSpaceDE w:val="0"/>
        <w:autoSpaceDN w:val="0"/>
        <w:adjustRightInd w:val="0"/>
        <w:jc w:val="right"/>
        <w:rPr>
          <w:szCs w:val="28"/>
        </w:rPr>
      </w:pPr>
    </w:p>
    <w:p w:rsidR="00D665ED" w:rsidRPr="002378FB" w:rsidRDefault="00D665ED" w:rsidP="00D665ED">
      <w:pPr>
        <w:autoSpaceDE w:val="0"/>
        <w:autoSpaceDN w:val="0"/>
        <w:adjustRightInd w:val="0"/>
        <w:jc w:val="right"/>
        <w:rPr>
          <w:szCs w:val="28"/>
        </w:rPr>
      </w:pPr>
      <w:r w:rsidRPr="002378FB">
        <w:rPr>
          <w:szCs w:val="28"/>
        </w:rPr>
        <w:t xml:space="preserve">Таблица </w:t>
      </w:r>
      <w:r w:rsidR="001E7E74" w:rsidRPr="002378FB">
        <w:rPr>
          <w:szCs w:val="28"/>
        </w:rPr>
        <w:t>3</w:t>
      </w:r>
    </w:p>
    <w:tbl>
      <w:tblPr>
        <w:tblW w:w="10043" w:type="dxa"/>
        <w:tblInd w:w="93" w:type="dxa"/>
        <w:tblLayout w:type="fixed"/>
        <w:tblLook w:val="04A0"/>
      </w:tblPr>
      <w:tblGrid>
        <w:gridCol w:w="10043"/>
      </w:tblGrid>
      <w:tr w:rsidR="00D665ED" w:rsidRPr="002378FB" w:rsidTr="00F14FE6">
        <w:trPr>
          <w:trHeight w:val="876"/>
        </w:trPr>
        <w:tc>
          <w:tcPr>
            <w:tcW w:w="10043" w:type="dxa"/>
            <w:tcBorders>
              <w:top w:val="nil"/>
              <w:left w:val="nil"/>
              <w:bottom w:val="nil"/>
              <w:right w:val="nil"/>
            </w:tcBorders>
            <w:shd w:val="clear" w:color="auto" w:fill="auto"/>
            <w:vAlign w:val="bottom"/>
            <w:hideMark/>
          </w:tcPr>
          <w:p w:rsidR="00D665ED" w:rsidRPr="002378FB" w:rsidRDefault="00D665ED" w:rsidP="00F14FE6">
            <w:pPr>
              <w:jc w:val="center"/>
              <w:rPr>
                <w:b/>
                <w:bCs/>
                <w:sz w:val="28"/>
                <w:szCs w:val="28"/>
                <w:u w:val="single"/>
              </w:rPr>
            </w:pPr>
            <w:r w:rsidRPr="002378FB">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bl>
    <w:p w:rsidR="00D665ED" w:rsidRPr="002378FB" w:rsidRDefault="00D665ED" w:rsidP="00D665ED">
      <w:pPr>
        <w:autoSpaceDE w:val="0"/>
        <w:autoSpaceDN w:val="0"/>
        <w:adjustRightInd w:val="0"/>
        <w:jc w:val="center"/>
        <w:rPr>
          <w:sz w:val="28"/>
          <w:szCs w:val="28"/>
        </w:rPr>
      </w:pPr>
    </w:p>
    <w:p w:rsidR="00D665ED" w:rsidRPr="002378FB" w:rsidRDefault="00D665ED" w:rsidP="00D665ED">
      <w:pPr>
        <w:autoSpaceDE w:val="0"/>
        <w:autoSpaceDN w:val="0"/>
        <w:adjustRightInd w:val="0"/>
        <w:jc w:val="center"/>
        <w:rPr>
          <w:b/>
          <w:bCs/>
          <w:sz w:val="28"/>
          <w:szCs w:val="28"/>
        </w:rPr>
      </w:pPr>
      <w:r w:rsidRPr="002378FB">
        <w:rPr>
          <w:b/>
          <w:bCs/>
          <w:sz w:val="28"/>
          <w:szCs w:val="28"/>
        </w:rPr>
        <w:t>По дошкольным образовательным организациям</w:t>
      </w:r>
    </w:p>
    <w:p w:rsidR="00D665ED" w:rsidRPr="002378FB" w:rsidRDefault="00D665ED" w:rsidP="00D665ED">
      <w:pPr>
        <w:autoSpaceDE w:val="0"/>
        <w:autoSpaceDN w:val="0"/>
        <w:adjustRightInd w:val="0"/>
        <w:jc w:val="center"/>
        <w:rPr>
          <w:sz w:val="28"/>
          <w:szCs w:val="28"/>
        </w:rPr>
      </w:pPr>
    </w:p>
    <w:tbl>
      <w:tblPr>
        <w:tblW w:w="10080" w:type="dxa"/>
        <w:tblInd w:w="93" w:type="dxa"/>
        <w:tblLayout w:type="fixed"/>
        <w:tblLook w:val="04A0"/>
      </w:tblPr>
      <w:tblGrid>
        <w:gridCol w:w="2552"/>
        <w:gridCol w:w="1432"/>
        <w:gridCol w:w="1134"/>
        <w:gridCol w:w="1560"/>
        <w:gridCol w:w="1701"/>
        <w:gridCol w:w="1701"/>
      </w:tblGrid>
      <w:tr w:rsidR="00D665ED" w:rsidRPr="002378FB" w:rsidTr="00F14FE6">
        <w:trPr>
          <w:trHeight w:val="9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Наименование</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Кол-во на 15 воспитанников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Цена,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Срок использования (гг.)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Расходы на 15 воспитанников в год, руб.</w:t>
            </w:r>
          </w:p>
        </w:tc>
        <w:tc>
          <w:tcPr>
            <w:tcW w:w="1701" w:type="dxa"/>
            <w:tcBorders>
              <w:top w:val="single" w:sz="4" w:space="0" w:color="auto"/>
              <w:left w:val="nil"/>
              <w:bottom w:val="single" w:sz="4" w:space="0" w:color="auto"/>
              <w:right w:val="single" w:sz="4" w:space="0" w:color="auto"/>
            </w:tcBorders>
            <w:vAlign w:val="center"/>
          </w:tcPr>
          <w:p w:rsidR="00D665ED" w:rsidRPr="002378FB" w:rsidRDefault="00D665ED" w:rsidP="00F14FE6">
            <w:pPr>
              <w:jc w:val="center"/>
              <w:rPr>
                <w:b/>
                <w:bCs/>
              </w:rPr>
            </w:pPr>
            <w:r w:rsidRPr="002378FB">
              <w:rPr>
                <w:b/>
                <w:bCs/>
              </w:rPr>
              <w:t>Сумма в год на 1 организацию, руб.</w:t>
            </w: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Банки для хранения продуктов</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28,09</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28,09</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Бидон</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764,17</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305,67</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Бак для замачивания посуды</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p w:rsidR="00D665ED" w:rsidRPr="002378FB" w:rsidRDefault="00D665ED" w:rsidP="00F14FE6">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795,44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318,18</w:t>
            </w:r>
          </w:p>
        </w:tc>
        <w:tc>
          <w:tcPr>
            <w:tcW w:w="1701" w:type="dxa"/>
            <w:tcBorders>
              <w:top w:val="single" w:sz="4" w:space="0" w:color="auto"/>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Ведро для дезинфекции</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128,62</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85,75</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Ведро для воды</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162,93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65,17</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Ведро оцинкованное</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162,93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97,76</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Ведро для отходов</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128,62</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51,45</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proofErr w:type="gramStart"/>
            <w:r w:rsidRPr="002378FB">
              <w:t>Ведро</w:t>
            </w:r>
            <w:proofErr w:type="gramEnd"/>
            <w:r w:rsidRPr="002378FB">
              <w:t xml:space="preserve"> эмалированное </w:t>
            </w:r>
            <w:r w:rsidRPr="002378FB">
              <w:lastRenderedPageBreak/>
              <w:t>с крышкой 9л</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lastRenderedPageBreak/>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476,70</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476,70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lastRenderedPageBreak/>
              <w:t>Ведро для уборки помещений</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128,62</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214,37</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Таз для мытья ног</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85,43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17,09</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Дуршлаг</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237,75</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237,75</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Кастрюли для разноса пищи</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324,89</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194,93</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Коврики для вытирания ног</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129,34</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194,01</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Корзина для бумаг</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73,98</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73,98</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Ложка столовая</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20,90</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62,70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Ложка чайная</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16,98</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10</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25,47</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Мешок хозяйственный</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6,54</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26,16</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Мыльница</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11,77</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29,43</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Нож кухонный</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53,57</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10,71</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Противень</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203,81</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81,53</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Разливательная ложка</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180,32</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10</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18,03</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Совок для сыпучих продуктов</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150,90</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150,90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Черпак</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146,34</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87,80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Тарелка глубокая</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81,13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1216,95</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Тарелка десертная</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81,13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1216,95</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Термометр комнатный</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27,70</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83,10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Утюг электрический</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1191,94</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397,31</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Фляга для молока</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2155,93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10</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431,19</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Чайник большой эмалированный</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588,89</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117,79</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Часы</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487,06</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97,41</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Чайная пара</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180,88</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2713,20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Щетка для мытья посуды</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20,73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62,19</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Щетка для мытья рук</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32,47</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97,41</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Щетка для пола</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5</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70,56</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176,40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Перчатки (пара)</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10</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25,97</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259,70</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1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5ED" w:rsidRPr="002378FB" w:rsidRDefault="00D665ED" w:rsidP="00F14FE6">
            <w:r w:rsidRPr="002378FB">
              <w:t>Ветошь (</w:t>
            </w:r>
            <w:proofErr w:type="gramStart"/>
            <w:r w:rsidRPr="002378FB">
              <w:t>кг</w:t>
            </w:r>
            <w:proofErr w:type="gramEnd"/>
            <w:r w:rsidRPr="002378FB">
              <w:t>)</w:t>
            </w:r>
          </w:p>
        </w:tc>
        <w:tc>
          <w:tcPr>
            <w:tcW w:w="1432"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4</w:t>
            </w:r>
          </w:p>
        </w:tc>
        <w:tc>
          <w:tcPr>
            <w:tcW w:w="1134"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75,73</w:t>
            </w:r>
          </w:p>
        </w:tc>
        <w:tc>
          <w:tcPr>
            <w:tcW w:w="1560"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1</w:t>
            </w:r>
          </w:p>
        </w:tc>
        <w:tc>
          <w:tcPr>
            <w:tcW w:w="1701" w:type="dxa"/>
            <w:tcBorders>
              <w:top w:val="nil"/>
              <w:left w:val="nil"/>
              <w:bottom w:val="single" w:sz="4" w:space="0" w:color="auto"/>
              <w:right w:val="single" w:sz="4" w:space="0" w:color="auto"/>
            </w:tcBorders>
            <w:shd w:val="clear" w:color="auto" w:fill="auto"/>
            <w:noWrap/>
            <w:vAlign w:val="center"/>
            <w:hideMark/>
          </w:tcPr>
          <w:p w:rsidR="00D665ED" w:rsidRPr="002378FB" w:rsidRDefault="00D665ED" w:rsidP="00F14FE6">
            <w:pPr>
              <w:jc w:val="center"/>
            </w:pPr>
            <w:r w:rsidRPr="002378FB">
              <w:t>302,92</w:t>
            </w:r>
          </w:p>
        </w:tc>
        <w:tc>
          <w:tcPr>
            <w:tcW w:w="1701" w:type="dxa"/>
            <w:tcBorders>
              <w:top w:val="nil"/>
              <w:left w:val="nil"/>
              <w:bottom w:val="single" w:sz="4" w:space="0" w:color="auto"/>
              <w:right w:val="single" w:sz="4" w:space="0" w:color="auto"/>
            </w:tcBorders>
          </w:tcPr>
          <w:p w:rsidR="00D665ED" w:rsidRPr="002378FB" w:rsidRDefault="00D665ED" w:rsidP="00F14FE6">
            <w:pPr>
              <w:jc w:val="center"/>
            </w:pPr>
          </w:p>
        </w:tc>
      </w:tr>
      <w:tr w:rsidR="00D665ED" w:rsidRPr="002378FB" w:rsidTr="00F14FE6">
        <w:trPr>
          <w:trHeight w:val="332"/>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665ED" w:rsidRPr="002378FB" w:rsidRDefault="00D665ED" w:rsidP="00F14FE6">
            <w:pPr>
              <w:rPr>
                <w:b/>
                <w:bCs/>
              </w:rPr>
            </w:pPr>
            <w:r w:rsidRPr="002378FB">
              <w:rPr>
                <w:b/>
                <w:bCs/>
              </w:rPr>
              <w:t>Всего на 15 воспитанников</w:t>
            </w:r>
          </w:p>
        </w:tc>
        <w:tc>
          <w:tcPr>
            <w:tcW w:w="1701" w:type="dxa"/>
            <w:tcBorders>
              <w:top w:val="nil"/>
              <w:left w:val="nil"/>
              <w:bottom w:val="single" w:sz="4" w:space="0" w:color="auto"/>
              <w:right w:val="single" w:sz="4" w:space="0" w:color="auto"/>
            </w:tcBorders>
            <w:shd w:val="clear" w:color="auto" w:fill="auto"/>
            <w:vAlign w:val="bottom"/>
            <w:hideMark/>
          </w:tcPr>
          <w:p w:rsidR="00D665ED" w:rsidRPr="002378FB" w:rsidRDefault="00D665ED" w:rsidP="00F14FE6">
            <w:pPr>
              <w:jc w:val="center"/>
              <w:rPr>
                <w:b/>
                <w:bCs/>
              </w:rPr>
            </w:pPr>
            <w:r w:rsidRPr="002378FB">
              <w:rPr>
                <w:b/>
                <w:bCs/>
              </w:rPr>
              <w:t>10026,15</w:t>
            </w:r>
          </w:p>
        </w:tc>
        <w:tc>
          <w:tcPr>
            <w:tcW w:w="1701" w:type="dxa"/>
            <w:tcBorders>
              <w:top w:val="nil"/>
              <w:left w:val="nil"/>
              <w:bottom w:val="single" w:sz="4" w:space="0" w:color="auto"/>
              <w:right w:val="single" w:sz="4" w:space="0" w:color="auto"/>
            </w:tcBorders>
          </w:tcPr>
          <w:p w:rsidR="00D665ED" w:rsidRPr="002378FB" w:rsidRDefault="00D665ED" w:rsidP="00F14FE6">
            <w:pPr>
              <w:jc w:val="right"/>
              <w:rPr>
                <w:b/>
                <w:bCs/>
              </w:rPr>
            </w:pPr>
          </w:p>
        </w:tc>
      </w:tr>
      <w:tr w:rsidR="00D665ED" w:rsidRPr="002378FB" w:rsidTr="00F14FE6">
        <w:trPr>
          <w:trHeight w:val="317"/>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5ED" w:rsidRPr="002378FB" w:rsidRDefault="00D665ED" w:rsidP="00F14FE6">
            <w:pPr>
              <w:rPr>
                <w:b/>
                <w:bCs/>
              </w:rPr>
            </w:pPr>
            <w:r w:rsidRPr="002378FB">
              <w:rPr>
                <w:b/>
                <w:bCs/>
              </w:rPr>
              <w:t>Расходы на  единицу муниципальной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D665ED" w:rsidRPr="002378FB" w:rsidRDefault="00D665ED" w:rsidP="00F14FE6">
            <w:pPr>
              <w:jc w:val="center"/>
              <w:rPr>
                <w:b/>
                <w:bCs/>
              </w:rPr>
            </w:pPr>
            <w:r w:rsidRPr="002378FB">
              <w:rPr>
                <w:b/>
                <w:bCs/>
              </w:rPr>
              <w:t> 668,41</w:t>
            </w:r>
          </w:p>
        </w:tc>
        <w:tc>
          <w:tcPr>
            <w:tcW w:w="1701" w:type="dxa"/>
            <w:tcBorders>
              <w:top w:val="nil"/>
              <w:left w:val="nil"/>
              <w:bottom w:val="single" w:sz="4" w:space="0" w:color="auto"/>
              <w:right w:val="single" w:sz="4" w:space="0" w:color="auto"/>
            </w:tcBorders>
          </w:tcPr>
          <w:p w:rsidR="00D665ED" w:rsidRPr="002378FB" w:rsidRDefault="00D665ED" w:rsidP="00F14FE6">
            <w:pPr>
              <w:jc w:val="center"/>
              <w:rPr>
                <w:b/>
                <w:bCs/>
              </w:rPr>
            </w:pPr>
          </w:p>
        </w:tc>
      </w:tr>
    </w:tbl>
    <w:p w:rsidR="00D665ED" w:rsidRPr="002378FB" w:rsidRDefault="00D665ED" w:rsidP="00D665ED">
      <w:pPr>
        <w:autoSpaceDE w:val="0"/>
        <w:autoSpaceDN w:val="0"/>
        <w:adjustRightInd w:val="0"/>
        <w:jc w:val="center"/>
        <w:rPr>
          <w:sz w:val="28"/>
          <w:szCs w:val="28"/>
        </w:rPr>
      </w:pPr>
    </w:p>
    <w:p w:rsidR="00D665ED" w:rsidRPr="002378FB" w:rsidRDefault="00D665ED" w:rsidP="00D665ED">
      <w:pPr>
        <w:autoSpaceDE w:val="0"/>
        <w:autoSpaceDN w:val="0"/>
        <w:adjustRightInd w:val="0"/>
        <w:jc w:val="center"/>
        <w:rPr>
          <w:b/>
          <w:bCs/>
          <w:sz w:val="28"/>
          <w:szCs w:val="28"/>
        </w:rPr>
      </w:pPr>
      <w:r w:rsidRPr="002378FB">
        <w:rPr>
          <w:b/>
          <w:bCs/>
          <w:sz w:val="28"/>
          <w:szCs w:val="28"/>
        </w:rPr>
        <w:t>По общеобразовательным организациям</w:t>
      </w:r>
    </w:p>
    <w:p w:rsidR="00D665ED" w:rsidRPr="002378FB" w:rsidRDefault="00D665ED" w:rsidP="00D665ED">
      <w:pPr>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3"/>
        <w:gridCol w:w="1713"/>
        <w:gridCol w:w="981"/>
        <w:gridCol w:w="1854"/>
        <w:gridCol w:w="1713"/>
        <w:gridCol w:w="1712"/>
      </w:tblGrid>
      <w:tr w:rsidR="00D665ED" w:rsidRPr="002378FB" w:rsidTr="00F14FE6">
        <w:tc>
          <w:tcPr>
            <w:tcW w:w="2163" w:type="dxa"/>
            <w:vAlign w:val="center"/>
          </w:tcPr>
          <w:p w:rsidR="00D665ED" w:rsidRPr="002378FB" w:rsidRDefault="00D665ED" w:rsidP="00F14FE6">
            <w:pPr>
              <w:jc w:val="center"/>
              <w:rPr>
                <w:b/>
                <w:bCs/>
              </w:rPr>
            </w:pPr>
            <w:r w:rsidRPr="002378FB">
              <w:rPr>
                <w:b/>
                <w:bCs/>
              </w:rPr>
              <w:t>Наименование</w:t>
            </w:r>
          </w:p>
        </w:tc>
        <w:tc>
          <w:tcPr>
            <w:tcW w:w="1713" w:type="dxa"/>
            <w:vAlign w:val="center"/>
          </w:tcPr>
          <w:p w:rsidR="00D665ED" w:rsidRPr="002378FB" w:rsidRDefault="00D665ED" w:rsidP="00F14FE6">
            <w:pPr>
              <w:jc w:val="center"/>
              <w:rPr>
                <w:b/>
                <w:bCs/>
              </w:rPr>
            </w:pPr>
            <w:r w:rsidRPr="002378FB">
              <w:rPr>
                <w:b/>
                <w:bCs/>
              </w:rPr>
              <w:t xml:space="preserve">Кол-во на 25 </w:t>
            </w:r>
            <w:proofErr w:type="gramStart"/>
            <w:r w:rsidRPr="002378FB">
              <w:rPr>
                <w:b/>
                <w:bCs/>
              </w:rPr>
              <w:t>обучающихся</w:t>
            </w:r>
            <w:proofErr w:type="gramEnd"/>
            <w:r w:rsidRPr="002378FB">
              <w:rPr>
                <w:b/>
                <w:bCs/>
              </w:rPr>
              <w:t xml:space="preserve"> (шт.)</w:t>
            </w:r>
          </w:p>
        </w:tc>
        <w:tc>
          <w:tcPr>
            <w:tcW w:w="981" w:type="dxa"/>
            <w:vAlign w:val="center"/>
          </w:tcPr>
          <w:p w:rsidR="00D665ED" w:rsidRPr="002378FB" w:rsidRDefault="00D665ED" w:rsidP="00F14FE6">
            <w:pPr>
              <w:jc w:val="center"/>
              <w:rPr>
                <w:b/>
                <w:bCs/>
              </w:rPr>
            </w:pPr>
            <w:r w:rsidRPr="002378FB">
              <w:rPr>
                <w:b/>
                <w:bCs/>
              </w:rPr>
              <w:t>Цена, руб.</w:t>
            </w:r>
          </w:p>
        </w:tc>
        <w:tc>
          <w:tcPr>
            <w:tcW w:w="1854" w:type="dxa"/>
            <w:vAlign w:val="center"/>
          </w:tcPr>
          <w:p w:rsidR="00D665ED" w:rsidRPr="002378FB" w:rsidRDefault="00D665ED" w:rsidP="00F14FE6">
            <w:pPr>
              <w:jc w:val="center"/>
              <w:rPr>
                <w:b/>
                <w:bCs/>
              </w:rPr>
            </w:pPr>
            <w:r w:rsidRPr="002378FB">
              <w:rPr>
                <w:b/>
                <w:bCs/>
              </w:rPr>
              <w:t>Срок использования (гг.)</w:t>
            </w:r>
          </w:p>
        </w:tc>
        <w:tc>
          <w:tcPr>
            <w:tcW w:w="1713" w:type="dxa"/>
            <w:vAlign w:val="center"/>
          </w:tcPr>
          <w:p w:rsidR="00D665ED" w:rsidRPr="002378FB" w:rsidRDefault="00D665ED" w:rsidP="00F14FE6">
            <w:pPr>
              <w:jc w:val="center"/>
              <w:rPr>
                <w:b/>
                <w:bCs/>
              </w:rPr>
            </w:pPr>
            <w:r w:rsidRPr="002378FB">
              <w:rPr>
                <w:b/>
                <w:bCs/>
              </w:rPr>
              <w:t xml:space="preserve">Расходы на 25 </w:t>
            </w:r>
            <w:proofErr w:type="gramStart"/>
            <w:r w:rsidRPr="002378FB">
              <w:rPr>
                <w:b/>
                <w:bCs/>
              </w:rPr>
              <w:t>обучающихся</w:t>
            </w:r>
            <w:proofErr w:type="gramEnd"/>
            <w:r w:rsidRPr="002378FB">
              <w:rPr>
                <w:b/>
                <w:bCs/>
              </w:rPr>
              <w:t xml:space="preserve"> в год, руб.</w:t>
            </w:r>
          </w:p>
        </w:tc>
        <w:tc>
          <w:tcPr>
            <w:tcW w:w="1712" w:type="dxa"/>
            <w:vAlign w:val="center"/>
          </w:tcPr>
          <w:p w:rsidR="00D665ED" w:rsidRPr="002378FB" w:rsidRDefault="00D665ED" w:rsidP="00F14FE6">
            <w:pPr>
              <w:jc w:val="center"/>
              <w:rPr>
                <w:b/>
                <w:bCs/>
              </w:rPr>
            </w:pPr>
            <w:r w:rsidRPr="002378FB">
              <w:rPr>
                <w:b/>
                <w:bCs/>
              </w:rPr>
              <w:t>Сумма в год на 1 организацию, руб.</w:t>
            </w:r>
          </w:p>
        </w:tc>
      </w:tr>
      <w:tr w:rsidR="00D665ED" w:rsidRPr="002378FB" w:rsidTr="00F14FE6">
        <w:tc>
          <w:tcPr>
            <w:tcW w:w="2163" w:type="dxa"/>
            <w:vAlign w:val="center"/>
          </w:tcPr>
          <w:p w:rsidR="00D665ED" w:rsidRPr="002378FB" w:rsidRDefault="00D665ED" w:rsidP="00F14FE6">
            <w:pPr>
              <w:rPr>
                <w:bCs/>
              </w:rPr>
            </w:pPr>
            <w:r w:rsidRPr="002378FB">
              <w:rPr>
                <w:bCs/>
              </w:rPr>
              <w:t xml:space="preserve">Ведро </w:t>
            </w:r>
            <w:r w:rsidRPr="002378FB">
              <w:rPr>
                <w:bCs/>
              </w:rPr>
              <w:lastRenderedPageBreak/>
              <w:t>оцинкованное</w:t>
            </w:r>
          </w:p>
        </w:tc>
        <w:tc>
          <w:tcPr>
            <w:tcW w:w="1713" w:type="dxa"/>
            <w:vAlign w:val="center"/>
          </w:tcPr>
          <w:p w:rsidR="00D665ED" w:rsidRPr="002378FB" w:rsidRDefault="00D665ED" w:rsidP="00F14FE6">
            <w:pPr>
              <w:jc w:val="center"/>
              <w:rPr>
                <w:bCs/>
              </w:rPr>
            </w:pPr>
            <w:r w:rsidRPr="002378FB">
              <w:rPr>
                <w:bCs/>
              </w:rPr>
              <w:lastRenderedPageBreak/>
              <w:t>1</w:t>
            </w:r>
          </w:p>
        </w:tc>
        <w:tc>
          <w:tcPr>
            <w:tcW w:w="981" w:type="dxa"/>
            <w:vAlign w:val="center"/>
          </w:tcPr>
          <w:p w:rsidR="00D665ED" w:rsidRPr="002378FB" w:rsidRDefault="00D665ED" w:rsidP="00F14FE6">
            <w:pPr>
              <w:jc w:val="center"/>
              <w:rPr>
                <w:bCs/>
              </w:rPr>
            </w:pPr>
            <w:r w:rsidRPr="002378FB">
              <w:rPr>
                <w:bCs/>
              </w:rPr>
              <w:t>162,93</w:t>
            </w:r>
          </w:p>
        </w:tc>
        <w:tc>
          <w:tcPr>
            <w:tcW w:w="1854" w:type="dxa"/>
            <w:vAlign w:val="center"/>
          </w:tcPr>
          <w:p w:rsidR="00D665ED" w:rsidRPr="002378FB" w:rsidRDefault="00D665ED" w:rsidP="00F14FE6">
            <w:pPr>
              <w:jc w:val="center"/>
              <w:rPr>
                <w:bCs/>
              </w:rPr>
            </w:pPr>
            <w:r w:rsidRPr="002378FB">
              <w:rPr>
                <w:bCs/>
              </w:rPr>
              <w:t>5</w:t>
            </w:r>
          </w:p>
        </w:tc>
        <w:tc>
          <w:tcPr>
            <w:tcW w:w="1713" w:type="dxa"/>
            <w:vAlign w:val="center"/>
          </w:tcPr>
          <w:p w:rsidR="00D665ED" w:rsidRPr="002378FB" w:rsidRDefault="00D665ED" w:rsidP="00F14FE6">
            <w:pPr>
              <w:jc w:val="center"/>
              <w:rPr>
                <w:bCs/>
              </w:rPr>
            </w:pPr>
            <w:r w:rsidRPr="002378FB">
              <w:rPr>
                <w:bCs/>
              </w:rPr>
              <w:t>32,59</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lastRenderedPageBreak/>
              <w:t>Ведро пластмассовое</w:t>
            </w:r>
          </w:p>
        </w:tc>
        <w:tc>
          <w:tcPr>
            <w:tcW w:w="1713" w:type="dxa"/>
            <w:vAlign w:val="center"/>
          </w:tcPr>
          <w:p w:rsidR="00D665ED" w:rsidRPr="002378FB" w:rsidRDefault="00D665ED" w:rsidP="00F14FE6">
            <w:pPr>
              <w:jc w:val="center"/>
              <w:rPr>
                <w:bCs/>
              </w:rPr>
            </w:pPr>
            <w:r w:rsidRPr="002378FB">
              <w:rPr>
                <w:bCs/>
              </w:rPr>
              <w:t>1</w:t>
            </w:r>
          </w:p>
        </w:tc>
        <w:tc>
          <w:tcPr>
            <w:tcW w:w="981" w:type="dxa"/>
            <w:vAlign w:val="center"/>
          </w:tcPr>
          <w:p w:rsidR="00D665ED" w:rsidRPr="002378FB" w:rsidRDefault="00D665ED" w:rsidP="00F14FE6">
            <w:pPr>
              <w:jc w:val="center"/>
              <w:rPr>
                <w:bCs/>
              </w:rPr>
            </w:pPr>
            <w:r w:rsidRPr="002378FB">
              <w:rPr>
                <w:bCs/>
              </w:rPr>
              <w:t>109,09</w:t>
            </w:r>
          </w:p>
        </w:tc>
        <w:tc>
          <w:tcPr>
            <w:tcW w:w="1854" w:type="dxa"/>
            <w:vAlign w:val="center"/>
          </w:tcPr>
          <w:p w:rsidR="00D665ED" w:rsidRPr="002378FB" w:rsidRDefault="00D665ED" w:rsidP="00F14FE6">
            <w:pPr>
              <w:jc w:val="center"/>
              <w:rPr>
                <w:bCs/>
              </w:rPr>
            </w:pPr>
            <w:r w:rsidRPr="002378FB">
              <w:rPr>
                <w:bCs/>
              </w:rPr>
              <w:t>5</w:t>
            </w:r>
          </w:p>
        </w:tc>
        <w:tc>
          <w:tcPr>
            <w:tcW w:w="1713" w:type="dxa"/>
            <w:vAlign w:val="center"/>
          </w:tcPr>
          <w:p w:rsidR="00D665ED" w:rsidRPr="002378FB" w:rsidRDefault="00D665ED" w:rsidP="00F14FE6">
            <w:pPr>
              <w:jc w:val="center"/>
              <w:rPr>
                <w:bCs/>
              </w:rPr>
            </w:pPr>
            <w:r w:rsidRPr="002378FB">
              <w:rPr>
                <w:bCs/>
              </w:rPr>
              <w:t>21,82</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t>Таз</w:t>
            </w:r>
          </w:p>
        </w:tc>
        <w:tc>
          <w:tcPr>
            <w:tcW w:w="1713" w:type="dxa"/>
            <w:vAlign w:val="center"/>
          </w:tcPr>
          <w:p w:rsidR="00D665ED" w:rsidRPr="002378FB" w:rsidRDefault="00D665ED" w:rsidP="00F14FE6">
            <w:pPr>
              <w:jc w:val="center"/>
              <w:rPr>
                <w:bCs/>
              </w:rPr>
            </w:pPr>
            <w:r w:rsidRPr="002378FB">
              <w:rPr>
                <w:bCs/>
              </w:rPr>
              <w:t>1</w:t>
            </w:r>
          </w:p>
        </w:tc>
        <w:tc>
          <w:tcPr>
            <w:tcW w:w="981" w:type="dxa"/>
            <w:vAlign w:val="center"/>
          </w:tcPr>
          <w:p w:rsidR="00D665ED" w:rsidRPr="002378FB" w:rsidRDefault="00D665ED" w:rsidP="00F14FE6">
            <w:pPr>
              <w:jc w:val="center"/>
              <w:rPr>
                <w:bCs/>
              </w:rPr>
            </w:pPr>
            <w:r w:rsidRPr="002378FB">
              <w:rPr>
                <w:bCs/>
              </w:rPr>
              <w:t>85,43</w:t>
            </w:r>
          </w:p>
        </w:tc>
        <w:tc>
          <w:tcPr>
            <w:tcW w:w="1854" w:type="dxa"/>
            <w:vAlign w:val="center"/>
          </w:tcPr>
          <w:p w:rsidR="00D665ED" w:rsidRPr="002378FB" w:rsidRDefault="00D665ED" w:rsidP="00F14FE6">
            <w:pPr>
              <w:jc w:val="center"/>
              <w:rPr>
                <w:bCs/>
              </w:rPr>
            </w:pPr>
            <w:r w:rsidRPr="002378FB">
              <w:rPr>
                <w:bCs/>
              </w:rPr>
              <w:t>5</w:t>
            </w:r>
          </w:p>
        </w:tc>
        <w:tc>
          <w:tcPr>
            <w:tcW w:w="1713" w:type="dxa"/>
            <w:vAlign w:val="center"/>
          </w:tcPr>
          <w:p w:rsidR="00D665ED" w:rsidRPr="002378FB" w:rsidRDefault="00D665ED" w:rsidP="00F14FE6">
            <w:pPr>
              <w:jc w:val="center"/>
              <w:rPr>
                <w:bCs/>
              </w:rPr>
            </w:pPr>
            <w:r w:rsidRPr="002378FB">
              <w:rPr>
                <w:bCs/>
              </w:rPr>
              <w:t>17,09</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t>Корзина для мусора</w:t>
            </w:r>
          </w:p>
        </w:tc>
        <w:tc>
          <w:tcPr>
            <w:tcW w:w="1713" w:type="dxa"/>
            <w:vAlign w:val="center"/>
          </w:tcPr>
          <w:p w:rsidR="00D665ED" w:rsidRPr="002378FB" w:rsidRDefault="00D665ED" w:rsidP="00F14FE6">
            <w:pPr>
              <w:jc w:val="center"/>
              <w:rPr>
                <w:bCs/>
              </w:rPr>
            </w:pPr>
            <w:r w:rsidRPr="002378FB">
              <w:rPr>
                <w:bCs/>
              </w:rPr>
              <w:t>1</w:t>
            </w:r>
          </w:p>
        </w:tc>
        <w:tc>
          <w:tcPr>
            <w:tcW w:w="981" w:type="dxa"/>
            <w:vAlign w:val="center"/>
          </w:tcPr>
          <w:p w:rsidR="00D665ED" w:rsidRPr="002378FB" w:rsidRDefault="00D665ED" w:rsidP="00F14FE6">
            <w:pPr>
              <w:jc w:val="center"/>
              <w:rPr>
                <w:bCs/>
              </w:rPr>
            </w:pPr>
            <w:r w:rsidRPr="002378FB">
              <w:rPr>
                <w:bCs/>
              </w:rPr>
              <w:t>73,98</w:t>
            </w:r>
          </w:p>
        </w:tc>
        <w:tc>
          <w:tcPr>
            <w:tcW w:w="1854" w:type="dxa"/>
            <w:vAlign w:val="center"/>
          </w:tcPr>
          <w:p w:rsidR="00D665ED" w:rsidRPr="002378FB" w:rsidRDefault="00D665ED" w:rsidP="00F14FE6">
            <w:pPr>
              <w:jc w:val="center"/>
              <w:rPr>
                <w:bCs/>
              </w:rPr>
            </w:pPr>
            <w:r w:rsidRPr="002378FB">
              <w:rPr>
                <w:bCs/>
              </w:rPr>
              <w:t>5</w:t>
            </w:r>
          </w:p>
        </w:tc>
        <w:tc>
          <w:tcPr>
            <w:tcW w:w="1713" w:type="dxa"/>
            <w:vAlign w:val="center"/>
          </w:tcPr>
          <w:p w:rsidR="00D665ED" w:rsidRPr="002378FB" w:rsidRDefault="00D665ED" w:rsidP="00F14FE6">
            <w:pPr>
              <w:jc w:val="center"/>
              <w:rPr>
                <w:bCs/>
              </w:rPr>
            </w:pPr>
            <w:r w:rsidRPr="002378FB">
              <w:rPr>
                <w:bCs/>
              </w:rPr>
              <w:t>14,80</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t>Совок для мусора</w:t>
            </w:r>
          </w:p>
        </w:tc>
        <w:tc>
          <w:tcPr>
            <w:tcW w:w="1713" w:type="dxa"/>
            <w:vAlign w:val="center"/>
          </w:tcPr>
          <w:p w:rsidR="00D665ED" w:rsidRPr="002378FB" w:rsidRDefault="00D665ED" w:rsidP="00F14FE6">
            <w:pPr>
              <w:jc w:val="center"/>
              <w:rPr>
                <w:bCs/>
              </w:rPr>
            </w:pPr>
            <w:r w:rsidRPr="002378FB">
              <w:rPr>
                <w:bCs/>
              </w:rPr>
              <w:t>1</w:t>
            </w:r>
          </w:p>
        </w:tc>
        <w:tc>
          <w:tcPr>
            <w:tcW w:w="981" w:type="dxa"/>
            <w:vAlign w:val="center"/>
          </w:tcPr>
          <w:p w:rsidR="00D665ED" w:rsidRPr="002378FB" w:rsidRDefault="00D665ED" w:rsidP="00F14FE6">
            <w:pPr>
              <w:jc w:val="center"/>
              <w:rPr>
                <w:bCs/>
              </w:rPr>
            </w:pPr>
            <w:r w:rsidRPr="002378FB">
              <w:rPr>
                <w:bCs/>
              </w:rPr>
              <w:t>151,47</w:t>
            </w:r>
          </w:p>
        </w:tc>
        <w:tc>
          <w:tcPr>
            <w:tcW w:w="1854" w:type="dxa"/>
            <w:vAlign w:val="center"/>
          </w:tcPr>
          <w:p w:rsidR="00D665ED" w:rsidRPr="002378FB" w:rsidRDefault="00D665ED" w:rsidP="00F14FE6">
            <w:pPr>
              <w:jc w:val="center"/>
              <w:rPr>
                <w:bCs/>
              </w:rPr>
            </w:pPr>
            <w:r w:rsidRPr="002378FB">
              <w:rPr>
                <w:bCs/>
              </w:rPr>
              <w:t>3</w:t>
            </w:r>
          </w:p>
        </w:tc>
        <w:tc>
          <w:tcPr>
            <w:tcW w:w="1713" w:type="dxa"/>
            <w:vAlign w:val="center"/>
          </w:tcPr>
          <w:p w:rsidR="00D665ED" w:rsidRPr="002378FB" w:rsidRDefault="00D665ED" w:rsidP="00F14FE6">
            <w:pPr>
              <w:jc w:val="center"/>
              <w:rPr>
                <w:bCs/>
              </w:rPr>
            </w:pPr>
            <w:r w:rsidRPr="002378FB">
              <w:rPr>
                <w:bCs/>
              </w:rPr>
              <w:t>50,49</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t>Швабра</w:t>
            </w:r>
          </w:p>
        </w:tc>
        <w:tc>
          <w:tcPr>
            <w:tcW w:w="1713" w:type="dxa"/>
            <w:vAlign w:val="center"/>
          </w:tcPr>
          <w:p w:rsidR="00D665ED" w:rsidRPr="002378FB" w:rsidRDefault="00D665ED" w:rsidP="00F14FE6">
            <w:pPr>
              <w:jc w:val="center"/>
              <w:rPr>
                <w:bCs/>
              </w:rPr>
            </w:pPr>
            <w:r w:rsidRPr="002378FB">
              <w:rPr>
                <w:bCs/>
              </w:rPr>
              <w:t>1</w:t>
            </w:r>
          </w:p>
        </w:tc>
        <w:tc>
          <w:tcPr>
            <w:tcW w:w="981" w:type="dxa"/>
            <w:vAlign w:val="center"/>
          </w:tcPr>
          <w:p w:rsidR="00D665ED" w:rsidRPr="002378FB" w:rsidRDefault="00D665ED" w:rsidP="00F14FE6">
            <w:pPr>
              <w:jc w:val="center"/>
              <w:rPr>
                <w:bCs/>
              </w:rPr>
            </w:pPr>
            <w:r w:rsidRPr="002378FB">
              <w:rPr>
                <w:bCs/>
              </w:rPr>
              <w:t>255,10</w:t>
            </w:r>
          </w:p>
        </w:tc>
        <w:tc>
          <w:tcPr>
            <w:tcW w:w="1854" w:type="dxa"/>
            <w:vAlign w:val="center"/>
          </w:tcPr>
          <w:p w:rsidR="00D665ED" w:rsidRPr="002378FB" w:rsidRDefault="00D665ED" w:rsidP="00F14FE6">
            <w:pPr>
              <w:jc w:val="center"/>
              <w:rPr>
                <w:bCs/>
              </w:rPr>
            </w:pPr>
            <w:r w:rsidRPr="002378FB">
              <w:rPr>
                <w:bCs/>
              </w:rPr>
              <w:t>3</w:t>
            </w:r>
          </w:p>
        </w:tc>
        <w:tc>
          <w:tcPr>
            <w:tcW w:w="1713" w:type="dxa"/>
            <w:vAlign w:val="center"/>
          </w:tcPr>
          <w:p w:rsidR="00D665ED" w:rsidRPr="002378FB" w:rsidRDefault="00D665ED" w:rsidP="00F14FE6">
            <w:pPr>
              <w:jc w:val="center"/>
              <w:rPr>
                <w:bCs/>
              </w:rPr>
            </w:pPr>
            <w:r w:rsidRPr="002378FB">
              <w:rPr>
                <w:bCs/>
              </w:rPr>
              <w:t>85,03</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t>Лопата</w:t>
            </w:r>
          </w:p>
        </w:tc>
        <w:tc>
          <w:tcPr>
            <w:tcW w:w="1713" w:type="dxa"/>
            <w:vAlign w:val="center"/>
          </w:tcPr>
          <w:p w:rsidR="00D665ED" w:rsidRPr="002378FB" w:rsidRDefault="00D665ED" w:rsidP="00F14FE6">
            <w:pPr>
              <w:jc w:val="center"/>
              <w:rPr>
                <w:bCs/>
              </w:rPr>
            </w:pPr>
            <w:r w:rsidRPr="002378FB">
              <w:rPr>
                <w:bCs/>
              </w:rPr>
              <w:t>1</w:t>
            </w:r>
          </w:p>
        </w:tc>
        <w:tc>
          <w:tcPr>
            <w:tcW w:w="981" w:type="dxa"/>
            <w:vAlign w:val="center"/>
          </w:tcPr>
          <w:p w:rsidR="00D665ED" w:rsidRPr="002378FB" w:rsidRDefault="00D665ED" w:rsidP="00F14FE6">
            <w:pPr>
              <w:jc w:val="center"/>
              <w:rPr>
                <w:bCs/>
              </w:rPr>
            </w:pPr>
            <w:r w:rsidRPr="002378FB">
              <w:rPr>
                <w:bCs/>
              </w:rPr>
              <w:t>144,93</w:t>
            </w:r>
          </w:p>
        </w:tc>
        <w:tc>
          <w:tcPr>
            <w:tcW w:w="1854" w:type="dxa"/>
            <w:vAlign w:val="center"/>
          </w:tcPr>
          <w:p w:rsidR="00D665ED" w:rsidRPr="002378FB" w:rsidRDefault="00D665ED" w:rsidP="00F14FE6">
            <w:pPr>
              <w:jc w:val="center"/>
              <w:rPr>
                <w:bCs/>
              </w:rPr>
            </w:pPr>
            <w:r w:rsidRPr="002378FB">
              <w:rPr>
                <w:bCs/>
              </w:rPr>
              <w:t>3</w:t>
            </w:r>
          </w:p>
        </w:tc>
        <w:tc>
          <w:tcPr>
            <w:tcW w:w="1713" w:type="dxa"/>
            <w:vAlign w:val="center"/>
          </w:tcPr>
          <w:p w:rsidR="00D665ED" w:rsidRPr="002378FB" w:rsidRDefault="00D665ED" w:rsidP="00F14FE6">
            <w:pPr>
              <w:jc w:val="center"/>
              <w:rPr>
                <w:bCs/>
              </w:rPr>
            </w:pPr>
            <w:r w:rsidRPr="002378FB">
              <w:rPr>
                <w:bCs/>
              </w:rPr>
              <w:t>48,31</w:t>
            </w:r>
          </w:p>
        </w:tc>
        <w:tc>
          <w:tcPr>
            <w:tcW w:w="1712" w:type="dxa"/>
            <w:vAlign w:val="center"/>
          </w:tcPr>
          <w:p w:rsidR="00D665ED" w:rsidRPr="002378FB" w:rsidRDefault="00D665ED" w:rsidP="00F14FE6">
            <w:pPr>
              <w:jc w:val="center"/>
              <w:rPr>
                <w:bCs/>
              </w:rPr>
            </w:pPr>
          </w:p>
        </w:tc>
      </w:tr>
      <w:tr w:rsidR="00D665ED" w:rsidRPr="002378FB" w:rsidTr="00F14FE6">
        <w:tc>
          <w:tcPr>
            <w:tcW w:w="2163" w:type="dxa"/>
            <w:vAlign w:val="center"/>
          </w:tcPr>
          <w:p w:rsidR="00D665ED" w:rsidRPr="002378FB" w:rsidRDefault="00D665ED" w:rsidP="00F14FE6">
            <w:pPr>
              <w:rPr>
                <w:bCs/>
              </w:rPr>
            </w:pPr>
            <w:r w:rsidRPr="002378FB">
              <w:rPr>
                <w:bCs/>
              </w:rPr>
              <w:t>Перчатки (пара)</w:t>
            </w:r>
          </w:p>
        </w:tc>
        <w:tc>
          <w:tcPr>
            <w:tcW w:w="1713" w:type="dxa"/>
            <w:vAlign w:val="center"/>
          </w:tcPr>
          <w:p w:rsidR="00D665ED" w:rsidRPr="002378FB" w:rsidRDefault="00D665ED" w:rsidP="00F14FE6">
            <w:pPr>
              <w:jc w:val="center"/>
              <w:rPr>
                <w:bCs/>
              </w:rPr>
            </w:pPr>
            <w:r w:rsidRPr="002378FB">
              <w:rPr>
                <w:bCs/>
              </w:rPr>
              <w:t>10</w:t>
            </w:r>
          </w:p>
        </w:tc>
        <w:tc>
          <w:tcPr>
            <w:tcW w:w="981" w:type="dxa"/>
            <w:vAlign w:val="center"/>
          </w:tcPr>
          <w:p w:rsidR="00D665ED" w:rsidRPr="002378FB" w:rsidRDefault="00D665ED" w:rsidP="00F14FE6">
            <w:pPr>
              <w:jc w:val="center"/>
              <w:rPr>
                <w:bCs/>
              </w:rPr>
            </w:pPr>
            <w:r w:rsidRPr="002378FB">
              <w:rPr>
                <w:bCs/>
              </w:rPr>
              <w:t>25,97</w:t>
            </w:r>
          </w:p>
        </w:tc>
        <w:tc>
          <w:tcPr>
            <w:tcW w:w="1854" w:type="dxa"/>
            <w:vAlign w:val="center"/>
          </w:tcPr>
          <w:p w:rsidR="00D665ED" w:rsidRPr="002378FB" w:rsidRDefault="00D665ED" w:rsidP="00F14FE6">
            <w:pPr>
              <w:jc w:val="center"/>
              <w:rPr>
                <w:bCs/>
              </w:rPr>
            </w:pPr>
            <w:r w:rsidRPr="002378FB">
              <w:rPr>
                <w:bCs/>
              </w:rPr>
              <w:t>1</w:t>
            </w:r>
          </w:p>
        </w:tc>
        <w:tc>
          <w:tcPr>
            <w:tcW w:w="1713" w:type="dxa"/>
            <w:vAlign w:val="center"/>
          </w:tcPr>
          <w:p w:rsidR="00D665ED" w:rsidRPr="002378FB" w:rsidRDefault="00D665ED" w:rsidP="00F14FE6">
            <w:pPr>
              <w:jc w:val="center"/>
              <w:rPr>
                <w:bCs/>
              </w:rPr>
            </w:pPr>
            <w:r w:rsidRPr="002378FB">
              <w:rPr>
                <w:bCs/>
              </w:rPr>
              <w:t>259,70</w:t>
            </w:r>
          </w:p>
        </w:tc>
        <w:tc>
          <w:tcPr>
            <w:tcW w:w="1712" w:type="dxa"/>
            <w:vAlign w:val="center"/>
          </w:tcPr>
          <w:p w:rsidR="00D665ED" w:rsidRPr="002378FB" w:rsidRDefault="00D665ED" w:rsidP="00F14FE6">
            <w:pPr>
              <w:jc w:val="center"/>
              <w:rPr>
                <w:bCs/>
              </w:rPr>
            </w:pPr>
          </w:p>
        </w:tc>
      </w:tr>
      <w:tr w:rsidR="00D665ED" w:rsidRPr="002378FB" w:rsidTr="00F14FE6">
        <w:tc>
          <w:tcPr>
            <w:tcW w:w="6711" w:type="dxa"/>
            <w:gridSpan w:val="4"/>
            <w:vAlign w:val="center"/>
          </w:tcPr>
          <w:p w:rsidR="00D665ED" w:rsidRPr="002378FB" w:rsidRDefault="00D665ED" w:rsidP="00F14FE6">
            <w:pPr>
              <w:rPr>
                <w:b/>
                <w:bCs/>
              </w:rPr>
            </w:pPr>
            <w:r w:rsidRPr="002378FB">
              <w:rPr>
                <w:b/>
                <w:bCs/>
              </w:rPr>
              <w:t xml:space="preserve">Всего расходов на 25 обучающихся </w:t>
            </w:r>
          </w:p>
        </w:tc>
        <w:tc>
          <w:tcPr>
            <w:tcW w:w="1713" w:type="dxa"/>
            <w:vAlign w:val="center"/>
          </w:tcPr>
          <w:p w:rsidR="00D665ED" w:rsidRPr="002378FB" w:rsidRDefault="00D665ED" w:rsidP="00F14FE6">
            <w:pPr>
              <w:jc w:val="center"/>
              <w:rPr>
                <w:b/>
                <w:bCs/>
              </w:rPr>
            </w:pPr>
            <w:r w:rsidRPr="002378FB">
              <w:rPr>
                <w:b/>
                <w:bCs/>
              </w:rPr>
              <w:t>529,83</w:t>
            </w:r>
          </w:p>
        </w:tc>
        <w:tc>
          <w:tcPr>
            <w:tcW w:w="1712" w:type="dxa"/>
            <w:vAlign w:val="center"/>
          </w:tcPr>
          <w:p w:rsidR="00D665ED" w:rsidRPr="002378FB" w:rsidRDefault="00D665ED" w:rsidP="00F14FE6">
            <w:pPr>
              <w:jc w:val="center"/>
              <w:rPr>
                <w:bCs/>
              </w:rPr>
            </w:pPr>
          </w:p>
        </w:tc>
      </w:tr>
      <w:tr w:rsidR="00D665ED" w:rsidRPr="002378FB" w:rsidTr="00F14FE6">
        <w:tc>
          <w:tcPr>
            <w:tcW w:w="6711" w:type="dxa"/>
            <w:gridSpan w:val="4"/>
            <w:vAlign w:val="center"/>
          </w:tcPr>
          <w:p w:rsidR="00D665ED" w:rsidRPr="002378FB" w:rsidRDefault="00D665ED" w:rsidP="00F14FE6">
            <w:pPr>
              <w:rPr>
                <w:b/>
                <w:bCs/>
              </w:rPr>
            </w:pPr>
            <w:r w:rsidRPr="002378FB">
              <w:rPr>
                <w:b/>
                <w:bCs/>
              </w:rPr>
              <w:t>Расходы на единицу муниципальной услуги</w:t>
            </w:r>
          </w:p>
        </w:tc>
        <w:tc>
          <w:tcPr>
            <w:tcW w:w="1713" w:type="dxa"/>
            <w:vAlign w:val="center"/>
          </w:tcPr>
          <w:p w:rsidR="00D665ED" w:rsidRPr="002378FB" w:rsidRDefault="00D665ED" w:rsidP="00F14FE6">
            <w:pPr>
              <w:jc w:val="center"/>
              <w:rPr>
                <w:b/>
                <w:bCs/>
              </w:rPr>
            </w:pPr>
            <w:r w:rsidRPr="002378FB">
              <w:rPr>
                <w:b/>
                <w:bCs/>
              </w:rPr>
              <w:t>21,19</w:t>
            </w:r>
          </w:p>
        </w:tc>
        <w:tc>
          <w:tcPr>
            <w:tcW w:w="1712" w:type="dxa"/>
            <w:vAlign w:val="center"/>
          </w:tcPr>
          <w:p w:rsidR="00D665ED" w:rsidRPr="002378FB" w:rsidRDefault="00D665ED" w:rsidP="00F14FE6">
            <w:pPr>
              <w:jc w:val="center"/>
              <w:rPr>
                <w:bCs/>
              </w:rPr>
            </w:pPr>
          </w:p>
        </w:tc>
      </w:tr>
    </w:tbl>
    <w:p w:rsidR="00D665ED" w:rsidRPr="002378FB" w:rsidRDefault="00D665ED" w:rsidP="00D665ED">
      <w:pPr>
        <w:autoSpaceDE w:val="0"/>
        <w:autoSpaceDN w:val="0"/>
        <w:adjustRightInd w:val="0"/>
        <w:jc w:val="center"/>
        <w:rPr>
          <w:b/>
          <w:bCs/>
          <w:sz w:val="28"/>
          <w:szCs w:val="28"/>
        </w:rPr>
      </w:pPr>
    </w:p>
    <w:p w:rsidR="00D665ED" w:rsidRPr="002378FB" w:rsidRDefault="00D665ED" w:rsidP="00D665ED">
      <w:pPr>
        <w:autoSpaceDE w:val="0"/>
        <w:autoSpaceDN w:val="0"/>
        <w:adjustRightInd w:val="0"/>
        <w:jc w:val="center"/>
        <w:rPr>
          <w:b/>
          <w:bCs/>
          <w:sz w:val="28"/>
          <w:szCs w:val="28"/>
        </w:rPr>
      </w:pPr>
      <w:r w:rsidRPr="002378FB">
        <w:rPr>
          <w:b/>
          <w:bCs/>
          <w:sz w:val="28"/>
          <w:szCs w:val="28"/>
        </w:rPr>
        <w:t>По организациям дополнительного образования</w:t>
      </w:r>
    </w:p>
    <w:p w:rsidR="00D665ED" w:rsidRPr="002378FB" w:rsidRDefault="00D665ED" w:rsidP="00D665ED">
      <w:pPr>
        <w:autoSpaceDE w:val="0"/>
        <w:autoSpaceDN w:val="0"/>
        <w:adjustRightInd w:val="0"/>
        <w:jc w:val="center"/>
        <w:rPr>
          <w:b/>
          <w:bCs/>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831"/>
        <w:gridCol w:w="1854"/>
        <w:gridCol w:w="2127"/>
      </w:tblGrid>
      <w:tr w:rsidR="00D665ED" w:rsidRPr="002378FB" w:rsidTr="00F14FE6">
        <w:tc>
          <w:tcPr>
            <w:tcW w:w="2660" w:type="dxa"/>
            <w:vAlign w:val="center"/>
          </w:tcPr>
          <w:p w:rsidR="00D665ED" w:rsidRPr="002378FB" w:rsidRDefault="00D665ED" w:rsidP="00F14FE6">
            <w:pPr>
              <w:jc w:val="center"/>
              <w:rPr>
                <w:b/>
                <w:bCs/>
              </w:rPr>
            </w:pPr>
            <w:r w:rsidRPr="002378FB">
              <w:rPr>
                <w:b/>
                <w:bCs/>
              </w:rPr>
              <w:t>Наименование</w:t>
            </w:r>
          </w:p>
        </w:tc>
        <w:tc>
          <w:tcPr>
            <w:tcW w:w="1701" w:type="dxa"/>
            <w:vAlign w:val="center"/>
          </w:tcPr>
          <w:p w:rsidR="00D665ED" w:rsidRPr="002378FB" w:rsidRDefault="00D665ED" w:rsidP="00F14FE6">
            <w:pPr>
              <w:jc w:val="center"/>
              <w:rPr>
                <w:b/>
                <w:bCs/>
              </w:rPr>
            </w:pPr>
            <w:r w:rsidRPr="002378FB">
              <w:rPr>
                <w:b/>
                <w:bCs/>
              </w:rPr>
              <w:t>Кол-во на 1 организацию (шт.)</w:t>
            </w:r>
          </w:p>
        </w:tc>
        <w:tc>
          <w:tcPr>
            <w:tcW w:w="1831" w:type="dxa"/>
            <w:vAlign w:val="center"/>
          </w:tcPr>
          <w:p w:rsidR="00D665ED" w:rsidRPr="002378FB" w:rsidRDefault="00D665ED" w:rsidP="00F14FE6">
            <w:pPr>
              <w:jc w:val="center"/>
              <w:rPr>
                <w:b/>
                <w:bCs/>
              </w:rPr>
            </w:pPr>
            <w:r w:rsidRPr="002378FB">
              <w:rPr>
                <w:b/>
                <w:bCs/>
              </w:rPr>
              <w:t>Цена, руб.</w:t>
            </w:r>
          </w:p>
        </w:tc>
        <w:tc>
          <w:tcPr>
            <w:tcW w:w="1854" w:type="dxa"/>
            <w:vAlign w:val="center"/>
          </w:tcPr>
          <w:p w:rsidR="00D665ED" w:rsidRPr="002378FB" w:rsidRDefault="00D665ED" w:rsidP="00F14FE6">
            <w:pPr>
              <w:jc w:val="center"/>
              <w:rPr>
                <w:b/>
                <w:bCs/>
              </w:rPr>
            </w:pPr>
            <w:r w:rsidRPr="002378FB">
              <w:rPr>
                <w:b/>
                <w:bCs/>
              </w:rPr>
              <w:t>Срок использования (гг.)</w:t>
            </w:r>
          </w:p>
        </w:tc>
        <w:tc>
          <w:tcPr>
            <w:tcW w:w="2127" w:type="dxa"/>
            <w:vAlign w:val="center"/>
          </w:tcPr>
          <w:p w:rsidR="00D665ED" w:rsidRPr="002378FB" w:rsidRDefault="00D665ED" w:rsidP="00F14FE6">
            <w:pPr>
              <w:jc w:val="center"/>
              <w:rPr>
                <w:b/>
                <w:bCs/>
              </w:rPr>
            </w:pPr>
            <w:r w:rsidRPr="002378FB">
              <w:rPr>
                <w:b/>
                <w:bCs/>
              </w:rPr>
              <w:t>Расходы на 1 организацию в год, руб.</w:t>
            </w:r>
          </w:p>
        </w:tc>
      </w:tr>
      <w:tr w:rsidR="00D665ED" w:rsidRPr="002378FB" w:rsidTr="00F14FE6">
        <w:tc>
          <w:tcPr>
            <w:tcW w:w="2660" w:type="dxa"/>
            <w:vAlign w:val="center"/>
          </w:tcPr>
          <w:p w:rsidR="00D665ED" w:rsidRPr="002378FB" w:rsidRDefault="00D665ED" w:rsidP="00F14FE6">
            <w:pPr>
              <w:rPr>
                <w:bCs/>
              </w:rPr>
            </w:pPr>
            <w:r w:rsidRPr="002378FB">
              <w:rPr>
                <w:bCs/>
              </w:rPr>
              <w:t>Ведро оцинкованное</w:t>
            </w:r>
          </w:p>
        </w:tc>
        <w:tc>
          <w:tcPr>
            <w:tcW w:w="1701" w:type="dxa"/>
            <w:vAlign w:val="center"/>
          </w:tcPr>
          <w:p w:rsidR="00D665ED" w:rsidRPr="002378FB" w:rsidRDefault="00D665ED" w:rsidP="00F14FE6">
            <w:pPr>
              <w:jc w:val="center"/>
              <w:rPr>
                <w:bCs/>
              </w:rPr>
            </w:pPr>
            <w:r w:rsidRPr="002378FB">
              <w:rPr>
                <w:bCs/>
              </w:rPr>
              <w:t>4</w:t>
            </w:r>
          </w:p>
        </w:tc>
        <w:tc>
          <w:tcPr>
            <w:tcW w:w="1831" w:type="dxa"/>
            <w:vAlign w:val="center"/>
          </w:tcPr>
          <w:p w:rsidR="00D665ED" w:rsidRPr="002378FB" w:rsidRDefault="00D665ED" w:rsidP="00F14FE6">
            <w:pPr>
              <w:jc w:val="center"/>
              <w:rPr>
                <w:bCs/>
              </w:rPr>
            </w:pPr>
            <w:r w:rsidRPr="002378FB">
              <w:rPr>
                <w:bCs/>
              </w:rPr>
              <w:t>162,93</w:t>
            </w:r>
          </w:p>
        </w:tc>
        <w:tc>
          <w:tcPr>
            <w:tcW w:w="1854" w:type="dxa"/>
            <w:vAlign w:val="center"/>
          </w:tcPr>
          <w:p w:rsidR="00D665ED" w:rsidRPr="002378FB" w:rsidRDefault="00D665ED" w:rsidP="00F14FE6">
            <w:pPr>
              <w:jc w:val="center"/>
              <w:rPr>
                <w:bCs/>
              </w:rPr>
            </w:pPr>
            <w:r w:rsidRPr="002378FB">
              <w:rPr>
                <w:bCs/>
              </w:rPr>
              <w:t>5</w:t>
            </w:r>
          </w:p>
        </w:tc>
        <w:tc>
          <w:tcPr>
            <w:tcW w:w="2127" w:type="dxa"/>
            <w:vAlign w:val="center"/>
          </w:tcPr>
          <w:p w:rsidR="00D665ED" w:rsidRPr="002378FB" w:rsidRDefault="00D665ED" w:rsidP="00F14FE6">
            <w:pPr>
              <w:jc w:val="center"/>
              <w:rPr>
                <w:bCs/>
              </w:rPr>
            </w:pPr>
            <w:r w:rsidRPr="002378FB">
              <w:rPr>
                <w:bCs/>
              </w:rPr>
              <w:t>130,34</w:t>
            </w:r>
          </w:p>
        </w:tc>
      </w:tr>
      <w:tr w:rsidR="00D665ED" w:rsidRPr="002378FB" w:rsidTr="00F14FE6">
        <w:tc>
          <w:tcPr>
            <w:tcW w:w="2660" w:type="dxa"/>
            <w:vAlign w:val="center"/>
          </w:tcPr>
          <w:p w:rsidR="00D665ED" w:rsidRPr="002378FB" w:rsidRDefault="00D665ED" w:rsidP="00F14FE6">
            <w:pPr>
              <w:rPr>
                <w:bCs/>
              </w:rPr>
            </w:pPr>
            <w:r w:rsidRPr="002378FB">
              <w:rPr>
                <w:bCs/>
              </w:rPr>
              <w:t>Ведро пластмассовое</w:t>
            </w:r>
          </w:p>
        </w:tc>
        <w:tc>
          <w:tcPr>
            <w:tcW w:w="1701" w:type="dxa"/>
            <w:vAlign w:val="center"/>
          </w:tcPr>
          <w:p w:rsidR="00D665ED" w:rsidRPr="002378FB" w:rsidRDefault="00D665ED" w:rsidP="00F14FE6">
            <w:pPr>
              <w:jc w:val="center"/>
              <w:rPr>
                <w:bCs/>
              </w:rPr>
            </w:pPr>
            <w:r w:rsidRPr="002378FB">
              <w:rPr>
                <w:bCs/>
              </w:rPr>
              <w:t>4</w:t>
            </w:r>
          </w:p>
        </w:tc>
        <w:tc>
          <w:tcPr>
            <w:tcW w:w="1831" w:type="dxa"/>
            <w:vAlign w:val="center"/>
          </w:tcPr>
          <w:p w:rsidR="00D665ED" w:rsidRPr="002378FB" w:rsidRDefault="00D665ED" w:rsidP="00F14FE6">
            <w:pPr>
              <w:jc w:val="center"/>
              <w:rPr>
                <w:bCs/>
              </w:rPr>
            </w:pPr>
            <w:r w:rsidRPr="002378FB">
              <w:rPr>
                <w:bCs/>
              </w:rPr>
              <w:t>109,09</w:t>
            </w:r>
          </w:p>
        </w:tc>
        <w:tc>
          <w:tcPr>
            <w:tcW w:w="1854" w:type="dxa"/>
            <w:vAlign w:val="center"/>
          </w:tcPr>
          <w:p w:rsidR="00D665ED" w:rsidRPr="002378FB" w:rsidRDefault="00D665ED" w:rsidP="00F14FE6">
            <w:pPr>
              <w:jc w:val="center"/>
              <w:rPr>
                <w:bCs/>
              </w:rPr>
            </w:pPr>
            <w:r w:rsidRPr="002378FB">
              <w:rPr>
                <w:bCs/>
              </w:rPr>
              <w:t>5</w:t>
            </w:r>
          </w:p>
        </w:tc>
        <w:tc>
          <w:tcPr>
            <w:tcW w:w="2127" w:type="dxa"/>
            <w:vAlign w:val="center"/>
          </w:tcPr>
          <w:p w:rsidR="00D665ED" w:rsidRPr="002378FB" w:rsidRDefault="00D665ED" w:rsidP="00F14FE6">
            <w:pPr>
              <w:jc w:val="center"/>
              <w:rPr>
                <w:bCs/>
              </w:rPr>
            </w:pPr>
            <w:r w:rsidRPr="002378FB">
              <w:rPr>
                <w:bCs/>
              </w:rPr>
              <w:t>87,27</w:t>
            </w:r>
          </w:p>
        </w:tc>
      </w:tr>
      <w:tr w:rsidR="00D665ED" w:rsidRPr="002378FB" w:rsidTr="00F14FE6">
        <w:tc>
          <w:tcPr>
            <w:tcW w:w="2660" w:type="dxa"/>
            <w:vAlign w:val="center"/>
          </w:tcPr>
          <w:p w:rsidR="00D665ED" w:rsidRPr="002378FB" w:rsidRDefault="00D665ED" w:rsidP="00F14FE6">
            <w:pPr>
              <w:rPr>
                <w:bCs/>
              </w:rPr>
            </w:pPr>
            <w:r w:rsidRPr="002378FB">
              <w:rPr>
                <w:bCs/>
              </w:rPr>
              <w:t>Таз</w:t>
            </w:r>
          </w:p>
        </w:tc>
        <w:tc>
          <w:tcPr>
            <w:tcW w:w="1701" w:type="dxa"/>
            <w:vAlign w:val="center"/>
          </w:tcPr>
          <w:p w:rsidR="00D665ED" w:rsidRPr="002378FB" w:rsidRDefault="00D665ED" w:rsidP="00F14FE6">
            <w:pPr>
              <w:jc w:val="center"/>
              <w:rPr>
                <w:bCs/>
              </w:rPr>
            </w:pPr>
            <w:r w:rsidRPr="002378FB">
              <w:rPr>
                <w:bCs/>
              </w:rPr>
              <w:t>4</w:t>
            </w:r>
          </w:p>
        </w:tc>
        <w:tc>
          <w:tcPr>
            <w:tcW w:w="1831" w:type="dxa"/>
            <w:vAlign w:val="center"/>
          </w:tcPr>
          <w:p w:rsidR="00D665ED" w:rsidRPr="002378FB" w:rsidRDefault="00D665ED" w:rsidP="00F14FE6">
            <w:pPr>
              <w:jc w:val="center"/>
              <w:rPr>
                <w:bCs/>
              </w:rPr>
            </w:pPr>
            <w:r w:rsidRPr="002378FB">
              <w:rPr>
                <w:bCs/>
              </w:rPr>
              <w:t>85,43</w:t>
            </w:r>
          </w:p>
        </w:tc>
        <w:tc>
          <w:tcPr>
            <w:tcW w:w="1854" w:type="dxa"/>
            <w:vAlign w:val="center"/>
          </w:tcPr>
          <w:p w:rsidR="00D665ED" w:rsidRPr="002378FB" w:rsidRDefault="00D665ED" w:rsidP="00F14FE6">
            <w:pPr>
              <w:jc w:val="center"/>
              <w:rPr>
                <w:bCs/>
              </w:rPr>
            </w:pPr>
            <w:r w:rsidRPr="002378FB">
              <w:rPr>
                <w:bCs/>
              </w:rPr>
              <w:t>5</w:t>
            </w:r>
          </w:p>
        </w:tc>
        <w:tc>
          <w:tcPr>
            <w:tcW w:w="2127" w:type="dxa"/>
            <w:vAlign w:val="center"/>
          </w:tcPr>
          <w:p w:rsidR="00D665ED" w:rsidRPr="002378FB" w:rsidRDefault="00D665ED" w:rsidP="00F14FE6">
            <w:pPr>
              <w:jc w:val="center"/>
              <w:rPr>
                <w:bCs/>
              </w:rPr>
            </w:pPr>
            <w:r w:rsidRPr="002378FB">
              <w:rPr>
                <w:bCs/>
              </w:rPr>
              <w:t>68,34</w:t>
            </w:r>
          </w:p>
        </w:tc>
      </w:tr>
      <w:tr w:rsidR="00D665ED" w:rsidRPr="002378FB" w:rsidTr="00F14FE6">
        <w:tc>
          <w:tcPr>
            <w:tcW w:w="2660" w:type="dxa"/>
            <w:vAlign w:val="center"/>
          </w:tcPr>
          <w:p w:rsidR="00D665ED" w:rsidRPr="002378FB" w:rsidRDefault="00D665ED" w:rsidP="00F14FE6">
            <w:pPr>
              <w:rPr>
                <w:bCs/>
              </w:rPr>
            </w:pPr>
            <w:r w:rsidRPr="002378FB">
              <w:rPr>
                <w:bCs/>
              </w:rPr>
              <w:t>Корзина для мусора</w:t>
            </w:r>
          </w:p>
        </w:tc>
        <w:tc>
          <w:tcPr>
            <w:tcW w:w="1701" w:type="dxa"/>
            <w:vAlign w:val="center"/>
          </w:tcPr>
          <w:p w:rsidR="00D665ED" w:rsidRPr="002378FB" w:rsidRDefault="00D665ED" w:rsidP="00F14FE6">
            <w:pPr>
              <w:jc w:val="center"/>
              <w:rPr>
                <w:bCs/>
              </w:rPr>
            </w:pPr>
            <w:r w:rsidRPr="002378FB">
              <w:rPr>
                <w:bCs/>
              </w:rPr>
              <w:t>8</w:t>
            </w:r>
          </w:p>
        </w:tc>
        <w:tc>
          <w:tcPr>
            <w:tcW w:w="1831" w:type="dxa"/>
            <w:vAlign w:val="center"/>
          </w:tcPr>
          <w:p w:rsidR="00D665ED" w:rsidRPr="002378FB" w:rsidRDefault="00D665ED" w:rsidP="00F14FE6">
            <w:pPr>
              <w:jc w:val="center"/>
              <w:rPr>
                <w:bCs/>
              </w:rPr>
            </w:pPr>
            <w:r w:rsidRPr="002378FB">
              <w:rPr>
                <w:bCs/>
              </w:rPr>
              <w:t>73,98</w:t>
            </w:r>
          </w:p>
        </w:tc>
        <w:tc>
          <w:tcPr>
            <w:tcW w:w="1854" w:type="dxa"/>
            <w:vAlign w:val="center"/>
          </w:tcPr>
          <w:p w:rsidR="00D665ED" w:rsidRPr="002378FB" w:rsidRDefault="00D665ED" w:rsidP="00F14FE6">
            <w:pPr>
              <w:jc w:val="center"/>
              <w:rPr>
                <w:bCs/>
              </w:rPr>
            </w:pPr>
            <w:r w:rsidRPr="002378FB">
              <w:rPr>
                <w:bCs/>
              </w:rPr>
              <w:t>5</w:t>
            </w:r>
          </w:p>
        </w:tc>
        <w:tc>
          <w:tcPr>
            <w:tcW w:w="2127" w:type="dxa"/>
            <w:vAlign w:val="center"/>
          </w:tcPr>
          <w:p w:rsidR="00D665ED" w:rsidRPr="002378FB" w:rsidRDefault="00D665ED" w:rsidP="00F14FE6">
            <w:pPr>
              <w:jc w:val="center"/>
              <w:rPr>
                <w:bCs/>
              </w:rPr>
            </w:pPr>
            <w:r w:rsidRPr="002378FB">
              <w:rPr>
                <w:bCs/>
              </w:rPr>
              <w:t>118,37</w:t>
            </w:r>
          </w:p>
        </w:tc>
      </w:tr>
      <w:tr w:rsidR="00D665ED" w:rsidRPr="002378FB" w:rsidTr="00F14FE6">
        <w:tc>
          <w:tcPr>
            <w:tcW w:w="2660" w:type="dxa"/>
            <w:vAlign w:val="center"/>
          </w:tcPr>
          <w:p w:rsidR="00D665ED" w:rsidRPr="002378FB" w:rsidRDefault="00D665ED" w:rsidP="00F14FE6">
            <w:pPr>
              <w:rPr>
                <w:bCs/>
              </w:rPr>
            </w:pPr>
            <w:r w:rsidRPr="002378FB">
              <w:rPr>
                <w:bCs/>
              </w:rPr>
              <w:t>Замок навесной</w:t>
            </w:r>
          </w:p>
        </w:tc>
        <w:tc>
          <w:tcPr>
            <w:tcW w:w="1701" w:type="dxa"/>
            <w:vAlign w:val="center"/>
          </w:tcPr>
          <w:p w:rsidR="00D665ED" w:rsidRPr="002378FB" w:rsidRDefault="00D665ED" w:rsidP="00F14FE6">
            <w:pPr>
              <w:jc w:val="center"/>
              <w:rPr>
                <w:bCs/>
              </w:rPr>
            </w:pPr>
            <w:r w:rsidRPr="002378FB">
              <w:rPr>
                <w:bCs/>
              </w:rPr>
              <w:t>1</w:t>
            </w:r>
          </w:p>
        </w:tc>
        <w:tc>
          <w:tcPr>
            <w:tcW w:w="1831" w:type="dxa"/>
            <w:vAlign w:val="center"/>
          </w:tcPr>
          <w:p w:rsidR="00D665ED" w:rsidRPr="002378FB" w:rsidRDefault="00D665ED" w:rsidP="00F14FE6">
            <w:pPr>
              <w:jc w:val="center"/>
              <w:rPr>
                <w:bCs/>
              </w:rPr>
            </w:pPr>
            <w:r w:rsidRPr="002378FB">
              <w:rPr>
                <w:bCs/>
              </w:rPr>
              <w:t>104,52</w:t>
            </w:r>
          </w:p>
        </w:tc>
        <w:tc>
          <w:tcPr>
            <w:tcW w:w="1854" w:type="dxa"/>
            <w:vAlign w:val="center"/>
          </w:tcPr>
          <w:p w:rsidR="00D665ED" w:rsidRPr="002378FB" w:rsidRDefault="00D665ED" w:rsidP="00F14FE6">
            <w:pPr>
              <w:jc w:val="center"/>
              <w:rPr>
                <w:bCs/>
              </w:rPr>
            </w:pPr>
            <w:r w:rsidRPr="002378FB">
              <w:rPr>
                <w:bCs/>
              </w:rPr>
              <w:t>1</w:t>
            </w:r>
          </w:p>
        </w:tc>
        <w:tc>
          <w:tcPr>
            <w:tcW w:w="2127" w:type="dxa"/>
            <w:vAlign w:val="center"/>
          </w:tcPr>
          <w:p w:rsidR="00D665ED" w:rsidRPr="002378FB" w:rsidRDefault="00D665ED" w:rsidP="00F14FE6">
            <w:pPr>
              <w:jc w:val="center"/>
              <w:rPr>
                <w:bCs/>
              </w:rPr>
            </w:pPr>
            <w:r w:rsidRPr="002378FB">
              <w:rPr>
                <w:bCs/>
              </w:rPr>
              <w:t>104,52</w:t>
            </w:r>
          </w:p>
        </w:tc>
      </w:tr>
      <w:tr w:rsidR="00D665ED" w:rsidRPr="002378FB" w:rsidTr="00F14FE6">
        <w:tc>
          <w:tcPr>
            <w:tcW w:w="2660" w:type="dxa"/>
            <w:vAlign w:val="center"/>
          </w:tcPr>
          <w:p w:rsidR="00D665ED" w:rsidRPr="002378FB" w:rsidRDefault="00D665ED" w:rsidP="00F14FE6">
            <w:pPr>
              <w:rPr>
                <w:bCs/>
              </w:rPr>
            </w:pPr>
            <w:r w:rsidRPr="002378FB">
              <w:rPr>
                <w:bCs/>
              </w:rPr>
              <w:t>Замок врезной</w:t>
            </w:r>
          </w:p>
        </w:tc>
        <w:tc>
          <w:tcPr>
            <w:tcW w:w="1701" w:type="dxa"/>
            <w:vAlign w:val="center"/>
          </w:tcPr>
          <w:p w:rsidR="00D665ED" w:rsidRPr="002378FB" w:rsidRDefault="00D665ED" w:rsidP="00F14FE6">
            <w:pPr>
              <w:jc w:val="center"/>
              <w:rPr>
                <w:bCs/>
              </w:rPr>
            </w:pPr>
            <w:r w:rsidRPr="002378FB">
              <w:rPr>
                <w:bCs/>
              </w:rPr>
              <w:t>1</w:t>
            </w:r>
          </w:p>
        </w:tc>
        <w:tc>
          <w:tcPr>
            <w:tcW w:w="1831" w:type="dxa"/>
            <w:vAlign w:val="center"/>
          </w:tcPr>
          <w:p w:rsidR="00D665ED" w:rsidRPr="002378FB" w:rsidRDefault="00D665ED" w:rsidP="00F14FE6">
            <w:pPr>
              <w:jc w:val="center"/>
              <w:rPr>
                <w:bCs/>
              </w:rPr>
            </w:pPr>
            <w:r w:rsidRPr="002378FB">
              <w:rPr>
                <w:bCs/>
              </w:rPr>
              <w:t>139,80</w:t>
            </w:r>
          </w:p>
        </w:tc>
        <w:tc>
          <w:tcPr>
            <w:tcW w:w="1854" w:type="dxa"/>
            <w:vAlign w:val="center"/>
          </w:tcPr>
          <w:p w:rsidR="00D665ED" w:rsidRPr="002378FB" w:rsidRDefault="00D665ED" w:rsidP="00F14FE6">
            <w:pPr>
              <w:jc w:val="center"/>
              <w:rPr>
                <w:bCs/>
              </w:rPr>
            </w:pPr>
            <w:r w:rsidRPr="002378FB">
              <w:rPr>
                <w:bCs/>
              </w:rPr>
              <w:t>1</w:t>
            </w:r>
          </w:p>
        </w:tc>
        <w:tc>
          <w:tcPr>
            <w:tcW w:w="2127" w:type="dxa"/>
            <w:vAlign w:val="center"/>
          </w:tcPr>
          <w:p w:rsidR="00D665ED" w:rsidRPr="002378FB" w:rsidRDefault="00D665ED" w:rsidP="00F14FE6">
            <w:pPr>
              <w:jc w:val="center"/>
              <w:rPr>
                <w:bCs/>
              </w:rPr>
            </w:pPr>
            <w:r w:rsidRPr="002378FB">
              <w:rPr>
                <w:bCs/>
              </w:rPr>
              <w:t>139,80</w:t>
            </w:r>
          </w:p>
        </w:tc>
      </w:tr>
      <w:tr w:rsidR="00D665ED" w:rsidRPr="002378FB" w:rsidTr="00F14FE6">
        <w:tc>
          <w:tcPr>
            <w:tcW w:w="2660" w:type="dxa"/>
            <w:vAlign w:val="center"/>
          </w:tcPr>
          <w:p w:rsidR="00D665ED" w:rsidRPr="002378FB" w:rsidRDefault="00D665ED" w:rsidP="00F14FE6">
            <w:pPr>
              <w:rPr>
                <w:bCs/>
              </w:rPr>
            </w:pPr>
            <w:r w:rsidRPr="002378FB">
              <w:rPr>
                <w:bCs/>
              </w:rPr>
              <w:t>Совок для мусора</w:t>
            </w:r>
          </w:p>
        </w:tc>
        <w:tc>
          <w:tcPr>
            <w:tcW w:w="1701" w:type="dxa"/>
            <w:vAlign w:val="center"/>
          </w:tcPr>
          <w:p w:rsidR="00D665ED" w:rsidRPr="002378FB" w:rsidRDefault="00D665ED" w:rsidP="00F14FE6">
            <w:pPr>
              <w:jc w:val="center"/>
              <w:rPr>
                <w:bCs/>
              </w:rPr>
            </w:pPr>
            <w:r w:rsidRPr="002378FB">
              <w:rPr>
                <w:bCs/>
              </w:rPr>
              <w:t>4</w:t>
            </w:r>
          </w:p>
        </w:tc>
        <w:tc>
          <w:tcPr>
            <w:tcW w:w="1831" w:type="dxa"/>
            <w:vAlign w:val="center"/>
          </w:tcPr>
          <w:p w:rsidR="00D665ED" w:rsidRPr="002378FB" w:rsidRDefault="00D665ED" w:rsidP="00F14FE6">
            <w:pPr>
              <w:jc w:val="center"/>
              <w:rPr>
                <w:bCs/>
              </w:rPr>
            </w:pPr>
            <w:r w:rsidRPr="002378FB">
              <w:rPr>
                <w:bCs/>
              </w:rPr>
              <w:t>151,47</w:t>
            </w:r>
          </w:p>
        </w:tc>
        <w:tc>
          <w:tcPr>
            <w:tcW w:w="1854" w:type="dxa"/>
            <w:vAlign w:val="center"/>
          </w:tcPr>
          <w:p w:rsidR="00D665ED" w:rsidRPr="002378FB" w:rsidRDefault="00D665ED" w:rsidP="00F14FE6">
            <w:pPr>
              <w:jc w:val="center"/>
              <w:rPr>
                <w:bCs/>
              </w:rPr>
            </w:pPr>
            <w:r w:rsidRPr="002378FB">
              <w:rPr>
                <w:bCs/>
              </w:rPr>
              <w:t>3</w:t>
            </w:r>
          </w:p>
        </w:tc>
        <w:tc>
          <w:tcPr>
            <w:tcW w:w="2127" w:type="dxa"/>
            <w:vAlign w:val="center"/>
          </w:tcPr>
          <w:p w:rsidR="00D665ED" w:rsidRPr="002378FB" w:rsidRDefault="00D665ED" w:rsidP="00F14FE6">
            <w:pPr>
              <w:jc w:val="center"/>
              <w:rPr>
                <w:bCs/>
              </w:rPr>
            </w:pPr>
            <w:r w:rsidRPr="002378FB">
              <w:rPr>
                <w:bCs/>
              </w:rPr>
              <w:t>201,96</w:t>
            </w:r>
          </w:p>
        </w:tc>
      </w:tr>
      <w:tr w:rsidR="00D665ED" w:rsidRPr="002378FB" w:rsidTr="00F14FE6">
        <w:tc>
          <w:tcPr>
            <w:tcW w:w="2660" w:type="dxa"/>
            <w:vAlign w:val="center"/>
          </w:tcPr>
          <w:p w:rsidR="00D665ED" w:rsidRPr="002378FB" w:rsidRDefault="00D665ED" w:rsidP="00F14FE6">
            <w:pPr>
              <w:rPr>
                <w:bCs/>
              </w:rPr>
            </w:pPr>
            <w:r w:rsidRPr="002378FB">
              <w:rPr>
                <w:bCs/>
              </w:rPr>
              <w:t>Швабра</w:t>
            </w:r>
          </w:p>
        </w:tc>
        <w:tc>
          <w:tcPr>
            <w:tcW w:w="1701" w:type="dxa"/>
            <w:vAlign w:val="center"/>
          </w:tcPr>
          <w:p w:rsidR="00D665ED" w:rsidRPr="002378FB" w:rsidRDefault="00D665ED" w:rsidP="00F14FE6">
            <w:pPr>
              <w:jc w:val="center"/>
              <w:rPr>
                <w:bCs/>
              </w:rPr>
            </w:pPr>
            <w:r w:rsidRPr="002378FB">
              <w:rPr>
                <w:bCs/>
              </w:rPr>
              <w:t>3</w:t>
            </w:r>
          </w:p>
        </w:tc>
        <w:tc>
          <w:tcPr>
            <w:tcW w:w="1831" w:type="dxa"/>
            <w:vAlign w:val="center"/>
          </w:tcPr>
          <w:p w:rsidR="00D665ED" w:rsidRPr="002378FB" w:rsidRDefault="00D665ED" w:rsidP="00F14FE6">
            <w:pPr>
              <w:jc w:val="center"/>
              <w:rPr>
                <w:bCs/>
              </w:rPr>
            </w:pPr>
            <w:r w:rsidRPr="002378FB">
              <w:rPr>
                <w:bCs/>
              </w:rPr>
              <w:t>255,10</w:t>
            </w:r>
          </w:p>
        </w:tc>
        <w:tc>
          <w:tcPr>
            <w:tcW w:w="1854" w:type="dxa"/>
            <w:vAlign w:val="center"/>
          </w:tcPr>
          <w:p w:rsidR="00D665ED" w:rsidRPr="002378FB" w:rsidRDefault="00D665ED" w:rsidP="00F14FE6">
            <w:pPr>
              <w:jc w:val="center"/>
              <w:rPr>
                <w:bCs/>
              </w:rPr>
            </w:pPr>
            <w:r w:rsidRPr="002378FB">
              <w:rPr>
                <w:bCs/>
              </w:rPr>
              <w:t>3</w:t>
            </w:r>
          </w:p>
        </w:tc>
        <w:tc>
          <w:tcPr>
            <w:tcW w:w="2127" w:type="dxa"/>
            <w:vAlign w:val="center"/>
          </w:tcPr>
          <w:p w:rsidR="00D665ED" w:rsidRPr="002378FB" w:rsidRDefault="00D665ED" w:rsidP="00F14FE6">
            <w:pPr>
              <w:jc w:val="center"/>
              <w:rPr>
                <w:bCs/>
              </w:rPr>
            </w:pPr>
            <w:r w:rsidRPr="002378FB">
              <w:rPr>
                <w:bCs/>
              </w:rPr>
              <w:t>255,10</w:t>
            </w:r>
          </w:p>
        </w:tc>
      </w:tr>
      <w:tr w:rsidR="00D665ED" w:rsidRPr="002378FB" w:rsidTr="00F14FE6">
        <w:tc>
          <w:tcPr>
            <w:tcW w:w="2660" w:type="dxa"/>
            <w:vAlign w:val="center"/>
          </w:tcPr>
          <w:p w:rsidR="00D665ED" w:rsidRPr="002378FB" w:rsidRDefault="00D665ED" w:rsidP="00F14FE6">
            <w:pPr>
              <w:rPr>
                <w:bCs/>
              </w:rPr>
            </w:pPr>
            <w:r w:rsidRPr="002378FB">
              <w:rPr>
                <w:bCs/>
              </w:rPr>
              <w:t>Лопата</w:t>
            </w:r>
          </w:p>
        </w:tc>
        <w:tc>
          <w:tcPr>
            <w:tcW w:w="1701" w:type="dxa"/>
            <w:vAlign w:val="center"/>
          </w:tcPr>
          <w:p w:rsidR="00D665ED" w:rsidRPr="002378FB" w:rsidRDefault="00D665ED" w:rsidP="00F14FE6">
            <w:pPr>
              <w:jc w:val="center"/>
              <w:rPr>
                <w:bCs/>
              </w:rPr>
            </w:pPr>
            <w:r w:rsidRPr="002378FB">
              <w:rPr>
                <w:bCs/>
              </w:rPr>
              <w:t>3</w:t>
            </w:r>
          </w:p>
        </w:tc>
        <w:tc>
          <w:tcPr>
            <w:tcW w:w="1831" w:type="dxa"/>
            <w:vAlign w:val="center"/>
          </w:tcPr>
          <w:p w:rsidR="00D665ED" w:rsidRPr="002378FB" w:rsidRDefault="00D665ED" w:rsidP="00F14FE6">
            <w:pPr>
              <w:jc w:val="center"/>
              <w:rPr>
                <w:bCs/>
              </w:rPr>
            </w:pPr>
            <w:r w:rsidRPr="002378FB">
              <w:rPr>
                <w:bCs/>
              </w:rPr>
              <w:t>144,93</w:t>
            </w:r>
          </w:p>
        </w:tc>
        <w:tc>
          <w:tcPr>
            <w:tcW w:w="1854" w:type="dxa"/>
            <w:vAlign w:val="center"/>
          </w:tcPr>
          <w:p w:rsidR="00D665ED" w:rsidRPr="002378FB" w:rsidRDefault="00D665ED" w:rsidP="00F14FE6">
            <w:pPr>
              <w:jc w:val="center"/>
              <w:rPr>
                <w:bCs/>
              </w:rPr>
            </w:pPr>
            <w:r w:rsidRPr="002378FB">
              <w:rPr>
                <w:bCs/>
              </w:rPr>
              <w:t>3</w:t>
            </w:r>
          </w:p>
        </w:tc>
        <w:tc>
          <w:tcPr>
            <w:tcW w:w="2127" w:type="dxa"/>
            <w:vAlign w:val="center"/>
          </w:tcPr>
          <w:p w:rsidR="00D665ED" w:rsidRPr="002378FB" w:rsidRDefault="00D665ED" w:rsidP="00F14FE6">
            <w:pPr>
              <w:jc w:val="center"/>
              <w:rPr>
                <w:bCs/>
              </w:rPr>
            </w:pPr>
            <w:r w:rsidRPr="002378FB">
              <w:rPr>
                <w:bCs/>
              </w:rPr>
              <w:t>144,93</w:t>
            </w:r>
          </w:p>
        </w:tc>
      </w:tr>
      <w:tr w:rsidR="00D665ED" w:rsidRPr="002378FB" w:rsidTr="00F14FE6">
        <w:tc>
          <w:tcPr>
            <w:tcW w:w="2660" w:type="dxa"/>
            <w:vAlign w:val="center"/>
          </w:tcPr>
          <w:p w:rsidR="00D665ED" w:rsidRPr="002378FB" w:rsidRDefault="00D665ED" w:rsidP="00F14FE6">
            <w:pPr>
              <w:rPr>
                <w:bCs/>
              </w:rPr>
            </w:pPr>
            <w:r w:rsidRPr="002378FB">
              <w:rPr>
                <w:bCs/>
              </w:rPr>
              <w:t>Перчатки (пара)</w:t>
            </w:r>
          </w:p>
        </w:tc>
        <w:tc>
          <w:tcPr>
            <w:tcW w:w="1701" w:type="dxa"/>
            <w:vAlign w:val="center"/>
          </w:tcPr>
          <w:p w:rsidR="00D665ED" w:rsidRPr="002378FB" w:rsidRDefault="00D665ED" w:rsidP="00F14FE6">
            <w:pPr>
              <w:jc w:val="center"/>
              <w:rPr>
                <w:bCs/>
              </w:rPr>
            </w:pPr>
            <w:r w:rsidRPr="002378FB">
              <w:rPr>
                <w:bCs/>
              </w:rPr>
              <w:t>10</w:t>
            </w:r>
          </w:p>
        </w:tc>
        <w:tc>
          <w:tcPr>
            <w:tcW w:w="1831" w:type="dxa"/>
            <w:vAlign w:val="center"/>
          </w:tcPr>
          <w:p w:rsidR="00D665ED" w:rsidRPr="002378FB" w:rsidRDefault="00D665ED" w:rsidP="00F14FE6">
            <w:pPr>
              <w:jc w:val="center"/>
              <w:rPr>
                <w:bCs/>
              </w:rPr>
            </w:pPr>
            <w:r w:rsidRPr="002378FB">
              <w:rPr>
                <w:bCs/>
              </w:rPr>
              <w:t>25,97</w:t>
            </w:r>
          </w:p>
        </w:tc>
        <w:tc>
          <w:tcPr>
            <w:tcW w:w="1854" w:type="dxa"/>
            <w:vAlign w:val="center"/>
          </w:tcPr>
          <w:p w:rsidR="00D665ED" w:rsidRPr="002378FB" w:rsidRDefault="00D665ED" w:rsidP="00F14FE6">
            <w:pPr>
              <w:jc w:val="center"/>
              <w:rPr>
                <w:bCs/>
              </w:rPr>
            </w:pPr>
            <w:r w:rsidRPr="002378FB">
              <w:rPr>
                <w:bCs/>
              </w:rPr>
              <w:t>1</w:t>
            </w:r>
          </w:p>
        </w:tc>
        <w:tc>
          <w:tcPr>
            <w:tcW w:w="2127" w:type="dxa"/>
            <w:vAlign w:val="center"/>
          </w:tcPr>
          <w:p w:rsidR="00D665ED" w:rsidRPr="002378FB" w:rsidRDefault="00D665ED" w:rsidP="00F14FE6">
            <w:pPr>
              <w:jc w:val="center"/>
              <w:rPr>
                <w:bCs/>
              </w:rPr>
            </w:pPr>
            <w:r w:rsidRPr="002378FB">
              <w:rPr>
                <w:bCs/>
              </w:rPr>
              <w:t>259,70</w:t>
            </w:r>
          </w:p>
        </w:tc>
      </w:tr>
      <w:tr w:rsidR="00D665ED" w:rsidRPr="002378FB" w:rsidTr="00F14FE6">
        <w:tc>
          <w:tcPr>
            <w:tcW w:w="8046" w:type="dxa"/>
            <w:gridSpan w:val="4"/>
            <w:vAlign w:val="center"/>
          </w:tcPr>
          <w:p w:rsidR="00D665ED" w:rsidRPr="002378FB" w:rsidRDefault="00D665ED" w:rsidP="00F14FE6">
            <w:pPr>
              <w:rPr>
                <w:b/>
                <w:bCs/>
              </w:rPr>
            </w:pPr>
            <w:r w:rsidRPr="002378FB">
              <w:rPr>
                <w:b/>
                <w:bCs/>
              </w:rPr>
              <w:t xml:space="preserve">Итого: </w:t>
            </w:r>
          </w:p>
        </w:tc>
        <w:tc>
          <w:tcPr>
            <w:tcW w:w="2127" w:type="dxa"/>
            <w:vAlign w:val="center"/>
          </w:tcPr>
          <w:p w:rsidR="00D665ED" w:rsidRPr="002378FB" w:rsidRDefault="00D665ED" w:rsidP="00F14FE6">
            <w:pPr>
              <w:jc w:val="center"/>
              <w:rPr>
                <w:b/>
                <w:bCs/>
              </w:rPr>
            </w:pPr>
            <w:r w:rsidRPr="002378FB">
              <w:rPr>
                <w:b/>
                <w:bCs/>
              </w:rPr>
              <w:t>1510,33</w:t>
            </w:r>
          </w:p>
        </w:tc>
      </w:tr>
      <w:tr w:rsidR="00137FDE" w:rsidRPr="002378FB" w:rsidTr="00F14FE6">
        <w:tc>
          <w:tcPr>
            <w:tcW w:w="8046" w:type="dxa"/>
            <w:gridSpan w:val="4"/>
            <w:vAlign w:val="center"/>
          </w:tcPr>
          <w:p w:rsidR="00137FDE" w:rsidRPr="002378FB" w:rsidRDefault="00137FDE" w:rsidP="00137FDE">
            <w:pPr>
              <w:autoSpaceDE w:val="0"/>
              <w:autoSpaceDN w:val="0"/>
              <w:adjustRightInd w:val="0"/>
            </w:pPr>
            <w:r w:rsidRPr="002378FB">
              <w:t>Объем муниципальных услуг (работ) учреждения в натуральном выражении</w:t>
            </w:r>
          </w:p>
        </w:tc>
        <w:tc>
          <w:tcPr>
            <w:tcW w:w="2127" w:type="dxa"/>
            <w:vAlign w:val="center"/>
          </w:tcPr>
          <w:p w:rsidR="00137FDE" w:rsidRPr="002378FB" w:rsidRDefault="00137FDE" w:rsidP="00F14FE6">
            <w:pPr>
              <w:jc w:val="center"/>
              <w:rPr>
                <w:b/>
                <w:bCs/>
              </w:rPr>
            </w:pPr>
          </w:p>
        </w:tc>
      </w:tr>
      <w:tr w:rsidR="00137FDE" w:rsidRPr="002378FB" w:rsidTr="00F14FE6">
        <w:tc>
          <w:tcPr>
            <w:tcW w:w="8046" w:type="dxa"/>
            <w:gridSpan w:val="4"/>
            <w:vAlign w:val="center"/>
          </w:tcPr>
          <w:p w:rsidR="00137FDE" w:rsidRPr="002378FB" w:rsidRDefault="00137FDE" w:rsidP="00137FDE">
            <w:pPr>
              <w:autoSpaceDE w:val="0"/>
              <w:autoSpaceDN w:val="0"/>
              <w:adjustRightInd w:val="0"/>
              <w:rPr>
                <w:b/>
              </w:rPr>
            </w:pPr>
            <w:r w:rsidRPr="002378FB">
              <w:rPr>
                <w:b/>
              </w:rPr>
              <w:t>Расходы на единицу муниципальной услуги</w:t>
            </w:r>
          </w:p>
        </w:tc>
        <w:tc>
          <w:tcPr>
            <w:tcW w:w="2127" w:type="dxa"/>
            <w:vAlign w:val="center"/>
          </w:tcPr>
          <w:p w:rsidR="00137FDE" w:rsidRPr="002378FB" w:rsidRDefault="00137FDE" w:rsidP="00F14FE6">
            <w:pPr>
              <w:jc w:val="center"/>
              <w:rPr>
                <w:b/>
                <w:bCs/>
              </w:rPr>
            </w:pPr>
          </w:p>
        </w:tc>
      </w:tr>
    </w:tbl>
    <w:p w:rsidR="00D665ED" w:rsidRPr="002378FB" w:rsidRDefault="00D665ED" w:rsidP="00D665ED">
      <w:pPr>
        <w:autoSpaceDE w:val="0"/>
        <w:autoSpaceDN w:val="0"/>
        <w:adjustRightInd w:val="0"/>
        <w:jc w:val="center"/>
        <w:rPr>
          <w:b/>
          <w:bCs/>
          <w:sz w:val="28"/>
          <w:szCs w:val="28"/>
        </w:rPr>
      </w:pPr>
    </w:p>
    <w:p w:rsidR="00D665ED" w:rsidRPr="002378FB" w:rsidRDefault="00D665ED" w:rsidP="00D665ED">
      <w:pPr>
        <w:autoSpaceDE w:val="0"/>
        <w:autoSpaceDN w:val="0"/>
        <w:adjustRightInd w:val="0"/>
        <w:jc w:val="right"/>
      </w:pPr>
    </w:p>
    <w:p w:rsidR="00D665ED" w:rsidRPr="002378FB" w:rsidRDefault="00D665ED" w:rsidP="00D665ED">
      <w:pPr>
        <w:autoSpaceDE w:val="0"/>
        <w:autoSpaceDN w:val="0"/>
        <w:adjustRightInd w:val="0"/>
        <w:jc w:val="right"/>
        <w:rPr>
          <w:sz w:val="28"/>
          <w:szCs w:val="28"/>
        </w:rPr>
      </w:pPr>
      <w:r w:rsidRPr="002378FB">
        <w:t xml:space="preserve">Таблица </w:t>
      </w:r>
      <w:r w:rsidR="001E7E74" w:rsidRPr="002378FB">
        <w:t>4</w:t>
      </w:r>
    </w:p>
    <w:p w:rsidR="00D665ED" w:rsidRPr="002378FB" w:rsidRDefault="00D665ED" w:rsidP="00D665ED">
      <w:pPr>
        <w:jc w:val="center"/>
        <w:rPr>
          <w:b/>
          <w:bCs/>
          <w:sz w:val="28"/>
          <w:szCs w:val="28"/>
          <w:u w:val="single"/>
        </w:rPr>
      </w:pPr>
      <w:r w:rsidRPr="002378FB">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p w:rsidR="00D665ED" w:rsidRPr="002378FB" w:rsidRDefault="00D665ED" w:rsidP="00D665ED">
      <w:pPr>
        <w:jc w:val="center"/>
        <w:rPr>
          <w:b/>
          <w:bCs/>
          <w:sz w:val="28"/>
          <w:szCs w:val="28"/>
          <w:u w:val="single"/>
        </w:rPr>
      </w:pPr>
    </w:p>
    <w:p w:rsidR="00D665ED" w:rsidRPr="002378FB" w:rsidRDefault="00D665ED" w:rsidP="00D665ED">
      <w:pPr>
        <w:jc w:val="center"/>
        <w:rPr>
          <w:b/>
          <w:bCs/>
          <w:sz w:val="28"/>
          <w:szCs w:val="28"/>
        </w:rPr>
      </w:pPr>
      <w:r w:rsidRPr="002378FB">
        <w:rPr>
          <w:b/>
          <w:bCs/>
          <w:sz w:val="28"/>
          <w:szCs w:val="28"/>
        </w:rPr>
        <w:t>По дошкольным образовательным организациям</w:t>
      </w:r>
    </w:p>
    <w:tbl>
      <w:tblPr>
        <w:tblW w:w="10080" w:type="dxa"/>
        <w:tblInd w:w="93" w:type="dxa"/>
        <w:tblLayout w:type="fixed"/>
        <w:tblLook w:val="04A0"/>
      </w:tblPr>
      <w:tblGrid>
        <w:gridCol w:w="1830"/>
        <w:gridCol w:w="28"/>
        <w:gridCol w:w="1984"/>
        <w:gridCol w:w="1134"/>
        <w:gridCol w:w="6"/>
        <w:gridCol w:w="1980"/>
        <w:gridCol w:w="1984"/>
        <w:gridCol w:w="1134"/>
      </w:tblGrid>
      <w:tr w:rsidR="00D665ED" w:rsidRPr="002378FB" w:rsidTr="004D7F69">
        <w:trPr>
          <w:trHeight w:val="1375"/>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Количество на 15 воспитанников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Цена, руб.</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 xml:space="preserve">Срок использования (гг.)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Расходы на 15 воспитанников,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
                <w:bCs/>
              </w:rPr>
            </w:pPr>
            <w:r w:rsidRPr="002378FB">
              <w:rPr>
                <w:b/>
                <w:bCs/>
              </w:rPr>
              <w:t>Сумма в год, руб.</w:t>
            </w: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Карандаши цветные в наборе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48,60</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729,00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 xml:space="preserve">Цветная бумага </w:t>
            </w:r>
            <w:r w:rsidRPr="002378FB">
              <w:rPr>
                <w:bCs/>
              </w:rPr>
              <w:lastRenderedPageBreak/>
              <w:t>в наборе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lastRenderedPageBreak/>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26,66</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399,90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lastRenderedPageBreak/>
              <w:t>Альбомы для рисования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112,68</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1690,20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Детский картон в наборе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14,37</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215,55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Линейка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5,75</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86,25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Ластик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3,65</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54,75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82366" w:rsidP="00F14FE6">
            <w:pPr>
              <w:rPr>
                <w:bCs/>
              </w:rPr>
            </w:pPr>
            <w:r w:rsidRPr="002378FB">
              <w:rPr>
                <w:bCs/>
              </w:rPr>
              <w:t>Краски акварельные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82366"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86,82</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1E7E74" w:rsidP="00F14FE6">
            <w:pPr>
              <w:jc w:val="center"/>
              <w:rPr>
                <w:bCs/>
              </w:rPr>
            </w:pPr>
            <w:r w:rsidRPr="002378FB">
              <w:rPr>
                <w:bCs/>
              </w:rPr>
              <w:t>1302,3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Ножницы для занятий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1E7E74"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13,12</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1E7E74" w:rsidP="00F14FE6">
            <w:pPr>
              <w:jc w:val="center"/>
              <w:rPr>
                <w:bCs/>
              </w:rPr>
            </w:pPr>
            <w:r w:rsidRPr="002378FB">
              <w:rPr>
                <w:bCs/>
              </w:rPr>
              <w:t>39,36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Пластилин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55,80</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Гуашь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92,25</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1383,75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Кисти для красок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6,54</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98,10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Комплект картинок для рассматривания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122,83</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982,64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Настольные печатные игры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57,50</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460,00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Мольберт для иллюстративного материала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1305,32</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261,06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Книжки и картинки детские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99,30</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1489,50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Театр кукольный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870,21</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174,04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Cs/>
              </w:rPr>
              <w:t>Клей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1E7E74" w:rsidP="00F14FE6">
            <w:pPr>
              <w:jc w:val="center"/>
              <w:rPr>
                <w:bCs/>
              </w:rPr>
            </w:pPr>
            <w:r w:rsidRPr="002378FB">
              <w:rPr>
                <w:bCs/>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8,73</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r w:rsidRPr="002378FB">
              <w:rPr>
                <w:bCs/>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1E7E74" w:rsidP="00F14FE6">
            <w:pPr>
              <w:jc w:val="center"/>
              <w:rPr>
                <w:bCs/>
              </w:rPr>
            </w:pPr>
            <w:r w:rsidRPr="002378FB">
              <w:rPr>
                <w:bCs/>
              </w:rPr>
              <w:t>130,95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6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Cs/>
              </w:rPr>
            </w:pPr>
            <w:r w:rsidRPr="002378FB">
              <w:rPr>
                <w:b/>
                <w:bCs/>
              </w:rPr>
              <w:t>Всего на 15 воспитанников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82366" w:rsidP="00F14FE6">
            <w:pPr>
              <w:jc w:val="center"/>
              <w:rPr>
                <w:b/>
                <w:bCs/>
              </w:rPr>
            </w:pPr>
            <w:r w:rsidRPr="002378FB">
              <w:rPr>
                <w:b/>
                <w:bCs/>
              </w:rPr>
              <w:t>10334,35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D665ED" w:rsidRPr="002378FB" w:rsidTr="004D7F69">
        <w:trPr>
          <w:trHeight w:val="289"/>
        </w:trPr>
        <w:tc>
          <w:tcPr>
            <w:tcW w:w="6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665ED" w:rsidRPr="002378FB" w:rsidRDefault="00D665ED" w:rsidP="00F14FE6">
            <w:pPr>
              <w:rPr>
                <w:b/>
                <w:bCs/>
              </w:rPr>
            </w:pPr>
            <w:r w:rsidRPr="002378FB">
              <w:rPr>
                <w:b/>
                <w:bCs/>
              </w:rPr>
              <w:t>Расходы на единицу муниципальной услуги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82366" w:rsidP="00F14FE6">
            <w:pPr>
              <w:jc w:val="center"/>
              <w:rPr>
                <w:b/>
                <w:bCs/>
              </w:rPr>
            </w:pPr>
            <w:r w:rsidRPr="002378FB">
              <w:rPr>
                <w:b/>
                <w:bCs/>
              </w:rPr>
              <w:t>688,96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5ED" w:rsidRPr="002378FB" w:rsidRDefault="00D665ED" w:rsidP="00F14FE6">
            <w:pPr>
              <w:jc w:val="center"/>
              <w:rPr>
                <w:bCs/>
              </w:rPr>
            </w:pPr>
          </w:p>
        </w:tc>
      </w:tr>
      <w:tr w:rsidR="004D7F69" w:rsidRPr="002378FB" w:rsidTr="004D7F69">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4D7F69">
            <w:pPr>
              <w:jc w:val="center"/>
              <w:rPr>
                <w:b/>
                <w:bCs/>
              </w:rPr>
            </w:pPr>
            <w:r w:rsidRPr="002378FB">
              <w:rPr>
                <w:b/>
                <w:bCs/>
              </w:rPr>
              <w:t>Наименование</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69" w:rsidRPr="002378FB" w:rsidRDefault="004D7F69" w:rsidP="004D7F69">
            <w:pPr>
              <w:jc w:val="center"/>
              <w:rPr>
                <w:b/>
                <w:bCs/>
              </w:rPr>
            </w:pPr>
            <w:r w:rsidRPr="002378FB">
              <w:rPr>
                <w:b/>
                <w:bCs/>
              </w:rPr>
              <w:t>Единица измерения</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69" w:rsidRPr="002378FB" w:rsidRDefault="004D7F69" w:rsidP="004D7F69">
            <w:pPr>
              <w:jc w:val="center"/>
              <w:rPr>
                <w:b/>
                <w:bCs/>
              </w:rPr>
            </w:pPr>
            <w:r w:rsidRPr="002378FB">
              <w:rPr>
                <w:b/>
                <w:bCs/>
              </w:rPr>
              <w:t>Количество предметов в год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D7F69" w:rsidRPr="002378FB" w:rsidRDefault="004D7F69" w:rsidP="004D7F69">
            <w:pPr>
              <w:jc w:val="center"/>
              <w:rPr>
                <w:b/>
                <w:bCs/>
              </w:rPr>
            </w:pPr>
            <w:r w:rsidRPr="002378FB">
              <w:rPr>
                <w:b/>
                <w:bCs/>
              </w:rPr>
              <w:t>Цена,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4D7F69">
            <w:pPr>
              <w:jc w:val="center"/>
              <w:rPr>
                <w:b/>
                <w:bCs/>
              </w:rPr>
            </w:pPr>
            <w:r w:rsidRPr="002378FB">
              <w:rPr>
                <w:b/>
                <w:bCs/>
              </w:rPr>
              <w:t>Количество штатных единиц основного состава учреждения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4D7F69">
            <w:pPr>
              <w:jc w:val="center"/>
              <w:rPr>
                <w:bCs/>
              </w:rPr>
            </w:pPr>
            <w:r w:rsidRPr="002378FB">
              <w:rPr>
                <w:b/>
                <w:bCs/>
              </w:rPr>
              <w:t>Сумма в год, руб.</w:t>
            </w:r>
          </w:p>
        </w:tc>
      </w:tr>
      <w:tr w:rsidR="004D7F69" w:rsidRPr="002378FB" w:rsidTr="00EE5838">
        <w:trPr>
          <w:trHeight w:val="289"/>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4D7F69">
            <w:pPr>
              <w:rPr>
                <w:b/>
                <w:bCs/>
              </w:rPr>
            </w:pPr>
            <w:r w:rsidRPr="002378FB">
              <w:rPr>
                <w:b/>
                <w:bCs/>
              </w:rPr>
              <w:t xml:space="preserve">На 1 штатную единицу административного, преподавательского состава  </w:t>
            </w:r>
          </w:p>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Ручка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7,57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Стержень</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Карандаш</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12,89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Ластик</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3,65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Линейка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5,75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Тетрадь общая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6,35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Степлер</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28,36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Скобы для степлера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уп.</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2,61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Корректирующая жидкость</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13,47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lastRenderedPageBreak/>
              <w:t>Скрепки канцелярские</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уп.</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6,71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Папка-уголок</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6,54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Файл (100 шт. в уп.)</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уп.</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98,00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4D7F69">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F14FE6">
            <w:pPr>
              <w:rPr>
                <w:b/>
                <w:bCs/>
              </w:rPr>
            </w:pPr>
            <w:r w:rsidRPr="002378FB">
              <w:rPr>
                <w:b/>
                <w:bCs/>
              </w:rPr>
              <w:t>Итого:</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69" w:rsidRPr="002378FB" w:rsidRDefault="004D7F69" w:rsidP="00F14FE6">
            <w:pPr>
              <w:rPr>
                <w:b/>
                <w:bC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F69" w:rsidRPr="002378FB" w:rsidRDefault="004D7F69" w:rsidP="00F14FE6">
            <w:pPr>
              <w:rPr>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D7F69" w:rsidRPr="002378FB" w:rsidRDefault="004D7F69" w:rsidP="00F14FE6">
            <w:pPr>
              <w:rPr>
                <w:b/>
                <w:bCs/>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4D7F69">
            <w:pPr>
              <w:rPr>
                <w:bCs/>
              </w:rPr>
            </w:pPr>
            <w:r w:rsidRPr="002378FB">
              <w:rPr>
                <w:b/>
                <w:bCs/>
              </w:rPr>
              <w:t>На 1 учреждение</w:t>
            </w: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 xml:space="preserve">Бумага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уп.</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156,65</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D7F69" w:rsidRPr="002378FB" w:rsidRDefault="004D7F69" w:rsidP="00EE5838">
            <w:pPr>
              <w:jc w:val="center"/>
            </w:pPr>
            <w:r w:rsidRPr="002378FB">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Бумага для факса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уп.</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64,55</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D7F69" w:rsidRPr="002378FB" w:rsidRDefault="004D7F69" w:rsidP="00EE5838">
            <w:pPr>
              <w:jc w:val="center"/>
            </w:pPr>
            <w:r w:rsidRPr="002378FB">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Дырокол</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50,69</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D7F69" w:rsidRPr="002378FB" w:rsidRDefault="004D7F69" w:rsidP="00EE5838">
            <w:pPr>
              <w:jc w:val="center"/>
            </w:pPr>
            <w:r w:rsidRPr="002378FB">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Блок бумажный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65,90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D7F69" w:rsidRPr="002378FB" w:rsidRDefault="004D7F69" w:rsidP="00EE5838">
            <w:pPr>
              <w:jc w:val="center"/>
            </w:pPr>
            <w:r w:rsidRPr="002378FB">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EE5838">
            <w:r w:rsidRPr="002378FB">
              <w:t>Флэш-карта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r w:rsidRPr="002378FB">
              <w:t>шт.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D7F69" w:rsidRPr="002378FB" w:rsidRDefault="004D7F69" w:rsidP="00EE5838">
            <w:pPr>
              <w:jc w:val="right"/>
            </w:pPr>
            <w:r w:rsidRPr="002378FB">
              <w:t>594,12</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D7F69" w:rsidRPr="002378FB" w:rsidRDefault="004D7F69" w:rsidP="00EE5838">
            <w:pPr>
              <w:jc w:val="center"/>
            </w:pPr>
            <w:r w:rsidRPr="002378FB">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6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F14FE6">
            <w:pPr>
              <w:rPr>
                <w:b/>
                <w:bCs/>
              </w:rPr>
            </w:pPr>
            <w:r w:rsidRPr="002378FB">
              <w:rPr>
                <w:b/>
                <w:bCs/>
              </w:rPr>
              <w:t>Итого: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D7F69" w:rsidRPr="002378FB" w:rsidRDefault="004D7F69" w:rsidP="004D7F69">
            <w:pPr>
              <w:rPr>
                <w:b/>
                <w:bCs/>
              </w:rPr>
            </w:pPr>
            <w:r w:rsidRPr="002378FB">
              <w:rPr>
                <w:b/>
                <w:bCs/>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4D7F69">
            <w:pPr>
              <w:rPr>
                <w:b/>
                <w:bCs/>
              </w:rPr>
            </w:pPr>
            <w:r w:rsidRPr="002378FB">
              <w:t>Объем муниципальных услуг (работ) учреждения в натуральном выражении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r w:rsidR="004D7F69" w:rsidRPr="002378FB" w:rsidTr="00EE5838">
        <w:trPr>
          <w:trHeight w:val="289"/>
        </w:trPr>
        <w:tc>
          <w:tcPr>
            <w:tcW w:w="89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D7F69" w:rsidRPr="002378FB" w:rsidRDefault="004D7F69" w:rsidP="004D7F69">
            <w:pPr>
              <w:rPr>
                <w:b/>
                <w:bCs/>
              </w:rPr>
            </w:pPr>
            <w:r w:rsidRPr="002378FB">
              <w:rPr>
                <w:b/>
                <w:bCs/>
              </w:rPr>
              <w:t>Расходы на  единицу муниципальной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7F69" w:rsidRPr="002378FB" w:rsidRDefault="004D7F69" w:rsidP="00F14FE6">
            <w:pPr>
              <w:jc w:val="center"/>
              <w:rPr>
                <w:bCs/>
              </w:rPr>
            </w:pPr>
          </w:p>
        </w:tc>
      </w:tr>
    </w:tbl>
    <w:p w:rsidR="00D665ED" w:rsidRPr="002378FB" w:rsidRDefault="00D665ED" w:rsidP="00D665ED">
      <w:pPr>
        <w:autoSpaceDE w:val="0"/>
        <w:autoSpaceDN w:val="0"/>
        <w:adjustRightInd w:val="0"/>
        <w:jc w:val="center"/>
        <w:rPr>
          <w:sz w:val="28"/>
          <w:szCs w:val="28"/>
        </w:rPr>
      </w:pPr>
    </w:p>
    <w:p w:rsidR="00D665ED" w:rsidRPr="002378FB" w:rsidRDefault="00D665ED" w:rsidP="00D665ED">
      <w:pPr>
        <w:autoSpaceDE w:val="0"/>
        <w:autoSpaceDN w:val="0"/>
        <w:adjustRightInd w:val="0"/>
        <w:jc w:val="center"/>
        <w:rPr>
          <w:b/>
          <w:bCs/>
          <w:sz w:val="28"/>
          <w:szCs w:val="28"/>
        </w:rPr>
      </w:pPr>
      <w:r w:rsidRPr="002378FB">
        <w:rPr>
          <w:b/>
          <w:bCs/>
          <w:sz w:val="28"/>
          <w:szCs w:val="28"/>
        </w:rPr>
        <w:t xml:space="preserve">По общеобразовательным организациям и организациям </w:t>
      </w:r>
      <w:proofErr w:type="gramStart"/>
      <w:r w:rsidRPr="002378FB">
        <w:rPr>
          <w:b/>
          <w:bCs/>
          <w:sz w:val="28"/>
          <w:szCs w:val="28"/>
        </w:rPr>
        <w:t>дополнительного</w:t>
      </w:r>
      <w:proofErr w:type="gramEnd"/>
      <w:r w:rsidRPr="002378FB">
        <w:rPr>
          <w:b/>
          <w:bCs/>
          <w:sz w:val="28"/>
          <w:szCs w:val="28"/>
        </w:rPr>
        <w:t xml:space="preserve"> образовании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1425"/>
        <w:gridCol w:w="1683"/>
        <w:gridCol w:w="1263"/>
        <w:gridCol w:w="2085"/>
        <w:gridCol w:w="1666"/>
      </w:tblGrid>
      <w:tr w:rsidR="00D665ED" w:rsidRPr="002378FB" w:rsidTr="00F14FE6">
        <w:tc>
          <w:tcPr>
            <w:tcW w:w="2014" w:type="dxa"/>
            <w:vAlign w:val="center"/>
          </w:tcPr>
          <w:p w:rsidR="00D665ED" w:rsidRPr="002378FB" w:rsidRDefault="00D665ED" w:rsidP="00F14FE6">
            <w:pPr>
              <w:autoSpaceDE w:val="0"/>
              <w:autoSpaceDN w:val="0"/>
              <w:adjustRightInd w:val="0"/>
              <w:jc w:val="center"/>
              <w:rPr>
                <w:b/>
                <w:bCs/>
                <w:sz w:val="28"/>
                <w:szCs w:val="28"/>
              </w:rPr>
            </w:pPr>
            <w:r w:rsidRPr="002378FB">
              <w:rPr>
                <w:b/>
                <w:bCs/>
              </w:rPr>
              <w:t>Наименование</w:t>
            </w:r>
          </w:p>
        </w:tc>
        <w:tc>
          <w:tcPr>
            <w:tcW w:w="1425" w:type="dxa"/>
            <w:vAlign w:val="center"/>
          </w:tcPr>
          <w:p w:rsidR="00D665ED" w:rsidRPr="002378FB" w:rsidRDefault="00D665ED" w:rsidP="00F14FE6">
            <w:pPr>
              <w:autoSpaceDE w:val="0"/>
              <w:autoSpaceDN w:val="0"/>
              <w:adjustRightInd w:val="0"/>
              <w:jc w:val="center"/>
              <w:rPr>
                <w:b/>
                <w:bCs/>
              </w:rPr>
            </w:pPr>
            <w:r w:rsidRPr="002378FB">
              <w:rPr>
                <w:b/>
                <w:bCs/>
              </w:rPr>
              <w:t>Единица измерения</w:t>
            </w:r>
          </w:p>
        </w:tc>
        <w:tc>
          <w:tcPr>
            <w:tcW w:w="1683" w:type="dxa"/>
            <w:vAlign w:val="center"/>
          </w:tcPr>
          <w:p w:rsidR="00D665ED" w:rsidRPr="002378FB" w:rsidRDefault="00D665ED" w:rsidP="00F14FE6">
            <w:pPr>
              <w:autoSpaceDE w:val="0"/>
              <w:autoSpaceDN w:val="0"/>
              <w:adjustRightInd w:val="0"/>
              <w:jc w:val="center"/>
              <w:rPr>
                <w:b/>
                <w:bCs/>
              </w:rPr>
            </w:pPr>
            <w:r w:rsidRPr="002378FB">
              <w:rPr>
                <w:b/>
                <w:bCs/>
              </w:rPr>
              <w:t>Количество предметов в год</w:t>
            </w:r>
          </w:p>
        </w:tc>
        <w:tc>
          <w:tcPr>
            <w:tcW w:w="1263" w:type="dxa"/>
            <w:vAlign w:val="center"/>
          </w:tcPr>
          <w:p w:rsidR="00D665ED" w:rsidRPr="002378FB" w:rsidRDefault="00D665ED" w:rsidP="00F14FE6">
            <w:pPr>
              <w:autoSpaceDE w:val="0"/>
              <w:autoSpaceDN w:val="0"/>
              <w:adjustRightInd w:val="0"/>
              <w:jc w:val="center"/>
              <w:rPr>
                <w:b/>
                <w:bCs/>
              </w:rPr>
            </w:pPr>
            <w:r w:rsidRPr="002378FB">
              <w:rPr>
                <w:b/>
                <w:bCs/>
              </w:rPr>
              <w:t>Цена, руб.</w:t>
            </w:r>
          </w:p>
        </w:tc>
        <w:tc>
          <w:tcPr>
            <w:tcW w:w="2085" w:type="dxa"/>
            <w:vAlign w:val="center"/>
          </w:tcPr>
          <w:p w:rsidR="00D665ED" w:rsidRPr="002378FB" w:rsidRDefault="00D665ED" w:rsidP="00F14FE6">
            <w:pPr>
              <w:autoSpaceDE w:val="0"/>
              <w:autoSpaceDN w:val="0"/>
              <w:adjustRightInd w:val="0"/>
              <w:jc w:val="center"/>
              <w:rPr>
                <w:b/>
                <w:bCs/>
              </w:rPr>
            </w:pPr>
            <w:r w:rsidRPr="002378FB">
              <w:rPr>
                <w:b/>
                <w:bCs/>
              </w:rPr>
              <w:t>Количество штатных единиц основного состава организации</w:t>
            </w:r>
          </w:p>
        </w:tc>
        <w:tc>
          <w:tcPr>
            <w:tcW w:w="1666" w:type="dxa"/>
            <w:vAlign w:val="center"/>
          </w:tcPr>
          <w:p w:rsidR="00D665ED" w:rsidRPr="002378FB" w:rsidRDefault="00D665ED" w:rsidP="00F14FE6">
            <w:pPr>
              <w:autoSpaceDE w:val="0"/>
              <w:autoSpaceDN w:val="0"/>
              <w:adjustRightInd w:val="0"/>
              <w:jc w:val="center"/>
              <w:rPr>
                <w:b/>
                <w:bCs/>
              </w:rPr>
            </w:pPr>
            <w:r w:rsidRPr="002378FB">
              <w:rPr>
                <w:b/>
                <w:bCs/>
              </w:rPr>
              <w:t>Сумма в год, руб.</w:t>
            </w:r>
          </w:p>
        </w:tc>
      </w:tr>
      <w:tr w:rsidR="00D665ED" w:rsidRPr="002378FB" w:rsidTr="00F14FE6">
        <w:tc>
          <w:tcPr>
            <w:tcW w:w="10136" w:type="dxa"/>
            <w:gridSpan w:val="6"/>
            <w:vAlign w:val="center"/>
          </w:tcPr>
          <w:p w:rsidR="00D665ED" w:rsidRPr="002378FB" w:rsidRDefault="00D665ED" w:rsidP="00F14FE6">
            <w:pPr>
              <w:autoSpaceDE w:val="0"/>
              <w:autoSpaceDN w:val="0"/>
              <w:adjustRightInd w:val="0"/>
              <w:jc w:val="center"/>
              <w:rPr>
                <w:b/>
                <w:bCs/>
              </w:rPr>
            </w:pPr>
            <w:r w:rsidRPr="002378FB">
              <w:rPr>
                <w:b/>
                <w:bCs/>
              </w:rPr>
              <w:t>На 1 штатную единицу административного, преподавательского состава</w:t>
            </w: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Ручка</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3</w:t>
            </w:r>
          </w:p>
        </w:tc>
        <w:tc>
          <w:tcPr>
            <w:tcW w:w="1263" w:type="dxa"/>
            <w:vAlign w:val="center"/>
          </w:tcPr>
          <w:p w:rsidR="00D665ED" w:rsidRPr="002378FB" w:rsidRDefault="00D665ED" w:rsidP="00F14FE6">
            <w:pPr>
              <w:autoSpaceDE w:val="0"/>
              <w:autoSpaceDN w:val="0"/>
              <w:adjustRightInd w:val="0"/>
              <w:jc w:val="center"/>
              <w:rPr>
                <w:bCs/>
              </w:rPr>
            </w:pPr>
            <w:r w:rsidRPr="002378FB">
              <w:rPr>
                <w:bCs/>
              </w:rPr>
              <w:t>7,57</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Стержень</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12</w:t>
            </w:r>
          </w:p>
        </w:tc>
        <w:tc>
          <w:tcPr>
            <w:tcW w:w="1263" w:type="dxa"/>
            <w:vAlign w:val="center"/>
          </w:tcPr>
          <w:p w:rsidR="00D665ED" w:rsidRPr="002378FB" w:rsidRDefault="00D665ED" w:rsidP="00F14FE6">
            <w:pPr>
              <w:autoSpaceDE w:val="0"/>
              <w:autoSpaceDN w:val="0"/>
              <w:adjustRightInd w:val="0"/>
              <w:jc w:val="center"/>
              <w:rPr>
                <w:bCs/>
              </w:rPr>
            </w:pPr>
            <w:r w:rsidRPr="002378FB">
              <w:rPr>
                <w:bCs/>
              </w:rPr>
              <w:t>3,01</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Карандаш</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5</w:t>
            </w:r>
          </w:p>
        </w:tc>
        <w:tc>
          <w:tcPr>
            <w:tcW w:w="1263" w:type="dxa"/>
            <w:vAlign w:val="center"/>
          </w:tcPr>
          <w:p w:rsidR="00D665ED" w:rsidRPr="002378FB" w:rsidRDefault="00D665ED" w:rsidP="00F14FE6">
            <w:pPr>
              <w:autoSpaceDE w:val="0"/>
              <w:autoSpaceDN w:val="0"/>
              <w:adjustRightInd w:val="0"/>
              <w:jc w:val="center"/>
              <w:rPr>
                <w:bCs/>
              </w:rPr>
            </w:pPr>
            <w:r w:rsidRPr="002378FB">
              <w:rPr>
                <w:bCs/>
              </w:rPr>
              <w:t>12,89</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Ластик</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2</w:t>
            </w:r>
          </w:p>
        </w:tc>
        <w:tc>
          <w:tcPr>
            <w:tcW w:w="1263" w:type="dxa"/>
            <w:vAlign w:val="center"/>
          </w:tcPr>
          <w:p w:rsidR="00D665ED" w:rsidRPr="002378FB" w:rsidRDefault="00D665ED" w:rsidP="00F14FE6">
            <w:pPr>
              <w:autoSpaceDE w:val="0"/>
              <w:autoSpaceDN w:val="0"/>
              <w:adjustRightInd w:val="0"/>
              <w:jc w:val="center"/>
              <w:rPr>
                <w:bCs/>
              </w:rPr>
            </w:pPr>
            <w:r w:rsidRPr="002378FB">
              <w:rPr>
                <w:bCs/>
              </w:rPr>
              <w:t>3,65</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Линейка</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1</w:t>
            </w:r>
          </w:p>
        </w:tc>
        <w:tc>
          <w:tcPr>
            <w:tcW w:w="1263" w:type="dxa"/>
            <w:vAlign w:val="center"/>
          </w:tcPr>
          <w:p w:rsidR="00D665ED" w:rsidRPr="002378FB" w:rsidRDefault="00D665ED" w:rsidP="00F14FE6">
            <w:pPr>
              <w:autoSpaceDE w:val="0"/>
              <w:autoSpaceDN w:val="0"/>
              <w:adjustRightInd w:val="0"/>
              <w:jc w:val="center"/>
              <w:rPr>
                <w:bCs/>
              </w:rPr>
            </w:pPr>
            <w:r w:rsidRPr="002378FB">
              <w:rPr>
                <w:bCs/>
              </w:rPr>
              <w:t>5,75</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Тетрадь общая</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3</w:t>
            </w:r>
          </w:p>
        </w:tc>
        <w:tc>
          <w:tcPr>
            <w:tcW w:w="1263" w:type="dxa"/>
            <w:vAlign w:val="center"/>
          </w:tcPr>
          <w:p w:rsidR="00D665ED" w:rsidRPr="002378FB" w:rsidRDefault="00D665ED" w:rsidP="00F14FE6">
            <w:pPr>
              <w:autoSpaceDE w:val="0"/>
              <w:autoSpaceDN w:val="0"/>
              <w:adjustRightInd w:val="0"/>
              <w:jc w:val="center"/>
              <w:rPr>
                <w:bCs/>
              </w:rPr>
            </w:pPr>
            <w:r w:rsidRPr="002378FB">
              <w:rPr>
                <w:bCs/>
              </w:rPr>
              <w:t>6,35</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Степлер</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1</w:t>
            </w:r>
          </w:p>
        </w:tc>
        <w:tc>
          <w:tcPr>
            <w:tcW w:w="1263" w:type="dxa"/>
            <w:vAlign w:val="center"/>
          </w:tcPr>
          <w:p w:rsidR="00D665ED" w:rsidRPr="002378FB" w:rsidRDefault="00D665ED" w:rsidP="00F14FE6">
            <w:pPr>
              <w:autoSpaceDE w:val="0"/>
              <w:autoSpaceDN w:val="0"/>
              <w:adjustRightInd w:val="0"/>
              <w:jc w:val="center"/>
              <w:rPr>
                <w:bCs/>
              </w:rPr>
            </w:pPr>
            <w:r w:rsidRPr="002378FB">
              <w:rPr>
                <w:bCs/>
              </w:rPr>
              <w:t>28,36</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Скобы для степлера</w:t>
            </w:r>
          </w:p>
        </w:tc>
        <w:tc>
          <w:tcPr>
            <w:tcW w:w="1425" w:type="dxa"/>
            <w:vAlign w:val="center"/>
          </w:tcPr>
          <w:p w:rsidR="00D665ED" w:rsidRPr="002378FB" w:rsidRDefault="00D665ED" w:rsidP="00F14FE6">
            <w:pPr>
              <w:autoSpaceDE w:val="0"/>
              <w:autoSpaceDN w:val="0"/>
              <w:adjustRightInd w:val="0"/>
              <w:jc w:val="center"/>
              <w:rPr>
                <w:bCs/>
              </w:rPr>
            </w:pPr>
            <w:r w:rsidRPr="002378FB">
              <w:rPr>
                <w:bCs/>
              </w:rPr>
              <w:t>уп.</w:t>
            </w:r>
          </w:p>
        </w:tc>
        <w:tc>
          <w:tcPr>
            <w:tcW w:w="1683" w:type="dxa"/>
            <w:vAlign w:val="center"/>
          </w:tcPr>
          <w:p w:rsidR="00D665ED" w:rsidRPr="002378FB" w:rsidRDefault="00D665ED" w:rsidP="00F14FE6">
            <w:pPr>
              <w:autoSpaceDE w:val="0"/>
              <w:autoSpaceDN w:val="0"/>
              <w:adjustRightInd w:val="0"/>
              <w:jc w:val="center"/>
              <w:rPr>
                <w:bCs/>
              </w:rPr>
            </w:pPr>
            <w:r w:rsidRPr="002378FB">
              <w:rPr>
                <w:bCs/>
              </w:rPr>
              <w:t>5</w:t>
            </w:r>
          </w:p>
        </w:tc>
        <w:tc>
          <w:tcPr>
            <w:tcW w:w="1263" w:type="dxa"/>
            <w:vAlign w:val="center"/>
          </w:tcPr>
          <w:p w:rsidR="00D665ED" w:rsidRPr="002378FB" w:rsidRDefault="00D665ED" w:rsidP="00F14FE6">
            <w:pPr>
              <w:autoSpaceDE w:val="0"/>
              <w:autoSpaceDN w:val="0"/>
              <w:adjustRightInd w:val="0"/>
              <w:jc w:val="center"/>
              <w:rPr>
                <w:bCs/>
              </w:rPr>
            </w:pPr>
            <w:r w:rsidRPr="002378FB">
              <w:rPr>
                <w:bCs/>
              </w:rPr>
              <w:t>2,61</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Корректирующая жидкость</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1</w:t>
            </w:r>
          </w:p>
        </w:tc>
        <w:tc>
          <w:tcPr>
            <w:tcW w:w="1263" w:type="dxa"/>
            <w:vAlign w:val="center"/>
          </w:tcPr>
          <w:p w:rsidR="00D665ED" w:rsidRPr="002378FB" w:rsidRDefault="00D665ED" w:rsidP="00F14FE6">
            <w:pPr>
              <w:autoSpaceDE w:val="0"/>
              <w:autoSpaceDN w:val="0"/>
              <w:adjustRightInd w:val="0"/>
              <w:jc w:val="center"/>
              <w:rPr>
                <w:bCs/>
              </w:rPr>
            </w:pPr>
            <w:r w:rsidRPr="002378FB">
              <w:rPr>
                <w:bCs/>
              </w:rPr>
              <w:t>13,47</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Скрепки канцелярские</w:t>
            </w:r>
          </w:p>
        </w:tc>
        <w:tc>
          <w:tcPr>
            <w:tcW w:w="1425" w:type="dxa"/>
            <w:vAlign w:val="center"/>
          </w:tcPr>
          <w:p w:rsidR="00D665ED" w:rsidRPr="002378FB" w:rsidRDefault="00D665ED" w:rsidP="00F14FE6">
            <w:pPr>
              <w:autoSpaceDE w:val="0"/>
              <w:autoSpaceDN w:val="0"/>
              <w:adjustRightInd w:val="0"/>
              <w:jc w:val="center"/>
              <w:rPr>
                <w:bCs/>
              </w:rPr>
            </w:pPr>
            <w:r w:rsidRPr="002378FB">
              <w:rPr>
                <w:bCs/>
              </w:rPr>
              <w:t>уп.</w:t>
            </w:r>
          </w:p>
        </w:tc>
        <w:tc>
          <w:tcPr>
            <w:tcW w:w="1683" w:type="dxa"/>
            <w:vAlign w:val="center"/>
          </w:tcPr>
          <w:p w:rsidR="00D665ED" w:rsidRPr="002378FB" w:rsidRDefault="00D665ED" w:rsidP="00F14FE6">
            <w:pPr>
              <w:autoSpaceDE w:val="0"/>
              <w:autoSpaceDN w:val="0"/>
              <w:adjustRightInd w:val="0"/>
              <w:jc w:val="center"/>
              <w:rPr>
                <w:bCs/>
              </w:rPr>
            </w:pPr>
            <w:r w:rsidRPr="002378FB">
              <w:rPr>
                <w:bCs/>
              </w:rPr>
              <w:t>3</w:t>
            </w:r>
          </w:p>
        </w:tc>
        <w:tc>
          <w:tcPr>
            <w:tcW w:w="1263" w:type="dxa"/>
            <w:vAlign w:val="center"/>
          </w:tcPr>
          <w:p w:rsidR="00D665ED" w:rsidRPr="002378FB" w:rsidRDefault="00D665ED" w:rsidP="00F14FE6">
            <w:pPr>
              <w:autoSpaceDE w:val="0"/>
              <w:autoSpaceDN w:val="0"/>
              <w:adjustRightInd w:val="0"/>
              <w:jc w:val="center"/>
              <w:rPr>
                <w:bCs/>
              </w:rPr>
            </w:pPr>
            <w:r w:rsidRPr="002378FB">
              <w:rPr>
                <w:bCs/>
              </w:rPr>
              <w:t>6,71</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Папка-уголок</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3</w:t>
            </w:r>
          </w:p>
        </w:tc>
        <w:tc>
          <w:tcPr>
            <w:tcW w:w="1263" w:type="dxa"/>
            <w:vAlign w:val="center"/>
          </w:tcPr>
          <w:p w:rsidR="00D665ED" w:rsidRPr="002378FB" w:rsidRDefault="00D665ED" w:rsidP="00F14FE6">
            <w:pPr>
              <w:autoSpaceDE w:val="0"/>
              <w:autoSpaceDN w:val="0"/>
              <w:adjustRightInd w:val="0"/>
              <w:jc w:val="center"/>
              <w:rPr>
                <w:bCs/>
              </w:rPr>
            </w:pPr>
            <w:r w:rsidRPr="002378FB">
              <w:rPr>
                <w:bCs/>
              </w:rPr>
              <w:t>6,54</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Файл (100 шт. в уп.)</w:t>
            </w:r>
          </w:p>
        </w:tc>
        <w:tc>
          <w:tcPr>
            <w:tcW w:w="1425" w:type="dxa"/>
            <w:vAlign w:val="center"/>
          </w:tcPr>
          <w:p w:rsidR="00D665ED" w:rsidRPr="002378FB" w:rsidRDefault="00D665ED" w:rsidP="00F14FE6">
            <w:pPr>
              <w:autoSpaceDE w:val="0"/>
              <w:autoSpaceDN w:val="0"/>
              <w:adjustRightInd w:val="0"/>
              <w:jc w:val="center"/>
              <w:rPr>
                <w:bCs/>
              </w:rPr>
            </w:pPr>
            <w:r w:rsidRPr="002378FB">
              <w:rPr>
                <w:bCs/>
              </w:rPr>
              <w:t>уп.</w:t>
            </w:r>
          </w:p>
        </w:tc>
        <w:tc>
          <w:tcPr>
            <w:tcW w:w="1683" w:type="dxa"/>
            <w:vAlign w:val="center"/>
          </w:tcPr>
          <w:p w:rsidR="00D665ED" w:rsidRPr="002378FB" w:rsidRDefault="00D665ED" w:rsidP="00F14FE6">
            <w:pPr>
              <w:autoSpaceDE w:val="0"/>
              <w:autoSpaceDN w:val="0"/>
              <w:adjustRightInd w:val="0"/>
              <w:jc w:val="center"/>
              <w:rPr>
                <w:bCs/>
              </w:rPr>
            </w:pPr>
            <w:r w:rsidRPr="002378FB">
              <w:rPr>
                <w:bCs/>
              </w:rPr>
              <w:t>3</w:t>
            </w:r>
          </w:p>
        </w:tc>
        <w:tc>
          <w:tcPr>
            <w:tcW w:w="1263" w:type="dxa"/>
            <w:vAlign w:val="center"/>
          </w:tcPr>
          <w:p w:rsidR="00D665ED" w:rsidRPr="002378FB" w:rsidRDefault="00D665ED" w:rsidP="00F14FE6">
            <w:pPr>
              <w:autoSpaceDE w:val="0"/>
              <w:autoSpaceDN w:val="0"/>
              <w:adjustRightInd w:val="0"/>
              <w:jc w:val="center"/>
              <w:rPr>
                <w:bCs/>
              </w:rPr>
            </w:pPr>
            <w:r w:rsidRPr="002378FB">
              <w:rPr>
                <w:bCs/>
              </w:rPr>
              <w:t>98,00</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8470" w:type="dxa"/>
            <w:gridSpan w:val="5"/>
            <w:vAlign w:val="center"/>
          </w:tcPr>
          <w:p w:rsidR="00D665ED" w:rsidRPr="002378FB" w:rsidRDefault="00D665ED" w:rsidP="00F14FE6">
            <w:pPr>
              <w:autoSpaceDE w:val="0"/>
              <w:autoSpaceDN w:val="0"/>
              <w:adjustRightInd w:val="0"/>
              <w:rPr>
                <w:bCs/>
              </w:rPr>
            </w:pPr>
            <w:r w:rsidRPr="002378FB">
              <w:rPr>
                <w:b/>
                <w:bCs/>
              </w:rPr>
              <w:t>Итого:</w:t>
            </w: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10136" w:type="dxa"/>
            <w:gridSpan w:val="6"/>
            <w:vAlign w:val="center"/>
          </w:tcPr>
          <w:p w:rsidR="00D665ED" w:rsidRPr="002378FB" w:rsidRDefault="00D665ED" w:rsidP="00F14FE6">
            <w:pPr>
              <w:autoSpaceDE w:val="0"/>
              <w:autoSpaceDN w:val="0"/>
              <w:adjustRightInd w:val="0"/>
              <w:jc w:val="center"/>
              <w:rPr>
                <w:b/>
                <w:bCs/>
              </w:rPr>
            </w:pPr>
            <w:r w:rsidRPr="002378FB">
              <w:rPr>
                <w:b/>
                <w:bCs/>
              </w:rPr>
              <w:t>На 1 организацию</w:t>
            </w: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Бумага</w:t>
            </w:r>
          </w:p>
        </w:tc>
        <w:tc>
          <w:tcPr>
            <w:tcW w:w="1425" w:type="dxa"/>
            <w:vAlign w:val="center"/>
          </w:tcPr>
          <w:p w:rsidR="00D665ED" w:rsidRPr="002378FB" w:rsidRDefault="00D665ED" w:rsidP="00F14FE6">
            <w:pPr>
              <w:autoSpaceDE w:val="0"/>
              <w:autoSpaceDN w:val="0"/>
              <w:adjustRightInd w:val="0"/>
              <w:jc w:val="center"/>
              <w:rPr>
                <w:bCs/>
              </w:rPr>
            </w:pPr>
            <w:r w:rsidRPr="002378FB">
              <w:rPr>
                <w:bCs/>
              </w:rPr>
              <w:t>уп.</w:t>
            </w:r>
          </w:p>
        </w:tc>
        <w:tc>
          <w:tcPr>
            <w:tcW w:w="1683" w:type="dxa"/>
            <w:vAlign w:val="center"/>
          </w:tcPr>
          <w:p w:rsidR="00D665ED" w:rsidRPr="002378FB" w:rsidRDefault="00D665ED" w:rsidP="00F14FE6">
            <w:pPr>
              <w:autoSpaceDE w:val="0"/>
              <w:autoSpaceDN w:val="0"/>
              <w:adjustRightInd w:val="0"/>
              <w:jc w:val="center"/>
              <w:rPr>
                <w:bCs/>
              </w:rPr>
            </w:pPr>
            <w:r w:rsidRPr="002378FB">
              <w:rPr>
                <w:bCs/>
              </w:rPr>
              <w:t>120</w:t>
            </w:r>
          </w:p>
        </w:tc>
        <w:tc>
          <w:tcPr>
            <w:tcW w:w="1263" w:type="dxa"/>
            <w:vAlign w:val="center"/>
          </w:tcPr>
          <w:p w:rsidR="00D665ED" w:rsidRPr="002378FB" w:rsidRDefault="00D665ED" w:rsidP="00F14FE6">
            <w:pPr>
              <w:autoSpaceDE w:val="0"/>
              <w:autoSpaceDN w:val="0"/>
              <w:adjustRightInd w:val="0"/>
              <w:jc w:val="center"/>
              <w:rPr>
                <w:bCs/>
              </w:rPr>
            </w:pPr>
            <w:r w:rsidRPr="002378FB">
              <w:rPr>
                <w:bCs/>
              </w:rPr>
              <w:t>156,65</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Бумага для факса</w:t>
            </w:r>
          </w:p>
        </w:tc>
        <w:tc>
          <w:tcPr>
            <w:tcW w:w="1425" w:type="dxa"/>
            <w:vAlign w:val="center"/>
          </w:tcPr>
          <w:p w:rsidR="00D665ED" w:rsidRPr="002378FB" w:rsidRDefault="00D665ED" w:rsidP="00F14FE6">
            <w:pPr>
              <w:autoSpaceDE w:val="0"/>
              <w:autoSpaceDN w:val="0"/>
              <w:adjustRightInd w:val="0"/>
              <w:jc w:val="center"/>
              <w:rPr>
                <w:bCs/>
              </w:rPr>
            </w:pPr>
            <w:r w:rsidRPr="002378FB">
              <w:rPr>
                <w:bCs/>
              </w:rPr>
              <w:t>уп.</w:t>
            </w:r>
          </w:p>
        </w:tc>
        <w:tc>
          <w:tcPr>
            <w:tcW w:w="1683" w:type="dxa"/>
            <w:vAlign w:val="center"/>
          </w:tcPr>
          <w:p w:rsidR="00D665ED" w:rsidRPr="002378FB" w:rsidRDefault="00D665ED" w:rsidP="00F14FE6">
            <w:pPr>
              <w:autoSpaceDE w:val="0"/>
              <w:autoSpaceDN w:val="0"/>
              <w:adjustRightInd w:val="0"/>
              <w:jc w:val="center"/>
              <w:rPr>
                <w:bCs/>
              </w:rPr>
            </w:pPr>
            <w:r w:rsidRPr="002378FB">
              <w:rPr>
                <w:bCs/>
              </w:rPr>
              <w:t>5</w:t>
            </w:r>
          </w:p>
        </w:tc>
        <w:tc>
          <w:tcPr>
            <w:tcW w:w="1263" w:type="dxa"/>
            <w:vAlign w:val="center"/>
          </w:tcPr>
          <w:p w:rsidR="00D665ED" w:rsidRPr="002378FB" w:rsidRDefault="00D665ED" w:rsidP="00F14FE6">
            <w:pPr>
              <w:autoSpaceDE w:val="0"/>
              <w:autoSpaceDN w:val="0"/>
              <w:adjustRightInd w:val="0"/>
              <w:jc w:val="center"/>
              <w:rPr>
                <w:bCs/>
              </w:rPr>
            </w:pPr>
            <w:r w:rsidRPr="002378FB">
              <w:rPr>
                <w:bCs/>
              </w:rPr>
              <w:t>64,55</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Дырокол</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4</w:t>
            </w:r>
          </w:p>
        </w:tc>
        <w:tc>
          <w:tcPr>
            <w:tcW w:w="1263" w:type="dxa"/>
            <w:vAlign w:val="center"/>
          </w:tcPr>
          <w:p w:rsidR="00D665ED" w:rsidRPr="002378FB" w:rsidRDefault="00D665ED" w:rsidP="00F14FE6">
            <w:pPr>
              <w:autoSpaceDE w:val="0"/>
              <w:autoSpaceDN w:val="0"/>
              <w:adjustRightInd w:val="0"/>
              <w:jc w:val="center"/>
              <w:rPr>
                <w:bCs/>
              </w:rPr>
            </w:pPr>
            <w:r w:rsidRPr="002378FB">
              <w:rPr>
                <w:bCs/>
              </w:rPr>
              <w:t>50,69</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t>Блок бумажный</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5</w:t>
            </w:r>
          </w:p>
        </w:tc>
        <w:tc>
          <w:tcPr>
            <w:tcW w:w="1263" w:type="dxa"/>
            <w:vAlign w:val="center"/>
          </w:tcPr>
          <w:p w:rsidR="00D665ED" w:rsidRPr="002378FB" w:rsidRDefault="00D665ED" w:rsidP="00F14FE6">
            <w:pPr>
              <w:autoSpaceDE w:val="0"/>
              <w:autoSpaceDN w:val="0"/>
              <w:adjustRightInd w:val="0"/>
              <w:jc w:val="center"/>
              <w:rPr>
                <w:bCs/>
              </w:rPr>
            </w:pPr>
            <w:r w:rsidRPr="002378FB">
              <w:rPr>
                <w:bCs/>
              </w:rPr>
              <w:t>65,90</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2014" w:type="dxa"/>
            <w:vAlign w:val="center"/>
          </w:tcPr>
          <w:p w:rsidR="00D665ED" w:rsidRPr="002378FB" w:rsidRDefault="00D665ED" w:rsidP="00F14FE6">
            <w:pPr>
              <w:autoSpaceDE w:val="0"/>
              <w:autoSpaceDN w:val="0"/>
              <w:adjustRightInd w:val="0"/>
              <w:rPr>
                <w:bCs/>
              </w:rPr>
            </w:pPr>
            <w:r w:rsidRPr="002378FB">
              <w:rPr>
                <w:bCs/>
              </w:rPr>
              <w:lastRenderedPageBreak/>
              <w:t>Флэш-карта</w:t>
            </w:r>
          </w:p>
        </w:tc>
        <w:tc>
          <w:tcPr>
            <w:tcW w:w="1425" w:type="dxa"/>
            <w:vAlign w:val="center"/>
          </w:tcPr>
          <w:p w:rsidR="00D665ED" w:rsidRPr="002378FB" w:rsidRDefault="00D665ED" w:rsidP="00F14FE6">
            <w:pPr>
              <w:autoSpaceDE w:val="0"/>
              <w:autoSpaceDN w:val="0"/>
              <w:adjustRightInd w:val="0"/>
              <w:jc w:val="center"/>
              <w:rPr>
                <w:bCs/>
              </w:rPr>
            </w:pPr>
            <w:r w:rsidRPr="002378FB">
              <w:rPr>
                <w:bCs/>
              </w:rPr>
              <w:t>шт.</w:t>
            </w:r>
          </w:p>
        </w:tc>
        <w:tc>
          <w:tcPr>
            <w:tcW w:w="1683" w:type="dxa"/>
            <w:vAlign w:val="center"/>
          </w:tcPr>
          <w:p w:rsidR="00D665ED" w:rsidRPr="002378FB" w:rsidRDefault="00D665ED" w:rsidP="00F14FE6">
            <w:pPr>
              <w:autoSpaceDE w:val="0"/>
              <w:autoSpaceDN w:val="0"/>
              <w:adjustRightInd w:val="0"/>
              <w:jc w:val="center"/>
              <w:rPr>
                <w:bCs/>
              </w:rPr>
            </w:pPr>
            <w:r w:rsidRPr="002378FB">
              <w:rPr>
                <w:bCs/>
              </w:rPr>
              <w:t>1</w:t>
            </w:r>
          </w:p>
        </w:tc>
        <w:tc>
          <w:tcPr>
            <w:tcW w:w="1263" w:type="dxa"/>
            <w:vAlign w:val="center"/>
          </w:tcPr>
          <w:p w:rsidR="00D665ED" w:rsidRPr="002378FB" w:rsidRDefault="00D665ED" w:rsidP="00F14FE6">
            <w:pPr>
              <w:autoSpaceDE w:val="0"/>
              <w:autoSpaceDN w:val="0"/>
              <w:adjustRightInd w:val="0"/>
              <w:jc w:val="center"/>
              <w:rPr>
                <w:bCs/>
              </w:rPr>
            </w:pPr>
            <w:r w:rsidRPr="002378FB">
              <w:rPr>
                <w:bCs/>
              </w:rPr>
              <w:t>594,12</w:t>
            </w:r>
          </w:p>
        </w:tc>
        <w:tc>
          <w:tcPr>
            <w:tcW w:w="2085" w:type="dxa"/>
            <w:vAlign w:val="center"/>
          </w:tcPr>
          <w:p w:rsidR="00D665ED" w:rsidRPr="002378FB" w:rsidRDefault="00D665ED" w:rsidP="00F14FE6">
            <w:pPr>
              <w:autoSpaceDE w:val="0"/>
              <w:autoSpaceDN w:val="0"/>
              <w:adjustRightInd w:val="0"/>
              <w:jc w:val="center"/>
              <w:rPr>
                <w:bCs/>
              </w:rPr>
            </w:pPr>
          </w:p>
        </w:tc>
        <w:tc>
          <w:tcPr>
            <w:tcW w:w="1666" w:type="dxa"/>
            <w:vAlign w:val="center"/>
          </w:tcPr>
          <w:p w:rsidR="00D665ED" w:rsidRPr="002378FB" w:rsidRDefault="00D665ED" w:rsidP="00F14FE6">
            <w:pPr>
              <w:autoSpaceDE w:val="0"/>
              <w:autoSpaceDN w:val="0"/>
              <w:adjustRightInd w:val="0"/>
              <w:jc w:val="center"/>
              <w:rPr>
                <w:bCs/>
              </w:rPr>
            </w:pPr>
          </w:p>
        </w:tc>
      </w:tr>
      <w:tr w:rsidR="00D665ED" w:rsidRPr="002378FB" w:rsidTr="00F14FE6">
        <w:tc>
          <w:tcPr>
            <w:tcW w:w="8470" w:type="dxa"/>
            <w:gridSpan w:val="5"/>
            <w:vAlign w:val="center"/>
          </w:tcPr>
          <w:p w:rsidR="00D665ED" w:rsidRPr="002378FB" w:rsidRDefault="00D665ED" w:rsidP="00F14FE6">
            <w:pPr>
              <w:autoSpaceDE w:val="0"/>
              <w:autoSpaceDN w:val="0"/>
              <w:adjustRightInd w:val="0"/>
              <w:rPr>
                <w:b/>
                <w:bCs/>
              </w:rPr>
            </w:pPr>
            <w:r w:rsidRPr="002378FB">
              <w:rPr>
                <w:b/>
                <w:bCs/>
              </w:rPr>
              <w:t>Итого:</w:t>
            </w:r>
          </w:p>
        </w:tc>
        <w:tc>
          <w:tcPr>
            <w:tcW w:w="1666" w:type="dxa"/>
            <w:vAlign w:val="center"/>
          </w:tcPr>
          <w:p w:rsidR="00D665ED" w:rsidRPr="002378FB" w:rsidRDefault="00D665ED" w:rsidP="00F14FE6">
            <w:pPr>
              <w:autoSpaceDE w:val="0"/>
              <w:autoSpaceDN w:val="0"/>
              <w:adjustRightInd w:val="0"/>
              <w:jc w:val="center"/>
              <w:rPr>
                <w:bCs/>
              </w:rPr>
            </w:pPr>
          </w:p>
        </w:tc>
      </w:tr>
      <w:tr w:rsidR="00E51E39" w:rsidRPr="002378FB" w:rsidTr="00F14FE6">
        <w:tc>
          <w:tcPr>
            <w:tcW w:w="8470" w:type="dxa"/>
            <w:gridSpan w:val="5"/>
            <w:vAlign w:val="center"/>
          </w:tcPr>
          <w:p w:rsidR="00E51E39" w:rsidRPr="002378FB" w:rsidRDefault="00E51E39" w:rsidP="00137FDE">
            <w:pPr>
              <w:autoSpaceDE w:val="0"/>
              <w:autoSpaceDN w:val="0"/>
              <w:adjustRightInd w:val="0"/>
              <w:rPr>
                <w:b/>
              </w:rPr>
            </w:pPr>
            <w:r w:rsidRPr="002378FB">
              <w:rPr>
                <w:b/>
              </w:rPr>
              <w:t>Всего:</w:t>
            </w:r>
          </w:p>
        </w:tc>
        <w:tc>
          <w:tcPr>
            <w:tcW w:w="1666" w:type="dxa"/>
            <w:vAlign w:val="center"/>
          </w:tcPr>
          <w:p w:rsidR="00E51E39" w:rsidRPr="002378FB" w:rsidRDefault="00E51E39" w:rsidP="00F14FE6">
            <w:pPr>
              <w:autoSpaceDE w:val="0"/>
              <w:autoSpaceDN w:val="0"/>
              <w:adjustRightInd w:val="0"/>
              <w:jc w:val="center"/>
              <w:rPr>
                <w:bCs/>
              </w:rPr>
            </w:pPr>
          </w:p>
        </w:tc>
      </w:tr>
      <w:tr w:rsidR="00137FDE" w:rsidRPr="002378FB" w:rsidTr="00F14FE6">
        <w:tc>
          <w:tcPr>
            <w:tcW w:w="8470" w:type="dxa"/>
            <w:gridSpan w:val="5"/>
            <w:vAlign w:val="center"/>
          </w:tcPr>
          <w:p w:rsidR="00137FDE" w:rsidRPr="002378FB" w:rsidRDefault="00137FDE" w:rsidP="00137FDE">
            <w:pPr>
              <w:autoSpaceDE w:val="0"/>
              <w:autoSpaceDN w:val="0"/>
              <w:adjustRightInd w:val="0"/>
            </w:pPr>
            <w:r w:rsidRPr="002378FB">
              <w:t>Объем муниципальных услуг (работ) учреждения в натуральном выражении</w:t>
            </w:r>
          </w:p>
        </w:tc>
        <w:tc>
          <w:tcPr>
            <w:tcW w:w="1666" w:type="dxa"/>
            <w:vAlign w:val="center"/>
          </w:tcPr>
          <w:p w:rsidR="00137FDE" w:rsidRPr="002378FB" w:rsidRDefault="00137FDE" w:rsidP="00F14FE6">
            <w:pPr>
              <w:autoSpaceDE w:val="0"/>
              <w:autoSpaceDN w:val="0"/>
              <w:adjustRightInd w:val="0"/>
              <w:jc w:val="center"/>
              <w:rPr>
                <w:bCs/>
              </w:rPr>
            </w:pPr>
          </w:p>
        </w:tc>
      </w:tr>
      <w:tr w:rsidR="00137FDE" w:rsidRPr="002378FB" w:rsidTr="00F14FE6">
        <w:tc>
          <w:tcPr>
            <w:tcW w:w="8470" w:type="dxa"/>
            <w:gridSpan w:val="5"/>
            <w:vAlign w:val="center"/>
          </w:tcPr>
          <w:p w:rsidR="00137FDE" w:rsidRPr="002378FB" w:rsidRDefault="00137FDE" w:rsidP="00137FDE">
            <w:pPr>
              <w:autoSpaceDE w:val="0"/>
              <w:autoSpaceDN w:val="0"/>
              <w:adjustRightInd w:val="0"/>
              <w:rPr>
                <w:b/>
              </w:rPr>
            </w:pPr>
            <w:r w:rsidRPr="002378FB">
              <w:rPr>
                <w:b/>
              </w:rPr>
              <w:t>Расходы на единицу муниципальной услуги</w:t>
            </w:r>
          </w:p>
        </w:tc>
        <w:tc>
          <w:tcPr>
            <w:tcW w:w="1666" w:type="dxa"/>
            <w:vAlign w:val="center"/>
          </w:tcPr>
          <w:p w:rsidR="00137FDE" w:rsidRPr="002378FB" w:rsidRDefault="00137FDE" w:rsidP="00F14FE6">
            <w:pPr>
              <w:autoSpaceDE w:val="0"/>
              <w:autoSpaceDN w:val="0"/>
              <w:adjustRightInd w:val="0"/>
              <w:jc w:val="center"/>
              <w:rPr>
                <w:bCs/>
              </w:rPr>
            </w:pPr>
          </w:p>
        </w:tc>
      </w:tr>
    </w:tbl>
    <w:p w:rsidR="005B77CA" w:rsidRPr="002378FB" w:rsidRDefault="00D665ED" w:rsidP="00D665ED">
      <w:pPr>
        <w:tabs>
          <w:tab w:val="left" w:pos="5805"/>
        </w:tabs>
        <w:autoSpaceDE w:val="0"/>
        <w:autoSpaceDN w:val="0"/>
        <w:adjustRightInd w:val="0"/>
        <w:jc w:val="right"/>
        <w:rPr>
          <w:bCs/>
        </w:rPr>
      </w:pPr>
      <w:r w:rsidRPr="002378FB">
        <w:rPr>
          <w:bCs/>
        </w:rPr>
        <w:tab/>
      </w:r>
    </w:p>
    <w:p w:rsidR="00D665ED" w:rsidRPr="002378FB" w:rsidRDefault="00D665ED" w:rsidP="00D665ED">
      <w:pPr>
        <w:tabs>
          <w:tab w:val="left" w:pos="5805"/>
        </w:tabs>
        <w:autoSpaceDE w:val="0"/>
        <w:autoSpaceDN w:val="0"/>
        <w:adjustRightInd w:val="0"/>
        <w:jc w:val="right"/>
      </w:pPr>
      <w:r w:rsidRPr="002378FB">
        <w:t xml:space="preserve">Таблица </w:t>
      </w:r>
      <w:r w:rsidR="00D82366" w:rsidRPr="002378FB">
        <w:t>5</w:t>
      </w:r>
    </w:p>
    <w:p w:rsidR="00D665ED" w:rsidRPr="002378FB" w:rsidRDefault="00D665ED" w:rsidP="00D665ED">
      <w:pPr>
        <w:autoSpaceDE w:val="0"/>
        <w:autoSpaceDN w:val="0"/>
        <w:adjustRightInd w:val="0"/>
        <w:jc w:val="center"/>
        <w:rPr>
          <w:b/>
          <w:sz w:val="28"/>
          <w:szCs w:val="28"/>
        </w:rPr>
      </w:pPr>
      <w:r w:rsidRPr="002378FB">
        <w:rPr>
          <w:b/>
          <w:sz w:val="28"/>
          <w:szCs w:val="28"/>
        </w:rPr>
        <w:t>Расчет расходов на приобретение мягкого инвентаря для включения в нормативные затраты на оказание муниципальной услуги (выполнение работы)</w:t>
      </w:r>
    </w:p>
    <w:p w:rsidR="00D665ED" w:rsidRPr="002378FB" w:rsidRDefault="00D665ED" w:rsidP="00D665ED">
      <w:pPr>
        <w:autoSpaceDE w:val="0"/>
        <w:autoSpaceDN w:val="0"/>
        <w:adjustRightInd w:val="0"/>
        <w:jc w:val="center"/>
        <w:rPr>
          <w:b/>
          <w:bCs/>
        </w:rPr>
      </w:pPr>
    </w:p>
    <w:p w:rsidR="00D665ED" w:rsidRPr="002378FB" w:rsidRDefault="00D665ED" w:rsidP="00D665ED">
      <w:pPr>
        <w:autoSpaceDE w:val="0"/>
        <w:autoSpaceDN w:val="0"/>
        <w:adjustRightInd w:val="0"/>
        <w:jc w:val="center"/>
        <w:rPr>
          <w:b/>
          <w:bCs/>
          <w:sz w:val="28"/>
          <w:szCs w:val="28"/>
        </w:rPr>
      </w:pPr>
      <w:r w:rsidRPr="002378FB">
        <w:rPr>
          <w:b/>
          <w:bCs/>
          <w:sz w:val="28"/>
          <w:szCs w:val="28"/>
        </w:rPr>
        <w:t>По дошкольным образовательным организациям</w:t>
      </w:r>
    </w:p>
    <w:p w:rsidR="00D665ED" w:rsidRPr="002378FB" w:rsidRDefault="00D665ED" w:rsidP="00D665ED">
      <w:pPr>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678"/>
        <w:gridCol w:w="2027"/>
        <w:gridCol w:w="2027"/>
        <w:gridCol w:w="2028"/>
      </w:tblGrid>
      <w:tr w:rsidR="00D665ED" w:rsidRPr="002378FB" w:rsidTr="00F14FE6">
        <w:tc>
          <w:tcPr>
            <w:tcW w:w="2376" w:type="dxa"/>
            <w:vAlign w:val="center"/>
          </w:tcPr>
          <w:p w:rsidR="00D665ED" w:rsidRPr="002378FB" w:rsidRDefault="00D665ED" w:rsidP="00F14FE6">
            <w:pPr>
              <w:autoSpaceDE w:val="0"/>
              <w:autoSpaceDN w:val="0"/>
              <w:adjustRightInd w:val="0"/>
              <w:jc w:val="center"/>
              <w:rPr>
                <w:b/>
                <w:bCs/>
              </w:rPr>
            </w:pPr>
            <w:r w:rsidRPr="002378FB">
              <w:rPr>
                <w:b/>
                <w:bCs/>
              </w:rPr>
              <w:t>Наименование</w:t>
            </w:r>
          </w:p>
        </w:tc>
        <w:tc>
          <w:tcPr>
            <w:tcW w:w="1678" w:type="dxa"/>
            <w:vAlign w:val="center"/>
          </w:tcPr>
          <w:p w:rsidR="00D665ED" w:rsidRPr="002378FB" w:rsidRDefault="00D665ED" w:rsidP="00F14FE6">
            <w:pPr>
              <w:autoSpaceDE w:val="0"/>
              <w:autoSpaceDN w:val="0"/>
              <w:adjustRightInd w:val="0"/>
              <w:jc w:val="center"/>
              <w:rPr>
                <w:b/>
                <w:bCs/>
              </w:rPr>
            </w:pPr>
            <w:r w:rsidRPr="002378FB">
              <w:rPr>
                <w:b/>
                <w:bCs/>
              </w:rPr>
              <w:t>Количество предметов, шт.</w:t>
            </w:r>
          </w:p>
        </w:tc>
        <w:tc>
          <w:tcPr>
            <w:tcW w:w="2027" w:type="dxa"/>
            <w:vAlign w:val="center"/>
          </w:tcPr>
          <w:p w:rsidR="00D665ED" w:rsidRPr="002378FB" w:rsidRDefault="00D665ED" w:rsidP="00F14FE6">
            <w:pPr>
              <w:autoSpaceDE w:val="0"/>
              <w:autoSpaceDN w:val="0"/>
              <w:adjustRightInd w:val="0"/>
              <w:jc w:val="center"/>
              <w:rPr>
                <w:b/>
                <w:bCs/>
              </w:rPr>
            </w:pPr>
            <w:r w:rsidRPr="002378FB">
              <w:rPr>
                <w:b/>
                <w:bCs/>
              </w:rPr>
              <w:t>Сроки носки в годах</w:t>
            </w:r>
          </w:p>
        </w:tc>
        <w:tc>
          <w:tcPr>
            <w:tcW w:w="2027" w:type="dxa"/>
            <w:vAlign w:val="center"/>
          </w:tcPr>
          <w:p w:rsidR="00D665ED" w:rsidRPr="002378FB" w:rsidRDefault="00D665ED" w:rsidP="00F14FE6">
            <w:pPr>
              <w:autoSpaceDE w:val="0"/>
              <w:autoSpaceDN w:val="0"/>
              <w:adjustRightInd w:val="0"/>
              <w:jc w:val="center"/>
              <w:rPr>
                <w:b/>
                <w:bCs/>
              </w:rPr>
            </w:pPr>
            <w:r w:rsidRPr="002378FB">
              <w:rPr>
                <w:b/>
                <w:bCs/>
              </w:rPr>
              <w:t>Цена, руб.</w:t>
            </w:r>
          </w:p>
        </w:tc>
        <w:tc>
          <w:tcPr>
            <w:tcW w:w="2028" w:type="dxa"/>
            <w:vAlign w:val="center"/>
          </w:tcPr>
          <w:p w:rsidR="00D665ED" w:rsidRPr="002378FB" w:rsidRDefault="00D665ED" w:rsidP="00F14FE6">
            <w:pPr>
              <w:autoSpaceDE w:val="0"/>
              <w:autoSpaceDN w:val="0"/>
              <w:adjustRightInd w:val="0"/>
              <w:jc w:val="center"/>
              <w:rPr>
                <w:b/>
                <w:bCs/>
              </w:rPr>
            </w:pPr>
            <w:r w:rsidRPr="002378FB">
              <w:rPr>
                <w:b/>
                <w:bCs/>
              </w:rPr>
              <w:t>Сумма, руб.</w:t>
            </w:r>
          </w:p>
        </w:tc>
      </w:tr>
      <w:tr w:rsidR="00D665ED" w:rsidRPr="002378FB" w:rsidTr="00F14FE6">
        <w:tc>
          <w:tcPr>
            <w:tcW w:w="10136" w:type="dxa"/>
            <w:gridSpan w:val="5"/>
            <w:vAlign w:val="center"/>
          </w:tcPr>
          <w:p w:rsidR="00D665ED" w:rsidRPr="002378FB" w:rsidRDefault="00D665ED" w:rsidP="00F14FE6">
            <w:pPr>
              <w:autoSpaceDE w:val="0"/>
              <w:autoSpaceDN w:val="0"/>
              <w:adjustRightInd w:val="0"/>
              <w:jc w:val="center"/>
              <w:rPr>
                <w:b/>
                <w:bCs/>
              </w:rPr>
            </w:pPr>
            <w:r w:rsidRPr="002378FB">
              <w:rPr>
                <w:b/>
                <w:bCs/>
              </w:rPr>
              <w:t>На 1 место</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Полотенце детское</w:t>
            </w:r>
          </w:p>
        </w:tc>
        <w:tc>
          <w:tcPr>
            <w:tcW w:w="1678"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1</w:t>
            </w:r>
          </w:p>
        </w:tc>
        <w:tc>
          <w:tcPr>
            <w:tcW w:w="2027" w:type="dxa"/>
            <w:vAlign w:val="center"/>
          </w:tcPr>
          <w:p w:rsidR="00D665ED" w:rsidRPr="002378FB" w:rsidRDefault="00D665ED" w:rsidP="00F14FE6">
            <w:pPr>
              <w:autoSpaceDE w:val="0"/>
              <w:autoSpaceDN w:val="0"/>
              <w:adjustRightInd w:val="0"/>
              <w:jc w:val="center"/>
              <w:rPr>
                <w:bCs/>
              </w:rPr>
            </w:pPr>
            <w:r w:rsidRPr="002378FB">
              <w:rPr>
                <w:bCs/>
              </w:rPr>
              <w:t>346,80</w:t>
            </w:r>
          </w:p>
        </w:tc>
        <w:tc>
          <w:tcPr>
            <w:tcW w:w="2028" w:type="dxa"/>
            <w:vAlign w:val="center"/>
          </w:tcPr>
          <w:p w:rsidR="00D665ED" w:rsidRPr="002378FB" w:rsidRDefault="00D665ED" w:rsidP="00F14FE6">
            <w:pPr>
              <w:autoSpaceDE w:val="0"/>
              <w:autoSpaceDN w:val="0"/>
              <w:adjustRightInd w:val="0"/>
              <w:jc w:val="center"/>
              <w:rPr>
                <w:bCs/>
              </w:rPr>
            </w:pPr>
            <w:r w:rsidRPr="002378FB">
              <w:rPr>
                <w:bCs/>
              </w:rPr>
              <w:t>693,60</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Салфетки</w:t>
            </w:r>
          </w:p>
        </w:tc>
        <w:tc>
          <w:tcPr>
            <w:tcW w:w="1678"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12,31</w:t>
            </w:r>
          </w:p>
        </w:tc>
        <w:tc>
          <w:tcPr>
            <w:tcW w:w="2028" w:type="dxa"/>
            <w:vAlign w:val="center"/>
          </w:tcPr>
          <w:p w:rsidR="00D665ED" w:rsidRPr="002378FB" w:rsidRDefault="00D665ED" w:rsidP="00F14FE6">
            <w:pPr>
              <w:autoSpaceDE w:val="0"/>
              <w:autoSpaceDN w:val="0"/>
              <w:adjustRightInd w:val="0"/>
              <w:jc w:val="center"/>
              <w:rPr>
                <w:bCs/>
              </w:rPr>
            </w:pPr>
            <w:r w:rsidRPr="002378FB">
              <w:rPr>
                <w:bCs/>
              </w:rPr>
              <w:t>12,31</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Наволочки верхние</w:t>
            </w:r>
          </w:p>
        </w:tc>
        <w:tc>
          <w:tcPr>
            <w:tcW w:w="1678"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130,34</w:t>
            </w:r>
          </w:p>
        </w:tc>
        <w:tc>
          <w:tcPr>
            <w:tcW w:w="2028" w:type="dxa"/>
            <w:vAlign w:val="center"/>
          </w:tcPr>
          <w:p w:rsidR="00D665ED" w:rsidRPr="002378FB" w:rsidRDefault="00D665ED" w:rsidP="00F14FE6">
            <w:pPr>
              <w:autoSpaceDE w:val="0"/>
              <w:autoSpaceDN w:val="0"/>
              <w:adjustRightInd w:val="0"/>
              <w:jc w:val="center"/>
              <w:rPr>
                <w:bCs/>
              </w:rPr>
            </w:pPr>
            <w:r w:rsidRPr="002378FB">
              <w:rPr>
                <w:bCs/>
              </w:rPr>
              <w:t>130,34</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Простыни</w:t>
            </w:r>
          </w:p>
        </w:tc>
        <w:tc>
          <w:tcPr>
            <w:tcW w:w="1678"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3</w:t>
            </w:r>
          </w:p>
        </w:tc>
        <w:tc>
          <w:tcPr>
            <w:tcW w:w="2027" w:type="dxa"/>
            <w:vAlign w:val="center"/>
          </w:tcPr>
          <w:p w:rsidR="00D665ED" w:rsidRPr="002378FB" w:rsidRDefault="00D665ED" w:rsidP="00F14FE6">
            <w:pPr>
              <w:autoSpaceDE w:val="0"/>
              <w:autoSpaceDN w:val="0"/>
              <w:adjustRightInd w:val="0"/>
              <w:jc w:val="center"/>
              <w:rPr>
                <w:bCs/>
              </w:rPr>
            </w:pPr>
            <w:r w:rsidRPr="002378FB">
              <w:rPr>
                <w:bCs/>
              </w:rPr>
              <w:t>308,27</w:t>
            </w:r>
          </w:p>
        </w:tc>
        <w:tc>
          <w:tcPr>
            <w:tcW w:w="2028" w:type="dxa"/>
            <w:vAlign w:val="center"/>
          </w:tcPr>
          <w:p w:rsidR="00D665ED" w:rsidRPr="002378FB" w:rsidRDefault="00D665ED" w:rsidP="00F14FE6">
            <w:pPr>
              <w:autoSpaceDE w:val="0"/>
              <w:autoSpaceDN w:val="0"/>
              <w:adjustRightInd w:val="0"/>
              <w:jc w:val="center"/>
              <w:rPr>
                <w:bCs/>
              </w:rPr>
            </w:pPr>
            <w:r w:rsidRPr="002378FB">
              <w:rPr>
                <w:bCs/>
              </w:rPr>
              <w:t>205,51</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Пододеяльники</w:t>
            </w:r>
          </w:p>
        </w:tc>
        <w:tc>
          <w:tcPr>
            <w:tcW w:w="1678" w:type="dxa"/>
            <w:vAlign w:val="center"/>
          </w:tcPr>
          <w:p w:rsidR="00D665ED" w:rsidRPr="002378FB" w:rsidRDefault="00D665ED" w:rsidP="00F14FE6">
            <w:pPr>
              <w:autoSpaceDE w:val="0"/>
              <w:autoSpaceDN w:val="0"/>
              <w:adjustRightInd w:val="0"/>
              <w:jc w:val="center"/>
              <w:rPr>
                <w:bCs/>
              </w:rPr>
            </w:pPr>
            <w:r w:rsidRPr="002378FB">
              <w:rPr>
                <w:bCs/>
              </w:rPr>
              <w:t>2</w:t>
            </w:r>
          </w:p>
        </w:tc>
        <w:tc>
          <w:tcPr>
            <w:tcW w:w="2027" w:type="dxa"/>
            <w:vAlign w:val="center"/>
          </w:tcPr>
          <w:p w:rsidR="00D665ED" w:rsidRPr="002378FB" w:rsidRDefault="00D665ED" w:rsidP="00F14FE6">
            <w:pPr>
              <w:autoSpaceDE w:val="0"/>
              <w:autoSpaceDN w:val="0"/>
              <w:adjustRightInd w:val="0"/>
              <w:jc w:val="center"/>
              <w:rPr>
                <w:bCs/>
              </w:rPr>
            </w:pPr>
            <w:r w:rsidRPr="002378FB">
              <w:rPr>
                <w:bCs/>
              </w:rPr>
              <w:t>3</w:t>
            </w:r>
          </w:p>
        </w:tc>
        <w:tc>
          <w:tcPr>
            <w:tcW w:w="2027" w:type="dxa"/>
            <w:vAlign w:val="center"/>
          </w:tcPr>
          <w:p w:rsidR="00D665ED" w:rsidRPr="002378FB" w:rsidRDefault="00D665ED" w:rsidP="00F14FE6">
            <w:pPr>
              <w:autoSpaceDE w:val="0"/>
              <w:autoSpaceDN w:val="0"/>
              <w:adjustRightInd w:val="0"/>
              <w:jc w:val="center"/>
              <w:rPr>
                <w:bCs/>
              </w:rPr>
            </w:pPr>
            <w:r w:rsidRPr="002378FB">
              <w:rPr>
                <w:bCs/>
              </w:rPr>
              <w:t>519,92</w:t>
            </w:r>
          </w:p>
        </w:tc>
        <w:tc>
          <w:tcPr>
            <w:tcW w:w="2028" w:type="dxa"/>
            <w:vAlign w:val="center"/>
          </w:tcPr>
          <w:p w:rsidR="00D665ED" w:rsidRPr="002378FB" w:rsidRDefault="00D665ED" w:rsidP="00F14FE6">
            <w:pPr>
              <w:autoSpaceDE w:val="0"/>
              <w:autoSpaceDN w:val="0"/>
              <w:adjustRightInd w:val="0"/>
              <w:jc w:val="center"/>
              <w:rPr>
                <w:bCs/>
              </w:rPr>
            </w:pPr>
            <w:r w:rsidRPr="002378FB">
              <w:rPr>
                <w:bCs/>
              </w:rPr>
              <w:t>346,62</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Подушки</w:t>
            </w:r>
          </w:p>
        </w:tc>
        <w:tc>
          <w:tcPr>
            <w:tcW w:w="1678" w:type="dxa"/>
            <w:vAlign w:val="center"/>
          </w:tcPr>
          <w:p w:rsidR="00D665ED" w:rsidRPr="002378FB" w:rsidRDefault="00D665ED" w:rsidP="00F14FE6">
            <w:pPr>
              <w:autoSpaceDE w:val="0"/>
              <w:autoSpaceDN w:val="0"/>
              <w:adjustRightInd w:val="0"/>
              <w:jc w:val="center"/>
              <w:rPr>
                <w:bCs/>
              </w:rPr>
            </w:pPr>
            <w:r w:rsidRPr="002378FB">
              <w:rPr>
                <w:bCs/>
              </w:rPr>
              <w:t>1</w:t>
            </w:r>
          </w:p>
        </w:tc>
        <w:tc>
          <w:tcPr>
            <w:tcW w:w="2027" w:type="dxa"/>
            <w:vAlign w:val="center"/>
          </w:tcPr>
          <w:p w:rsidR="00D665ED" w:rsidRPr="002378FB" w:rsidRDefault="00D665ED" w:rsidP="00F14FE6">
            <w:pPr>
              <w:autoSpaceDE w:val="0"/>
              <w:autoSpaceDN w:val="0"/>
              <w:adjustRightInd w:val="0"/>
              <w:jc w:val="center"/>
              <w:rPr>
                <w:bCs/>
              </w:rPr>
            </w:pPr>
            <w:r w:rsidRPr="002378FB">
              <w:rPr>
                <w:bCs/>
              </w:rPr>
              <w:t>10</w:t>
            </w:r>
          </w:p>
        </w:tc>
        <w:tc>
          <w:tcPr>
            <w:tcW w:w="2027" w:type="dxa"/>
            <w:vAlign w:val="center"/>
          </w:tcPr>
          <w:p w:rsidR="00D665ED" w:rsidRPr="002378FB" w:rsidRDefault="00D665ED" w:rsidP="00F14FE6">
            <w:pPr>
              <w:autoSpaceDE w:val="0"/>
              <w:autoSpaceDN w:val="0"/>
              <w:adjustRightInd w:val="0"/>
              <w:jc w:val="center"/>
              <w:rPr>
                <w:bCs/>
              </w:rPr>
            </w:pPr>
            <w:r w:rsidRPr="002378FB">
              <w:rPr>
                <w:bCs/>
              </w:rPr>
              <w:t>653,21</w:t>
            </w:r>
          </w:p>
        </w:tc>
        <w:tc>
          <w:tcPr>
            <w:tcW w:w="2028" w:type="dxa"/>
            <w:vAlign w:val="center"/>
          </w:tcPr>
          <w:p w:rsidR="00D665ED" w:rsidRPr="002378FB" w:rsidRDefault="00D665ED" w:rsidP="00F14FE6">
            <w:pPr>
              <w:autoSpaceDE w:val="0"/>
              <w:autoSpaceDN w:val="0"/>
              <w:adjustRightInd w:val="0"/>
              <w:jc w:val="center"/>
              <w:rPr>
                <w:bCs/>
              </w:rPr>
            </w:pPr>
            <w:r w:rsidRPr="002378FB">
              <w:rPr>
                <w:bCs/>
              </w:rPr>
              <w:t>65,32</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Матрацы</w:t>
            </w:r>
          </w:p>
        </w:tc>
        <w:tc>
          <w:tcPr>
            <w:tcW w:w="1678" w:type="dxa"/>
            <w:vAlign w:val="center"/>
          </w:tcPr>
          <w:p w:rsidR="00D665ED" w:rsidRPr="002378FB" w:rsidRDefault="00D665ED" w:rsidP="00F14FE6">
            <w:pPr>
              <w:autoSpaceDE w:val="0"/>
              <w:autoSpaceDN w:val="0"/>
              <w:adjustRightInd w:val="0"/>
              <w:jc w:val="center"/>
              <w:rPr>
                <w:bCs/>
              </w:rPr>
            </w:pPr>
            <w:r w:rsidRPr="002378FB">
              <w:rPr>
                <w:bCs/>
              </w:rPr>
              <w:t>1</w:t>
            </w:r>
          </w:p>
        </w:tc>
        <w:tc>
          <w:tcPr>
            <w:tcW w:w="2027" w:type="dxa"/>
            <w:vAlign w:val="center"/>
          </w:tcPr>
          <w:p w:rsidR="00D665ED" w:rsidRPr="002378FB" w:rsidRDefault="00D665ED" w:rsidP="00F14FE6">
            <w:pPr>
              <w:autoSpaceDE w:val="0"/>
              <w:autoSpaceDN w:val="0"/>
              <w:adjustRightInd w:val="0"/>
              <w:jc w:val="center"/>
              <w:rPr>
                <w:bCs/>
              </w:rPr>
            </w:pPr>
            <w:r w:rsidRPr="002378FB">
              <w:rPr>
                <w:bCs/>
              </w:rPr>
              <w:t>5</w:t>
            </w:r>
          </w:p>
        </w:tc>
        <w:tc>
          <w:tcPr>
            <w:tcW w:w="2027" w:type="dxa"/>
            <w:vAlign w:val="center"/>
          </w:tcPr>
          <w:p w:rsidR="00D665ED" w:rsidRPr="002378FB" w:rsidRDefault="00D665ED" w:rsidP="00F14FE6">
            <w:pPr>
              <w:autoSpaceDE w:val="0"/>
              <w:autoSpaceDN w:val="0"/>
              <w:adjustRightInd w:val="0"/>
              <w:jc w:val="center"/>
              <w:rPr>
                <w:bCs/>
              </w:rPr>
            </w:pPr>
            <w:r w:rsidRPr="002378FB">
              <w:rPr>
                <w:bCs/>
              </w:rPr>
              <w:t>300,52</w:t>
            </w:r>
          </w:p>
        </w:tc>
        <w:tc>
          <w:tcPr>
            <w:tcW w:w="2028" w:type="dxa"/>
            <w:vAlign w:val="center"/>
          </w:tcPr>
          <w:p w:rsidR="00D665ED" w:rsidRPr="002378FB" w:rsidRDefault="00D665ED" w:rsidP="00F14FE6">
            <w:pPr>
              <w:autoSpaceDE w:val="0"/>
              <w:autoSpaceDN w:val="0"/>
              <w:adjustRightInd w:val="0"/>
              <w:jc w:val="center"/>
              <w:rPr>
                <w:bCs/>
              </w:rPr>
            </w:pPr>
            <w:r w:rsidRPr="002378FB">
              <w:rPr>
                <w:bCs/>
              </w:rPr>
              <w:t>60,10</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Одеяла теплые</w:t>
            </w:r>
          </w:p>
        </w:tc>
        <w:tc>
          <w:tcPr>
            <w:tcW w:w="1678" w:type="dxa"/>
            <w:vAlign w:val="center"/>
          </w:tcPr>
          <w:p w:rsidR="00D665ED" w:rsidRPr="002378FB" w:rsidRDefault="00D665ED" w:rsidP="00F14FE6">
            <w:pPr>
              <w:autoSpaceDE w:val="0"/>
              <w:autoSpaceDN w:val="0"/>
              <w:adjustRightInd w:val="0"/>
              <w:jc w:val="center"/>
              <w:rPr>
                <w:bCs/>
              </w:rPr>
            </w:pPr>
            <w:r w:rsidRPr="002378FB">
              <w:rPr>
                <w:bCs/>
              </w:rPr>
              <w:t>1</w:t>
            </w:r>
          </w:p>
        </w:tc>
        <w:tc>
          <w:tcPr>
            <w:tcW w:w="2027" w:type="dxa"/>
            <w:vAlign w:val="center"/>
          </w:tcPr>
          <w:p w:rsidR="00D665ED" w:rsidRPr="002378FB" w:rsidRDefault="00D665ED" w:rsidP="00F14FE6">
            <w:pPr>
              <w:autoSpaceDE w:val="0"/>
              <w:autoSpaceDN w:val="0"/>
              <w:adjustRightInd w:val="0"/>
              <w:jc w:val="center"/>
              <w:rPr>
                <w:bCs/>
              </w:rPr>
            </w:pPr>
            <w:r w:rsidRPr="002378FB">
              <w:rPr>
                <w:bCs/>
              </w:rPr>
              <w:t>5</w:t>
            </w:r>
          </w:p>
        </w:tc>
        <w:tc>
          <w:tcPr>
            <w:tcW w:w="2027" w:type="dxa"/>
            <w:vAlign w:val="center"/>
          </w:tcPr>
          <w:p w:rsidR="00D665ED" w:rsidRPr="002378FB" w:rsidRDefault="00D665ED" w:rsidP="00F14FE6">
            <w:pPr>
              <w:autoSpaceDE w:val="0"/>
              <w:autoSpaceDN w:val="0"/>
              <w:adjustRightInd w:val="0"/>
              <w:jc w:val="center"/>
              <w:rPr>
                <w:bCs/>
              </w:rPr>
            </w:pPr>
            <w:r w:rsidRPr="002378FB">
              <w:rPr>
                <w:bCs/>
              </w:rPr>
              <w:t>943,83</w:t>
            </w:r>
          </w:p>
        </w:tc>
        <w:tc>
          <w:tcPr>
            <w:tcW w:w="2028" w:type="dxa"/>
            <w:vAlign w:val="center"/>
          </w:tcPr>
          <w:p w:rsidR="00D665ED" w:rsidRPr="002378FB" w:rsidRDefault="00D665ED" w:rsidP="00F14FE6">
            <w:pPr>
              <w:autoSpaceDE w:val="0"/>
              <w:autoSpaceDN w:val="0"/>
              <w:adjustRightInd w:val="0"/>
              <w:jc w:val="center"/>
              <w:rPr>
                <w:bCs/>
              </w:rPr>
            </w:pPr>
            <w:r w:rsidRPr="002378FB">
              <w:rPr>
                <w:bCs/>
              </w:rPr>
              <w:t>188,77</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Одеяла байковые</w:t>
            </w:r>
          </w:p>
        </w:tc>
        <w:tc>
          <w:tcPr>
            <w:tcW w:w="1678" w:type="dxa"/>
            <w:vAlign w:val="center"/>
          </w:tcPr>
          <w:p w:rsidR="00D665ED" w:rsidRPr="002378FB" w:rsidRDefault="00D665ED" w:rsidP="00F14FE6">
            <w:pPr>
              <w:autoSpaceDE w:val="0"/>
              <w:autoSpaceDN w:val="0"/>
              <w:adjustRightInd w:val="0"/>
              <w:jc w:val="center"/>
              <w:rPr>
                <w:bCs/>
              </w:rPr>
            </w:pPr>
            <w:r w:rsidRPr="002378FB">
              <w:rPr>
                <w:bCs/>
              </w:rPr>
              <w:t>1</w:t>
            </w:r>
          </w:p>
        </w:tc>
        <w:tc>
          <w:tcPr>
            <w:tcW w:w="2027" w:type="dxa"/>
            <w:vAlign w:val="center"/>
          </w:tcPr>
          <w:p w:rsidR="00D665ED" w:rsidRPr="002378FB" w:rsidRDefault="00D665ED" w:rsidP="00F14FE6">
            <w:pPr>
              <w:autoSpaceDE w:val="0"/>
              <w:autoSpaceDN w:val="0"/>
              <w:adjustRightInd w:val="0"/>
              <w:jc w:val="center"/>
              <w:rPr>
                <w:bCs/>
              </w:rPr>
            </w:pPr>
            <w:r w:rsidRPr="002378FB">
              <w:rPr>
                <w:bCs/>
              </w:rPr>
              <w:t>5</w:t>
            </w:r>
          </w:p>
        </w:tc>
        <w:tc>
          <w:tcPr>
            <w:tcW w:w="2027" w:type="dxa"/>
            <w:vAlign w:val="center"/>
          </w:tcPr>
          <w:p w:rsidR="00D665ED" w:rsidRPr="002378FB" w:rsidRDefault="00D665ED" w:rsidP="00F14FE6">
            <w:pPr>
              <w:autoSpaceDE w:val="0"/>
              <w:autoSpaceDN w:val="0"/>
              <w:adjustRightInd w:val="0"/>
              <w:jc w:val="center"/>
              <w:rPr>
                <w:bCs/>
              </w:rPr>
            </w:pPr>
            <w:r w:rsidRPr="002378FB">
              <w:rPr>
                <w:bCs/>
              </w:rPr>
              <w:t>267,85</w:t>
            </w:r>
          </w:p>
        </w:tc>
        <w:tc>
          <w:tcPr>
            <w:tcW w:w="2028" w:type="dxa"/>
            <w:vAlign w:val="center"/>
          </w:tcPr>
          <w:p w:rsidR="00D665ED" w:rsidRPr="002378FB" w:rsidRDefault="00D665ED" w:rsidP="00F14FE6">
            <w:pPr>
              <w:autoSpaceDE w:val="0"/>
              <w:autoSpaceDN w:val="0"/>
              <w:adjustRightInd w:val="0"/>
              <w:jc w:val="center"/>
              <w:rPr>
                <w:bCs/>
              </w:rPr>
            </w:pPr>
            <w:r w:rsidRPr="002378FB">
              <w:rPr>
                <w:bCs/>
              </w:rPr>
              <w:t>53,57</w:t>
            </w:r>
          </w:p>
        </w:tc>
      </w:tr>
      <w:tr w:rsidR="00D665ED" w:rsidRPr="002378FB" w:rsidTr="00F14FE6">
        <w:tc>
          <w:tcPr>
            <w:tcW w:w="8108" w:type="dxa"/>
            <w:gridSpan w:val="4"/>
            <w:vAlign w:val="center"/>
          </w:tcPr>
          <w:p w:rsidR="00D665ED" w:rsidRPr="002378FB" w:rsidRDefault="00D665ED" w:rsidP="00F14FE6">
            <w:pPr>
              <w:autoSpaceDE w:val="0"/>
              <w:autoSpaceDN w:val="0"/>
              <w:adjustRightInd w:val="0"/>
              <w:rPr>
                <w:b/>
                <w:bCs/>
              </w:rPr>
            </w:pPr>
            <w:r w:rsidRPr="002378FB">
              <w:rPr>
                <w:b/>
                <w:bCs/>
              </w:rPr>
              <w:t>Итого:</w:t>
            </w:r>
          </w:p>
        </w:tc>
        <w:tc>
          <w:tcPr>
            <w:tcW w:w="2028" w:type="dxa"/>
            <w:vAlign w:val="center"/>
          </w:tcPr>
          <w:p w:rsidR="00D665ED" w:rsidRPr="002378FB" w:rsidRDefault="00D665ED" w:rsidP="00F14FE6">
            <w:pPr>
              <w:autoSpaceDE w:val="0"/>
              <w:autoSpaceDN w:val="0"/>
              <w:adjustRightInd w:val="0"/>
              <w:jc w:val="center"/>
              <w:rPr>
                <w:b/>
                <w:bCs/>
              </w:rPr>
            </w:pPr>
            <w:r w:rsidRPr="002378FB">
              <w:rPr>
                <w:b/>
                <w:bCs/>
              </w:rPr>
              <w:t>1756,14</w:t>
            </w:r>
          </w:p>
        </w:tc>
      </w:tr>
      <w:tr w:rsidR="00D665ED" w:rsidRPr="002378FB" w:rsidTr="00F14FE6">
        <w:tc>
          <w:tcPr>
            <w:tcW w:w="10136" w:type="dxa"/>
            <w:gridSpan w:val="5"/>
            <w:vAlign w:val="center"/>
          </w:tcPr>
          <w:p w:rsidR="00D665ED" w:rsidRPr="002378FB" w:rsidRDefault="00D665ED" w:rsidP="00F14FE6">
            <w:pPr>
              <w:autoSpaceDE w:val="0"/>
              <w:autoSpaceDN w:val="0"/>
              <w:adjustRightInd w:val="0"/>
              <w:jc w:val="center"/>
              <w:rPr>
                <w:b/>
                <w:bCs/>
              </w:rPr>
            </w:pPr>
            <w:r w:rsidRPr="002378FB">
              <w:rPr>
                <w:b/>
                <w:bCs/>
              </w:rPr>
              <w:t>На 100 мест</w:t>
            </w:r>
          </w:p>
        </w:tc>
      </w:tr>
      <w:tr w:rsidR="00D665ED" w:rsidRPr="002378FB" w:rsidTr="00F14FE6">
        <w:tc>
          <w:tcPr>
            <w:tcW w:w="2376" w:type="dxa"/>
            <w:vAlign w:val="center"/>
          </w:tcPr>
          <w:p w:rsidR="00D665ED" w:rsidRPr="002378FB" w:rsidRDefault="00D665ED" w:rsidP="00F14FE6">
            <w:pPr>
              <w:autoSpaceDE w:val="0"/>
              <w:autoSpaceDN w:val="0"/>
              <w:adjustRightInd w:val="0"/>
              <w:rPr>
                <w:b/>
                <w:bCs/>
              </w:rPr>
            </w:pPr>
            <w:r w:rsidRPr="002378FB">
              <w:rPr>
                <w:bCs/>
              </w:rPr>
              <w:t>Скатерти</w:t>
            </w:r>
          </w:p>
        </w:tc>
        <w:tc>
          <w:tcPr>
            <w:tcW w:w="1678" w:type="dxa"/>
            <w:vAlign w:val="center"/>
          </w:tcPr>
          <w:p w:rsidR="00D665ED" w:rsidRPr="002378FB" w:rsidRDefault="00D665ED" w:rsidP="00F14FE6">
            <w:pPr>
              <w:autoSpaceDE w:val="0"/>
              <w:autoSpaceDN w:val="0"/>
              <w:adjustRightInd w:val="0"/>
              <w:jc w:val="center"/>
              <w:rPr>
                <w:bCs/>
              </w:rPr>
            </w:pPr>
            <w:r w:rsidRPr="002378FB">
              <w:rPr>
                <w:bCs/>
              </w:rPr>
              <w:t>40</w:t>
            </w:r>
          </w:p>
        </w:tc>
        <w:tc>
          <w:tcPr>
            <w:tcW w:w="2027" w:type="dxa"/>
            <w:vAlign w:val="center"/>
          </w:tcPr>
          <w:p w:rsidR="00D665ED" w:rsidRPr="002378FB" w:rsidRDefault="00D665ED" w:rsidP="00F14FE6">
            <w:pPr>
              <w:autoSpaceDE w:val="0"/>
              <w:autoSpaceDN w:val="0"/>
              <w:adjustRightInd w:val="0"/>
              <w:jc w:val="center"/>
              <w:rPr>
                <w:bCs/>
              </w:rPr>
            </w:pPr>
            <w:r w:rsidRPr="002378FB">
              <w:rPr>
                <w:bCs/>
              </w:rPr>
              <w:t>3</w:t>
            </w:r>
          </w:p>
        </w:tc>
        <w:tc>
          <w:tcPr>
            <w:tcW w:w="2027" w:type="dxa"/>
            <w:vAlign w:val="center"/>
          </w:tcPr>
          <w:p w:rsidR="00D665ED" w:rsidRPr="002378FB" w:rsidRDefault="00D665ED" w:rsidP="00F14FE6">
            <w:pPr>
              <w:autoSpaceDE w:val="0"/>
              <w:autoSpaceDN w:val="0"/>
              <w:adjustRightInd w:val="0"/>
              <w:jc w:val="center"/>
              <w:rPr>
                <w:bCs/>
              </w:rPr>
            </w:pPr>
            <w:r w:rsidRPr="002378FB">
              <w:rPr>
                <w:bCs/>
              </w:rPr>
              <w:t>46,98</w:t>
            </w:r>
          </w:p>
        </w:tc>
        <w:tc>
          <w:tcPr>
            <w:tcW w:w="2028" w:type="dxa"/>
            <w:vAlign w:val="center"/>
          </w:tcPr>
          <w:p w:rsidR="00D665ED" w:rsidRPr="002378FB" w:rsidRDefault="00D665ED" w:rsidP="00F14FE6">
            <w:pPr>
              <w:autoSpaceDE w:val="0"/>
              <w:autoSpaceDN w:val="0"/>
              <w:adjustRightInd w:val="0"/>
              <w:jc w:val="center"/>
              <w:rPr>
                <w:bCs/>
              </w:rPr>
            </w:pPr>
            <w:r w:rsidRPr="002378FB">
              <w:rPr>
                <w:bCs/>
              </w:rPr>
              <w:t>626,40</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Полотенца посудные</w:t>
            </w:r>
          </w:p>
        </w:tc>
        <w:tc>
          <w:tcPr>
            <w:tcW w:w="1678" w:type="dxa"/>
            <w:vAlign w:val="center"/>
          </w:tcPr>
          <w:p w:rsidR="00D665ED" w:rsidRPr="002378FB" w:rsidRDefault="00D665ED" w:rsidP="00F14FE6">
            <w:pPr>
              <w:autoSpaceDE w:val="0"/>
              <w:autoSpaceDN w:val="0"/>
              <w:adjustRightInd w:val="0"/>
              <w:jc w:val="center"/>
              <w:rPr>
                <w:bCs/>
              </w:rPr>
            </w:pPr>
            <w:r w:rsidRPr="002378FB">
              <w:rPr>
                <w:bCs/>
              </w:rPr>
              <w:t>20</w:t>
            </w:r>
          </w:p>
        </w:tc>
        <w:tc>
          <w:tcPr>
            <w:tcW w:w="2027" w:type="dxa"/>
            <w:vAlign w:val="center"/>
          </w:tcPr>
          <w:p w:rsidR="00D665ED" w:rsidRPr="002378FB" w:rsidRDefault="00D665ED" w:rsidP="00F14FE6">
            <w:pPr>
              <w:autoSpaceDE w:val="0"/>
              <w:autoSpaceDN w:val="0"/>
              <w:adjustRightInd w:val="0"/>
              <w:jc w:val="center"/>
              <w:rPr>
                <w:bCs/>
              </w:rPr>
            </w:pPr>
            <w:r w:rsidRPr="002378FB">
              <w:rPr>
                <w:bCs/>
              </w:rPr>
              <w:t>1</w:t>
            </w:r>
          </w:p>
        </w:tc>
        <w:tc>
          <w:tcPr>
            <w:tcW w:w="2027" w:type="dxa"/>
            <w:vAlign w:val="center"/>
          </w:tcPr>
          <w:p w:rsidR="00D665ED" w:rsidRPr="002378FB" w:rsidRDefault="00D665ED" w:rsidP="00F14FE6">
            <w:pPr>
              <w:autoSpaceDE w:val="0"/>
              <w:autoSpaceDN w:val="0"/>
              <w:adjustRightInd w:val="0"/>
              <w:jc w:val="center"/>
              <w:rPr>
                <w:bCs/>
              </w:rPr>
            </w:pPr>
            <w:r w:rsidRPr="002378FB">
              <w:rPr>
                <w:bCs/>
              </w:rPr>
              <w:t>74,46</w:t>
            </w:r>
          </w:p>
        </w:tc>
        <w:tc>
          <w:tcPr>
            <w:tcW w:w="2028" w:type="dxa"/>
            <w:vAlign w:val="center"/>
          </w:tcPr>
          <w:p w:rsidR="00D665ED" w:rsidRPr="002378FB" w:rsidRDefault="00D665ED" w:rsidP="00F14FE6">
            <w:pPr>
              <w:autoSpaceDE w:val="0"/>
              <w:autoSpaceDN w:val="0"/>
              <w:adjustRightInd w:val="0"/>
              <w:jc w:val="center"/>
              <w:rPr>
                <w:bCs/>
              </w:rPr>
            </w:pPr>
            <w:r w:rsidRPr="002378FB">
              <w:rPr>
                <w:bCs/>
              </w:rPr>
              <w:t>1489,20</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 xml:space="preserve">Клеенка настольная, </w:t>
            </w:r>
            <w:proofErr w:type="gramStart"/>
            <w:r w:rsidRPr="002378FB">
              <w:rPr>
                <w:bCs/>
              </w:rPr>
              <w:t>м</w:t>
            </w:r>
            <w:proofErr w:type="gramEnd"/>
            <w:r w:rsidRPr="002378FB">
              <w:rPr>
                <w:bCs/>
              </w:rPr>
              <w:t>.</w:t>
            </w:r>
          </w:p>
        </w:tc>
        <w:tc>
          <w:tcPr>
            <w:tcW w:w="1678" w:type="dxa"/>
            <w:vAlign w:val="center"/>
          </w:tcPr>
          <w:p w:rsidR="00D665ED" w:rsidRPr="002378FB" w:rsidRDefault="00D665ED" w:rsidP="00F14FE6">
            <w:pPr>
              <w:autoSpaceDE w:val="0"/>
              <w:autoSpaceDN w:val="0"/>
              <w:adjustRightInd w:val="0"/>
              <w:jc w:val="center"/>
              <w:rPr>
                <w:bCs/>
              </w:rPr>
            </w:pPr>
            <w:r w:rsidRPr="002378FB">
              <w:rPr>
                <w:bCs/>
              </w:rPr>
              <w:t>30</w:t>
            </w:r>
          </w:p>
        </w:tc>
        <w:tc>
          <w:tcPr>
            <w:tcW w:w="2027" w:type="dxa"/>
            <w:vAlign w:val="center"/>
          </w:tcPr>
          <w:p w:rsidR="00D665ED" w:rsidRPr="002378FB" w:rsidRDefault="00D665ED" w:rsidP="00F14FE6">
            <w:pPr>
              <w:autoSpaceDE w:val="0"/>
              <w:autoSpaceDN w:val="0"/>
              <w:adjustRightInd w:val="0"/>
              <w:jc w:val="center"/>
              <w:rPr>
                <w:bCs/>
              </w:rPr>
            </w:pPr>
            <w:r w:rsidRPr="002378FB">
              <w:rPr>
                <w:bCs/>
              </w:rPr>
              <w:t>5</w:t>
            </w:r>
          </w:p>
        </w:tc>
        <w:tc>
          <w:tcPr>
            <w:tcW w:w="2027" w:type="dxa"/>
            <w:vAlign w:val="center"/>
          </w:tcPr>
          <w:p w:rsidR="00D665ED" w:rsidRPr="002378FB" w:rsidRDefault="00D665ED" w:rsidP="00F14FE6">
            <w:pPr>
              <w:autoSpaceDE w:val="0"/>
              <w:autoSpaceDN w:val="0"/>
              <w:adjustRightInd w:val="0"/>
              <w:jc w:val="center"/>
              <w:rPr>
                <w:bCs/>
              </w:rPr>
            </w:pPr>
            <w:r w:rsidRPr="002378FB">
              <w:rPr>
                <w:bCs/>
              </w:rPr>
              <w:t>46,98</w:t>
            </w:r>
          </w:p>
        </w:tc>
        <w:tc>
          <w:tcPr>
            <w:tcW w:w="2028" w:type="dxa"/>
            <w:vAlign w:val="center"/>
          </w:tcPr>
          <w:p w:rsidR="00D665ED" w:rsidRPr="002378FB" w:rsidRDefault="00D665ED" w:rsidP="00F14FE6">
            <w:pPr>
              <w:autoSpaceDE w:val="0"/>
              <w:autoSpaceDN w:val="0"/>
              <w:adjustRightInd w:val="0"/>
              <w:jc w:val="center"/>
              <w:rPr>
                <w:bCs/>
              </w:rPr>
            </w:pPr>
            <w:r w:rsidRPr="002378FB">
              <w:rPr>
                <w:bCs/>
              </w:rPr>
              <w:t>281,88</w:t>
            </w:r>
          </w:p>
        </w:tc>
      </w:tr>
      <w:tr w:rsidR="00D665ED" w:rsidRPr="002378FB" w:rsidTr="00F14FE6">
        <w:tc>
          <w:tcPr>
            <w:tcW w:w="2376" w:type="dxa"/>
            <w:vAlign w:val="center"/>
          </w:tcPr>
          <w:p w:rsidR="00D665ED" w:rsidRPr="002378FB" w:rsidRDefault="00D665ED" w:rsidP="00F14FE6">
            <w:pPr>
              <w:autoSpaceDE w:val="0"/>
              <w:autoSpaceDN w:val="0"/>
              <w:adjustRightInd w:val="0"/>
              <w:rPr>
                <w:bCs/>
              </w:rPr>
            </w:pPr>
            <w:r w:rsidRPr="002378FB">
              <w:rPr>
                <w:bCs/>
              </w:rPr>
              <w:t xml:space="preserve">Материал на халаты, фартуки, косынки, нарукавники для персонала, </w:t>
            </w:r>
            <w:proofErr w:type="gramStart"/>
            <w:r w:rsidRPr="002378FB">
              <w:rPr>
                <w:bCs/>
              </w:rPr>
              <w:t>м</w:t>
            </w:r>
            <w:proofErr w:type="gramEnd"/>
            <w:r w:rsidRPr="002378FB">
              <w:rPr>
                <w:bCs/>
              </w:rPr>
              <w:t>.</w:t>
            </w:r>
          </w:p>
        </w:tc>
        <w:tc>
          <w:tcPr>
            <w:tcW w:w="1678" w:type="dxa"/>
            <w:vAlign w:val="center"/>
          </w:tcPr>
          <w:p w:rsidR="00D665ED" w:rsidRPr="002378FB" w:rsidRDefault="00D665ED" w:rsidP="00F14FE6">
            <w:pPr>
              <w:autoSpaceDE w:val="0"/>
              <w:autoSpaceDN w:val="0"/>
              <w:adjustRightInd w:val="0"/>
              <w:jc w:val="center"/>
              <w:rPr>
                <w:bCs/>
              </w:rPr>
            </w:pPr>
            <w:r w:rsidRPr="002378FB">
              <w:rPr>
                <w:bCs/>
              </w:rPr>
              <w:t>250</w:t>
            </w:r>
          </w:p>
        </w:tc>
        <w:tc>
          <w:tcPr>
            <w:tcW w:w="2027" w:type="dxa"/>
            <w:vAlign w:val="center"/>
          </w:tcPr>
          <w:p w:rsidR="00D665ED" w:rsidRPr="002378FB" w:rsidRDefault="00D665ED" w:rsidP="00F14FE6">
            <w:pPr>
              <w:autoSpaceDE w:val="0"/>
              <w:autoSpaceDN w:val="0"/>
              <w:adjustRightInd w:val="0"/>
              <w:jc w:val="center"/>
              <w:rPr>
                <w:bCs/>
              </w:rPr>
            </w:pPr>
            <w:r w:rsidRPr="002378FB">
              <w:rPr>
                <w:bCs/>
              </w:rPr>
              <w:t>3</w:t>
            </w:r>
          </w:p>
        </w:tc>
        <w:tc>
          <w:tcPr>
            <w:tcW w:w="2027" w:type="dxa"/>
            <w:vAlign w:val="center"/>
          </w:tcPr>
          <w:p w:rsidR="00D665ED" w:rsidRPr="002378FB" w:rsidRDefault="00D665ED" w:rsidP="00F14FE6">
            <w:pPr>
              <w:autoSpaceDE w:val="0"/>
              <w:autoSpaceDN w:val="0"/>
              <w:adjustRightInd w:val="0"/>
              <w:jc w:val="center"/>
              <w:rPr>
                <w:bCs/>
              </w:rPr>
            </w:pPr>
            <w:r w:rsidRPr="002378FB">
              <w:rPr>
                <w:bCs/>
              </w:rPr>
              <w:t>117,74</w:t>
            </w:r>
          </w:p>
        </w:tc>
        <w:tc>
          <w:tcPr>
            <w:tcW w:w="2028" w:type="dxa"/>
            <w:vAlign w:val="center"/>
          </w:tcPr>
          <w:p w:rsidR="00D665ED" w:rsidRPr="002378FB" w:rsidRDefault="00D665ED" w:rsidP="00F14FE6">
            <w:pPr>
              <w:autoSpaceDE w:val="0"/>
              <w:autoSpaceDN w:val="0"/>
              <w:adjustRightInd w:val="0"/>
              <w:jc w:val="center"/>
              <w:rPr>
                <w:bCs/>
              </w:rPr>
            </w:pPr>
            <w:r w:rsidRPr="002378FB">
              <w:rPr>
                <w:bCs/>
              </w:rPr>
              <w:t>9811,67</w:t>
            </w:r>
          </w:p>
        </w:tc>
      </w:tr>
      <w:tr w:rsidR="00D665ED" w:rsidRPr="002378FB" w:rsidTr="00F14FE6">
        <w:tc>
          <w:tcPr>
            <w:tcW w:w="8108" w:type="dxa"/>
            <w:gridSpan w:val="4"/>
            <w:vAlign w:val="center"/>
          </w:tcPr>
          <w:p w:rsidR="00D665ED" w:rsidRPr="002378FB" w:rsidRDefault="00D665ED" w:rsidP="00F14FE6">
            <w:pPr>
              <w:autoSpaceDE w:val="0"/>
              <w:autoSpaceDN w:val="0"/>
              <w:adjustRightInd w:val="0"/>
              <w:rPr>
                <w:b/>
                <w:bCs/>
              </w:rPr>
            </w:pPr>
            <w:r w:rsidRPr="002378FB">
              <w:rPr>
                <w:b/>
                <w:bCs/>
              </w:rPr>
              <w:t>Итого:</w:t>
            </w:r>
          </w:p>
        </w:tc>
        <w:tc>
          <w:tcPr>
            <w:tcW w:w="2028" w:type="dxa"/>
            <w:vAlign w:val="center"/>
          </w:tcPr>
          <w:p w:rsidR="00D665ED" w:rsidRPr="002378FB" w:rsidRDefault="00D665ED" w:rsidP="00F14FE6">
            <w:pPr>
              <w:autoSpaceDE w:val="0"/>
              <w:autoSpaceDN w:val="0"/>
              <w:adjustRightInd w:val="0"/>
              <w:jc w:val="center"/>
              <w:rPr>
                <w:b/>
                <w:bCs/>
              </w:rPr>
            </w:pPr>
            <w:r w:rsidRPr="002378FB">
              <w:rPr>
                <w:b/>
                <w:bCs/>
              </w:rPr>
              <w:t>12209,15</w:t>
            </w:r>
          </w:p>
        </w:tc>
      </w:tr>
      <w:tr w:rsidR="00D665ED" w:rsidRPr="002378FB" w:rsidTr="00F14FE6">
        <w:tc>
          <w:tcPr>
            <w:tcW w:w="8108" w:type="dxa"/>
            <w:gridSpan w:val="4"/>
            <w:vAlign w:val="center"/>
          </w:tcPr>
          <w:p w:rsidR="00D665ED" w:rsidRPr="002378FB" w:rsidRDefault="00D665ED" w:rsidP="00F14FE6">
            <w:pPr>
              <w:autoSpaceDE w:val="0"/>
              <w:autoSpaceDN w:val="0"/>
              <w:adjustRightInd w:val="0"/>
              <w:rPr>
                <w:b/>
                <w:bCs/>
              </w:rPr>
            </w:pPr>
            <w:r w:rsidRPr="002378FB">
              <w:rPr>
                <w:b/>
                <w:bCs/>
              </w:rPr>
              <w:t>Итого на 1 место:</w:t>
            </w:r>
          </w:p>
        </w:tc>
        <w:tc>
          <w:tcPr>
            <w:tcW w:w="2028" w:type="dxa"/>
            <w:vAlign w:val="center"/>
          </w:tcPr>
          <w:p w:rsidR="00D665ED" w:rsidRPr="002378FB" w:rsidRDefault="00D665ED" w:rsidP="00F14FE6">
            <w:pPr>
              <w:autoSpaceDE w:val="0"/>
              <w:autoSpaceDN w:val="0"/>
              <w:adjustRightInd w:val="0"/>
              <w:jc w:val="center"/>
              <w:rPr>
                <w:b/>
                <w:bCs/>
              </w:rPr>
            </w:pPr>
            <w:r w:rsidRPr="002378FB">
              <w:rPr>
                <w:b/>
                <w:bCs/>
              </w:rPr>
              <w:t>122,09</w:t>
            </w:r>
          </w:p>
        </w:tc>
      </w:tr>
      <w:tr w:rsidR="00D665ED" w:rsidRPr="002378FB" w:rsidTr="00F14FE6">
        <w:tc>
          <w:tcPr>
            <w:tcW w:w="8108" w:type="dxa"/>
            <w:gridSpan w:val="4"/>
            <w:vAlign w:val="center"/>
          </w:tcPr>
          <w:p w:rsidR="00D665ED" w:rsidRPr="002378FB" w:rsidRDefault="00D665ED" w:rsidP="00F14FE6">
            <w:pPr>
              <w:autoSpaceDE w:val="0"/>
              <w:autoSpaceDN w:val="0"/>
              <w:adjustRightInd w:val="0"/>
              <w:rPr>
                <w:b/>
                <w:bCs/>
              </w:rPr>
            </w:pPr>
            <w:r w:rsidRPr="002378FB">
              <w:rPr>
                <w:b/>
                <w:bCs/>
              </w:rPr>
              <w:t>Стоимость единицы муниципальной услуги</w:t>
            </w:r>
          </w:p>
        </w:tc>
        <w:tc>
          <w:tcPr>
            <w:tcW w:w="2028" w:type="dxa"/>
            <w:vAlign w:val="center"/>
          </w:tcPr>
          <w:p w:rsidR="00D665ED" w:rsidRPr="002378FB" w:rsidRDefault="00D665ED" w:rsidP="00F14FE6">
            <w:pPr>
              <w:autoSpaceDE w:val="0"/>
              <w:autoSpaceDN w:val="0"/>
              <w:adjustRightInd w:val="0"/>
              <w:jc w:val="center"/>
              <w:rPr>
                <w:b/>
                <w:bCs/>
              </w:rPr>
            </w:pPr>
            <w:r w:rsidRPr="002378FB">
              <w:rPr>
                <w:b/>
                <w:bCs/>
              </w:rPr>
              <w:t>1878,23</w:t>
            </w:r>
          </w:p>
        </w:tc>
      </w:tr>
    </w:tbl>
    <w:p w:rsidR="00D665ED" w:rsidRPr="002378FB" w:rsidRDefault="00D665ED" w:rsidP="00D665ED">
      <w:pPr>
        <w:autoSpaceDE w:val="0"/>
        <w:autoSpaceDN w:val="0"/>
        <w:adjustRightInd w:val="0"/>
        <w:jc w:val="center"/>
        <w:rPr>
          <w:bCs/>
        </w:rPr>
      </w:pPr>
    </w:p>
    <w:p w:rsidR="00D665ED" w:rsidRPr="002378FB" w:rsidRDefault="00D665ED" w:rsidP="0033781E">
      <w:pPr>
        <w:pStyle w:val="a7"/>
        <w:spacing w:after="0" w:line="240" w:lineRule="auto"/>
        <w:ind w:left="708"/>
        <w:jc w:val="both"/>
        <w:rPr>
          <w:rFonts w:ascii="Times New Roman" w:hAnsi="Times New Roman"/>
          <w:sz w:val="28"/>
          <w:szCs w:val="28"/>
        </w:rPr>
      </w:pPr>
    </w:p>
    <w:p w:rsidR="00D665ED" w:rsidRPr="002378FB" w:rsidRDefault="00D665ED" w:rsidP="0033781E">
      <w:pPr>
        <w:pStyle w:val="a7"/>
        <w:spacing w:after="0" w:line="240" w:lineRule="auto"/>
        <w:ind w:left="708"/>
        <w:jc w:val="both"/>
        <w:rPr>
          <w:rFonts w:ascii="Times New Roman" w:hAnsi="Times New Roman"/>
          <w:sz w:val="28"/>
          <w:szCs w:val="28"/>
        </w:rPr>
      </w:pPr>
    </w:p>
    <w:p w:rsidR="00D665ED" w:rsidRPr="002378FB" w:rsidRDefault="00D665ED" w:rsidP="0033781E">
      <w:pPr>
        <w:pStyle w:val="a7"/>
        <w:spacing w:after="0" w:line="240" w:lineRule="auto"/>
        <w:ind w:left="708"/>
        <w:jc w:val="both"/>
        <w:rPr>
          <w:rFonts w:ascii="Times New Roman" w:hAnsi="Times New Roman"/>
          <w:sz w:val="28"/>
          <w:szCs w:val="28"/>
        </w:rPr>
      </w:pPr>
    </w:p>
    <w:p w:rsidR="00D665ED" w:rsidRPr="002378FB" w:rsidRDefault="00D665ED" w:rsidP="0033781E">
      <w:pPr>
        <w:pStyle w:val="a7"/>
        <w:spacing w:after="0" w:line="240" w:lineRule="auto"/>
        <w:ind w:left="708"/>
        <w:jc w:val="both"/>
        <w:rPr>
          <w:rFonts w:ascii="Times New Roman" w:hAnsi="Times New Roman"/>
          <w:sz w:val="28"/>
          <w:szCs w:val="28"/>
        </w:rPr>
      </w:pPr>
    </w:p>
    <w:p w:rsidR="00D665ED" w:rsidRPr="002378FB" w:rsidRDefault="00D665ED" w:rsidP="0033781E">
      <w:pPr>
        <w:pStyle w:val="a7"/>
        <w:spacing w:after="0" w:line="240" w:lineRule="auto"/>
        <w:ind w:left="708"/>
        <w:jc w:val="both"/>
        <w:rPr>
          <w:rFonts w:ascii="Times New Roman" w:hAnsi="Times New Roman"/>
          <w:sz w:val="28"/>
          <w:szCs w:val="28"/>
        </w:rPr>
      </w:pPr>
    </w:p>
    <w:p w:rsidR="00D665ED" w:rsidRPr="002378FB" w:rsidRDefault="00D665ED" w:rsidP="0033781E">
      <w:pPr>
        <w:pStyle w:val="a7"/>
        <w:spacing w:after="0" w:line="240" w:lineRule="auto"/>
        <w:ind w:left="708"/>
        <w:jc w:val="both"/>
        <w:rPr>
          <w:rFonts w:ascii="Times New Roman" w:hAnsi="Times New Roman"/>
          <w:sz w:val="28"/>
          <w:szCs w:val="28"/>
        </w:rPr>
      </w:pPr>
    </w:p>
    <w:p w:rsidR="00A10E85" w:rsidRPr="002378FB" w:rsidRDefault="00A10E85" w:rsidP="0033781E">
      <w:pPr>
        <w:pStyle w:val="a7"/>
        <w:spacing w:after="0" w:line="240" w:lineRule="auto"/>
        <w:ind w:left="708"/>
        <w:jc w:val="both"/>
        <w:rPr>
          <w:rFonts w:ascii="Times New Roman" w:hAnsi="Times New Roman"/>
          <w:sz w:val="28"/>
          <w:szCs w:val="28"/>
        </w:rPr>
      </w:pPr>
    </w:p>
    <w:p w:rsidR="00A10E85" w:rsidRPr="002378FB" w:rsidRDefault="00A10E85" w:rsidP="0033781E">
      <w:pPr>
        <w:pStyle w:val="a7"/>
        <w:spacing w:after="0" w:line="240" w:lineRule="auto"/>
        <w:ind w:left="708"/>
        <w:jc w:val="both"/>
        <w:rPr>
          <w:rFonts w:ascii="Times New Roman" w:hAnsi="Times New Roman"/>
          <w:sz w:val="28"/>
          <w:szCs w:val="28"/>
        </w:rPr>
      </w:pPr>
    </w:p>
    <w:p w:rsidR="00A10E85" w:rsidRPr="002378FB" w:rsidRDefault="00A10E85" w:rsidP="00A10E85">
      <w:pPr>
        <w:ind w:left="5245"/>
        <w:rPr>
          <w:sz w:val="28"/>
          <w:szCs w:val="28"/>
        </w:rPr>
      </w:pPr>
      <w:r w:rsidRPr="002378FB">
        <w:rPr>
          <w:sz w:val="28"/>
          <w:szCs w:val="28"/>
        </w:rPr>
        <w:lastRenderedPageBreak/>
        <w:t xml:space="preserve">Приложение 4 </w:t>
      </w:r>
    </w:p>
    <w:p w:rsidR="00A10E85" w:rsidRPr="002378FB" w:rsidRDefault="00A10E85" w:rsidP="00A10E85">
      <w:pPr>
        <w:ind w:left="5245"/>
        <w:rPr>
          <w:sz w:val="28"/>
          <w:szCs w:val="28"/>
        </w:rPr>
      </w:pPr>
      <w:r w:rsidRPr="002378FB">
        <w:rPr>
          <w:sz w:val="28"/>
          <w:szCs w:val="28"/>
        </w:rPr>
        <w:t xml:space="preserve">к постановлению администрации Краснокамского муниципального района от </w:t>
      </w:r>
      <w:r w:rsidR="00BD3E52" w:rsidRPr="002378FB">
        <w:rPr>
          <w:sz w:val="28"/>
          <w:szCs w:val="28"/>
        </w:rPr>
        <w:t>29.10.2015</w:t>
      </w:r>
      <w:r w:rsidR="00C209A8" w:rsidRPr="002378FB">
        <w:rPr>
          <w:sz w:val="28"/>
          <w:szCs w:val="28"/>
        </w:rPr>
        <w:t xml:space="preserve">  </w:t>
      </w:r>
      <w:r w:rsidRPr="002378FB">
        <w:rPr>
          <w:sz w:val="28"/>
          <w:szCs w:val="28"/>
        </w:rPr>
        <w:t>№</w:t>
      </w:r>
      <w:r w:rsidR="00C209A8" w:rsidRPr="002378FB">
        <w:rPr>
          <w:sz w:val="28"/>
          <w:szCs w:val="28"/>
        </w:rPr>
        <w:t xml:space="preserve">  </w:t>
      </w:r>
      <w:r w:rsidR="00BD3E52" w:rsidRPr="002378FB">
        <w:rPr>
          <w:sz w:val="28"/>
          <w:szCs w:val="28"/>
        </w:rPr>
        <w:t>922</w:t>
      </w:r>
    </w:p>
    <w:p w:rsidR="00A10E85" w:rsidRPr="002378FB" w:rsidRDefault="00A10E85" w:rsidP="00A10E85">
      <w:pPr>
        <w:ind w:left="4956"/>
        <w:rPr>
          <w:sz w:val="28"/>
          <w:szCs w:val="28"/>
        </w:rPr>
      </w:pPr>
    </w:p>
    <w:p w:rsidR="00A10E85" w:rsidRPr="002378FB" w:rsidRDefault="00A10E85" w:rsidP="00A10E85">
      <w:pPr>
        <w:rPr>
          <w:sz w:val="28"/>
          <w:szCs w:val="28"/>
        </w:rPr>
      </w:pPr>
    </w:p>
    <w:p w:rsidR="00A10E85" w:rsidRPr="002378FB" w:rsidRDefault="00A10E85" w:rsidP="00A10E85">
      <w:pPr>
        <w:ind w:left="4956" w:firstLine="708"/>
        <w:jc w:val="center"/>
      </w:pPr>
    </w:p>
    <w:p w:rsidR="00A10E85" w:rsidRPr="002378FB" w:rsidRDefault="00A10E85" w:rsidP="00A10E85">
      <w:pPr>
        <w:widowControl w:val="0"/>
        <w:autoSpaceDE w:val="0"/>
        <w:autoSpaceDN w:val="0"/>
        <w:adjustRightInd w:val="0"/>
        <w:jc w:val="center"/>
        <w:rPr>
          <w:b/>
          <w:bCs/>
          <w:sz w:val="28"/>
        </w:rPr>
      </w:pPr>
      <w:r w:rsidRPr="002378FB">
        <w:rPr>
          <w:b/>
          <w:bCs/>
          <w:sz w:val="28"/>
        </w:rPr>
        <w:t>МЕТОДИКА</w:t>
      </w:r>
    </w:p>
    <w:p w:rsidR="00A10E85" w:rsidRPr="002378FB" w:rsidRDefault="00A10E85" w:rsidP="00A10E85">
      <w:pPr>
        <w:widowControl w:val="0"/>
        <w:autoSpaceDE w:val="0"/>
        <w:autoSpaceDN w:val="0"/>
        <w:adjustRightInd w:val="0"/>
        <w:jc w:val="center"/>
        <w:rPr>
          <w:b/>
          <w:bCs/>
          <w:sz w:val="28"/>
        </w:rPr>
      </w:pPr>
      <w:r w:rsidRPr="002378FB">
        <w:rPr>
          <w:b/>
          <w:bCs/>
          <w:sz w:val="28"/>
        </w:rPr>
        <w:t>РАСЧЕТА НОРМАТИВНЫХ ЗАТРАТ НА ОКАЗАНИЕ МУНИЦИПАЛЬНЫХ УСЛУГ (ВЫПОЛНЕНИЕ РАБОТ)</w:t>
      </w:r>
    </w:p>
    <w:p w:rsidR="00A10E85" w:rsidRPr="002378FB" w:rsidRDefault="00A10E85" w:rsidP="00A10E85">
      <w:pPr>
        <w:widowControl w:val="0"/>
        <w:autoSpaceDE w:val="0"/>
        <w:autoSpaceDN w:val="0"/>
        <w:adjustRightInd w:val="0"/>
        <w:jc w:val="center"/>
        <w:rPr>
          <w:b/>
          <w:bCs/>
          <w:sz w:val="28"/>
        </w:rPr>
      </w:pPr>
      <w:r w:rsidRPr="002378FB">
        <w:rPr>
          <w:b/>
          <w:bCs/>
          <w:sz w:val="28"/>
        </w:rPr>
        <w:t xml:space="preserve">И НОРМАТИВНЫХ ЗАТРАТ НА СОДЕРЖАНИЕ </w:t>
      </w:r>
      <w:proofErr w:type="gramStart"/>
      <w:r w:rsidRPr="002378FB">
        <w:rPr>
          <w:b/>
          <w:bCs/>
          <w:sz w:val="28"/>
        </w:rPr>
        <w:t>МУНИЦИПАЛЬНОГО</w:t>
      </w:r>
      <w:proofErr w:type="gramEnd"/>
    </w:p>
    <w:p w:rsidR="00A10E85" w:rsidRPr="002378FB" w:rsidRDefault="00A10E85" w:rsidP="00A10E85">
      <w:pPr>
        <w:widowControl w:val="0"/>
        <w:autoSpaceDE w:val="0"/>
        <w:autoSpaceDN w:val="0"/>
        <w:adjustRightInd w:val="0"/>
        <w:jc w:val="center"/>
        <w:rPr>
          <w:b/>
          <w:bCs/>
          <w:sz w:val="28"/>
        </w:rPr>
      </w:pPr>
      <w:r w:rsidRPr="002378FB">
        <w:rPr>
          <w:b/>
          <w:bCs/>
          <w:sz w:val="28"/>
        </w:rPr>
        <w:t>ИМУЩЕСТВА МАУ «РЕДАКЦИЯ ГАЗЕТЫ «КРАСНОКАМСКАЯ ЗВЕЗДА»</w:t>
      </w:r>
    </w:p>
    <w:p w:rsidR="00A10E85" w:rsidRPr="002378FB" w:rsidRDefault="00A10E85" w:rsidP="00A10E85">
      <w:pPr>
        <w:ind w:left="4956"/>
      </w:pPr>
    </w:p>
    <w:p w:rsidR="003862DA" w:rsidRPr="002378FB" w:rsidRDefault="003862DA" w:rsidP="003862DA">
      <w:pPr>
        <w:autoSpaceDE w:val="0"/>
        <w:autoSpaceDN w:val="0"/>
        <w:adjustRightInd w:val="0"/>
        <w:jc w:val="center"/>
        <w:outlineLvl w:val="1"/>
        <w:rPr>
          <w:sz w:val="28"/>
          <w:szCs w:val="28"/>
        </w:rPr>
      </w:pPr>
      <w:r w:rsidRPr="002378FB">
        <w:rPr>
          <w:sz w:val="28"/>
          <w:szCs w:val="28"/>
        </w:rPr>
        <w:t>1. Общие положения</w:t>
      </w:r>
    </w:p>
    <w:p w:rsidR="003862DA" w:rsidRPr="002378FB" w:rsidRDefault="003862DA" w:rsidP="003862DA">
      <w:pPr>
        <w:ind w:firstLine="708"/>
        <w:jc w:val="both"/>
        <w:rPr>
          <w:sz w:val="28"/>
          <w:szCs w:val="28"/>
        </w:rPr>
      </w:pPr>
      <w:r w:rsidRPr="002378FB">
        <w:rPr>
          <w:sz w:val="28"/>
          <w:szCs w:val="28"/>
        </w:rPr>
        <w:t>Основной задачей Методики расчета нормативных затрат на оказание муниципальных услуг (выполнение работ) и нормативных затрат на содержание муниципального имущества МАУ «Редакция газеты «Краснокамская звезда» (далее – Методика) является повышение эффективности оказания муниципальных услуг и результативности расходов бюджета Краснокамского муниципального района.</w:t>
      </w:r>
    </w:p>
    <w:p w:rsidR="003862DA" w:rsidRPr="002378FB" w:rsidRDefault="003862DA" w:rsidP="003862DA">
      <w:pPr>
        <w:ind w:firstLine="708"/>
        <w:jc w:val="both"/>
        <w:rPr>
          <w:sz w:val="28"/>
          <w:szCs w:val="28"/>
        </w:rPr>
      </w:pPr>
      <w:r w:rsidRPr="002378FB">
        <w:rPr>
          <w:sz w:val="28"/>
          <w:szCs w:val="28"/>
        </w:rPr>
        <w:t>Расчет нормативных затрат производится на каждую услугу (работу), оказываемую муниципальными учреждениями, включенную в ведомственный перечень муниципальных услуг (работ) оказываемых за счет средств бюджета Краснокамского муниципального района.</w:t>
      </w:r>
    </w:p>
    <w:p w:rsidR="003862DA" w:rsidRPr="002378FB" w:rsidRDefault="003862DA" w:rsidP="003862DA">
      <w:pPr>
        <w:ind w:left="708" w:firstLine="708"/>
        <w:jc w:val="both"/>
        <w:rPr>
          <w:sz w:val="28"/>
          <w:szCs w:val="28"/>
        </w:rPr>
      </w:pPr>
    </w:p>
    <w:p w:rsidR="003862DA" w:rsidRPr="002378FB" w:rsidRDefault="003862DA" w:rsidP="003862DA">
      <w:pPr>
        <w:widowControl w:val="0"/>
        <w:autoSpaceDE w:val="0"/>
        <w:autoSpaceDN w:val="0"/>
        <w:adjustRightInd w:val="0"/>
        <w:jc w:val="center"/>
        <w:outlineLvl w:val="1"/>
        <w:rPr>
          <w:sz w:val="28"/>
        </w:rPr>
      </w:pPr>
      <w:r w:rsidRPr="002378FB">
        <w:rPr>
          <w:sz w:val="28"/>
        </w:rPr>
        <w:t>2. Нормативная правовая база, используемая при расчете</w:t>
      </w:r>
    </w:p>
    <w:p w:rsidR="003862DA" w:rsidRPr="002378FB" w:rsidRDefault="003862DA" w:rsidP="003862DA">
      <w:pPr>
        <w:widowControl w:val="0"/>
        <w:autoSpaceDE w:val="0"/>
        <w:autoSpaceDN w:val="0"/>
        <w:adjustRightInd w:val="0"/>
        <w:jc w:val="center"/>
        <w:rPr>
          <w:sz w:val="28"/>
        </w:rPr>
      </w:pPr>
      <w:r w:rsidRPr="002378FB">
        <w:rPr>
          <w:sz w:val="28"/>
        </w:rPr>
        <w:t>нормативных затрат на оказание муниципальных услуг (выполнение работ)</w:t>
      </w:r>
    </w:p>
    <w:p w:rsidR="003862DA" w:rsidRPr="002378FB" w:rsidRDefault="003862DA" w:rsidP="003862DA">
      <w:pPr>
        <w:widowControl w:val="0"/>
        <w:autoSpaceDE w:val="0"/>
        <w:autoSpaceDN w:val="0"/>
        <w:adjustRightInd w:val="0"/>
        <w:jc w:val="center"/>
        <w:rPr>
          <w:sz w:val="28"/>
        </w:rPr>
      </w:pPr>
      <w:r w:rsidRPr="002378FB">
        <w:rPr>
          <w:sz w:val="28"/>
        </w:rPr>
        <w:t>и нормативных затрат на содержание муниципального имущества</w:t>
      </w:r>
    </w:p>
    <w:p w:rsidR="003862DA" w:rsidRPr="002378FB" w:rsidRDefault="003862DA" w:rsidP="003862DA">
      <w:pPr>
        <w:autoSpaceDE w:val="0"/>
        <w:autoSpaceDN w:val="0"/>
        <w:adjustRightInd w:val="0"/>
        <w:ind w:firstLine="540"/>
        <w:jc w:val="both"/>
        <w:rPr>
          <w:sz w:val="28"/>
          <w:szCs w:val="28"/>
        </w:rPr>
      </w:pPr>
      <w:r w:rsidRPr="002378FB">
        <w:rPr>
          <w:sz w:val="28"/>
          <w:szCs w:val="28"/>
        </w:rPr>
        <w:t>Конституция Российской Федерации.</w:t>
      </w:r>
    </w:p>
    <w:p w:rsidR="003862DA" w:rsidRPr="002378FB" w:rsidRDefault="003862DA" w:rsidP="003862DA">
      <w:pPr>
        <w:autoSpaceDE w:val="0"/>
        <w:autoSpaceDN w:val="0"/>
        <w:adjustRightInd w:val="0"/>
        <w:ind w:firstLine="540"/>
        <w:jc w:val="both"/>
        <w:rPr>
          <w:sz w:val="28"/>
          <w:szCs w:val="28"/>
        </w:rPr>
      </w:pPr>
      <w:r w:rsidRPr="002378FB">
        <w:rPr>
          <w:sz w:val="28"/>
          <w:szCs w:val="28"/>
        </w:rPr>
        <w:t>Бюджетный кодекс Российской Федерации.</w:t>
      </w:r>
    </w:p>
    <w:p w:rsidR="003862DA" w:rsidRPr="002378FB" w:rsidRDefault="003862DA" w:rsidP="003862DA">
      <w:pPr>
        <w:autoSpaceDE w:val="0"/>
        <w:autoSpaceDN w:val="0"/>
        <w:adjustRightInd w:val="0"/>
        <w:ind w:firstLine="540"/>
        <w:jc w:val="both"/>
        <w:rPr>
          <w:sz w:val="28"/>
          <w:szCs w:val="28"/>
        </w:rPr>
      </w:pPr>
      <w:r w:rsidRPr="002378FB">
        <w:rPr>
          <w:sz w:val="28"/>
          <w:szCs w:val="28"/>
        </w:rPr>
        <w:t>Налоговый кодекс Российской Федерации.</w:t>
      </w:r>
    </w:p>
    <w:p w:rsidR="003862DA" w:rsidRPr="002378FB" w:rsidRDefault="003862DA" w:rsidP="003862DA">
      <w:pPr>
        <w:autoSpaceDE w:val="0"/>
        <w:autoSpaceDN w:val="0"/>
        <w:adjustRightInd w:val="0"/>
        <w:ind w:firstLine="540"/>
        <w:jc w:val="both"/>
        <w:rPr>
          <w:sz w:val="28"/>
          <w:szCs w:val="28"/>
        </w:rPr>
      </w:pPr>
      <w:r w:rsidRPr="002378FB">
        <w:rPr>
          <w:sz w:val="28"/>
          <w:szCs w:val="28"/>
        </w:rPr>
        <w:t>Федеральный закон от 06.10.2003 № 131-ФЗ «Об общих принципах организации местного самоуправления в Российской Федерации».</w:t>
      </w:r>
    </w:p>
    <w:p w:rsidR="003862DA" w:rsidRPr="002378FB" w:rsidRDefault="003862DA" w:rsidP="003862DA">
      <w:pPr>
        <w:autoSpaceDE w:val="0"/>
        <w:autoSpaceDN w:val="0"/>
        <w:adjustRightInd w:val="0"/>
        <w:ind w:firstLine="540"/>
        <w:jc w:val="both"/>
        <w:rPr>
          <w:sz w:val="28"/>
          <w:szCs w:val="28"/>
        </w:rPr>
      </w:pPr>
      <w:r w:rsidRPr="002378FB">
        <w:rPr>
          <w:sz w:val="28"/>
          <w:szCs w:val="28"/>
        </w:rPr>
        <w:t>Закон РФ от 27.12.1991 №2124-1 «О средствах массовой информации».</w:t>
      </w:r>
    </w:p>
    <w:p w:rsidR="003862DA" w:rsidRPr="002378FB" w:rsidRDefault="003862DA" w:rsidP="003862DA">
      <w:pPr>
        <w:autoSpaceDE w:val="0"/>
        <w:autoSpaceDN w:val="0"/>
        <w:adjustRightInd w:val="0"/>
        <w:ind w:firstLine="540"/>
        <w:jc w:val="both"/>
        <w:rPr>
          <w:sz w:val="28"/>
          <w:szCs w:val="28"/>
        </w:rPr>
      </w:pPr>
      <w:r w:rsidRPr="002378FB">
        <w:rPr>
          <w:sz w:val="28"/>
          <w:szCs w:val="28"/>
        </w:rPr>
        <w:t>Федеральный закон от 03.11.2006 №174-ФЗ "Об автономных учреждениях".</w:t>
      </w:r>
    </w:p>
    <w:p w:rsidR="003862DA" w:rsidRPr="002378FB" w:rsidRDefault="003862DA" w:rsidP="003862DA">
      <w:pPr>
        <w:autoSpaceDE w:val="0"/>
        <w:autoSpaceDN w:val="0"/>
        <w:adjustRightInd w:val="0"/>
        <w:ind w:firstLine="540"/>
        <w:jc w:val="both"/>
        <w:rPr>
          <w:sz w:val="28"/>
          <w:szCs w:val="28"/>
        </w:rPr>
      </w:pPr>
      <w:r w:rsidRPr="002378FB">
        <w:rPr>
          <w:sz w:val="28"/>
          <w:szCs w:val="28"/>
        </w:rPr>
        <w:t>Федеральный закон от 27.07.2006 № 149-ФЗ «Об информации, информационных технологиях и о защите информации».</w:t>
      </w:r>
    </w:p>
    <w:p w:rsidR="003862DA" w:rsidRPr="002378FB" w:rsidRDefault="003862DA" w:rsidP="003862DA">
      <w:pPr>
        <w:widowControl w:val="0"/>
        <w:autoSpaceDE w:val="0"/>
        <w:autoSpaceDN w:val="0"/>
        <w:adjustRightInd w:val="0"/>
        <w:ind w:firstLine="709"/>
        <w:jc w:val="both"/>
        <w:rPr>
          <w:sz w:val="28"/>
          <w:szCs w:val="28"/>
        </w:rPr>
      </w:pPr>
      <w:r w:rsidRPr="002378FB">
        <w:rPr>
          <w:sz w:val="28"/>
          <w:szCs w:val="28"/>
        </w:rPr>
        <w:t>Приказ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Приказ Государственного комитета по архитектуре и градостроительству при Госстрое СССР от 23 ноября 1988 г. № 312 «Об утверждении ведомственных строительных норм Госкомархитектуры "Положение об организации и </w:t>
      </w:r>
      <w:r w:rsidRPr="002378FB">
        <w:rPr>
          <w:sz w:val="28"/>
          <w:szCs w:val="28"/>
        </w:rPr>
        <w:lastRenderedPageBreak/>
        <w:t>проведении реконструкции, ремонта и технического обслуживания жилых зданий, объектов коммунального и социально-культурного назначения".</w:t>
      </w:r>
    </w:p>
    <w:p w:rsidR="003862DA" w:rsidRPr="002378FB" w:rsidRDefault="003862DA" w:rsidP="003862DA">
      <w:pPr>
        <w:ind w:right="-1" w:firstLine="540"/>
        <w:jc w:val="both"/>
        <w:rPr>
          <w:sz w:val="28"/>
          <w:szCs w:val="28"/>
        </w:rPr>
      </w:pPr>
      <w:r w:rsidRPr="002378FB">
        <w:rPr>
          <w:sz w:val="28"/>
          <w:szCs w:val="28"/>
        </w:rPr>
        <w:t xml:space="preserve">Постановление администрации Краснокамского муниципального района от  03.09.2010 № 225 «Об утверждении Положения о системе </w:t>
      </w:r>
      <w:proofErr w:type="gramStart"/>
      <w:r w:rsidRPr="002378FB">
        <w:rPr>
          <w:sz w:val="28"/>
          <w:szCs w:val="28"/>
        </w:rPr>
        <w:t>оплаты труда работников муниципальных учреждений средств массовой информации</w:t>
      </w:r>
      <w:proofErr w:type="gramEnd"/>
      <w:r w:rsidRPr="002378FB">
        <w:rPr>
          <w:sz w:val="28"/>
          <w:szCs w:val="28"/>
        </w:rPr>
        <w:t xml:space="preserve"> Краснокамского муниципального района». </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Постановление администрации Краснокамского муниципального района от  17.02.2014 № 140 «О Порядке формирования, размещения и контроля исполнения планового и муниципального заданий на оказание муниципальных услуг (выполнение работ) </w:t>
      </w:r>
      <w:proofErr w:type="gramStart"/>
      <w:r w:rsidRPr="002378FB">
        <w:rPr>
          <w:sz w:val="28"/>
          <w:szCs w:val="28"/>
        </w:rPr>
        <w:t>в</w:t>
      </w:r>
      <w:proofErr w:type="gramEnd"/>
      <w:r w:rsidRPr="002378FB">
        <w:rPr>
          <w:sz w:val="28"/>
          <w:szCs w:val="28"/>
        </w:rPr>
        <w:t xml:space="preserve"> </w:t>
      </w:r>
      <w:proofErr w:type="gramStart"/>
      <w:r w:rsidRPr="002378FB">
        <w:rPr>
          <w:sz w:val="28"/>
          <w:szCs w:val="28"/>
        </w:rPr>
        <w:t>Краснокамском</w:t>
      </w:r>
      <w:proofErr w:type="gramEnd"/>
      <w:r w:rsidRPr="002378FB">
        <w:rPr>
          <w:sz w:val="28"/>
          <w:szCs w:val="28"/>
        </w:rPr>
        <w:t xml:space="preserve"> муниципальном районе».</w:t>
      </w:r>
    </w:p>
    <w:p w:rsidR="003862DA" w:rsidRPr="002378FB" w:rsidRDefault="003862DA" w:rsidP="003862DA">
      <w:pPr>
        <w:autoSpaceDE w:val="0"/>
        <w:autoSpaceDN w:val="0"/>
        <w:adjustRightInd w:val="0"/>
        <w:ind w:firstLine="540"/>
        <w:jc w:val="both"/>
        <w:rPr>
          <w:sz w:val="28"/>
          <w:szCs w:val="28"/>
        </w:rPr>
      </w:pPr>
      <w:r w:rsidRPr="002378FB">
        <w:rPr>
          <w:sz w:val="28"/>
          <w:szCs w:val="28"/>
        </w:rPr>
        <w:t>Постановление администрации Краснокамского муниципального района от  05.02.2015 № 190 «Об утверждении ведомственного перечня муниципальных услуг (работ), оказываемых за счет средств бюджета Краснокамского муниципального района на 2016 год и плановый период 2017-2018 гг.».</w:t>
      </w:r>
    </w:p>
    <w:p w:rsidR="003862DA" w:rsidRPr="002378FB" w:rsidRDefault="003862DA" w:rsidP="003862DA">
      <w:pPr>
        <w:ind w:left="708" w:firstLine="708"/>
        <w:jc w:val="both"/>
        <w:rPr>
          <w:sz w:val="28"/>
          <w:szCs w:val="28"/>
        </w:rPr>
      </w:pPr>
    </w:p>
    <w:p w:rsidR="003862DA" w:rsidRPr="002378FB" w:rsidRDefault="003862DA" w:rsidP="003862DA">
      <w:pPr>
        <w:ind w:left="708" w:firstLine="708"/>
        <w:jc w:val="center"/>
        <w:rPr>
          <w:sz w:val="28"/>
          <w:szCs w:val="28"/>
        </w:rPr>
      </w:pPr>
      <w:r w:rsidRPr="002378FB">
        <w:rPr>
          <w:sz w:val="28"/>
          <w:szCs w:val="28"/>
        </w:rPr>
        <w:t>3. Основные понятия, используемые в Методике</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 Базисный период расчета – период времени, принятый за основу расчета экономических показателей. </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 Текущий финансовый год - год, в котором осуществляется расчет объема финансового обеспечения выполнения планового (муниципального) задания на оказание муниципальных услуг (выполнение работ) </w:t>
      </w:r>
      <w:proofErr w:type="gramStart"/>
      <w:r w:rsidRPr="002378FB">
        <w:rPr>
          <w:sz w:val="28"/>
          <w:szCs w:val="28"/>
        </w:rPr>
        <w:t>в</w:t>
      </w:r>
      <w:proofErr w:type="gramEnd"/>
      <w:r w:rsidRPr="002378FB">
        <w:rPr>
          <w:sz w:val="28"/>
          <w:szCs w:val="28"/>
        </w:rPr>
        <w:t xml:space="preserve"> </w:t>
      </w:r>
      <w:proofErr w:type="gramStart"/>
      <w:r w:rsidRPr="002378FB">
        <w:rPr>
          <w:sz w:val="28"/>
          <w:szCs w:val="28"/>
        </w:rPr>
        <w:t>Краснокамском</w:t>
      </w:r>
      <w:proofErr w:type="gramEnd"/>
      <w:r w:rsidRPr="002378FB">
        <w:rPr>
          <w:sz w:val="28"/>
          <w:szCs w:val="28"/>
        </w:rPr>
        <w:t xml:space="preserve"> муниципальном районе.</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 Очередной финансовый год - год, следующий за текущим финансовым годом.</w:t>
      </w:r>
    </w:p>
    <w:p w:rsidR="003862DA" w:rsidRPr="002378FB" w:rsidRDefault="003862DA" w:rsidP="003862DA">
      <w:pPr>
        <w:jc w:val="both"/>
        <w:rPr>
          <w:sz w:val="28"/>
          <w:szCs w:val="28"/>
        </w:rPr>
      </w:pPr>
      <w:r w:rsidRPr="002378FB">
        <w:rPr>
          <w:sz w:val="28"/>
          <w:szCs w:val="28"/>
        </w:rPr>
        <w:t xml:space="preserve">        Плановый период - два финансовых года, следующие за очередным финансовым годом.</w:t>
      </w:r>
    </w:p>
    <w:p w:rsidR="003862DA" w:rsidRPr="002378FB" w:rsidRDefault="003862DA" w:rsidP="003862DA">
      <w:pPr>
        <w:ind w:firstLine="540"/>
        <w:jc w:val="both"/>
        <w:rPr>
          <w:sz w:val="28"/>
          <w:szCs w:val="28"/>
        </w:rPr>
      </w:pPr>
      <w:r w:rsidRPr="002378FB">
        <w:rPr>
          <w:sz w:val="28"/>
          <w:szCs w:val="28"/>
        </w:rPr>
        <w:t>Отчетный финансовый год – год, предшествующий текущему финансовому году.</w:t>
      </w:r>
    </w:p>
    <w:p w:rsidR="003862DA" w:rsidRPr="002378FB" w:rsidRDefault="003862DA" w:rsidP="003862DA">
      <w:pPr>
        <w:ind w:firstLine="540"/>
        <w:jc w:val="both"/>
        <w:rPr>
          <w:sz w:val="28"/>
          <w:szCs w:val="28"/>
        </w:rPr>
      </w:pPr>
      <w:r w:rsidRPr="002378FB">
        <w:rPr>
          <w:sz w:val="28"/>
          <w:szCs w:val="28"/>
        </w:rPr>
        <w:t>Среднегодовой индекс потребительских цен - индекс, отражающий среднее изменение цен за выбранный период наблюдения (текущий финансовый год, очередной финансовый год, плановый период).</w:t>
      </w:r>
    </w:p>
    <w:p w:rsidR="003862DA" w:rsidRPr="002378FB" w:rsidRDefault="003862DA" w:rsidP="003862DA">
      <w:pPr>
        <w:autoSpaceDE w:val="0"/>
        <w:autoSpaceDN w:val="0"/>
        <w:adjustRightInd w:val="0"/>
        <w:ind w:firstLine="540"/>
        <w:jc w:val="both"/>
        <w:rPr>
          <w:sz w:val="28"/>
          <w:szCs w:val="28"/>
        </w:rPr>
      </w:pPr>
      <w:r w:rsidRPr="002378FB">
        <w:rPr>
          <w:sz w:val="28"/>
          <w:szCs w:val="28"/>
        </w:rPr>
        <w:t>Муниципальная услуга – деятельность, направленная на реализацию функций муниципального образования, которая осуществляется в интересах определенного физического (юридического) лица – получателя услуги, в пределах полномочий органа, предоставляющего муниципальные услуги, по решению вопросов местного значения.</w:t>
      </w:r>
    </w:p>
    <w:p w:rsidR="003862DA" w:rsidRPr="002378FB" w:rsidRDefault="003862DA" w:rsidP="003862DA">
      <w:pPr>
        <w:autoSpaceDE w:val="0"/>
        <w:autoSpaceDN w:val="0"/>
        <w:adjustRightInd w:val="0"/>
        <w:ind w:firstLine="540"/>
        <w:jc w:val="both"/>
        <w:rPr>
          <w:sz w:val="28"/>
          <w:szCs w:val="28"/>
        </w:rPr>
      </w:pPr>
      <w:r w:rsidRPr="002378FB">
        <w:rPr>
          <w:sz w:val="28"/>
          <w:szCs w:val="28"/>
        </w:rPr>
        <w:t>Муниципальная работа - деятельность, направленная на реализацию функций муниципального образования, которая осуществляется в интересах общества, в пределах полномочий органа, оказывающего муниципальные работы, по решению вопросов местного значения.</w:t>
      </w:r>
    </w:p>
    <w:p w:rsidR="003862DA" w:rsidRPr="002378FB" w:rsidRDefault="003862DA" w:rsidP="003862DA">
      <w:pPr>
        <w:ind w:firstLine="540"/>
        <w:jc w:val="both"/>
        <w:rPr>
          <w:sz w:val="28"/>
          <w:szCs w:val="28"/>
        </w:rPr>
      </w:pPr>
      <w:proofErr w:type="gramStart"/>
      <w:r w:rsidRPr="002378FB">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3862DA" w:rsidRPr="002378FB" w:rsidRDefault="003862DA" w:rsidP="003862DA">
      <w:pPr>
        <w:ind w:firstLine="540"/>
        <w:jc w:val="both"/>
        <w:rPr>
          <w:sz w:val="28"/>
          <w:szCs w:val="28"/>
        </w:rPr>
      </w:pPr>
      <w:r w:rsidRPr="002378FB">
        <w:rPr>
          <w:sz w:val="28"/>
          <w:szCs w:val="28"/>
        </w:rPr>
        <w:lastRenderedPageBreak/>
        <w:t>Нормативные затраты на оказание муниципальной услуги – величина затрат, непосредственно связанных с оказанием муниципальной услуги (выполнения работы), определенная как сумма затрат в соответствии с разделом 5 настоящей Методики.</w:t>
      </w:r>
    </w:p>
    <w:p w:rsidR="003862DA" w:rsidRPr="002378FB" w:rsidRDefault="003862DA" w:rsidP="003862DA">
      <w:pPr>
        <w:ind w:firstLine="540"/>
        <w:jc w:val="both"/>
        <w:rPr>
          <w:sz w:val="28"/>
          <w:szCs w:val="28"/>
        </w:rPr>
      </w:pPr>
      <w:r w:rsidRPr="002378FB">
        <w:rPr>
          <w:sz w:val="28"/>
          <w:szCs w:val="28"/>
        </w:rPr>
        <w:t xml:space="preserve">Нормативные затраты на содержание муниципального имущества – величина затрат на содержание муниципального имущества, связанного с оказанием данной муниципальной услуги (выполнением работы), определенная как сумма затрат в соответствии с разделом 6 настоящей Методики. </w:t>
      </w:r>
    </w:p>
    <w:p w:rsidR="003862DA" w:rsidRPr="002378FB" w:rsidRDefault="003862DA" w:rsidP="003862DA">
      <w:pPr>
        <w:autoSpaceDE w:val="0"/>
        <w:autoSpaceDN w:val="0"/>
        <w:adjustRightInd w:val="0"/>
        <w:ind w:firstLine="567"/>
        <w:jc w:val="both"/>
        <w:outlineLvl w:val="1"/>
        <w:rPr>
          <w:sz w:val="28"/>
          <w:szCs w:val="28"/>
        </w:rPr>
      </w:pPr>
      <w:r w:rsidRPr="002378FB">
        <w:rPr>
          <w:sz w:val="28"/>
          <w:szCs w:val="28"/>
        </w:rPr>
        <w:t>Расчет стоимости муниципальных услуг (выполнения работ) осуществляется на основе единых подходов и общих принципов, к числу которых относится:</w:t>
      </w:r>
    </w:p>
    <w:p w:rsidR="003862DA" w:rsidRPr="002378FB" w:rsidRDefault="003862DA" w:rsidP="003862DA">
      <w:pPr>
        <w:autoSpaceDE w:val="0"/>
        <w:autoSpaceDN w:val="0"/>
        <w:adjustRightInd w:val="0"/>
        <w:ind w:firstLine="708"/>
        <w:jc w:val="both"/>
        <w:outlineLvl w:val="1"/>
        <w:rPr>
          <w:sz w:val="28"/>
          <w:szCs w:val="28"/>
        </w:rPr>
      </w:pPr>
      <w:r w:rsidRPr="002378FB">
        <w:rPr>
          <w:sz w:val="28"/>
          <w:szCs w:val="28"/>
        </w:rPr>
        <w:t xml:space="preserve">- за базисный период расчета принимается отчетный финансовый год, за исключением случаев, когда расчет стоимости муниципальной услуги (выполнения работы) производится исходя из нормативных показателей. </w:t>
      </w:r>
    </w:p>
    <w:p w:rsidR="003862DA" w:rsidRPr="002378FB" w:rsidRDefault="003862DA" w:rsidP="003862DA">
      <w:pPr>
        <w:autoSpaceDE w:val="0"/>
        <w:autoSpaceDN w:val="0"/>
        <w:adjustRightInd w:val="0"/>
        <w:ind w:firstLine="708"/>
        <w:jc w:val="both"/>
        <w:outlineLvl w:val="1"/>
        <w:rPr>
          <w:sz w:val="28"/>
          <w:szCs w:val="28"/>
        </w:rPr>
      </w:pPr>
      <w:r w:rsidRPr="002378FB">
        <w:rPr>
          <w:sz w:val="28"/>
          <w:szCs w:val="28"/>
        </w:rPr>
        <w:t xml:space="preserve">- муниципальное учреждение должно предоставить все необходимые подтверждающие документы по расходам для расчета нормативных затрат  на оказание муниципальных услуг (выполнения работ) и нормативных затрат на содержание муниципального имущества управлению по размещению муниципального заказа на оказание социальных услуг администрации Краснокамского муниципального района.   </w:t>
      </w:r>
    </w:p>
    <w:p w:rsidR="003862DA" w:rsidRPr="002378FB" w:rsidRDefault="003862DA" w:rsidP="003862DA">
      <w:pPr>
        <w:autoSpaceDE w:val="0"/>
        <w:autoSpaceDN w:val="0"/>
        <w:adjustRightInd w:val="0"/>
        <w:ind w:firstLine="708"/>
        <w:jc w:val="both"/>
        <w:outlineLvl w:val="1"/>
        <w:rPr>
          <w:sz w:val="28"/>
          <w:szCs w:val="28"/>
        </w:rPr>
      </w:pPr>
      <w:r w:rsidRPr="002378FB">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расходов на содержание данного имущества.</w:t>
      </w:r>
    </w:p>
    <w:p w:rsidR="003862DA" w:rsidRPr="002378FB" w:rsidRDefault="003862DA" w:rsidP="003862DA">
      <w:pPr>
        <w:tabs>
          <w:tab w:val="left" w:pos="993"/>
        </w:tabs>
        <w:autoSpaceDE w:val="0"/>
        <w:autoSpaceDN w:val="0"/>
        <w:adjustRightInd w:val="0"/>
        <w:ind w:firstLine="709"/>
        <w:jc w:val="both"/>
        <w:outlineLvl w:val="1"/>
        <w:rPr>
          <w:sz w:val="28"/>
          <w:szCs w:val="28"/>
        </w:rPr>
      </w:pPr>
      <w:r w:rsidRPr="002378FB">
        <w:rPr>
          <w:sz w:val="28"/>
          <w:szCs w:val="28"/>
        </w:rPr>
        <w:t>Единица измерения муниципальной услуги (выполнения работы) определяется в соответствии с индивидуальными особенностями каждой муниципальной услуги (работы), согласно перечню.</w:t>
      </w:r>
    </w:p>
    <w:p w:rsidR="003862DA" w:rsidRPr="002378FB" w:rsidRDefault="003862DA" w:rsidP="003862DA">
      <w:pPr>
        <w:tabs>
          <w:tab w:val="left" w:pos="993"/>
        </w:tabs>
        <w:autoSpaceDE w:val="0"/>
        <w:autoSpaceDN w:val="0"/>
        <w:adjustRightInd w:val="0"/>
        <w:ind w:firstLine="709"/>
        <w:jc w:val="both"/>
        <w:outlineLvl w:val="1"/>
        <w:rPr>
          <w:sz w:val="28"/>
          <w:szCs w:val="28"/>
        </w:rPr>
      </w:pPr>
      <w:r w:rsidRPr="002378FB">
        <w:rPr>
          <w:sz w:val="28"/>
          <w:szCs w:val="28"/>
        </w:rPr>
        <w:t xml:space="preserve">При расчете нормативных затрат на единицу муниципальной услуги (работы) объем муниципальных услуг (работ) определяется исходя из плановых показателей текущего финансового года </w:t>
      </w:r>
      <w:r w:rsidRPr="002378FB">
        <w:rPr>
          <w:b/>
          <w:sz w:val="28"/>
          <w:szCs w:val="28"/>
        </w:rPr>
        <w:t>(расчетный объем)</w:t>
      </w:r>
      <w:r w:rsidRPr="002378FB">
        <w:rPr>
          <w:sz w:val="28"/>
          <w:szCs w:val="28"/>
        </w:rPr>
        <w:t>.</w:t>
      </w:r>
    </w:p>
    <w:p w:rsidR="003862DA" w:rsidRPr="002378FB" w:rsidRDefault="003862DA" w:rsidP="003862DA">
      <w:pPr>
        <w:tabs>
          <w:tab w:val="left" w:pos="993"/>
        </w:tabs>
        <w:autoSpaceDE w:val="0"/>
        <w:autoSpaceDN w:val="0"/>
        <w:adjustRightInd w:val="0"/>
        <w:ind w:firstLine="709"/>
        <w:jc w:val="both"/>
        <w:outlineLvl w:val="1"/>
        <w:rPr>
          <w:sz w:val="28"/>
          <w:szCs w:val="28"/>
        </w:rPr>
      </w:pPr>
      <w:r w:rsidRPr="002378FB">
        <w:rPr>
          <w:sz w:val="28"/>
          <w:szCs w:val="28"/>
        </w:rPr>
        <w:t xml:space="preserve">Объем муниципальных услуг (работ) при определении объема бюджетных ассигнований, необходимых для финансового обеспечения планового (муниципального) задания определяется учредителем на основании планово – расчетных показателей </w:t>
      </w:r>
      <w:r w:rsidRPr="002378FB">
        <w:rPr>
          <w:b/>
          <w:sz w:val="28"/>
          <w:szCs w:val="28"/>
        </w:rPr>
        <w:t>(плановый объем)</w:t>
      </w:r>
      <w:r w:rsidRPr="002378FB">
        <w:rPr>
          <w:sz w:val="28"/>
          <w:szCs w:val="28"/>
        </w:rPr>
        <w:t>.</w:t>
      </w:r>
    </w:p>
    <w:p w:rsidR="003862DA" w:rsidRPr="002378FB" w:rsidRDefault="003862DA" w:rsidP="003862DA">
      <w:pPr>
        <w:tabs>
          <w:tab w:val="left" w:pos="567"/>
        </w:tabs>
        <w:autoSpaceDE w:val="0"/>
        <w:autoSpaceDN w:val="0"/>
        <w:adjustRightInd w:val="0"/>
        <w:jc w:val="both"/>
        <w:outlineLvl w:val="1"/>
        <w:rPr>
          <w:sz w:val="28"/>
          <w:szCs w:val="28"/>
        </w:rPr>
      </w:pPr>
      <w:r w:rsidRPr="002378FB">
        <w:rPr>
          <w:sz w:val="28"/>
          <w:szCs w:val="28"/>
        </w:rPr>
        <w:t xml:space="preserve">      </w:t>
      </w:r>
    </w:p>
    <w:p w:rsidR="003862DA" w:rsidRPr="002378FB" w:rsidRDefault="003862DA" w:rsidP="003862DA">
      <w:pPr>
        <w:autoSpaceDE w:val="0"/>
        <w:autoSpaceDN w:val="0"/>
        <w:adjustRightInd w:val="0"/>
        <w:jc w:val="center"/>
        <w:outlineLvl w:val="1"/>
        <w:rPr>
          <w:sz w:val="28"/>
          <w:szCs w:val="28"/>
        </w:rPr>
      </w:pPr>
      <w:r w:rsidRPr="002378FB">
        <w:rPr>
          <w:sz w:val="28"/>
          <w:szCs w:val="28"/>
        </w:rPr>
        <w:t>4. Структура нормативных затрат на оказание муниципальной услуги (выполнение работы) и нормативных затрат на содержание муниципального имущества</w:t>
      </w:r>
    </w:p>
    <w:p w:rsidR="003862DA" w:rsidRPr="002378FB" w:rsidRDefault="003862DA" w:rsidP="003862DA">
      <w:pPr>
        <w:pStyle w:val="a7"/>
        <w:numPr>
          <w:ilvl w:val="1"/>
          <w:numId w:val="23"/>
        </w:numPr>
        <w:tabs>
          <w:tab w:val="left" w:pos="851"/>
        </w:tabs>
        <w:autoSpaceDE w:val="0"/>
        <w:autoSpaceDN w:val="0"/>
        <w:adjustRightInd w:val="0"/>
        <w:spacing w:after="0"/>
        <w:ind w:left="0" w:firstLine="360"/>
        <w:jc w:val="both"/>
        <w:rPr>
          <w:rFonts w:ascii="Times New Roman" w:hAnsi="Times New Roman"/>
          <w:sz w:val="28"/>
          <w:szCs w:val="28"/>
        </w:rPr>
      </w:pPr>
      <w:r w:rsidRPr="002378FB">
        <w:rPr>
          <w:rFonts w:ascii="Times New Roman" w:hAnsi="Times New Roman"/>
          <w:sz w:val="28"/>
          <w:szCs w:val="28"/>
        </w:rPr>
        <w:t>При определении нормативных затрат на оказание муниципальной услуги (выполнение работы) учитываются:</w:t>
      </w:r>
    </w:p>
    <w:p w:rsidR="003862DA" w:rsidRPr="002378FB" w:rsidRDefault="003862DA" w:rsidP="003862DA">
      <w:pPr>
        <w:tabs>
          <w:tab w:val="left" w:pos="851"/>
        </w:tabs>
        <w:autoSpaceDE w:val="0"/>
        <w:autoSpaceDN w:val="0"/>
        <w:adjustRightInd w:val="0"/>
        <w:ind w:firstLine="720"/>
        <w:jc w:val="both"/>
        <w:rPr>
          <w:sz w:val="28"/>
          <w:szCs w:val="28"/>
        </w:rPr>
      </w:pPr>
      <w:r w:rsidRPr="002378FB">
        <w:rPr>
          <w:sz w:val="28"/>
          <w:szCs w:val="28"/>
        </w:rPr>
        <w:t>4.1.1. Нормативные затраты, непосредственно связанные с оказанием муниципальной услуги (выполнением работы), учитывающие следующие группы затрат:</w:t>
      </w:r>
    </w:p>
    <w:p w:rsidR="003862DA" w:rsidRPr="002378FB" w:rsidRDefault="003862DA" w:rsidP="003862DA">
      <w:pPr>
        <w:tabs>
          <w:tab w:val="left" w:pos="851"/>
        </w:tabs>
        <w:autoSpaceDE w:val="0"/>
        <w:autoSpaceDN w:val="0"/>
        <w:adjustRightInd w:val="0"/>
        <w:ind w:firstLine="1440"/>
        <w:jc w:val="both"/>
        <w:rPr>
          <w:sz w:val="28"/>
          <w:szCs w:val="28"/>
        </w:rPr>
      </w:pPr>
      <w:r w:rsidRPr="002378FB">
        <w:rPr>
          <w:sz w:val="28"/>
          <w:szCs w:val="28"/>
        </w:rPr>
        <w:lastRenderedPageBreak/>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3862DA" w:rsidRPr="002378FB" w:rsidRDefault="003862DA" w:rsidP="003862DA">
      <w:pPr>
        <w:tabs>
          <w:tab w:val="left" w:pos="851"/>
        </w:tabs>
        <w:autoSpaceDE w:val="0"/>
        <w:autoSpaceDN w:val="0"/>
        <w:adjustRightInd w:val="0"/>
        <w:ind w:left="142" w:firstLine="1298"/>
        <w:jc w:val="both"/>
        <w:rPr>
          <w:sz w:val="28"/>
          <w:szCs w:val="28"/>
        </w:rPr>
      </w:pPr>
      <w:r w:rsidRPr="002378FB">
        <w:rPr>
          <w:sz w:val="28"/>
          <w:szCs w:val="28"/>
        </w:rPr>
        <w:t>- нормативные затраты на приобретение материальных запасов, потребляемых в процессе оказания муниципальной услуги (выполнении работы);</w:t>
      </w:r>
    </w:p>
    <w:p w:rsidR="003862DA" w:rsidRPr="002378FB" w:rsidRDefault="003862DA" w:rsidP="003862DA">
      <w:pPr>
        <w:tabs>
          <w:tab w:val="left" w:pos="851"/>
        </w:tabs>
        <w:autoSpaceDE w:val="0"/>
        <w:autoSpaceDN w:val="0"/>
        <w:adjustRightInd w:val="0"/>
        <w:ind w:firstLine="720"/>
        <w:jc w:val="both"/>
        <w:rPr>
          <w:sz w:val="28"/>
          <w:szCs w:val="28"/>
        </w:rPr>
      </w:pPr>
      <w:r w:rsidRPr="002378FB">
        <w:rPr>
          <w:sz w:val="28"/>
          <w:szCs w:val="28"/>
        </w:rPr>
        <w:t>4.1.2. Нормативные затраты на общехозяйственные нужды (за исключением затрат, которые учитываются в составе нормативных затрат на содержание имущества), включающие следующие группы затрат:</w:t>
      </w:r>
    </w:p>
    <w:p w:rsidR="003862DA" w:rsidRPr="002378FB" w:rsidRDefault="003862DA" w:rsidP="003862DA">
      <w:pPr>
        <w:tabs>
          <w:tab w:val="left" w:pos="851"/>
        </w:tabs>
        <w:autoSpaceDE w:val="0"/>
        <w:autoSpaceDN w:val="0"/>
        <w:adjustRightInd w:val="0"/>
        <w:ind w:firstLine="1560"/>
        <w:jc w:val="both"/>
        <w:rPr>
          <w:sz w:val="28"/>
          <w:szCs w:val="28"/>
        </w:rPr>
      </w:pPr>
      <w:r w:rsidRPr="002378FB">
        <w:rPr>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3862DA" w:rsidRPr="002378FB" w:rsidRDefault="003862DA" w:rsidP="003862DA">
      <w:pPr>
        <w:tabs>
          <w:tab w:val="left" w:pos="851"/>
        </w:tabs>
        <w:autoSpaceDE w:val="0"/>
        <w:autoSpaceDN w:val="0"/>
        <w:adjustRightInd w:val="0"/>
        <w:ind w:firstLine="1560"/>
        <w:jc w:val="both"/>
        <w:rPr>
          <w:sz w:val="28"/>
          <w:szCs w:val="28"/>
        </w:rPr>
      </w:pPr>
      <w:r w:rsidRPr="002378FB">
        <w:rPr>
          <w:sz w:val="28"/>
          <w:szCs w:val="28"/>
        </w:rPr>
        <w:t>-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муниципальной услуги (выполнении работы);</w:t>
      </w:r>
    </w:p>
    <w:p w:rsidR="003862DA" w:rsidRPr="002378FB" w:rsidRDefault="003862DA" w:rsidP="003862DA">
      <w:pPr>
        <w:tabs>
          <w:tab w:val="left" w:pos="851"/>
        </w:tabs>
        <w:autoSpaceDE w:val="0"/>
        <w:autoSpaceDN w:val="0"/>
        <w:adjustRightInd w:val="0"/>
        <w:ind w:firstLine="1560"/>
        <w:jc w:val="both"/>
        <w:rPr>
          <w:sz w:val="28"/>
          <w:szCs w:val="28"/>
        </w:rPr>
      </w:pPr>
      <w:r w:rsidRPr="002378FB">
        <w:rPr>
          <w:sz w:val="28"/>
          <w:szCs w:val="28"/>
        </w:rPr>
        <w:t>- нормативные затраты на приобретение услуг связи;</w:t>
      </w:r>
    </w:p>
    <w:p w:rsidR="003862DA" w:rsidRPr="002378FB" w:rsidRDefault="003862DA" w:rsidP="003862DA">
      <w:pPr>
        <w:tabs>
          <w:tab w:val="left" w:pos="851"/>
        </w:tabs>
        <w:autoSpaceDE w:val="0"/>
        <w:autoSpaceDN w:val="0"/>
        <w:adjustRightInd w:val="0"/>
        <w:ind w:firstLine="1560"/>
        <w:jc w:val="both"/>
        <w:rPr>
          <w:sz w:val="28"/>
          <w:szCs w:val="28"/>
        </w:rPr>
      </w:pPr>
      <w:r w:rsidRPr="002378FB">
        <w:rPr>
          <w:sz w:val="28"/>
          <w:szCs w:val="28"/>
        </w:rPr>
        <w:t>- нормативные затраты на эксплуатацию недвижимого имущества, закрепленного за учреждением на праве оперативного управления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3862DA" w:rsidRPr="002378FB" w:rsidRDefault="003862DA" w:rsidP="003862DA">
      <w:pPr>
        <w:tabs>
          <w:tab w:val="left" w:pos="851"/>
        </w:tabs>
        <w:autoSpaceDE w:val="0"/>
        <w:autoSpaceDN w:val="0"/>
        <w:adjustRightInd w:val="0"/>
        <w:ind w:firstLine="1560"/>
        <w:jc w:val="both"/>
        <w:rPr>
          <w:sz w:val="28"/>
          <w:szCs w:val="28"/>
        </w:rPr>
      </w:pPr>
      <w:r w:rsidRPr="002378FB">
        <w:rPr>
          <w:sz w:val="28"/>
          <w:szCs w:val="28"/>
        </w:rPr>
        <w:t>-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3862DA" w:rsidRPr="002378FB" w:rsidRDefault="003862DA" w:rsidP="003862DA">
      <w:pPr>
        <w:tabs>
          <w:tab w:val="left" w:pos="851"/>
        </w:tabs>
        <w:autoSpaceDE w:val="0"/>
        <w:autoSpaceDN w:val="0"/>
        <w:adjustRightInd w:val="0"/>
        <w:ind w:firstLine="1560"/>
        <w:jc w:val="both"/>
        <w:rPr>
          <w:sz w:val="28"/>
          <w:szCs w:val="28"/>
        </w:rPr>
      </w:pPr>
      <w:r w:rsidRPr="002378FB">
        <w:rPr>
          <w:sz w:val="28"/>
          <w:szCs w:val="28"/>
        </w:rPr>
        <w:t>- прочие нормативные затраты, влияющие на стоимость оказания муниципальной услуги (выполнения работы).</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В случае если муниципальное учреждение оказывает несколько муниципальных услуг (выполняет работ), распределение нормативных затрат на общехозяйственные нужды по отдельным муниципальным услугам (работам) осуществляется пропорционально объему оказываемых муниципальных услуг (работ), которые имеют одинаковую единицу измерения объема услуг (человек, посещения и т.д.).  </w:t>
      </w:r>
    </w:p>
    <w:p w:rsidR="003862DA" w:rsidRPr="002378FB" w:rsidRDefault="003862DA" w:rsidP="003862DA">
      <w:pPr>
        <w:autoSpaceDE w:val="0"/>
        <w:autoSpaceDN w:val="0"/>
        <w:adjustRightInd w:val="0"/>
        <w:ind w:firstLine="540"/>
        <w:jc w:val="both"/>
        <w:rPr>
          <w:sz w:val="28"/>
          <w:szCs w:val="28"/>
        </w:rPr>
      </w:pPr>
      <w:r w:rsidRPr="002378FB">
        <w:rPr>
          <w:sz w:val="28"/>
          <w:szCs w:val="28"/>
        </w:rPr>
        <w:t>4.2. Нормативные затраты на содержание муниципального имущества включают в себя следующие группы затрат:</w:t>
      </w:r>
    </w:p>
    <w:p w:rsidR="003862DA" w:rsidRPr="002378FB" w:rsidRDefault="003862DA" w:rsidP="003862DA">
      <w:pPr>
        <w:autoSpaceDE w:val="0"/>
        <w:autoSpaceDN w:val="0"/>
        <w:adjustRightInd w:val="0"/>
        <w:ind w:firstLine="540"/>
        <w:jc w:val="both"/>
        <w:rPr>
          <w:sz w:val="28"/>
          <w:szCs w:val="28"/>
        </w:rPr>
      </w:pPr>
      <w:r w:rsidRPr="002378FB">
        <w:rPr>
          <w:sz w:val="28"/>
          <w:szCs w:val="28"/>
        </w:rPr>
        <w:t>- коммунальные услуги (в размере 80% общего объема затрат на оплату потребления электрической энергии, 80% общего объема затрат на оплату потребления тепловой энергии);</w:t>
      </w:r>
    </w:p>
    <w:p w:rsidR="003862DA" w:rsidRPr="002378FB" w:rsidRDefault="003862DA" w:rsidP="003862DA">
      <w:pPr>
        <w:autoSpaceDE w:val="0"/>
        <w:autoSpaceDN w:val="0"/>
        <w:adjustRightInd w:val="0"/>
        <w:ind w:firstLine="540"/>
        <w:jc w:val="both"/>
        <w:rPr>
          <w:sz w:val="28"/>
          <w:szCs w:val="28"/>
        </w:rPr>
      </w:pPr>
      <w:r w:rsidRPr="002378FB">
        <w:rPr>
          <w:sz w:val="28"/>
          <w:szCs w:val="28"/>
        </w:rPr>
        <w:t>- уплата налогов.</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 </w:t>
      </w:r>
    </w:p>
    <w:p w:rsidR="003862DA" w:rsidRPr="002378FB" w:rsidRDefault="003862DA" w:rsidP="003862DA">
      <w:pPr>
        <w:numPr>
          <w:ilvl w:val="0"/>
          <w:numId w:val="23"/>
        </w:numPr>
        <w:autoSpaceDE w:val="0"/>
        <w:autoSpaceDN w:val="0"/>
        <w:adjustRightInd w:val="0"/>
        <w:jc w:val="center"/>
        <w:outlineLvl w:val="1"/>
        <w:rPr>
          <w:sz w:val="28"/>
          <w:szCs w:val="28"/>
        </w:rPr>
      </w:pPr>
      <w:r w:rsidRPr="002378FB">
        <w:rPr>
          <w:sz w:val="28"/>
          <w:szCs w:val="28"/>
        </w:rPr>
        <w:t>Расчет нормативных затрат на оказание муниципальной услуги  (выполнение работы)</w:t>
      </w:r>
    </w:p>
    <w:p w:rsidR="003862DA" w:rsidRPr="002378FB" w:rsidRDefault="003862DA" w:rsidP="003862DA">
      <w:pPr>
        <w:autoSpaceDE w:val="0"/>
        <w:autoSpaceDN w:val="0"/>
        <w:adjustRightInd w:val="0"/>
        <w:ind w:left="675"/>
        <w:outlineLvl w:val="1"/>
        <w:rPr>
          <w:sz w:val="28"/>
          <w:szCs w:val="28"/>
        </w:rPr>
      </w:pPr>
    </w:p>
    <w:p w:rsidR="003862DA" w:rsidRPr="002378FB" w:rsidRDefault="003862DA" w:rsidP="003862DA">
      <w:pPr>
        <w:autoSpaceDE w:val="0"/>
        <w:autoSpaceDN w:val="0"/>
        <w:adjustRightInd w:val="0"/>
        <w:ind w:firstLine="567"/>
        <w:jc w:val="both"/>
        <w:outlineLvl w:val="1"/>
        <w:rPr>
          <w:sz w:val="28"/>
          <w:szCs w:val="28"/>
        </w:rPr>
      </w:pPr>
      <w:r w:rsidRPr="002378FB">
        <w:rPr>
          <w:sz w:val="28"/>
          <w:szCs w:val="28"/>
        </w:rPr>
        <w:t>5.1.    Нормативные затраты на оказание муниципальной услуги (выполнение работы) определяются как сумма нормативных затрат, непосредственно связанных с оказанием муниципальной услуги (выполнением работы) и нормативных затрат на общехозяйственные нужды.</w:t>
      </w:r>
    </w:p>
    <w:p w:rsidR="004D7F69" w:rsidRPr="002378FB" w:rsidRDefault="004D7F69" w:rsidP="003862DA">
      <w:pPr>
        <w:autoSpaceDE w:val="0"/>
        <w:autoSpaceDN w:val="0"/>
        <w:adjustRightInd w:val="0"/>
        <w:jc w:val="center"/>
        <w:outlineLvl w:val="1"/>
        <w:rPr>
          <w:sz w:val="28"/>
          <w:szCs w:val="28"/>
        </w:rPr>
      </w:pPr>
    </w:p>
    <w:p w:rsidR="003862DA" w:rsidRPr="002378FB" w:rsidRDefault="003862DA" w:rsidP="003862DA">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мун</w:t>
      </w:r>
      <w:r w:rsidRPr="002378FB">
        <w:rPr>
          <w:sz w:val="28"/>
          <w:szCs w:val="28"/>
        </w:rPr>
        <w:t xml:space="preserve"> = НЗ</w:t>
      </w:r>
      <w:r w:rsidRPr="002378FB">
        <w:rPr>
          <w:sz w:val="28"/>
          <w:szCs w:val="28"/>
          <w:vertAlign w:val="subscript"/>
        </w:rPr>
        <w:t>ому</w:t>
      </w:r>
      <w:r w:rsidRPr="002378FB">
        <w:rPr>
          <w:sz w:val="28"/>
          <w:szCs w:val="28"/>
        </w:rPr>
        <w:t xml:space="preserve"> + НЗ</w:t>
      </w:r>
      <w:r w:rsidRPr="002378FB">
        <w:rPr>
          <w:sz w:val="28"/>
          <w:szCs w:val="28"/>
          <w:vertAlign w:val="subscript"/>
        </w:rPr>
        <w:t>он</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3862DA" w:rsidRPr="002378FB" w:rsidRDefault="003862DA" w:rsidP="003862DA">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нормативные затраты, непосредственно связанные с оказанием муниципальной услуги (выполнение работы);</w:t>
      </w:r>
    </w:p>
    <w:p w:rsidR="003862DA" w:rsidRPr="002378FB" w:rsidRDefault="003862DA" w:rsidP="003862DA">
      <w:pPr>
        <w:autoSpaceDE w:val="0"/>
        <w:autoSpaceDN w:val="0"/>
        <w:adjustRightInd w:val="0"/>
        <w:jc w:val="both"/>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нормативные затраты на общехозяйственные нужды.</w:t>
      </w:r>
    </w:p>
    <w:p w:rsidR="004D7F69" w:rsidRPr="002378FB" w:rsidRDefault="004D7F69" w:rsidP="003862DA">
      <w:pPr>
        <w:autoSpaceDE w:val="0"/>
        <w:autoSpaceDN w:val="0"/>
        <w:adjustRightInd w:val="0"/>
        <w:jc w:val="center"/>
        <w:outlineLvl w:val="1"/>
        <w:rPr>
          <w:sz w:val="28"/>
          <w:szCs w:val="28"/>
        </w:rPr>
      </w:pPr>
    </w:p>
    <w:p w:rsidR="003862DA" w:rsidRPr="002378FB" w:rsidRDefault="003862DA" w:rsidP="003862DA">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ому </w:t>
      </w:r>
      <w:r w:rsidRPr="002378FB">
        <w:rPr>
          <w:sz w:val="28"/>
          <w:szCs w:val="28"/>
        </w:rPr>
        <w:t>= 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vertAlign w:val="subscript"/>
        </w:rPr>
        <w:t xml:space="preserve"> </w:t>
      </w:r>
      <w:r w:rsidRPr="002378FB">
        <w:rPr>
          <w:sz w:val="28"/>
          <w:szCs w:val="28"/>
        </w:rPr>
        <w:t>+ Р</w:t>
      </w:r>
      <w:r w:rsidRPr="002378FB">
        <w:rPr>
          <w:sz w:val="28"/>
          <w:szCs w:val="28"/>
          <w:vertAlign w:val="subscript"/>
        </w:rPr>
        <w:t xml:space="preserve">комп1 </w:t>
      </w:r>
      <w:r w:rsidRPr="002378FB">
        <w:rPr>
          <w:sz w:val="28"/>
          <w:szCs w:val="28"/>
        </w:rPr>
        <w:t>+ З</w:t>
      </w:r>
      <w:r w:rsidRPr="002378FB">
        <w:rPr>
          <w:sz w:val="28"/>
          <w:szCs w:val="28"/>
          <w:vertAlign w:val="subscript"/>
        </w:rPr>
        <w:t>мз</w:t>
      </w:r>
      <w:r w:rsidRPr="002378FB">
        <w:rPr>
          <w:sz w:val="28"/>
          <w:szCs w:val="28"/>
        </w:rPr>
        <w:t>, где</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3862DA" w:rsidRPr="002378FB" w:rsidRDefault="003862DA" w:rsidP="003862DA">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1</w:t>
      </w:r>
      <w:proofErr w:type="gramEnd"/>
      <w:r w:rsidRPr="002378FB">
        <w:rPr>
          <w:sz w:val="28"/>
          <w:szCs w:val="28"/>
          <w:vertAlign w:val="subscript"/>
        </w:rPr>
        <w:t xml:space="preserve"> </w:t>
      </w:r>
      <w:r w:rsidRPr="002378FB">
        <w:rPr>
          <w:sz w:val="28"/>
          <w:szCs w:val="28"/>
        </w:rPr>
        <w:t>– расходы на выплату  компенсаций персоналу, принимающему непосредственное участие в оказании  муниципальной услуги (выполнении работы);</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мз </w:t>
      </w:r>
      <w:r w:rsidRPr="002378FB">
        <w:rPr>
          <w:sz w:val="28"/>
          <w:szCs w:val="28"/>
        </w:rPr>
        <w:t>– затраты на приобретение материальных запасов;</w:t>
      </w:r>
    </w:p>
    <w:p w:rsidR="003862DA" w:rsidRPr="002378FB" w:rsidRDefault="003862DA" w:rsidP="003862DA">
      <w:pPr>
        <w:autoSpaceDE w:val="0"/>
        <w:autoSpaceDN w:val="0"/>
        <w:adjustRightInd w:val="0"/>
        <w:jc w:val="both"/>
        <w:outlineLvl w:val="1"/>
        <w:rPr>
          <w:sz w:val="28"/>
          <w:szCs w:val="28"/>
        </w:rPr>
      </w:pPr>
    </w:p>
    <w:p w:rsidR="003862DA" w:rsidRPr="002378FB" w:rsidRDefault="003862DA" w:rsidP="003862DA">
      <w:pPr>
        <w:autoSpaceDE w:val="0"/>
        <w:autoSpaceDN w:val="0"/>
        <w:adjustRightInd w:val="0"/>
        <w:jc w:val="center"/>
        <w:outlineLvl w:val="1"/>
        <w:rPr>
          <w:sz w:val="28"/>
          <w:szCs w:val="28"/>
        </w:rPr>
      </w:pPr>
      <w:r w:rsidRPr="002378FB">
        <w:rPr>
          <w:sz w:val="28"/>
          <w:szCs w:val="28"/>
        </w:rPr>
        <w:t>НЗ</w:t>
      </w:r>
      <w:r w:rsidRPr="002378FB">
        <w:rPr>
          <w:sz w:val="28"/>
          <w:szCs w:val="28"/>
          <w:vertAlign w:val="subscript"/>
        </w:rPr>
        <w:t xml:space="preserve">он </w:t>
      </w:r>
      <w:r w:rsidRPr="002378FB">
        <w:rPr>
          <w:sz w:val="28"/>
          <w:szCs w:val="28"/>
        </w:rPr>
        <w:t>= З</w:t>
      </w:r>
      <w:r w:rsidRPr="002378FB">
        <w:rPr>
          <w:sz w:val="28"/>
          <w:szCs w:val="28"/>
          <w:vertAlign w:val="subscript"/>
        </w:rPr>
        <w:t xml:space="preserve">ку + </w:t>
      </w:r>
      <w:r w:rsidRPr="002378FB">
        <w:rPr>
          <w:sz w:val="28"/>
          <w:szCs w:val="28"/>
        </w:rPr>
        <w:t>З</w:t>
      </w:r>
      <w:r w:rsidRPr="002378FB">
        <w:rPr>
          <w:sz w:val="28"/>
          <w:szCs w:val="28"/>
          <w:vertAlign w:val="subscript"/>
        </w:rPr>
        <w:t xml:space="preserve">от2 </w:t>
      </w:r>
      <w:r w:rsidRPr="002378FB">
        <w:rPr>
          <w:sz w:val="28"/>
          <w:szCs w:val="28"/>
        </w:rPr>
        <w:t>+ Р</w:t>
      </w:r>
      <w:r w:rsidRPr="002378FB">
        <w:rPr>
          <w:sz w:val="28"/>
          <w:szCs w:val="28"/>
          <w:vertAlign w:val="subscript"/>
        </w:rPr>
        <w:t xml:space="preserve">комп2 </w:t>
      </w:r>
      <w:r w:rsidRPr="002378FB">
        <w:rPr>
          <w:sz w:val="28"/>
          <w:szCs w:val="28"/>
        </w:rPr>
        <w:t>+ Р</w:t>
      </w:r>
      <w:r w:rsidRPr="002378FB">
        <w:rPr>
          <w:sz w:val="28"/>
          <w:szCs w:val="28"/>
          <w:vertAlign w:val="subscript"/>
        </w:rPr>
        <w:t xml:space="preserve">с </w:t>
      </w:r>
      <w:r w:rsidRPr="002378FB">
        <w:rPr>
          <w:sz w:val="28"/>
          <w:szCs w:val="28"/>
        </w:rPr>
        <w:t>+ З</w:t>
      </w:r>
      <w:r w:rsidRPr="002378FB">
        <w:rPr>
          <w:sz w:val="28"/>
          <w:szCs w:val="28"/>
          <w:vertAlign w:val="subscript"/>
        </w:rPr>
        <w:t xml:space="preserve">ни </w:t>
      </w:r>
      <w:r w:rsidRPr="002378FB">
        <w:rPr>
          <w:sz w:val="28"/>
          <w:szCs w:val="28"/>
        </w:rPr>
        <w:t>+ З</w:t>
      </w:r>
      <w:r w:rsidRPr="002378FB">
        <w:rPr>
          <w:sz w:val="28"/>
          <w:szCs w:val="28"/>
          <w:vertAlign w:val="subscript"/>
        </w:rPr>
        <w:t xml:space="preserve">оцди </w:t>
      </w:r>
      <w:r w:rsidRPr="002378FB">
        <w:rPr>
          <w:sz w:val="28"/>
          <w:szCs w:val="28"/>
        </w:rPr>
        <w:t>+ З</w:t>
      </w:r>
      <w:r w:rsidRPr="002378FB">
        <w:rPr>
          <w:sz w:val="28"/>
          <w:szCs w:val="28"/>
          <w:vertAlign w:val="subscript"/>
        </w:rPr>
        <w:t>пр</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ку </w:t>
      </w:r>
      <w:r w:rsidRPr="002378FB">
        <w:rPr>
          <w:sz w:val="28"/>
          <w:szCs w:val="28"/>
        </w:rPr>
        <w:t>– затраты на коммунальные услуги;</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2</w:t>
      </w:r>
      <w:proofErr w:type="gramEnd"/>
      <w:r w:rsidRPr="002378FB">
        <w:rPr>
          <w:sz w:val="28"/>
          <w:szCs w:val="28"/>
        </w:rPr>
        <w:t xml:space="preserve"> –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w:t>
      </w:r>
    </w:p>
    <w:p w:rsidR="003862DA" w:rsidRPr="002378FB" w:rsidRDefault="003862DA" w:rsidP="003862DA">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комп</w:t>
      </w:r>
      <w:proofErr w:type="gramStart"/>
      <w:r w:rsidRPr="002378FB">
        <w:rPr>
          <w:sz w:val="28"/>
          <w:szCs w:val="28"/>
          <w:vertAlign w:val="subscript"/>
        </w:rPr>
        <w:t>2</w:t>
      </w:r>
      <w:proofErr w:type="gramEnd"/>
      <w:r w:rsidRPr="002378FB">
        <w:rPr>
          <w:sz w:val="28"/>
          <w:szCs w:val="28"/>
        </w:rPr>
        <w:t xml:space="preserve"> – расходы на выплату  компенсаций административно – управленческому, обслуживающему и прочему персоналу, непосредственно не участвующему в оказании муниципальных услуг (выполнении работ);</w:t>
      </w:r>
    </w:p>
    <w:p w:rsidR="003862DA" w:rsidRPr="002378FB" w:rsidRDefault="003862DA" w:rsidP="003862DA">
      <w:pPr>
        <w:autoSpaceDE w:val="0"/>
        <w:autoSpaceDN w:val="0"/>
        <w:adjustRightInd w:val="0"/>
        <w:jc w:val="both"/>
        <w:outlineLvl w:val="1"/>
        <w:rPr>
          <w:sz w:val="28"/>
          <w:szCs w:val="28"/>
        </w:rPr>
      </w:pPr>
      <w:r w:rsidRPr="002378FB">
        <w:rPr>
          <w:sz w:val="28"/>
          <w:szCs w:val="28"/>
        </w:rPr>
        <w:t>Р</w:t>
      </w:r>
      <w:r w:rsidRPr="002378FB">
        <w:rPr>
          <w:sz w:val="28"/>
          <w:szCs w:val="28"/>
          <w:vertAlign w:val="subscript"/>
        </w:rPr>
        <w:t>с</w:t>
      </w:r>
      <w:r w:rsidRPr="002378FB">
        <w:rPr>
          <w:sz w:val="28"/>
          <w:szCs w:val="28"/>
        </w:rPr>
        <w:t xml:space="preserve"> – расходы на приобретение услуг связи;</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ни</w:t>
      </w:r>
      <w:r w:rsidRPr="002378FB">
        <w:rPr>
          <w:sz w:val="28"/>
          <w:szCs w:val="28"/>
        </w:rPr>
        <w:t xml:space="preserve"> – затраты на эксплуатацию недвижимого имущества;</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оцди </w:t>
      </w:r>
      <w:r w:rsidRPr="002378FB">
        <w:rPr>
          <w:sz w:val="28"/>
          <w:szCs w:val="28"/>
        </w:rPr>
        <w:t>– затраты на эксплуатацию особо ценного движимого имущества;</w:t>
      </w:r>
    </w:p>
    <w:p w:rsidR="003862DA" w:rsidRPr="002378FB" w:rsidRDefault="003862DA" w:rsidP="003862DA">
      <w:pPr>
        <w:autoSpaceDE w:val="0"/>
        <w:autoSpaceDN w:val="0"/>
        <w:adjustRightInd w:val="0"/>
        <w:jc w:val="both"/>
        <w:outlineLvl w:val="1"/>
        <w:rPr>
          <w:sz w:val="28"/>
          <w:szCs w:val="28"/>
        </w:rPr>
      </w:pPr>
      <w:r w:rsidRPr="002378FB">
        <w:rPr>
          <w:sz w:val="28"/>
          <w:szCs w:val="28"/>
        </w:rPr>
        <w:t>З</w:t>
      </w:r>
      <w:r w:rsidRPr="002378FB">
        <w:rPr>
          <w:sz w:val="28"/>
          <w:szCs w:val="28"/>
          <w:vertAlign w:val="subscript"/>
        </w:rPr>
        <w:t xml:space="preserve">пр </w:t>
      </w:r>
      <w:r w:rsidRPr="002378FB">
        <w:rPr>
          <w:sz w:val="28"/>
          <w:szCs w:val="28"/>
        </w:rPr>
        <w:t>– прочие затраты, влияющие на стоимость оказания муниципальной услуги (выполнения работы).</w:t>
      </w:r>
    </w:p>
    <w:p w:rsidR="004D7F69" w:rsidRPr="002378FB" w:rsidRDefault="004D7F69" w:rsidP="003862DA">
      <w:pPr>
        <w:autoSpaceDE w:val="0"/>
        <w:autoSpaceDN w:val="0"/>
        <w:adjustRightInd w:val="0"/>
        <w:jc w:val="both"/>
        <w:outlineLvl w:val="1"/>
        <w:rPr>
          <w:sz w:val="28"/>
          <w:szCs w:val="28"/>
        </w:rPr>
      </w:pPr>
    </w:p>
    <w:p w:rsidR="003862DA" w:rsidRPr="002378FB" w:rsidRDefault="003862DA" w:rsidP="003862DA">
      <w:pPr>
        <w:autoSpaceDE w:val="0"/>
        <w:autoSpaceDN w:val="0"/>
        <w:adjustRightInd w:val="0"/>
        <w:ind w:firstLine="426"/>
        <w:jc w:val="both"/>
        <w:rPr>
          <w:sz w:val="28"/>
          <w:szCs w:val="28"/>
          <w:u w:val="single"/>
        </w:rPr>
      </w:pPr>
      <w:r w:rsidRPr="002378FB">
        <w:rPr>
          <w:sz w:val="28"/>
          <w:szCs w:val="28"/>
          <w:u w:val="single"/>
        </w:rPr>
        <w:t>5.2. Нормативные затраты, непосредственно связанные с оказанием муниципальной услуги (выполнением работы).</w:t>
      </w:r>
    </w:p>
    <w:p w:rsidR="003862DA" w:rsidRPr="002378FB" w:rsidRDefault="003862DA" w:rsidP="003862DA">
      <w:pPr>
        <w:autoSpaceDE w:val="0"/>
        <w:autoSpaceDN w:val="0"/>
        <w:adjustRightInd w:val="0"/>
        <w:ind w:firstLine="710"/>
        <w:jc w:val="both"/>
        <w:rPr>
          <w:sz w:val="28"/>
          <w:szCs w:val="28"/>
        </w:rPr>
      </w:pPr>
      <w:r w:rsidRPr="002378FB">
        <w:rPr>
          <w:sz w:val="28"/>
          <w:szCs w:val="28"/>
        </w:rPr>
        <w:t xml:space="preserve">5.2.1. </w:t>
      </w:r>
      <w:proofErr w:type="gramStart"/>
      <w:r w:rsidRPr="002378FB">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 определяются в соответствии с положением о системе оплаты труда, штатным расписанием учреждения (действующие на 1 июля текущего финансового года), исходя из потребности в количестве персонала с учетом норм труда, на единицу муниципальной услуги (работы).</w:t>
      </w:r>
      <w:proofErr w:type="gramEnd"/>
      <w:r w:rsidRPr="002378FB">
        <w:rPr>
          <w:sz w:val="28"/>
          <w:szCs w:val="28"/>
        </w:rPr>
        <w:t xml:space="preserve"> </w:t>
      </w:r>
      <w:proofErr w:type="gramStart"/>
      <w:r w:rsidRPr="002378FB">
        <w:rPr>
          <w:sz w:val="28"/>
          <w:szCs w:val="28"/>
        </w:rPr>
        <w:t xml:space="preserve">Начисления на выплаты по оплате труда рассчитываются исходя из </w:t>
      </w:r>
      <w:r w:rsidRPr="002378FB">
        <w:rPr>
          <w:sz w:val="28"/>
          <w:szCs w:val="28"/>
        </w:rPr>
        <w:lastRenderedPageBreak/>
        <w:t>суммы страховых взносов во внебюджетные фонды в размере 30,0%, согласно Федеральному закону от 24.07.2009г. № 212-ФЗ (в ред. от 31.12.2014)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страховые взносы по обязательному социальному страхованию от несчастных случаев на производстве</w:t>
      </w:r>
      <w:proofErr w:type="gramEnd"/>
      <w:r w:rsidRPr="002378FB">
        <w:rPr>
          <w:sz w:val="28"/>
          <w:szCs w:val="28"/>
        </w:rPr>
        <w:t xml:space="preserve"> и профессиональных заболеваний предусматривают 0,2%. </w:t>
      </w:r>
    </w:p>
    <w:p w:rsidR="003862DA" w:rsidRPr="002378FB" w:rsidRDefault="003862DA" w:rsidP="003862DA">
      <w:pPr>
        <w:autoSpaceDE w:val="0"/>
        <w:autoSpaceDN w:val="0"/>
        <w:adjustRightInd w:val="0"/>
        <w:ind w:firstLine="540"/>
        <w:jc w:val="both"/>
        <w:rPr>
          <w:sz w:val="28"/>
          <w:szCs w:val="28"/>
        </w:rPr>
      </w:pPr>
      <w:r w:rsidRPr="002378FB">
        <w:rPr>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3862DA" w:rsidRPr="002378FB" w:rsidRDefault="003862DA" w:rsidP="003862DA">
      <w:pPr>
        <w:autoSpaceDE w:val="0"/>
        <w:autoSpaceDN w:val="0"/>
        <w:adjustRightInd w:val="0"/>
        <w:ind w:firstLine="54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jc w:val="both"/>
        <w:rPr>
          <w:sz w:val="28"/>
          <w:szCs w:val="28"/>
        </w:rPr>
      </w:pPr>
      <w:r w:rsidRPr="002378FB">
        <w:rPr>
          <w:sz w:val="28"/>
          <w:szCs w:val="28"/>
        </w:rPr>
        <w:t>Р</w:t>
      </w:r>
      <w:r w:rsidRPr="002378FB">
        <w:rPr>
          <w:sz w:val="28"/>
          <w:szCs w:val="28"/>
          <w:vertAlign w:val="subscript"/>
        </w:rPr>
        <w:t>вып</w:t>
      </w:r>
      <w:r w:rsidRPr="002378FB">
        <w:rPr>
          <w:sz w:val="28"/>
          <w:szCs w:val="28"/>
        </w:rPr>
        <w:t xml:space="preserve"> – установленный размер выплат в год на одного работника;</w:t>
      </w:r>
    </w:p>
    <w:p w:rsidR="003862DA" w:rsidRPr="002378FB" w:rsidRDefault="003862DA" w:rsidP="003862DA">
      <w:pPr>
        <w:autoSpaceDE w:val="0"/>
        <w:autoSpaceDN w:val="0"/>
        <w:adjustRightInd w:val="0"/>
        <w:jc w:val="both"/>
        <w:rPr>
          <w:sz w:val="28"/>
          <w:szCs w:val="28"/>
        </w:rPr>
      </w:pPr>
      <w:r w:rsidRPr="002378FB">
        <w:rPr>
          <w:sz w:val="28"/>
          <w:szCs w:val="28"/>
        </w:rPr>
        <w:t>Ч – численность работников, имеющих право на получение компенсации;</w:t>
      </w:r>
    </w:p>
    <w:p w:rsidR="003862DA" w:rsidRPr="002378FB" w:rsidRDefault="003862DA" w:rsidP="003862DA">
      <w:pPr>
        <w:autoSpaceDE w:val="0"/>
        <w:autoSpaceDN w:val="0"/>
        <w:adjustRightInd w:val="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709"/>
        <w:jc w:val="both"/>
        <w:rPr>
          <w:sz w:val="28"/>
          <w:szCs w:val="28"/>
          <w:u w:val="single"/>
        </w:rPr>
      </w:pPr>
      <w:r w:rsidRPr="002378FB">
        <w:rPr>
          <w:sz w:val="28"/>
          <w:szCs w:val="28"/>
        </w:rPr>
        <w:t>5.2.2. Нормативные затраты на приобретение материальных запасов, потребляемых в процессе оказания муниципальной услуги (выполнения работы) определяются из минимальной потребности на обеспечение процесса оказания муниципальной услуги (выполнения работы) по рыночным ценам и тарифам базисного периода с применением соответствующих среднегодовых индексов потребительских цен.</w:t>
      </w:r>
    </w:p>
    <w:p w:rsidR="003862DA" w:rsidRPr="002378FB" w:rsidRDefault="003862DA" w:rsidP="003862DA">
      <w:pPr>
        <w:autoSpaceDE w:val="0"/>
        <w:autoSpaceDN w:val="0"/>
        <w:adjustRightInd w:val="0"/>
        <w:ind w:firstLine="709"/>
        <w:jc w:val="center"/>
        <w:rPr>
          <w:sz w:val="28"/>
          <w:szCs w:val="28"/>
        </w:rPr>
      </w:pPr>
      <w:r w:rsidRPr="002378FB">
        <w:rPr>
          <w:sz w:val="28"/>
          <w:szCs w:val="28"/>
        </w:rPr>
        <w:t>З</w:t>
      </w:r>
      <w:r w:rsidRPr="002378FB">
        <w:rPr>
          <w:sz w:val="28"/>
          <w:szCs w:val="28"/>
          <w:vertAlign w:val="subscript"/>
        </w:rPr>
        <w:t>мз</w:t>
      </w:r>
      <w:r w:rsidRPr="002378FB">
        <w:rPr>
          <w:sz w:val="28"/>
          <w:szCs w:val="28"/>
        </w:rPr>
        <w:t xml:space="preserve"> = </w:t>
      </w:r>
      <w:proofErr w:type="gramStart"/>
      <w:r w:rsidRPr="002378FB">
        <w:rPr>
          <w:sz w:val="28"/>
          <w:szCs w:val="28"/>
        </w:rPr>
        <w:t>Р</w:t>
      </w:r>
      <w:proofErr w:type="gramEnd"/>
      <w:r w:rsidRPr="002378FB">
        <w:rPr>
          <w:sz w:val="28"/>
          <w:szCs w:val="28"/>
        </w:rPr>
        <w:t xml:space="preserve"> </w:t>
      </w:r>
      <w:r w:rsidRPr="002378FB">
        <w:rPr>
          <w:sz w:val="20"/>
          <w:szCs w:val="28"/>
        </w:rPr>
        <w:t xml:space="preserve">апт </w:t>
      </w:r>
      <w:r w:rsidRPr="002378FB">
        <w:rPr>
          <w:sz w:val="28"/>
          <w:szCs w:val="28"/>
        </w:rPr>
        <w:t>+ Р</w:t>
      </w:r>
      <w:r w:rsidRPr="002378FB">
        <w:rPr>
          <w:sz w:val="28"/>
          <w:szCs w:val="28"/>
          <w:vertAlign w:val="subscript"/>
        </w:rPr>
        <w:t>хн.</w:t>
      </w:r>
      <w:r w:rsidRPr="002378FB">
        <w:rPr>
          <w:sz w:val="28"/>
          <w:szCs w:val="28"/>
        </w:rPr>
        <w:t>+ Р</w:t>
      </w:r>
      <w:r w:rsidRPr="002378FB">
        <w:rPr>
          <w:sz w:val="28"/>
          <w:szCs w:val="28"/>
          <w:vertAlign w:val="subscript"/>
        </w:rPr>
        <w:t>хи</w:t>
      </w:r>
      <w:r w:rsidRPr="002378FB">
        <w:rPr>
          <w:sz w:val="28"/>
          <w:szCs w:val="28"/>
        </w:rPr>
        <w:t>+ Р</w:t>
      </w:r>
      <w:r w:rsidRPr="002378FB">
        <w:rPr>
          <w:sz w:val="28"/>
          <w:szCs w:val="28"/>
          <w:vertAlign w:val="subscript"/>
        </w:rPr>
        <w:t>кп</w:t>
      </w:r>
      <w:r w:rsidRPr="002378FB">
        <w:rPr>
          <w:sz w:val="28"/>
          <w:szCs w:val="28"/>
        </w:rPr>
        <w:t>, где</w:t>
      </w:r>
    </w:p>
    <w:p w:rsidR="003862DA" w:rsidRPr="002378FB" w:rsidRDefault="003862DA" w:rsidP="003862DA">
      <w:pPr>
        <w:autoSpaceDE w:val="0"/>
        <w:autoSpaceDN w:val="0"/>
        <w:adjustRightInd w:val="0"/>
        <w:ind w:firstLine="709"/>
        <w:jc w:val="center"/>
        <w:rPr>
          <w:sz w:val="28"/>
          <w:szCs w:val="28"/>
        </w:rPr>
      </w:pPr>
    </w:p>
    <w:p w:rsidR="003862DA" w:rsidRPr="002378FB" w:rsidRDefault="003862DA" w:rsidP="003862DA">
      <w:pPr>
        <w:autoSpaceDE w:val="0"/>
        <w:autoSpaceDN w:val="0"/>
        <w:adjustRightInd w:val="0"/>
        <w:ind w:firstLine="709"/>
        <w:jc w:val="both"/>
        <w:rPr>
          <w:sz w:val="28"/>
          <w:szCs w:val="28"/>
        </w:rPr>
      </w:pPr>
      <w:proofErr w:type="gramStart"/>
      <w:r w:rsidRPr="002378FB">
        <w:rPr>
          <w:sz w:val="28"/>
          <w:szCs w:val="28"/>
        </w:rPr>
        <w:t>Р</w:t>
      </w:r>
      <w:proofErr w:type="gramEnd"/>
      <w:r w:rsidRPr="002378FB">
        <w:rPr>
          <w:sz w:val="28"/>
          <w:szCs w:val="28"/>
        </w:rPr>
        <w:t xml:space="preserve"> </w:t>
      </w:r>
      <w:r w:rsidRPr="002378FB">
        <w:rPr>
          <w:sz w:val="20"/>
          <w:szCs w:val="28"/>
        </w:rPr>
        <w:t>апт –</w:t>
      </w:r>
      <w:r w:rsidRPr="002378FB">
        <w:rPr>
          <w:sz w:val="28"/>
          <w:szCs w:val="28"/>
        </w:rPr>
        <w:t xml:space="preserve"> расходы на приобретение изделий медицинского назначения для комплектования аптечек первой доврачебной помощи;</w:t>
      </w:r>
    </w:p>
    <w:p w:rsidR="003862DA" w:rsidRPr="002378FB" w:rsidRDefault="003862DA" w:rsidP="003862DA">
      <w:pPr>
        <w:autoSpaceDE w:val="0"/>
        <w:autoSpaceDN w:val="0"/>
        <w:adjustRightInd w:val="0"/>
        <w:ind w:firstLine="709"/>
        <w:rPr>
          <w:sz w:val="28"/>
          <w:szCs w:val="28"/>
        </w:rPr>
      </w:pPr>
      <w:r w:rsidRPr="002378FB">
        <w:rPr>
          <w:sz w:val="28"/>
          <w:szCs w:val="28"/>
        </w:rPr>
        <w:t>Р</w:t>
      </w:r>
      <w:r w:rsidRPr="002378FB">
        <w:rPr>
          <w:sz w:val="28"/>
          <w:szCs w:val="28"/>
          <w:vertAlign w:val="subscript"/>
        </w:rPr>
        <w:t>хн</w:t>
      </w:r>
      <w:r w:rsidRPr="002378FB">
        <w:rPr>
          <w:sz w:val="28"/>
          <w:szCs w:val="28"/>
        </w:rPr>
        <w:t xml:space="preserve"> – расходы на приобретение материалов на хозяйственные нужды;</w:t>
      </w:r>
    </w:p>
    <w:p w:rsidR="003862DA" w:rsidRPr="002378FB" w:rsidRDefault="003862DA" w:rsidP="003862DA">
      <w:pPr>
        <w:autoSpaceDE w:val="0"/>
        <w:autoSpaceDN w:val="0"/>
        <w:adjustRightInd w:val="0"/>
        <w:ind w:firstLine="709"/>
        <w:rPr>
          <w:sz w:val="28"/>
          <w:szCs w:val="28"/>
        </w:rPr>
      </w:pPr>
      <w:r w:rsidRPr="002378FB">
        <w:rPr>
          <w:sz w:val="28"/>
          <w:szCs w:val="28"/>
        </w:rPr>
        <w:t>Р</w:t>
      </w:r>
      <w:r w:rsidRPr="002378FB">
        <w:rPr>
          <w:sz w:val="28"/>
          <w:szCs w:val="28"/>
          <w:vertAlign w:val="subscript"/>
        </w:rPr>
        <w:t>хи</w:t>
      </w:r>
      <w:r w:rsidRPr="002378FB">
        <w:rPr>
          <w:sz w:val="28"/>
          <w:szCs w:val="28"/>
        </w:rPr>
        <w:t xml:space="preserve"> – расходы на приобретение хозяйственного инвентаря;</w:t>
      </w:r>
    </w:p>
    <w:p w:rsidR="003862DA" w:rsidRPr="002378FB" w:rsidRDefault="003862DA" w:rsidP="003862DA">
      <w:pPr>
        <w:autoSpaceDE w:val="0"/>
        <w:autoSpaceDN w:val="0"/>
        <w:adjustRightInd w:val="0"/>
        <w:ind w:firstLine="709"/>
        <w:rPr>
          <w:sz w:val="28"/>
          <w:szCs w:val="28"/>
        </w:rPr>
      </w:pPr>
      <w:r w:rsidRPr="002378FB">
        <w:rPr>
          <w:sz w:val="28"/>
          <w:szCs w:val="28"/>
        </w:rPr>
        <w:t>Р</w:t>
      </w:r>
      <w:r w:rsidRPr="002378FB">
        <w:rPr>
          <w:sz w:val="28"/>
          <w:szCs w:val="28"/>
          <w:vertAlign w:val="subscript"/>
        </w:rPr>
        <w:t>кп</w:t>
      </w:r>
      <w:r w:rsidRPr="002378FB">
        <w:rPr>
          <w:sz w:val="28"/>
          <w:szCs w:val="28"/>
        </w:rPr>
        <w:t xml:space="preserve"> – расходы на приобретение канцелярских принадлежностей;</w:t>
      </w:r>
    </w:p>
    <w:p w:rsidR="003862DA" w:rsidRPr="002378FB" w:rsidRDefault="003862DA" w:rsidP="003862DA">
      <w:pPr>
        <w:autoSpaceDE w:val="0"/>
        <w:autoSpaceDN w:val="0"/>
        <w:adjustRightInd w:val="0"/>
        <w:ind w:firstLine="709"/>
        <w:jc w:val="both"/>
        <w:rPr>
          <w:sz w:val="28"/>
          <w:szCs w:val="28"/>
        </w:rPr>
      </w:pPr>
      <w:r w:rsidRPr="002378FB">
        <w:rPr>
          <w:sz w:val="28"/>
          <w:szCs w:val="28"/>
        </w:rPr>
        <w:t>Расчет нормативных затрат на приобретение материальных запасов производится в соответствии с таблицами для расчета затрат, в части расходов на материальные запасы, прилагаемыми к настоящей Методике, на единицу объема муниципальной услуги (работы), и включает расходы:</w:t>
      </w:r>
    </w:p>
    <w:p w:rsidR="003862DA" w:rsidRPr="002378FB" w:rsidRDefault="003862DA" w:rsidP="003862DA">
      <w:pPr>
        <w:pStyle w:val="a7"/>
        <w:autoSpaceDE w:val="0"/>
        <w:autoSpaceDN w:val="0"/>
        <w:adjustRightInd w:val="0"/>
        <w:ind w:left="0" w:firstLine="1070"/>
        <w:jc w:val="both"/>
        <w:rPr>
          <w:rFonts w:ascii="Times New Roman" w:hAnsi="Times New Roman"/>
          <w:sz w:val="28"/>
          <w:szCs w:val="28"/>
        </w:rPr>
      </w:pPr>
      <w:r w:rsidRPr="002378FB">
        <w:rPr>
          <w:sz w:val="28"/>
          <w:szCs w:val="28"/>
        </w:rPr>
        <w:t xml:space="preserve">- </w:t>
      </w:r>
      <w:r w:rsidRPr="002378FB">
        <w:rPr>
          <w:rFonts w:ascii="Times New Roman" w:hAnsi="Times New Roman"/>
          <w:sz w:val="28"/>
          <w:szCs w:val="28"/>
        </w:rPr>
        <w:t>на приобретение изделий медицинского назначения для комплектования аптечек первой доврачебной помощи (таблица 1). Расходы определены, исходя из перечня изделий медицинского назначения, утвержденного приказом Министерства здравоохранения и социального развития Российской Федерации от 05 марта 2011 г. № 169н «Об утверждении требований к комплектации изделиями медицинского назначения аптечек для оказания первой помощи работникам»</w:t>
      </w:r>
    </w:p>
    <w:p w:rsidR="003862DA" w:rsidRPr="002378FB" w:rsidRDefault="003862DA" w:rsidP="003862DA">
      <w:pPr>
        <w:pStyle w:val="a7"/>
        <w:autoSpaceDE w:val="0"/>
        <w:autoSpaceDN w:val="0"/>
        <w:adjustRightInd w:val="0"/>
        <w:ind w:left="0" w:firstLine="1070"/>
        <w:jc w:val="both"/>
        <w:rPr>
          <w:rFonts w:ascii="Times New Roman" w:hAnsi="Times New Roman"/>
          <w:sz w:val="28"/>
          <w:szCs w:val="28"/>
        </w:rPr>
      </w:pPr>
      <w:r w:rsidRPr="002378FB">
        <w:rPr>
          <w:rFonts w:ascii="Times New Roman" w:hAnsi="Times New Roman"/>
          <w:sz w:val="28"/>
          <w:szCs w:val="28"/>
        </w:rPr>
        <w:t>- на приобретение материалов на хозяйственные нужды (таблица 2);</w:t>
      </w:r>
    </w:p>
    <w:p w:rsidR="003862DA" w:rsidRPr="002378FB" w:rsidRDefault="003862DA" w:rsidP="003862DA">
      <w:pPr>
        <w:pStyle w:val="a7"/>
        <w:autoSpaceDE w:val="0"/>
        <w:autoSpaceDN w:val="0"/>
        <w:adjustRightInd w:val="0"/>
        <w:ind w:left="0" w:firstLine="993"/>
        <w:jc w:val="both"/>
        <w:rPr>
          <w:rFonts w:ascii="Times New Roman" w:hAnsi="Times New Roman"/>
          <w:sz w:val="28"/>
          <w:szCs w:val="28"/>
        </w:rPr>
      </w:pPr>
      <w:r w:rsidRPr="002378FB">
        <w:rPr>
          <w:rFonts w:ascii="Times New Roman" w:hAnsi="Times New Roman"/>
          <w:sz w:val="28"/>
          <w:szCs w:val="28"/>
        </w:rPr>
        <w:t xml:space="preserve"> - на приобретение хозяйственного инвентаря (таблица 3);</w:t>
      </w:r>
    </w:p>
    <w:p w:rsidR="003862DA" w:rsidRPr="002378FB" w:rsidRDefault="003862DA" w:rsidP="003862DA">
      <w:pPr>
        <w:pStyle w:val="a7"/>
        <w:autoSpaceDE w:val="0"/>
        <w:autoSpaceDN w:val="0"/>
        <w:adjustRightInd w:val="0"/>
        <w:spacing w:after="0"/>
        <w:ind w:left="0" w:firstLine="1070"/>
        <w:jc w:val="both"/>
        <w:rPr>
          <w:rFonts w:ascii="Times New Roman" w:hAnsi="Times New Roman"/>
          <w:sz w:val="28"/>
          <w:szCs w:val="28"/>
        </w:rPr>
      </w:pPr>
      <w:r w:rsidRPr="002378FB">
        <w:rPr>
          <w:rFonts w:ascii="Times New Roman" w:hAnsi="Times New Roman"/>
          <w:sz w:val="28"/>
          <w:szCs w:val="28"/>
        </w:rPr>
        <w:t>- на приобретение канцелярских принадлежностей (таблица 4);</w:t>
      </w:r>
    </w:p>
    <w:p w:rsidR="003862DA" w:rsidRPr="002378FB" w:rsidRDefault="003862DA" w:rsidP="003862DA">
      <w:pPr>
        <w:autoSpaceDE w:val="0"/>
        <w:autoSpaceDN w:val="0"/>
        <w:adjustRightInd w:val="0"/>
        <w:ind w:firstLine="993"/>
        <w:jc w:val="both"/>
        <w:rPr>
          <w:sz w:val="28"/>
          <w:szCs w:val="28"/>
          <w:u w:val="single"/>
        </w:rPr>
      </w:pPr>
      <w:r w:rsidRPr="002378FB">
        <w:rPr>
          <w:sz w:val="28"/>
          <w:szCs w:val="28"/>
        </w:rPr>
        <w:lastRenderedPageBreak/>
        <w:t xml:space="preserve"> 5.3. </w:t>
      </w:r>
      <w:r w:rsidRPr="002378FB">
        <w:rPr>
          <w:sz w:val="28"/>
          <w:szCs w:val="28"/>
          <w:u w:val="single"/>
        </w:rPr>
        <w:t>Нормативные затраты на общехозяйственные нужды.</w:t>
      </w:r>
    </w:p>
    <w:p w:rsidR="003862DA" w:rsidRPr="002378FB" w:rsidRDefault="003862DA" w:rsidP="003862DA">
      <w:pPr>
        <w:pStyle w:val="a7"/>
        <w:numPr>
          <w:ilvl w:val="2"/>
          <w:numId w:val="24"/>
        </w:numPr>
        <w:spacing w:after="0"/>
        <w:rPr>
          <w:rFonts w:ascii="Times New Roman" w:hAnsi="Times New Roman"/>
          <w:sz w:val="28"/>
          <w:szCs w:val="28"/>
        </w:rPr>
      </w:pPr>
      <w:r w:rsidRPr="002378FB">
        <w:rPr>
          <w:rFonts w:ascii="Times New Roman" w:hAnsi="Times New Roman"/>
          <w:sz w:val="28"/>
          <w:szCs w:val="28"/>
        </w:rPr>
        <w:t>Нормативные затраты на коммунальные услуги.</w:t>
      </w:r>
    </w:p>
    <w:p w:rsidR="003862DA" w:rsidRPr="002378FB" w:rsidRDefault="003862DA" w:rsidP="003862DA">
      <w:pPr>
        <w:autoSpaceDE w:val="0"/>
        <w:autoSpaceDN w:val="0"/>
        <w:adjustRightInd w:val="0"/>
        <w:ind w:firstLine="54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3862DA" w:rsidRPr="002378FB" w:rsidRDefault="003862DA" w:rsidP="003862DA">
      <w:pPr>
        <w:autoSpaceDE w:val="0"/>
        <w:autoSpaceDN w:val="0"/>
        <w:adjustRightInd w:val="0"/>
        <w:jc w:val="center"/>
        <w:rPr>
          <w:sz w:val="28"/>
          <w:szCs w:val="28"/>
        </w:rPr>
      </w:pPr>
      <w:r w:rsidRPr="002378FB">
        <w:rPr>
          <w:sz w:val="28"/>
          <w:szCs w:val="28"/>
        </w:rPr>
        <w:t>Ртэ = Ртэ</w:t>
      </w:r>
      <w:r w:rsidRPr="002378FB">
        <w:rPr>
          <w:sz w:val="18"/>
          <w:szCs w:val="28"/>
        </w:rPr>
        <w:t>рфакт</w:t>
      </w:r>
      <w:r w:rsidRPr="002378FB">
        <w:rPr>
          <w:sz w:val="28"/>
          <w:szCs w:val="28"/>
        </w:rPr>
        <w:t xml:space="preserve"> x</w:t>
      </w:r>
      <w:proofErr w:type="gramStart"/>
      <w:r w:rsidRPr="002378FB">
        <w:rPr>
          <w:sz w:val="28"/>
          <w:szCs w:val="28"/>
        </w:rPr>
        <w:t xml:space="preserve"> Д</w:t>
      </w:r>
      <w:proofErr w:type="gramEnd"/>
      <w:r w:rsidRPr="002378FB">
        <w:rPr>
          <w:sz w:val="28"/>
          <w:szCs w:val="28"/>
        </w:rPr>
        <w:t xml:space="preserve"> х 20%/Ому, где</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                                       </w:t>
      </w:r>
    </w:p>
    <w:p w:rsidR="003862DA" w:rsidRPr="002378FB" w:rsidRDefault="003862DA" w:rsidP="003862DA">
      <w:pPr>
        <w:autoSpaceDE w:val="0"/>
        <w:autoSpaceDN w:val="0"/>
        <w:adjustRightInd w:val="0"/>
        <w:ind w:firstLine="540"/>
        <w:jc w:val="both"/>
        <w:rPr>
          <w:sz w:val="28"/>
          <w:szCs w:val="28"/>
        </w:rPr>
      </w:pPr>
      <w:r w:rsidRPr="002378FB">
        <w:rPr>
          <w:sz w:val="28"/>
          <w:szCs w:val="28"/>
        </w:rPr>
        <w:t>Ртэ</w:t>
      </w:r>
      <w:r w:rsidRPr="002378FB">
        <w:rPr>
          <w:sz w:val="20"/>
          <w:szCs w:val="28"/>
        </w:rPr>
        <w:t>рфакт</w:t>
      </w:r>
      <w:r w:rsidRPr="002378FB">
        <w:rPr>
          <w:sz w:val="28"/>
          <w:szCs w:val="28"/>
        </w:rPr>
        <w:t xml:space="preserve"> – фактические расходы, сложившиеся в базисном периоде на оплату тепловой энергии;</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3862DA" w:rsidRPr="002378FB" w:rsidRDefault="003862DA" w:rsidP="003862DA">
      <w:pPr>
        <w:autoSpaceDE w:val="0"/>
        <w:autoSpaceDN w:val="0"/>
        <w:adjustRightInd w:val="0"/>
        <w:ind w:firstLine="540"/>
        <w:jc w:val="center"/>
        <w:rPr>
          <w:sz w:val="28"/>
          <w:szCs w:val="28"/>
        </w:rPr>
      </w:pPr>
      <w:r w:rsidRPr="002378FB">
        <w:rPr>
          <w:sz w:val="28"/>
          <w:szCs w:val="28"/>
        </w:rPr>
        <w:t>Рээ = Рээ</w:t>
      </w:r>
      <w:r w:rsidRPr="002378FB">
        <w:rPr>
          <w:sz w:val="20"/>
          <w:szCs w:val="28"/>
        </w:rPr>
        <w:t xml:space="preserve">рфакт </w:t>
      </w:r>
      <w:r w:rsidRPr="002378FB">
        <w:rPr>
          <w:sz w:val="28"/>
          <w:szCs w:val="28"/>
        </w:rPr>
        <w:t>x</w:t>
      </w:r>
      <w:proofErr w:type="gramStart"/>
      <w:r w:rsidRPr="002378FB">
        <w:rPr>
          <w:sz w:val="28"/>
          <w:szCs w:val="28"/>
        </w:rPr>
        <w:t xml:space="preserve"> Д</w:t>
      </w:r>
      <w:proofErr w:type="gramEnd"/>
      <w:r w:rsidRPr="002378FB">
        <w:rPr>
          <w:sz w:val="28"/>
          <w:szCs w:val="28"/>
        </w:rPr>
        <w:t xml:space="preserve"> х 20%/Ому, где</w:t>
      </w:r>
    </w:p>
    <w:p w:rsidR="003862DA" w:rsidRPr="002378FB" w:rsidRDefault="003862DA" w:rsidP="003862DA">
      <w:pPr>
        <w:autoSpaceDE w:val="0"/>
        <w:autoSpaceDN w:val="0"/>
        <w:adjustRightInd w:val="0"/>
        <w:jc w:val="both"/>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t>Рээ</w:t>
      </w:r>
      <w:r w:rsidRPr="002378FB">
        <w:rPr>
          <w:sz w:val="20"/>
          <w:szCs w:val="28"/>
        </w:rPr>
        <w:t>рфакт</w:t>
      </w:r>
      <w:r w:rsidRPr="002378FB">
        <w:rPr>
          <w:sz w:val="28"/>
          <w:szCs w:val="28"/>
        </w:rPr>
        <w:t xml:space="preserve"> – фактические расходы, сложившиеся в базисном периоде на оплату электрической энергии;</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Объем нормативных затрат на водоснабжение и водоотведение определяется по формуле:</w:t>
      </w:r>
    </w:p>
    <w:p w:rsidR="003862DA" w:rsidRPr="002378FB" w:rsidRDefault="003862DA" w:rsidP="003862DA">
      <w:pPr>
        <w:autoSpaceDE w:val="0"/>
        <w:autoSpaceDN w:val="0"/>
        <w:adjustRightInd w:val="0"/>
        <w:jc w:val="center"/>
        <w:rPr>
          <w:sz w:val="28"/>
          <w:szCs w:val="28"/>
        </w:rPr>
      </w:pPr>
      <w:r w:rsidRPr="002378FB">
        <w:rPr>
          <w:sz w:val="28"/>
          <w:szCs w:val="28"/>
        </w:rPr>
        <w:t>Рв = Рв</w:t>
      </w:r>
      <w:r w:rsidRPr="002378FB">
        <w:rPr>
          <w:sz w:val="20"/>
          <w:szCs w:val="28"/>
        </w:rPr>
        <w:t>рфакт</w:t>
      </w:r>
      <w:r w:rsidRPr="002378FB">
        <w:rPr>
          <w:sz w:val="28"/>
          <w:szCs w:val="28"/>
        </w:rPr>
        <w:t>x</w:t>
      </w:r>
      <w:proofErr w:type="gramStart"/>
      <w:r w:rsidRPr="002378FB">
        <w:rPr>
          <w:sz w:val="28"/>
          <w:szCs w:val="28"/>
        </w:rPr>
        <w:t xml:space="preserve"> Д</w:t>
      </w:r>
      <w:proofErr w:type="gramEnd"/>
      <w:r w:rsidRPr="002378FB">
        <w:rPr>
          <w:sz w:val="28"/>
          <w:szCs w:val="28"/>
        </w:rPr>
        <w:t>/Ому, где</w:t>
      </w:r>
    </w:p>
    <w:p w:rsidR="003862DA" w:rsidRPr="002378FB" w:rsidRDefault="003862DA" w:rsidP="003862DA">
      <w:pPr>
        <w:autoSpaceDE w:val="0"/>
        <w:autoSpaceDN w:val="0"/>
        <w:adjustRightInd w:val="0"/>
        <w:jc w:val="both"/>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t>Рв</w:t>
      </w:r>
      <w:r w:rsidRPr="002378FB">
        <w:rPr>
          <w:sz w:val="20"/>
          <w:szCs w:val="28"/>
        </w:rPr>
        <w:t>рфакт</w:t>
      </w:r>
      <w:r w:rsidRPr="002378FB">
        <w:rPr>
          <w:sz w:val="28"/>
          <w:szCs w:val="28"/>
        </w:rPr>
        <w:t xml:space="preserve"> – фактические расходы, сложившиеся в базисном периоде на оплату водоснабжения и водоотведения;</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710"/>
        <w:jc w:val="both"/>
        <w:rPr>
          <w:sz w:val="28"/>
          <w:szCs w:val="28"/>
        </w:rPr>
      </w:pPr>
      <w:r w:rsidRPr="002378FB">
        <w:rPr>
          <w:sz w:val="28"/>
          <w:szCs w:val="28"/>
        </w:rPr>
        <w:t xml:space="preserve">5.3.2. Нормативные затраты на оплату труда и начисления на выплаты по оплате труда административно – управленческого, обслуживающего и прочего персонала, непосредственно не участвующего в оказании муниципальных услуг (выполнении работ) определяются по формуле: </w:t>
      </w:r>
    </w:p>
    <w:p w:rsidR="003862DA" w:rsidRPr="002378FB" w:rsidRDefault="003862DA" w:rsidP="003862DA">
      <w:pPr>
        <w:autoSpaceDE w:val="0"/>
        <w:autoSpaceDN w:val="0"/>
        <w:adjustRightInd w:val="0"/>
        <w:ind w:firstLine="710"/>
        <w:jc w:val="both"/>
        <w:rPr>
          <w:sz w:val="28"/>
          <w:szCs w:val="28"/>
        </w:rPr>
      </w:pPr>
    </w:p>
    <w:p w:rsidR="003862DA" w:rsidRPr="002378FB" w:rsidRDefault="003862DA" w:rsidP="003862DA">
      <w:pPr>
        <w:autoSpaceDE w:val="0"/>
        <w:autoSpaceDN w:val="0"/>
        <w:adjustRightInd w:val="0"/>
        <w:rPr>
          <w:sz w:val="28"/>
          <w:szCs w:val="28"/>
        </w:rPr>
      </w:pPr>
      <w:r w:rsidRPr="002378FB">
        <w:rPr>
          <w:sz w:val="28"/>
          <w:szCs w:val="28"/>
        </w:rPr>
        <w:t xml:space="preserve">                                                    З</w:t>
      </w:r>
      <w:r w:rsidRPr="002378FB">
        <w:rPr>
          <w:sz w:val="28"/>
          <w:szCs w:val="28"/>
          <w:vertAlign w:val="subscript"/>
        </w:rPr>
        <w:t xml:space="preserve">от2 </w:t>
      </w:r>
      <w:r w:rsidRPr="002378FB">
        <w:rPr>
          <w:sz w:val="28"/>
          <w:szCs w:val="28"/>
        </w:rPr>
        <w:t>= (З</w:t>
      </w:r>
      <w:r w:rsidRPr="002378FB">
        <w:rPr>
          <w:sz w:val="28"/>
          <w:szCs w:val="28"/>
          <w:vertAlign w:val="subscript"/>
        </w:rPr>
        <w:t xml:space="preserve">от1 </w:t>
      </w:r>
      <w:r w:rsidRPr="002378FB">
        <w:rPr>
          <w:sz w:val="28"/>
          <w:szCs w:val="28"/>
        </w:rPr>
        <w:t>х Д1)/Д2/О</w:t>
      </w:r>
      <w:r w:rsidRPr="002378FB">
        <w:rPr>
          <w:sz w:val="28"/>
          <w:szCs w:val="28"/>
          <w:vertAlign w:val="subscript"/>
        </w:rPr>
        <w:t>му</w:t>
      </w:r>
      <w:proofErr w:type="gramStart"/>
      <w:r w:rsidRPr="002378FB">
        <w:rPr>
          <w:sz w:val="28"/>
          <w:szCs w:val="28"/>
          <w:vertAlign w:val="subscript"/>
        </w:rPr>
        <w:t xml:space="preserve"> </w:t>
      </w:r>
      <w:r w:rsidRPr="002378FB">
        <w:rPr>
          <w:sz w:val="28"/>
          <w:szCs w:val="28"/>
        </w:rPr>
        <w:t>,</w:t>
      </w:r>
      <w:proofErr w:type="gramEnd"/>
      <w:r w:rsidRPr="002378FB">
        <w:rPr>
          <w:sz w:val="28"/>
          <w:szCs w:val="28"/>
        </w:rPr>
        <w:t xml:space="preserve"> где</w:t>
      </w:r>
    </w:p>
    <w:p w:rsidR="003862DA" w:rsidRPr="002378FB" w:rsidRDefault="003862DA" w:rsidP="003862DA">
      <w:pPr>
        <w:autoSpaceDE w:val="0"/>
        <w:autoSpaceDN w:val="0"/>
        <w:adjustRightInd w:val="0"/>
        <w:rPr>
          <w:sz w:val="28"/>
          <w:szCs w:val="28"/>
        </w:rPr>
      </w:pPr>
    </w:p>
    <w:p w:rsidR="003862DA" w:rsidRPr="002378FB" w:rsidRDefault="003862DA" w:rsidP="003862DA">
      <w:pPr>
        <w:autoSpaceDE w:val="0"/>
        <w:autoSpaceDN w:val="0"/>
        <w:adjustRightInd w:val="0"/>
        <w:ind w:firstLine="567"/>
        <w:jc w:val="both"/>
        <w:outlineLvl w:val="1"/>
        <w:rPr>
          <w:sz w:val="28"/>
          <w:szCs w:val="28"/>
        </w:rPr>
      </w:pPr>
      <w:r w:rsidRPr="002378FB">
        <w:rPr>
          <w:sz w:val="28"/>
          <w:szCs w:val="28"/>
        </w:rPr>
        <w:t>З</w:t>
      </w:r>
      <w:r w:rsidRPr="002378FB">
        <w:rPr>
          <w:sz w:val="28"/>
          <w:szCs w:val="28"/>
          <w:vertAlign w:val="subscript"/>
        </w:rPr>
        <w:t>от</w:t>
      </w:r>
      <w:proofErr w:type="gramStart"/>
      <w:r w:rsidRPr="002378FB">
        <w:rPr>
          <w:sz w:val="28"/>
          <w:szCs w:val="28"/>
          <w:vertAlign w:val="subscript"/>
        </w:rPr>
        <w:t>1</w:t>
      </w:r>
      <w:proofErr w:type="gramEnd"/>
      <w:r w:rsidRPr="002378FB">
        <w:rPr>
          <w:sz w:val="28"/>
          <w:szCs w:val="28"/>
        </w:rPr>
        <w:t xml:space="preserve"> –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3862DA" w:rsidRPr="002378FB" w:rsidRDefault="003862DA" w:rsidP="003862DA">
      <w:pPr>
        <w:autoSpaceDE w:val="0"/>
        <w:autoSpaceDN w:val="0"/>
        <w:adjustRightInd w:val="0"/>
        <w:ind w:firstLine="567"/>
        <w:jc w:val="both"/>
        <w:rPr>
          <w:sz w:val="28"/>
          <w:szCs w:val="28"/>
        </w:rPr>
      </w:pPr>
      <w:r w:rsidRPr="002378FB">
        <w:rPr>
          <w:sz w:val="28"/>
          <w:szCs w:val="28"/>
        </w:rPr>
        <w:lastRenderedPageBreak/>
        <w:t>Д</w:t>
      </w:r>
      <w:proofErr w:type="gramStart"/>
      <w:r w:rsidRPr="002378FB">
        <w:rPr>
          <w:sz w:val="28"/>
          <w:szCs w:val="28"/>
        </w:rPr>
        <w:t>1</w:t>
      </w:r>
      <w:proofErr w:type="gramEnd"/>
      <w:r w:rsidRPr="002378FB">
        <w:rPr>
          <w:sz w:val="28"/>
          <w:szCs w:val="28"/>
        </w:rPr>
        <w:t xml:space="preserve"> - предельная доля административно – управленческого и вспомогательного персонала  в фонде оплаты труда учреждения (в соответствии с положениями о системе оплаты труда);</w:t>
      </w:r>
    </w:p>
    <w:p w:rsidR="003862DA" w:rsidRPr="002378FB" w:rsidRDefault="003862DA" w:rsidP="003862DA">
      <w:pPr>
        <w:autoSpaceDE w:val="0"/>
        <w:autoSpaceDN w:val="0"/>
        <w:adjustRightInd w:val="0"/>
        <w:ind w:firstLine="567"/>
        <w:jc w:val="both"/>
        <w:rPr>
          <w:sz w:val="28"/>
          <w:szCs w:val="28"/>
        </w:rPr>
      </w:pPr>
      <w:r w:rsidRPr="002378FB">
        <w:rPr>
          <w:sz w:val="28"/>
          <w:szCs w:val="28"/>
        </w:rPr>
        <w:t>Д</w:t>
      </w:r>
      <w:proofErr w:type="gramStart"/>
      <w:r w:rsidRPr="002378FB">
        <w:rPr>
          <w:sz w:val="28"/>
          <w:szCs w:val="28"/>
        </w:rPr>
        <w:t>2</w:t>
      </w:r>
      <w:proofErr w:type="gramEnd"/>
      <w:r w:rsidRPr="002378FB">
        <w:rPr>
          <w:sz w:val="28"/>
          <w:szCs w:val="28"/>
        </w:rPr>
        <w:t xml:space="preserve"> – доля  персонала, принимающего непосредственное участие в оказании  муниципальной услуги (выполнении работы) (в соответствии с положениями о системе оплаты труда);</w:t>
      </w:r>
    </w:p>
    <w:p w:rsidR="003862DA" w:rsidRPr="002378FB" w:rsidRDefault="003862DA" w:rsidP="003862DA">
      <w:pPr>
        <w:autoSpaceDE w:val="0"/>
        <w:autoSpaceDN w:val="0"/>
        <w:adjustRightInd w:val="0"/>
        <w:ind w:firstLine="540"/>
        <w:jc w:val="both"/>
        <w:rPr>
          <w:sz w:val="28"/>
          <w:szCs w:val="28"/>
        </w:rPr>
      </w:pPr>
      <w:r w:rsidRPr="002378FB">
        <w:rPr>
          <w:sz w:val="28"/>
          <w:szCs w:val="28"/>
        </w:rPr>
        <w:t>Ому – расчетный объем муниципальной услуги (работы) в натуральном выражении.</w:t>
      </w:r>
    </w:p>
    <w:p w:rsidR="003862DA" w:rsidRPr="002378FB" w:rsidRDefault="003862DA" w:rsidP="003862DA">
      <w:pPr>
        <w:pStyle w:val="a7"/>
        <w:autoSpaceDE w:val="0"/>
        <w:autoSpaceDN w:val="0"/>
        <w:adjustRightInd w:val="0"/>
        <w:ind w:left="0" w:firstLine="709"/>
        <w:jc w:val="both"/>
        <w:rPr>
          <w:rFonts w:ascii="Times New Roman" w:hAnsi="Times New Roman"/>
          <w:sz w:val="28"/>
          <w:szCs w:val="28"/>
        </w:rPr>
      </w:pPr>
      <w:r w:rsidRPr="002378FB">
        <w:rPr>
          <w:rFonts w:ascii="Times New Roman" w:hAnsi="Times New Roman"/>
          <w:sz w:val="28"/>
          <w:szCs w:val="28"/>
        </w:rPr>
        <w:t>Расходы на выплату  компенсаций (по уходу за ребенком, за использование личного транспорта, и т.д.) рассчитываются исходя из численности работников, имеющих право на получение компенсации, и размера компенсации, установленного за год.</w:t>
      </w:r>
    </w:p>
    <w:p w:rsidR="003862DA" w:rsidRPr="002378FB" w:rsidRDefault="003862DA" w:rsidP="003862DA">
      <w:pPr>
        <w:autoSpaceDE w:val="0"/>
        <w:autoSpaceDN w:val="0"/>
        <w:adjustRightInd w:val="0"/>
        <w:jc w:val="center"/>
        <w:rPr>
          <w:sz w:val="28"/>
          <w:szCs w:val="28"/>
        </w:rPr>
      </w:pPr>
      <w:r w:rsidRPr="002378FB">
        <w:rPr>
          <w:sz w:val="28"/>
          <w:szCs w:val="28"/>
        </w:rPr>
        <w:t>Р</w:t>
      </w:r>
      <w:r w:rsidRPr="002378FB">
        <w:rPr>
          <w:sz w:val="28"/>
          <w:szCs w:val="28"/>
          <w:vertAlign w:val="subscript"/>
        </w:rPr>
        <w:t>комп</w:t>
      </w:r>
      <w:r w:rsidRPr="002378FB">
        <w:rPr>
          <w:sz w:val="28"/>
          <w:szCs w:val="28"/>
        </w:rPr>
        <w:t xml:space="preserve"> = Р</w:t>
      </w:r>
      <w:r w:rsidRPr="002378FB">
        <w:rPr>
          <w:sz w:val="28"/>
          <w:szCs w:val="28"/>
          <w:vertAlign w:val="subscript"/>
        </w:rPr>
        <w:t>вып</w:t>
      </w:r>
      <w:r w:rsidRPr="002378FB">
        <w:rPr>
          <w:sz w:val="28"/>
          <w:szCs w:val="28"/>
        </w:rPr>
        <w:t xml:space="preserve"> х Ч / О</w:t>
      </w:r>
      <w:r w:rsidRPr="002378FB">
        <w:rPr>
          <w:sz w:val="28"/>
          <w:szCs w:val="28"/>
          <w:vertAlign w:val="subscript"/>
        </w:rPr>
        <w:t>му</w:t>
      </w:r>
      <w:r w:rsidRPr="002378FB">
        <w:rPr>
          <w:sz w:val="28"/>
          <w:szCs w:val="28"/>
        </w:rPr>
        <w:t>, где</w:t>
      </w:r>
    </w:p>
    <w:p w:rsidR="003862DA" w:rsidRPr="002378FB" w:rsidRDefault="003862DA" w:rsidP="003862DA">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Р</w:t>
      </w:r>
      <w:r w:rsidRPr="002378FB">
        <w:rPr>
          <w:rFonts w:ascii="Times New Roman" w:hAnsi="Times New Roman"/>
          <w:sz w:val="28"/>
          <w:szCs w:val="28"/>
          <w:vertAlign w:val="subscript"/>
        </w:rPr>
        <w:t>вып</w:t>
      </w:r>
      <w:r w:rsidRPr="002378FB">
        <w:rPr>
          <w:rFonts w:ascii="Times New Roman" w:hAnsi="Times New Roman"/>
          <w:sz w:val="28"/>
          <w:szCs w:val="28"/>
        </w:rPr>
        <w:t xml:space="preserve"> – установленный размер выплат в год на одного работника;</w:t>
      </w:r>
    </w:p>
    <w:p w:rsidR="003862DA" w:rsidRPr="002378FB" w:rsidRDefault="003862DA" w:rsidP="003862DA">
      <w:pPr>
        <w:pStyle w:val="a7"/>
        <w:autoSpaceDE w:val="0"/>
        <w:autoSpaceDN w:val="0"/>
        <w:adjustRightInd w:val="0"/>
        <w:ind w:left="450"/>
        <w:jc w:val="both"/>
        <w:rPr>
          <w:rFonts w:ascii="Times New Roman" w:hAnsi="Times New Roman"/>
          <w:sz w:val="28"/>
          <w:szCs w:val="28"/>
        </w:rPr>
      </w:pPr>
      <w:r w:rsidRPr="002378FB">
        <w:rPr>
          <w:rFonts w:ascii="Times New Roman" w:hAnsi="Times New Roman"/>
          <w:sz w:val="28"/>
          <w:szCs w:val="28"/>
        </w:rPr>
        <w:t>Ч – численность работников, имеющих право на получение компенсации;</w:t>
      </w:r>
    </w:p>
    <w:p w:rsidR="003862DA" w:rsidRPr="002378FB" w:rsidRDefault="003862DA" w:rsidP="003862DA">
      <w:pPr>
        <w:pStyle w:val="a7"/>
        <w:autoSpaceDE w:val="0"/>
        <w:autoSpaceDN w:val="0"/>
        <w:adjustRightInd w:val="0"/>
        <w:spacing w:after="0"/>
        <w:ind w:left="450"/>
        <w:jc w:val="both"/>
        <w:rPr>
          <w:rFonts w:ascii="Times New Roman" w:hAnsi="Times New Roman"/>
          <w:sz w:val="28"/>
          <w:szCs w:val="28"/>
        </w:rPr>
      </w:pPr>
      <w:r w:rsidRPr="002378FB">
        <w:rPr>
          <w:rFonts w:ascii="Times New Roman" w:hAnsi="Times New Roman"/>
          <w:sz w:val="28"/>
          <w:szCs w:val="28"/>
        </w:rPr>
        <w:t>О</w:t>
      </w:r>
      <w:r w:rsidRPr="002378FB">
        <w:rPr>
          <w:rFonts w:ascii="Times New Roman" w:hAnsi="Times New Roman"/>
          <w:sz w:val="28"/>
          <w:szCs w:val="28"/>
          <w:vertAlign w:val="subscript"/>
        </w:rPr>
        <w:t>му</w:t>
      </w:r>
      <w:r w:rsidRPr="002378FB">
        <w:rPr>
          <w:rFonts w:ascii="Times New Roman" w:hAnsi="Times New Roman"/>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left="710"/>
        <w:jc w:val="both"/>
        <w:rPr>
          <w:sz w:val="28"/>
          <w:szCs w:val="28"/>
        </w:rPr>
      </w:pPr>
      <w:r w:rsidRPr="002378FB">
        <w:rPr>
          <w:sz w:val="28"/>
          <w:szCs w:val="28"/>
        </w:rPr>
        <w:t xml:space="preserve">5.3.3. Нормативные затраты на приобретение услуг связи. </w:t>
      </w:r>
    </w:p>
    <w:p w:rsidR="003862DA" w:rsidRPr="002378FB" w:rsidRDefault="003862DA" w:rsidP="003862DA">
      <w:pPr>
        <w:autoSpaceDE w:val="0"/>
        <w:autoSpaceDN w:val="0"/>
        <w:adjustRightInd w:val="0"/>
        <w:ind w:firstLine="709"/>
        <w:jc w:val="both"/>
        <w:rPr>
          <w:sz w:val="28"/>
          <w:szCs w:val="28"/>
        </w:rPr>
      </w:pPr>
      <w:r w:rsidRPr="002378FB">
        <w:rPr>
          <w:sz w:val="28"/>
          <w:szCs w:val="28"/>
        </w:rPr>
        <w:t xml:space="preserve">В качестве исходных данных принимаются расходы на стационарную связь, междугороднюю связь, расходы на услуги сети Интернет. </w:t>
      </w:r>
    </w:p>
    <w:p w:rsidR="003862DA" w:rsidRPr="002378FB" w:rsidRDefault="003862DA" w:rsidP="003862DA">
      <w:pPr>
        <w:autoSpaceDE w:val="0"/>
        <w:autoSpaceDN w:val="0"/>
        <w:adjustRightInd w:val="0"/>
        <w:ind w:firstLine="709"/>
        <w:jc w:val="both"/>
        <w:rPr>
          <w:sz w:val="28"/>
          <w:szCs w:val="28"/>
        </w:rPr>
      </w:pPr>
      <w:r w:rsidRPr="002378FB">
        <w:rPr>
          <w:sz w:val="28"/>
          <w:szCs w:val="28"/>
        </w:rPr>
        <w:t xml:space="preserve">Расходы на приобретение услуг связи рассчитываются исходя из фактических объемов потребления, сложившихся в базисном периоде, на единицу муниципальной услуги.   </w:t>
      </w:r>
    </w:p>
    <w:p w:rsidR="003862DA" w:rsidRPr="002378FB" w:rsidRDefault="003862DA" w:rsidP="003862DA">
      <w:pPr>
        <w:autoSpaceDE w:val="0"/>
        <w:autoSpaceDN w:val="0"/>
        <w:adjustRightInd w:val="0"/>
        <w:jc w:val="center"/>
        <w:rPr>
          <w:sz w:val="28"/>
          <w:szCs w:val="28"/>
        </w:rPr>
      </w:pPr>
      <w:r w:rsidRPr="002378FB">
        <w:rPr>
          <w:sz w:val="28"/>
          <w:szCs w:val="28"/>
        </w:rPr>
        <w:t xml:space="preserve">Рс= </w:t>
      </w:r>
      <w:r w:rsidRPr="002378FB">
        <w:rPr>
          <w:sz w:val="28"/>
          <w:szCs w:val="28"/>
          <w:u w:val="single"/>
        </w:rPr>
        <w:t>(Р</w:t>
      </w:r>
      <w:r w:rsidRPr="002378FB">
        <w:rPr>
          <w:sz w:val="28"/>
          <w:szCs w:val="28"/>
          <w:u w:val="single"/>
          <w:vertAlign w:val="subscript"/>
        </w:rPr>
        <w:t xml:space="preserve">фст </w:t>
      </w:r>
      <w:r w:rsidRPr="002378FB">
        <w:rPr>
          <w:sz w:val="28"/>
          <w:szCs w:val="28"/>
          <w:u w:val="single"/>
        </w:rPr>
        <w:t>+Р</w:t>
      </w:r>
      <w:r w:rsidRPr="002378FB">
        <w:rPr>
          <w:sz w:val="28"/>
          <w:szCs w:val="28"/>
          <w:u w:val="single"/>
          <w:vertAlign w:val="subscript"/>
        </w:rPr>
        <w:t>фмс</w:t>
      </w:r>
      <w:r w:rsidRPr="002378FB">
        <w:rPr>
          <w:sz w:val="28"/>
          <w:szCs w:val="28"/>
          <w:u w:val="single"/>
        </w:rPr>
        <w:t>+Р</w:t>
      </w:r>
      <w:r w:rsidRPr="002378FB">
        <w:rPr>
          <w:sz w:val="28"/>
          <w:szCs w:val="28"/>
          <w:u w:val="single"/>
          <w:vertAlign w:val="subscript"/>
        </w:rPr>
        <w:t>фин</w:t>
      </w:r>
      <w:proofErr w:type="gramStart"/>
      <w:r w:rsidRPr="002378FB">
        <w:rPr>
          <w:sz w:val="28"/>
          <w:szCs w:val="28"/>
          <w:u w:val="single"/>
        </w:rPr>
        <w:t>)х</w:t>
      </w:r>
      <w:proofErr w:type="gramEnd"/>
      <w:r w:rsidRPr="002378FB">
        <w:rPr>
          <w:sz w:val="28"/>
          <w:szCs w:val="28"/>
          <w:u w:val="single"/>
        </w:rPr>
        <w:t xml:space="preserve"> Д</w:t>
      </w:r>
      <w:r w:rsidRPr="002378FB">
        <w:rPr>
          <w:sz w:val="28"/>
          <w:szCs w:val="28"/>
        </w:rPr>
        <w:t xml:space="preserve"> , где</w:t>
      </w:r>
    </w:p>
    <w:p w:rsidR="003862DA" w:rsidRPr="002378FB" w:rsidRDefault="003862DA" w:rsidP="003862DA">
      <w:pPr>
        <w:autoSpaceDE w:val="0"/>
        <w:autoSpaceDN w:val="0"/>
        <w:adjustRightInd w:val="0"/>
        <w:jc w:val="center"/>
        <w:rPr>
          <w:sz w:val="28"/>
          <w:szCs w:val="28"/>
        </w:rPr>
      </w:pPr>
      <w:r w:rsidRPr="002378FB">
        <w:rPr>
          <w:sz w:val="28"/>
          <w:szCs w:val="28"/>
        </w:rPr>
        <w:t>Ому</w:t>
      </w:r>
    </w:p>
    <w:p w:rsidR="003862DA" w:rsidRPr="002378FB" w:rsidRDefault="003862DA" w:rsidP="003862DA">
      <w:pPr>
        <w:autoSpaceDE w:val="0"/>
        <w:autoSpaceDN w:val="0"/>
        <w:adjustRightInd w:val="0"/>
        <w:jc w:val="both"/>
        <w:rPr>
          <w:sz w:val="28"/>
          <w:szCs w:val="28"/>
        </w:rPr>
      </w:pPr>
      <w:r w:rsidRPr="002378FB">
        <w:rPr>
          <w:sz w:val="28"/>
          <w:szCs w:val="28"/>
        </w:rPr>
        <w:t>Р</w:t>
      </w:r>
      <w:r w:rsidRPr="002378FB">
        <w:rPr>
          <w:sz w:val="28"/>
          <w:szCs w:val="28"/>
          <w:vertAlign w:val="subscript"/>
        </w:rPr>
        <w:t>фст</w:t>
      </w:r>
      <w:r w:rsidRPr="002378FB">
        <w:rPr>
          <w:sz w:val="28"/>
          <w:szCs w:val="28"/>
        </w:rPr>
        <w:t xml:space="preserve"> – фактические расходы на стационарную связь;</w:t>
      </w:r>
    </w:p>
    <w:p w:rsidR="003862DA" w:rsidRPr="002378FB" w:rsidRDefault="003862DA" w:rsidP="003862DA">
      <w:pPr>
        <w:autoSpaceDE w:val="0"/>
        <w:autoSpaceDN w:val="0"/>
        <w:adjustRightInd w:val="0"/>
        <w:jc w:val="both"/>
        <w:rPr>
          <w:sz w:val="28"/>
          <w:szCs w:val="28"/>
        </w:rPr>
      </w:pPr>
      <w:r w:rsidRPr="002378FB">
        <w:rPr>
          <w:sz w:val="28"/>
          <w:szCs w:val="28"/>
        </w:rPr>
        <w:t>Р</w:t>
      </w:r>
      <w:r w:rsidRPr="002378FB">
        <w:rPr>
          <w:sz w:val="28"/>
          <w:szCs w:val="28"/>
          <w:vertAlign w:val="subscript"/>
        </w:rPr>
        <w:t>фмс</w:t>
      </w:r>
      <w:r w:rsidRPr="002378FB">
        <w:rPr>
          <w:sz w:val="28"/>
          <w:szCs w:val="28"/>
        </w:rPr>
        <w:t xml:space="preserve"> – фактические расходы на междугороднюю связь;</w:t>
      </w:r>
    </w:p>
    <w:p w:rsidR="003862DA" w:rsidRPr="002378FB" w:rsidRDefault="003862DA" w:rsidP="003862DA">
      <w:pPr>
        <w:autoSpaceDE w:val="0"/>
        <w:autoSpaceDN w:val="0"/>
        <w:adjustRightInd w:val="0"/>
        <w:jc w:val="both"/>
        <w:rPr>
          <w:sz w:val="28"/>
          <w:szCs w:val="28"/>
        </w:rPr>
      </w:pPr>
      <w:r w:rsidRPr="002378FB">
        <w:rPr>
          <w:sz w:val="28"/>
          <w:szCs w:val="28"/>
        </w:rPr>
        <w:t>Р</w:t>
      </w:r>
      <w:r w:rsidRPr="002378FB">
        <w:rPr>
          <w:sz w:val="28"/>
          <w:szCs w:val="28"/>
          <w:vertAlign w:val="subscript"/>
        </w:rPr>
        <w:t>фин</w:t>
      </w:r>
      <w:r w:rsidRPr="002378FB">
        <w:rPr>
          <w:sz w:val="28"/>
          <w:szCs w:val="28"/>
        </w:rPr>
        <w:t xml:space="preserve"> – фактические расходы на Интернет;</w:t>
      </w:r>
    </w:p>
    <w:p w:rsidR="003862DA" w:rsidRPr="002378FB" w:rsidRDefault="003862DA" w:rsidP="003862DA">
      <w:pPr>
        <w:autoSpaceDE w:val="0"/>
        <w:autoSpaceDN w:val="0"/>
        <w:adjustRightInd w:val="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jc w:val="both"/>
        <w:rPr>
          <w:sz w:val="28"/>
          <w:szCs w:val="28"/>
        </w:rPr>
      </w:pPr>
      <w:r w:rsidRPr="002378FB">
        <w:rPr>
          <w:sz w:val="28"/>
          <w:szCs w:val="28"/>
        </w:rPr>
        <w:t>Ому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sz w:val="28"/>
          <w:szCs w:val="28"/>
        </w:rPr>
      </w:pPr>
      <w:r w:rsidRPr="002378FB">
        <w:rPr>
          <w:sz w:val="28"/>
          <w:szCs w:val="28"/>
        </w:rPr>
        <w:t>5.3.4. Нормативные затраты на эксплуатацию недвижимого имущества, закрепленного за учреждением на праве оперативного управления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техническое обслуживание и регламентно – профилактический ремонт систем охранно – тревожной сигнализации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ос</w:t>
      </w:r>
      <w:r w:rsidRPr="002378FB">
        <w:rPr>
          <w:sz w:val="28"/>
          <w:szCs w:val="28"/>
        </w:rPr>
        <w:t>= К</w:t>
      </w:r>
      <w:r w:rsidRPr="002378FB">
        <w:rPr>
          <w:sz w:val="28"/>
          <w:szCs w:val="28"/>
          <w:vertAlign w:val="subscript"/>
        </w:rPr>
        <w:t xml:space="preserve">ос </w:t>
      </w:r>
      <w:r w:rsidRPr="002378FB">
        <w:rPr>
          <w:sz w:val="28"/>
          <w:szCs w:val="28"/>
        </w:rPr>
        <w:t>х Ц</w:t>
      </w:r>
      <w:r w:rsidRPr="002378FB">
        <w:rPr>
          <w:sz w:val="28"/>
          <w:szCs w:val="28"/>
          <w:vertAlign w:val="subscript"/>
        </w:rPr>
        <w:t>ос</w:t>
      </w:r>
      <w:r w:rsidRPr="002378FB">
        <w:rPr>
          <w:sz w:val="28"/>
          <w:szCs w:val="28"/>
        </w:rPr>
        <w:t xml:space="preserve"> х</w:t>
      </w:r>
      <w:proofErr w:type="gramStart"/>
      <w:r w:rsidRPr="002378FB">
        <w:rPr>
          <w:sz w:val="28"/>
          <w:szCs w:val="28"/>
        </w:rPr>
        <w:t xml:space="preserve"> Д</w:t>
      </w:r>
      <w:proofErr w:type="gramEnd"/>
      <w:r w:rsidRPr="002378FB">
        <w:rPr>
          <w:sz w:val="28"/>
          <w:szCs w:val="28"/>
        </w:rPr>
        <w:t xml:space="preserve"> / 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lastRenderedPageBreak/>
        <w:t>К</w:t>
      </w:r>
      <w:r w:rsidRPr="002378FB">
        <w:rPr>
          <w:sz w:val="28"/>
          <w:szCs w:val="28"/>
          <w:vertAlign w:val="subscript"/>
        </w:rPr>
        <w:t xml:space="preserve">ос </w:t>
      </w:r>
      <w:r w:rsidRPr="002378FB">
        <w:rPr>
          <w:sz w:val="28"/>
          <w:szCs w:val="28"/>
        </w:rPr>
        <w:t xml:space="preserve"> - количество обслуживаемых устройств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ос</w:t>
      </w:r>
      <w:r w:rsidRPr="002378FB">
        <w:rPr>
          <w:sz w:val="28"/>
          <w:szCs w:val="28"/>
        </w:rPr>
        <w:t xml:space="preserve"> – цена обслуживания 1 устройства в составе системы </w:t>
      </w:r>
      <w:proofErr w:type="gramStart"/>
      <w:r w:rsidRPr="002378FB">
        <w:rPr>
          <w:sz w:val="28"/>
          <w:szCs w:val="28"/>
        </w:rPr>
        <w:t>охранно – тревожной</w:t>
      </w:r>
      <w:proofErr w:type="gramEnd"/>
      <w:r w:rsidRPr="002378FB">
        <w:rPr>
          <w:sz w:val="28"/>
          <w:szCs w:val="28"/>
        </w:rPr>
        <w:t xml:space="preserve"> сигнализации на 1 июля 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проведение текущего ремонта рассчитываются по формуле:</w:t>
      </w:r>
    </w:p>
    <w:p w:rsidR="003862DA" w:rsidRPr="002378FB" w:rsidRDefault="009E0F2B" w:rsidP="003862DA">
      <w:pPr>
        <w:autoSpaceDE w:val="0"/>
        <w:autoSpaceDN w:val="0"/>
        <w:adjustRightInd w:val="0"/>
        <w:ind w:firstLine="540"/>
        <w:jc w:val="both"/>
        <w:rPr>
          <w:sz w:val="28"/>
          <w:szCs w:val="28"/>
        </w:rPr>
      </w:pPr>
      <w:r w:rsidRPr="009E0F2B">
        <w:rPr>
          <w:i/>
          <w:noProof/>
          <w:sz w:val="28"/>
          <w:szCs w:val="28"/>
        </w:rPr>
        <w:pict>
          <v:shape id="_x0000_s1047" type="#_x0000_t32" style="position:absolute;left:0;text-align:left;margin-left:274.85pt;margin-top:15.25pt;width:11.25pt;height:0;flip:x;z-index:251684352" o:connectortype="straight"/>
        </w:pict>
      </w:r>
      <w:r>
        <w:rPr>
          <w:noProof/>
          <w:sz w:val="28"/>
          <w:szCs w:val="28"/>
        </w:rPr>
        <w:pict>
          <v:shape id="_x0000_s1048" type="#_x0000_t32" style="position:absolute;left:0;text-align:left;margin-left:274.85pt;margin-top:15.65pt;width:11.25pt;height:0;z-index:251685376" o:connectortype="straight"/>
        </w:pict>
      </w:r>
      <w:r w:rsidR="003862DA" w:rsidRPr="002378FB">
        <w:rPr>
          <w:sz w:val="28"/>
          <w:szCs w:val="28"/>
        </w:rPr>
        <w:t xml:space="preserve">                                З</w:t>
      </w:r>
      <w:r w:rsidR="003862DA" w:rsidRPr="002378FB">
        <w:rPr>
          <w:sz w:val="28"/>
          <w:szCs w:val="28"/>
          <w:vertAlign w:val="subscript"/>
        </w:rPr>
        <w:t>тр</w:t>
      </w:r>
      <w:r w:rsidR="003862DA" w:rsidRPr="002378FB">
        <w:rPr>
          <w:sz w:val="28"/>
          <w:szCs w:val="28"/>
        </w:rPr>
        <w:t xml:space="preserve">=   </w:t>
      </w:r>
      <w:proofErr w:type="gramStart"/>
      <w:r w:rsidR="003862DA" w:rsidRPr="002378FB">
        <w:rPr>
          <w:sz w:val="28"/>
          <w:szCs w:val="28"/>
          <w:lang w:val="en-US"/>
        </w:rPr>
        <w:t>S</w:t>
      </w:r>
      <w:proofErr w:type="gramEnd"/>
      <w:r w:rsidR="003862DA" w:rsidRPr="002378FB">
        <w:rPr>
          <w:sz w:val="28"/>
          <w:szCs w:val="28"/>
          <w:vertAlign w:val="subscript"/>
        </w:rPr>
        <w:t>тр</w:t>
      </w:r>
      <w:r w:rsidR="003862DA" w:rsidRPr="002378FB">
        <w:rPr>
          <w:sz w:val="28"/>
          <w:szCs w:val="28"/>
        </w:rPr>
        <w:t xml:space="preserve"> х Ц</w:t>
      </w:r>
      <w:r w:rsidR="003862DA" w:rsidRPr="002378FB">
        <w:rPr>
          <w:sz w:val="28"/>
          <w:szCs w:val="28"/>
          <w:vertAlign w:val="subscript"/>
        </w:rPr>
        <w:t>тр</w:t>
      </w:r>
      <w:r w:rsidR="003862DA" w:rsidRPr="002378FB">
        <w:rPr>
          <w:sz w:val="28"/>
          <w:szCs w:val="28"/>
        </w:rPr>
        <w:t xml:space="preserve"> / О</w:t>
      </w:r>
      <w:r w:rsidR="003862DA" w:rsidRPr="002378FB">
        <w:rPr>
          <w:sz w:val="28"/>
          <w:szCs w:val="28"/>
          <w:vertAlign w:val="subscript"/>
        </w:rPr>
        <w:t>му</w:t>
      </w:r>
      <w:r w:rsidR="003862DA"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тр</w:t>
      </w:r>
      <w:r w:rsidRPr="002378FB">
        <w:rPr>
          <w:sz w:val="28"/>
          <w:szCs w:val="28"/>
        </w:rPr>
        <w:t xml:space="preserve"> – площадь здания, планируемая к проведению текущего ремонта (1/5 часть от общей площади здания);</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тр</w:t>
      </w:r>
      <w:r w:rsidRPr="002378FB">
        <w:rPr>
          <w:sz w:val="28"/>
          <w:szCs w:val="28"/>
        </w:rPr>
        <w:t xml:space="preserve"> – цена текущего ремонта 1 м</w:t>
      </w:r>
      <w:proofErr w:type="gramStart"/>
      <w:r w:rsidRPr="002378FB">
        <w:rPr>
          <w:sz w:val="28"/>
          <w:szCs w:val="28"/>
          <w:vertAlign w:val="superscript"/>
        </w:rPr>
        <w:t>2</w:t>
      </w:r>
      <w:proofErr w:type="gramEnd"/>
      <w:r w:rsidRPr="002378FB">
        <w:rPr>
          <w:sz w:val="28"/>
          <w:szCs w:val="28"/>
        </w:rPr>
        <w:t xml:space="preserve"> площади здания (цена  текущего ремонта рассчитана Муниципальным казенным учреждением «Управление капитального строительства» и составляет 97,00 рублей за 1 м</w:t>
      </w:r>
      <w:r w:rsidRPr="002378FB">
        <w:rPr>
          <w:sz w:val="28"/>
          <w:szCs w:val="28"/>
          <w:vertAlign w:val="superscript"/>
        </w:rPr>
        <w:t>2</w:t>
      </w:r>
      <w:r w:rsidRPr="002378FB">
        <w:rPr>
          <w:sz w:val="28"/>
          <w:szCs w:val="28"/>
        </w:rPr>
        <w:t>);</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содержание прилегающей территории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ст</w:t>
      </w:r>
      <w:r w:rsidRPr="002378FB">
        <w:rPr>
          <w:sz w:val="28"/>
          <w:szCs w:val="28"/>
        </w:rPr>
        <w:t>=</w:t>
      </w:r>
      <w:r w:rsidRPr="002378FB">
        <w:rPr>
          <w:sz w:val="28"/>
          <w:szCs w:val="28"/>
          <w:lang w:val="en-US"/>
        </w:rPr>
        <w:t>S</w:t>
      </w:r>
      <w:r w:rsidRPr="002378FB">
        <w:rPr>
          <w:sz w:val="28"/>
          <w:szCs w:val="28"/>
          <w:vertAlign w:val="subscript"/>
        </w:rPr>
        <w:t>ст</w:t>
      </w:r>
      <w:r w:rsidRPr="002378FB">
        <w:rPr>
          <w:sz w:val="28"/>
          <w:szCs w:val="28"/>
        </w:rPr>
        <w:t>хЦ</w:t>
      </w:r>
      <w:r w:rsidRPr="002378FB">
        <w:rPr>
          <w:sz w:val="28"/>
          <w:szCs w:val="28"/>
          <w:vertAlign w:val="subscript"/>
        </w:rPr>
        <w:t>ст</w:t>
      </w:r>
      <w:r w:rsidRPr="002378FB">
        <w:rPr>
          <w:sz w:val="28"/>
          <w:szCs w:val="28"/>
        </w:rPr>
        <w:t>х</w:t>
      </w:r>
      <w:r w:rsidRPr="002378FB">
        <w:rPr>
          <w:sz w:val="28"/>
          <w:szCs w:val="28"/>
          <w:lang w:val="en-US"/>
        </w:rPr>
        <w:t>N</w:t>
      </w:r>
      <w:r w:rsidRPr="002378FB">
        <w:rPr>
          <w:sz w:val="28"/>
          <w:szCs w:val="28"/>
          <w:vertAlign w:val="subscript"/>
        </w:rPr>
        <w:t>ст</w:t>
      </w:r>
      <w:r w:rsidRPr="002378FB">
        <w:rPr>
          <w:sz w:val="28"/>
          <w:szCs w:val="28"/>
        </w:rPr>
        <w:t>х</w:t>
      </w:r>
      <w:proofErr w:type="gramStart"/>
      <w:r w:rsidRPr="002378FB">
        <w:rPr>
          <w:sz w:val="28"/>
          <w:szCs w:val="28"/>
        </w:rPr>
        <w:t xml:space="preserve"> Д</w:t>
      </w:r>
      <w:proofErr w:type="gramEnd"/>
      <w:r w:rsidRPr="002378FB">
        <w:rPr>
          <w:sz w:val="28"/>
          <w:szCs w:val="28"/>
        </w:rPr>
        <w:t>/ 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ст</w:t>
      </w:r>
      <w:r w:rsidRPr="002378FB">
        <w:rPr>
          <w:sz w:val="28"/>
          <w:szCs w:val="28"/>
        </w:rPr>
        <w:t xml:space="preserve"> – площадь закрепленной прилегающей территории;</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ст</w:t>
      </w:r>
      <w:r w:rsidRPr="002378FB">
        <w:rPr>
          <w:sz w:val="28"/>
          <w:szCs w:val="28"/>
        </w:rPr>
        <w:t xml:space="preserve"> – цена содержания прилегающей территории в месяц в расчете на 1м</w:t>
      </w:r>
      <w:r w:rsidRPr="002378FB">
        <w:rPr>
          <w:sz w:val="28"/>
          <w:szCs w:val="28"/>
          <w:vertAlign w:val="superscript"/>
        </w:rPr>
        <w:t>2</w:t>
      </w:r>
      <w:r w:rsidRPr="002378FB">
        <w:rPr>
          <w:sz w:val="28"/>
          <w:szCs w:val="28"/>
        </w:rPr>
        <w:t xml:space="preserve"> площади на 1 июля 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ст</w:t>
      </w:r>
      <w:r w:rsidRPr="002378FB">
        <w:rPr>
          <w:sz w:val="28"/>
          <w:szCs w:val="28"/>
        </w:rPr>
        <w:t xml:space="preserve"> – планируемое количество месяцев содержания прилегающей территории согласно </w:t>
      </w:r>
      <w:proofErr w:type="gramStart"/>
      <w:r w:rsidRPr="002378FB">
        <w:rPr>
          <w:sz w:val="28"/>
          <w:szCs w:val="28"/>
        </w:rPr>
        <w:t>заключенному  договору</w:t>
      </w:r>
      <w:proofErr w:type="gramEnd"/>
      <w:r w:rsidRPr="002378FB">
        <w:rPr>
          <w:sz w:val="28"/>
          <w:szCs w:val="28"/>
        </w:rPr>
        <w:t>;</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оплату услуг по уборке помещения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уп</w:t>
      </w:r>
      <w:r w:rsidRPr="002378FB">
        <w:rPr>
          <w:sz w:val="28"/>
          <w:szCs w:val="28"/>
        </w:rPr>
        <w:t>=</w:t>
      </w:r>
      <w:r w:rsidRPr="002378FB">
        <w:rPr>
          <w:sz w:val="28"/>
          <w:szCs w:val="28"/>
          <w:lang w:val="en-US"/>
        </w:rPr>
        <w:t>S</w:t>
      </w:r>
      <w:r w:rsidRPr="002378FB">
        <w:rPr>
          <w:sz w:val="28"/>
          <w:szCs w:val="28"/>
          <w:vertAlign w:val="subscript"/>
        </w:rPr>
        <w:t>уп</w:t>
      </w:r>
      <w:r w:rsidRPr="002378FB">
        <w:rPr>
          <w:sz w:val="28"/>
          <w:szCs w:val="28"/>
        </w:rPr>
        <w:t xml:space="preserve"> х Ц</w:t>
      </w:r>
      <w:r w:rsidRPr="002378FB">
        <w:rPr>
          <w:sz w:val="28"/>
          <w:szCs w:val="28"/>
          <w:vertAlign w:val="subscript"/>
        </w:rPr>
        <w:t>уп</w:t>
      </w:r>
      <w:r w:rsidRPr="002378FB">
        <w:rPr>
          <w:sz w:val="28"/>
          <w:szCs w:val="28"/>
        </w:rPr>
        <w:t xml:space="preserve"> х </w:t>
      </w:r>
      <w:r w:rsidRPr="002378FB">
        <w:rPr>
          <w:sz w:val="28"/>
          <w:szCs w:val="28"/>
          <w:lang w:val="en-US"/>
        </w:rPr>
        <w:t>N</w:t>
      </w:r>
      <w:r w:rsidRPr="002378FB">
        <w:rPr>
          <w:sz w:val="28"/>
          <w:szCs w:val="28"/>
          <w:vertAlign w:val="subscript"/>
        </w:rPr>
        <w:t>уп</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уп</w:t>
      </w:r>
      <w:r w:rsidRPr="002378FB">
        <w:rPr>
          <w:sz w:val="28"/>
          <w:szCs w:val="28"/>
        </w:rPr>
        <w:t xml:space="preserve"> – площадь, в отношении которой заключен договор на уборку;</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уп</w:t>
      </w:r>
      <w:r w:rsidRPr="002378FB">
        <w:rPr>
          <w:sz w:val="28"/>
          <w:szCs w:val="28"/>
        </w:rPr>
        <w:t xml:space="preserve"> – цена услуги уборки помещения в месяц на 1 июля 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N</w:t>
      </w:r>
      <w:r w:rsidRPr="002378FB">
        <w:rPr>
          <w:sz w:val="28"/>
          <w:szCs w:val="28"/>
          <w:vertAlign w:val="subscript"/>
        </w:rPr>
        <w:t>уп</w:t>
      </w:r>
      <w:r w:rsidRPr="002378FB">
        <w:rPr>
          <w:sz w:val="28"/>
          <w:szCs w:val="28"/>
        </w:rPr>
        <w:t xml:space="preserve"> – количество месяцев использования услуги согласно </w:t>
      </w:r>
      <w:proofErr w:type="gramStart"/>
      <w:r w:rsidRPr="002378FB">
        <w:rPr>
          <w:sz w:val="28"/>
          <w:szCs w:val="28"/>
        </w:rPr>
        <w:t>заключенному  договору</w:t>
      </w:r>
      <w:proofErr w:type="gramEnd"/>
      <w:r w:rsidRPr="002378FB">
        <w:rPr>
          <w:sz w:val="28"/>
          <w:szCs w:val="28"/>
        </w:rPr>
        <w:t>;</w:t>
      </w:r>
    </w:p>
    <w:p w:rsidR="003862DA" w:rsidRPr="002378FB" w:rsidRDefault="003862DA" w:rsidP="003862DA">
      <w:pPr>
        <w:autoSpaceDE w:val="0"/>
        <w:autoSpaceDN w:val="0"/>
        <w:adjustRightInd w:val="0"/>
        <w:ind w:firstLine="540"/>
        <w:jc w:val="both"/>
        <w:rPr>
          <w:sz w:val="28"/>
          <w:szCs w:val="28"/>
        </w:rPr>
      </w:pPr>
      <w:r w:rsidRPr="002378FB">
        <w:rPr>
          <w:sz w:val="28"/>
          <w:szCs w:val="28"/>
        </w:rPr>
        <w:lastRenderedPageBreak/>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вывоз твердых бытовых отходов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тбо</w:t>
      </w:r>
      <w:r w:rsidRPr="002378FB">
        <w:rPr>
          <w:sz w:val="28"/>
          <w:szCs w:val="28"/>
        </w:rPr>
        <w:t>=</w:t>
      </w:r>
      <w:r w:rsidRPr="002378FB">
        <w:rPr>
          <w:sz w:val="28"/>
          <w:szCs w:val="28"/>
          <w:lang w:val="en-US"/>
        </w:rPr>
        <w:t>Q</w:t>
      </w:r>
      <w:r w:rsidRPr="002378FB">
        <w:rPr>
          <w:sz w:val="28"/>
          <w:szCs w:val="28"/>
          <w:vertAlign w:val="subscript"/>
        </w:rPr>
        <w:t>тбо</w:t>
      </w:r>
      <w:r w:rsidRPr="002378FB">
        <w:rPr>
          <w:sz w:val="28"/>
          <w:szCs w:val="28"/>
        </w:rPr>
        <w:t xml:space="preserve"> х Ц</w:t>
      </w:r>
      <w:r w:rsidRPr="002378FB">
        <w:rPr>
          <w:sz w:val="28"/>
          <w:szCs w:val="28"/>
          <w:vertAlign w:val="subscript"/>
        </w:rPr>
        <w:t>тбо</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тбо</w:t>
      </w:r>
      <w:r w:rsidRPr="002378FB">
        <w:rPr>
          <w:sz w:val="28"/>
          <w:szCs w:val="28"/>
        </w:rPr>
        <w:t xml:space="preserve"> – количество м</w:t>
      </w:r>
      <w:r w:rsidRPr="002378FB">
        <w:rPr>
          <w:sz w:val="28"/>
          <w:szCs w:val="28"/>
          <w:vertAlign w:val="superscript"/>
        </w:rPr>
        <w:t>3</w:t>
      </w:r>
      <w:r w:rsidRPr="002378FB">
        <w:rPr>
          <w:sz w:val="28"/>
          <w:szCs w:val="28"/>
        </w:rPr>
        <w:t xml:space="preserve"> твердых бытовых отходов в год согласно </w:t>
      </w:r>
      <w:proofErr w:type="gramStart"/>
      <w:r w:rsidRPr="002378FB">
        <w:rPr>
          <w:sz w:val="28"/>
          <w:szCs w:val="28"/>
        </w:rPr>
        <w:t>заключенному  договору</w:t>
      </w:r>
      <w:proofErr w:type="gramEnd"/>
      <w:r w:rsidRPr="002378FB">
        <w:rPr>
          <w:sz w:val="28"/>
          <w:szCs w:val="28"/>
        </w:rPr>
        <w:t xml:space="preserve"> (при отсутствии в договоре количества м</w:t>
      </w:r>
      <w:r w:rsidRPr="002378FB">
        <w:rPr>
          <w:sz w:val="28"/>
          <w:szCs w:val="28"/>
          <w:vertAlign w:val="superscript"/>
        </w:rPr>
        <w:t xml:space="preserve">3 </w:t>
      </w:r>
      <w:r w:rsidRPr="002378FB">
        <w:rPr>
          <w:sz w:val="28"/>
          <w:szCs w:val="28"/>
        </w:rPr>
        <w:t>твердых бытовых отходов, исходя из фактических показателей базисного периода);</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тбо</w:t>
      </w:r>
      <w:r w:rsidRPr="002378FB">
        <w:rPr>
          <w:sz w:val="28"/>
          <w:szCs w:val="28"/>
        </w:rPr>
        <w:t xml:space="preserve"> – цена вывоза 1 м</w:t>
      </w:r>
      <w:r w:rsidRPr="002378FB">
        <w:rPr>
          <w:sz w:val="28"/>
          <w:szCs w:val="28"/>
          <w:vertAlign w:val="superscript"/>
        </w:rPr>
        <w:t xml:space="preserve">3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техническое обслуживание и профилактический ремонт при подготовке отопительной системы к зимнему сезону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ор</w:t>
      </w:r>
      <w:r w:rsidRPr="002378FB">
        <w:rPr>
          <w:sz w:val="28"/>
          <w:szCs w:val="28"/>
        </w:rPr>
        <w:t>=З</w:t>
      </w:r>
      <w:r w:rsidRPr="002378FB">
        <w:rPr>
          <w:sz w:val="28"/>
          <w:szCs w:val="28"/>
          <w:vertAlign w:val="subscript"/>
        </w:rPr>
        <w:t>ор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ор факт</w:t>
      </w:r>
      <w:r w:rsidRPr="002378FB">
        <w:rPr>
          <w:sz w:val="28"/>
          <w:szCs w:val="28"/>
        </w:rPr>
        <w:t xml:space="preserve"> – фактические затраты на техническое обслуживание и профилактический ремонт базисного периода;</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обследование вентиляционных каналов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ов</w:t>
      </w:r>
      <w:r w:rsidRPr="002378FB">
        <w:rPr>
          <w:sz w:val="28"/>
          <w:szCs w:val="28"/>
        </w:rPr>
        <w:t>=З</w:t>
      </w:r>
      <w:r w:rsidRPr="002378FB">
        <w:rPr>
          <w:sz w:val="28"/>
          <w:szCs w:val="28"/>
          <w:vertAlign w:val="subscript"/>
        </w:rPr>
        <w:t>ов 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ов факт</w:t>
      </w:r>
      <w:r w:rsidRPr="002378FB">
        <w:rPr>
          <w:sz w:val="28"/>
          <w:szCs w:val="28"/>
        </w:rPr>
        <w:t xml:space="preserve"> – фактические затраты на обследование вентиляционных каналов базисного периода;</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систем пожарной сигнализации рассчитываются по формуле:</w:t>
      </w:r>
    </w:p>
    <w:p w:rsidR="003862DA" w:rsidRPr="002378FB" w:rsidRDefault="003862DA" w:rsidP="003862DA">
      <w:pPr>
        <w:autoSpaceDE w:val="0"/>
        <w:autoSpaceDN w:val="0"/>
        <w:adjustRightInd w:val="0"/>
        <w:ind w:firstLine="540"/>
        <w:jc w:val="both"/>
        <w:rPr>
          <w:i/>
          <w:sz w:val="28"/>
          <w:szCs w:val="28"/>
        </w:rPr>
      </w:pP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спс</w:t>
      </w:r>
      <w:r w:rsidRPr="002378FB">
        <w:rPr>
          <w:sz w:val="28"/>
          <w:szCs w:val="28"/>
        </w:rPr>
        <w:t xml:space="preserve">= </w:t>
      </w:r>
      <w:r w:rsidRPr="002378FB">
        <w:rPr>
          <w:sz w:val="28"/>
          <w:szCs w:val="28"/>
          <w:lang w:val="en-US"/>
        </w:rPr>
        <w:t>Q</w:t>
      </w:r>
      <w:r w:rsidRPr="002378FB">
        <w:rPr>
          <w:sz w:val="28"/>
          <w:szCs w:val="28"/>
          <w:vertAlign w:val="subscript"/>
        </w:rPr>
        <w:t>спс</w:t>
      </w:r>
      <w:r w:rsidRPr="002378FB">
        <w:rPr>
          <w:sz w:val="28"/>
          <w:szCs w:val="28"/>
        </w:rPr>
        <w:t xml:space="preserve"> х Ц</w:t>
      </w:r>
      <w:r w:rsidRPr="002378FB">
        <w:rPr>
          <w:sz w:val="28"/>
          <w:szCs w:val="28"/>
          <w:vertAlign w:val="subscript"/>
        </w:rPr>
        <w:t>спс</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Q</w:t>
      </w:r>
      <w:r w:rsidRPr="002378FB">
        <w:rPr>
          <w:sz w:val="28"/>
          <w:szCs w:val="28"/>
          <w:vertAlign w:val="subscript"/>
        </w:rPr>
        <w:t>спс</w:t>
      </w:r>
      <w:r w:rsidRPr="002378FB">
        <w:rPr>
          <w:sz w:val="28"/>
          <w:szCs w:val="28"/>
        </w:rPr>
        <w:t xml:space="preserve"> – количество извещателей пожарной сигнализации;</w:t>
      </w:r>
    </w:p>
    <w:p w:rsidR="003862DA" w:rsidRPr="002378FB" w:rsidRDefault="003862DA" w:rsidP="003862DA">
      <w:pPr>
        <w:autoSpaceDE w:val="0"/>
        <w:autoSpaceDN w:val="0"/>
        <w:adjustRightInd w:val="0"/>
        <w:ind w:firstLine="540"/>
        <w:jc w:val="both"/>
        <w:rPr>
          <w:sz w:val="28"/>
          <w:szCs w:val="28"/>
        </w:rPr>
      </w:pPr>
      <w:r w:rsidRPr="002378FB">
        <w:rPr>
          <w:sz w:val="28"/>
          <w:szCs w:val="28"/>
        </w:rPr>
        <w:lastRenderedPageBreak/>
        <w:t>Ц</w:t>
      </w:r>
      <w:r w:rsidRPr="002378FB">
        <w:rPr>
          <w:sz w:val="28"/>
          <w:szCs w:val="28"/>
          <w:vertAlign w:val="subscript"/>
        </w:rPr>
        <w:t>спс</w:t>
      </w:r>
      <w:r w:rsidRPr="002378FB">
        <w:rPr>
          <w:sz w:val="28"/>
          <w:szCs w:val="28"/>
        </w:rPr>
        <w:t xml:space="preserve"> – цена технического обслуживания и ремонта одного извещателя в год на 1 июля 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содержание и текущий ремонт общего имущества в многоквартирном доме: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змд</w:t>
      </w:r>
      <w:r w:rsidRPr="002378FB">
        <w:rPr>
          <w:sz w:val="28"/>
          <w:szCs w:val="28"/>
        </w:rPr>
        <w:t>=</w:t>
      </w:r>
      <w:r w:rsidRPr="002378FB">
        <w:rPr>
          <w:sz w:val="28"/>
          <w:szCs w:val="28"/>
          <w:lang w:val="en-US"/>
        </w:rPr>
        <w:t>S</w:t>
      </w:r>
      <w:r w:rsidRPr="002378FB">
        <w:rPr>
          <w:sz w:val="18"/>
          <w:szCs w:val="28"/>
        </w:rPr>
        <w:t>змд</w:t>
      </w:r>
      <w:r w:rsidRPr="002378FB">
        <w:rPr>
          <w:sz w:val="28"/>
          <w:szCs w:val="28"/>
        </w:rPr>
        <w:t xml:space="preserve"> х Ц</w:t>
      </w:r>
      <w:r w:rsidRPr="002378FB">
        <w:rPr>
          <w:sz w:val="28"/>
          <w:szCs w:val="28"/>
          <w:vertAlign w:val="subscript"/>
        </w:rPr>
        <w:t>змд</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змд</w:t>
      </w:r>
      <w:r w:rsidRPr="002378FB">
        <w:rPr>
          <w:sz w:val="28"/>
          <w:szCs w:val="28"/>
        </w:rPr>
        <w:t xml:space="preserve"> – площадь, в отношении которой заключен договор на содержание и текущий ремонт общего имущества в многоквартирном доме;</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змд</w:t>
      </w:r>
      <w:r w:rsidRPr="002378FB">
        <w:rPr>
          <w:sz w:val="28"/>
          <w:szCs w:val="28"/>
        </w:rPr>
        <w:t xml:space="preserve"> – цена 1 м</w:t>
      </w:r>
      <w:proofErr w:type="gramStart"/>
      <w:r w:rsidRPr="002378FB">
        <w:rPr>
          <w:sz w:val="28"/>
          <w:szCs w:val="28"/>
          <w:vertAlign w:val="superscript"/>
        </w:rPr>
        <w:t>2</w:t>
      </w:r>
      <w:proofErr w:type="gramEnd"/>
      <w:r w:rsidRPr="002378FB">
        <w:rPr>
          <w:sz w:val="28"/>
          <w:szCs w:val="28"/>
          <w:vertAlign w:val="superscript"/>
        </w:rPr>
        <w:t xml:space="preserve"> </w:t>
      </w:r>
      <w:r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проведение санитарно-профилактических мероприятий:</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спм</w:t>
      </w:r>
      <w:r w:rsidRPr="002378FB">
        <w:rPr>
          <w:sz w:val="28"/>
          <w:szCs w:val="28"/>
        </w:rPr>
        <w:t>=</w:t>
      </w:r>
      <w:r w:rsidRPr="002378FB">
        <w:rPr>
          <w:sz w:val="28"/>
          <w:szCs w:val="28"/>
          <w:lang w:val="en-US"/>
        </w:rPr>
        <w:t>S</w:t>
      </w:r>
      <w:r w:rsidRPr="002378FB">
        <w:rPr>
          <w:sz w:val="18"/>
          <w:szCs w:val="28"/>
        </w:rPr>
        <w:t>спм</w:t>
      </w:r>
      <w:r w:rsidRPr="002378FB">
        <w:rPr>
          <w:sz w:val="28"/>
          <w:szCs w:val="28"/>
        </w:rPr>
        <w:t xml:space="preserve"> х Ц</w:t>
      </w:r>
      <w:r w:rsidRPr="002378FB">
        <w:rPr>
          <w:sz w:val="28"/>
          <w:szCs w:val="28"/>
          <w:vertAlign w:val="subscript"/>
        </w:rPr>
        <w:t>спм</w:t>
      </w:r>
      <w:r w:rsidRPr="002378FB">
        <w:rPr>
          <w:sz w:val="28"/>
          <w:szCs w:val="28"/>
        </w:rPr>
        <w:t>х</w:t>
      </w:r>
      <w:proofErr w:type="gramStart"/>
      <w:r w:rsidRPr="002378FB">
        <w:rPr>
          <w:sz w:val="28"/>
          <w:szCs w:val="28"/>
        </w:rPr>
        <w:t xml:space="preserve"> Д</w:t>
      </w:r>
      <w:proofErr w:type="gramEnd"/>
      <w:r w:rsidRPr="002378FB">
        <w:rPr>
          <w:sz w:val="28"/>
          <w:szCs w:val="28"/>
        </w:rPr>
        <w:t xml:space="preserve"> /О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lang w:val="en-US"/>
        </w:rPr>
        <w:t>S</w:t>
      </w:r>
      <w:r w:rsidRPr="002378FB">
        <w:rPr>
          <w:sz w:val="28"/>
          <w:szCs w:val="28"/>
          <w:vertAlign w:val="subscript"/>
        </w:rPr>
        <w:t>спм</w:t>
      </w:r>
      <w:r w:rsidRPr="002378FB">
        <w:rPr>
          <w:sz w:val="28"/>
          <w:szCs w:val="28"/>
        </w:rPr>
        <w:t xml:space="preserve"> – площадь, в отношении которой заключен договор на проведение санитарно-профилактических мероприятий;</w:t>
      </w:r>
    </w:p>
    <w:p w:rsidR="003862DA" w:rsidRPr="002378FB" w:rsidRDefault="003862DA" w:rsidP="003862DA">
      <w:pPr>
        <w:autoSpaceDE w:val="0"/>
        <w:autoSpaceDN w:val="0"/>
        <w:adjustRightInd w:val="0"/>
        <w:ind w:firstLine="540"/>
        <w:jc w:val="both"/>
        <w:rPr>
          <w:sz w:val="28"/>
          <w:szCs w:val="28"/>
        </w:rPr>
      </w:pPr>
      <w:r w:rsidRPr="002378FB">
        <w:rPr>
          <w:sz w:val="28"/>
          <w:szCs w:val="28"/>
        </w:rPr>
        <w:t>Ц</w:t>
      </w:r>
      <w:r w:rsidRPr="002378FB">
        <w:rPr>
          <w:sz w:val="28"/>
          <w:szCs w:val="28"/>
          <w:vertAlign w:val="subscript"/>
        </w:rPr>
        <w:t>спм</w:t>
      </w:r>
      <w:r w:rsidRPr="002378FB">
        <w:rPr>
          <w:sz w:val="28"/>
          <w:szCs w:val="28"/>
        </w:rPr>
        <w:t xml:space="preserve"> – цена 1 м</w:t>
      </w:r>
      <w:proofErr w:type="gramStart"/>
      <w:r w:rsidRPr="002378FB">
        <w:rPr>
          <w:sz w:val="28"/>
          <w:szCs w:val="28"/>
          <w:vertAlign w:val="superscript"/>
        </w:rPr>
        <w:t>2</w:t>
      </w:r>
      <w:proofErr w:type="gramEnd"/>
      <w:r w:rsidRPr="002378FB">
        <w:rPr>
          <w:sz w:val="28"/>
          <w:szCs w:val="28"/>
          <w:vertAlign w:val="superscript"/>
        </w:rPr>
        <w:t xml:space="preserve"> </w:t>
      </w:r>
      <w:r w:rsidRPr="002378FB">
        <w:rPr>
          <w:sz w:val="28"/>
          <w:szCs w:val="28"/>
        </w:rPr>
        <w:t>в год</w:t>
      </w:r>
      <w:r w:rsidRPr="002378FB">
        <w:rPr>
          <w:sz w:val="28"/>
          <w:szCs w:val="28"/>
          <w:vertAlign w:val="superscript"/>
        </w:rPr>
        <w:t xml:space="preserve"> </w:t>
      </w:r>
      <w:r w:rsidRPr="002378FB">
        <w:rPr>
          <w:sz w:val="28"/>
          <w:szCs w:val="28"/>
        </w:rPr>
        <w:t>на 1 июля</w:t>
      </w:r>
      <w:r w:rsidRPr="002378FB">
        <w:rPr>
          <w:sz w:val="28"/>
          <w:szCs w:val="28"/>
          <w:vertAlign w:val="superscript"/>
        </w:rPr>
        <w:t xml:space="preserve"> </w:t>
      </w:r>
      <w:r w:rsidRPr="002378FB">
        <w:rPr>
          <w:sz w:val="28"/>
          <w:szCs w:val="28"/>
        </w:rPr>
        <w:t>текущего финансового года согласно заключенному  договору;</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t>5.3.5. Нормативные затраты на эксплуатацию особо ценного движимого имущества, закрепленного за учреждением Комитетом имущественных отношений администрации Краснокамского муниципального района или приобретенным учреждением за счет средств, выделенных учредителем на приобретение такого имущества.</w:t>
      </w:r>
    </w:p>
    <w:p w:rsidR="003862DA" w:rsidRPr="002378FB" w:rsidRDefault="003862DA" w:rsidP="003862DA">
      <w:pPr>
        <w:autoSpaceDE w:val="0"/>
        <w:autoSpaceDN w:val="0"/>
        <w:adjustRightInd w:val="0"/>
        <w:ind w:firstLine="540"/>
        <w:jc w:val="both"/>
        <w:rPr>
          <w:i/>
          <w:sz w:val="28"/>
          <w:szCs w:val="28"/>
        </w:rPr>
      </w:pPr>
      <w:r w:rsidRPr="002378FB">
        <w:rPr>
          <w:i/>
          <w:sz w:val="28"/>
          <w:szCs w:val="28"/>
        </w:rPr>
        <w:t>Затраты на техническое обслуживание и ремонт оборудования рассчитываются по формуле:</w:t>
      </w:r>
    </w:p>
    <w:p w:rsidR="003862DA" w:rsidRPr="002378FB" w:rsidRDefault="003862DA" w:rsidP="003862DA">
      <w:pPr>
        <w:autoSpaceDE w:val="0"/>
        <w:autoSpaceDN w:val="0"/>
        <w:adjustRightInd w:val="0"/>
        <w:ind w:firstLine="540"/>
        <w:jc w:val="center"/>
        <w:rPr>
          <w:sz w:val="28"/>
          <w:szCs w:val="28"/>
        </w:rPr>
      </w:pPr>
      <w:r w:rsidRPr="002378FB">
        <w:rPr>
          <w:sz w:val="28"/>
          <w:szCs w:val="28"/>
        </w:rPr>
        <w:t>З</w:t>
      </w:r>
      <w:r w:rsidRPr="002378FB">
        <w:rPr>
          <w:sz w:val="28"/>
          <w:szCs w:val="28"/>
          <w:vertAlign w:val="subscript"/>
        </w:rPr>
        <w:t>рбо</w:t>
      </w:r>
      <w:r w:rsidRPr="002378FB">
        <w:rPr>
          <w:sz w:val="28"/>
          <w:szCs w:val="28"/>
        </w:rPr>
        <w:t>=З</w:t>
      </w:r>
      <w:r w:rsidRPr="002378FB">
        <w:rPr>
          <w:sz w:val="28"/>
          <w:szCs w:val="28"/>
          <w:vertAlign w:val="subscript"/>
        </w:rPr>
        <w:t>факт</w:t>
      </w:r>
      <w:r w:rsidRPr="002378FB">
        <w:rPr>
          <w:sz w:val="28"/>
          <w:szCs w:val="28"/>
        </w:rPr>
        <w:t xml:space="preserve"> х</w:t>
      </w:r>
      <w:proofErr w:type="gramStart"/>
      <w:r w:rsidRPr="002378FB">
        <w:rPr>
          <w:sz w:val="28"/>
          <w:szCs w:val="28"/>
        </w:rPr>
        <w:t xml:space="preserve"> Д</w:t>
      </w:r>
      <w:proofErr w:type="gramEnd"/>
      <w:r w:rsidRPr="002378FB">
        <w:rPr>
          <w:sz w:val="28"/>
          <w:szCs w:val="28"/>
        </w:rPr>
        <w:t>/О</w:t>
      </w:r>
      <w:r w:rsidRPr="002378FB">
        <w:rPr>
          <w:sz w:val="28"/>
          <w:szCs w:val="28"/>
          <w:vertAlign w:val="subscript"/>
        </w:rPr>
        <w:t>му</w:t>
      </w:r>
      <w:r w:rsidRPr="002378FB">
        <w:rPr>
          <w:sz w:val="28"/>
          <w:szCs w:val="28"/>
        </w:rPr>
        <w:t>, где</w:t>
      </w:r>
    </w:p>
    <w:p w:rsidR="003862DA" w:rsidRPr="002378FB" w:rsidRDefault="003862DA" w:rsidP="003862DA">
      <w:pPr>
        <w:autoSpaceDE w:val="0"/>
        <w:autoSpaceDN w:val="0"/>
        <w:adjustRightInd w:val="0"/>
        <w:ind w:firstLine="540"/>
        <w:jc w:val="center"/>
        <w:rPr>
          <w:sz w:val="28"/>
          <w:szCs w:val="28"/>
        </w:rPr>
      </w:pPr>
    </w:p>
    <w:p w:rsidR="003862DA" w:rsidRPr="002378FB" w:rsidRDefault="003862DA" w:rsidP="003862DA">
      <w:pPr>
        <w:autoSpaceDE w:val="0"/>
        <w:autoSpaceDN w:val="0"/>
        <w:adjustRightInd w:val="0"/>
        <w:ind w:firstLine="540"/>
        <w:jc w:val="both"/>
        <w:rPr>
          <w:sz w:val="28"/>
          <w:szCs w:val="28"/>
        </w:rPr>
      </w:pPr>
      <w:r w:rsidRPr="002378FB">
        <w:rPr>
          <w:sz w:val="28"/>
          <w:szCs w:val="28"/>
        </w:rPr>
        <w:t>З</w:t>
      </w:r>
      <w:r w:rsidRPr="002378FB">
        <w:rPr>
          <w:sz w:val="28"/>
          <w:szCs w:val="28"/>
          <w:vertAlign w:val="subscript"/>
        </w:rPr>
        <w:t>факт</w:t>
      </w:r>
      <w:r w:rsidRPr="002378FB">
        <w:rPr>
          <w:sz w:val="28"/>
          <w:szCs w:val="28"/>
        </w:rPr>
        <w:t xml:space="preserve"> – фактические затраты на техническое обслуживание и ремонт оборудования базисного периода;</w:t>
      </w:r>
    </w:p>
    <w:p w:rsidR="003862DA" w:rsidRPr="002378FB" w:rsidRDefault="003862DA" w:rsidP="003862DA">
      <w:pPr>
        <w:autoSpaceDE w:val="0"/>
        <w:autoSpaceDN w:val="0"/>
        <w:adjustRightInd w:val="0"/>
        <w:ind w:firstLine="54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rPr>
      </w:pPr>
      <w:r w:rsidRPr="002378FB">
        <w:rPr>
          <w:sz w:val="28"/>
          <w:szCs w:val="28"/>
        </w:rPr>
        <w:lastRenderedPageBreak/>
        <w:t>О</w:t>
      </w:r>
      <w:r w:rsidRPr="002378FB">
        <w:rPr>
          <w:sz w:val="28"/>
          <w:szCs w:val="28"/>
          <w:vertAlign w:val="subscript"/>
        </w:rPr>
        <w:t>му</w:t>
      </w:r>
      <w:r w:rsidRPr="002378FB">
        <w:rPr>
          <w:sz w:val="28"/>
          <w:szCs w:val="28"/>
        </w:rPr>
        <w:t xml:space="preserve"> – расчетный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sz w:val="28"/>
          <w:szCs w:val="28"/>
        </w:rPr>
      </w:pPr>
      <w:r w:rsidRPr="002378FB">
        <w:rPr>
          <w:sz w:val="28"/>
          <w:szCs w:val="28"/>
        </w:rPr>
        <w:t>5.3.6. Прочие нормативные затраты, влияющие на стоимость оказания муниципальной услуги (выполнения работы).</w:t>
      </w:r>
    </w:p>
    <w:p w:rsidR="003862DA" w:rsidRPr="002378FB" w:rsidRDefault="003862DA" w:rsidP="003862DA">
      <w:pPr>
        <w:autoSpaceDE w:val="0"/>
        <w:autoSpaceDN w:val="0"/>
        <w:adjustRightInd w:val="0"/>
        <w:ind w:firstLine="540"/>
        <w:jc w:val="both"/>
        <w:rPr>
          <w:sz w:val="28"/>
          <w:szCs w:val="28"/>
        </w:rPr>
      </w:pPr>
      <w:r w:rsidRPr="002378FB">
        <w:rPr>
          <w:sz w:val="28"/>
          <w:szCs w:val="28"/>
        </w:rPr>
        <w:t>Прочие нормативные затраты, влияющие на стоимость оказания муниципальной услуги (выполнения работы) определяются исходя из фактических затрат сложившихся в базисном периоде с применением среднегодового индекса потребительских цен на текущий и очередной финансовый год.</w:t>
      </w:r>
    </w:p>
    <w:p w:rsidR="003862DA" w:rsidRPr="002378FB" w:rsidRDefault="003862DA" w:rsidP="003862DA">
      <w:pPr>
        <w:autoSpaceDE w:val="0"/>
        <w:autoSpaceDN w:val="0"/>
        <w:adjustRightInd w:val="0"/>
        <w:ind w:firstLine="540"/>
        <w:jc w:val="both"/>
        <w:rPr>
          <w:sz w:val="28"/>
          <w:szCs w:val="28"/>
          <w:u w:val="single"/>
        </w:rPr>
      </w:pPr>
    </w:p>
    <w:p w:rsidR="003862DA" w:rsidRPr="002378FB" w:rsidRDefault="003862DA" w:rsidP="003862DA">
      <w:pPr>
        <w:pStyle w:val="a7"/>
        <w:autoSpaceDE w:val="0"/>
        <w:autoSpaceDN w:val="0"/>
        <w:adjustRightInd w:val="0"/>
        <w:spacing w:after="0"/>
        <w:ind w:left="450"/>
        <w:rPr>
          <w:rFonts w:ascii="Times New Roman" w:hAnsi="Times New Roman"/>
          <w:sz w:val="28"/>
          <w:szCs w:val="28"/>
          <w:u w:val="single"/>
        </w:rPr>
      </w:pPr>
      <w:r w:rsidRPr="002378FB">
        <w:rPr>
          <w:rFonts w:ascii="Times New Roman" w:hAnsi="Times New Roman"/>
          <w:sz w:val="28"/>
          <w:szCs w:val="28"/>
        </w:rPr>
        <w:t>6. Расчет нормативных затрат на содержание муниципального имущества</w:t>
      </w:r>
    </w:p>
    <w:p w:rsidR="003862DA" w:rsidRPr="002378FB" w:rsidRDefault="003862DA" w:rsidP="003862DA">
      <w:pPr>
        <w:pStyle w:val="a7"/>
        <w:numPr>
          <w:ilvl w:val="1"/>
          <w:numId w:val="25"/>
        </w:numPr>
        <w:spacing w:after="0"/>
        <w:ind w:left="0" w:firstLine="567"/>
        <w:rPr>
          <w:rFonts w:ascii="Times New Roman" w:hAnsi="Times New Roman"/>
          <w:sz w:val="28"/>
          <w:szCs w:val="28"/>
        </w:rPr>
      </w:pPr>
      <w:r w:rsidRPr="002378FB">
        <w:rPr>
          <w:rFonts w:ascii="Times New Roman" w:hAnsi="Times New Roman"/>
          <w:sz w:val="28"/>
          <w:szCs w:val="28"/>
        </w:rPr>
        <w:t>Нормативные затраты на коммунальные услуги.</w:t>
      </w:r>
    </w:p>
    <w:p w:rsidR="003862DA" w:rsidRPr="002378FB" w:rsidRDefault="003862DA" w:rsidP="003862DA">
      <w:pPr>
        <w:autoSpaceDE w:val="0"/>
        <w:autoSpaceDN w:val="0"/>
        <w:adjustRightInd w:val="0"/>
        <w:ind w:left="450"/>
        <w:jc w:val="both"/>
        <w:rPr>
          <w:sz w:val="28"/>
          <w:szCs w:val="28"/>
        </w:rPr>
      </w:pPr>
      <w:r w:rsidRPr="002378FB">
        <w:rPr>
          <w:i/>
          <w:sz w:val="28"/>
          <w:szCs w:val="28"/>
        </w:rPr>
        <w:t>Объем нормативных затрат на тепловую энергию определяется по формуле</w:t>
      </w:r>
      <w:r w:rsidRPr="002378FB">
        <w:rPr>
          <w:sz w:val="28"/>
          <w:szCs w:val="28"/>
        </w:rPr>
        <w:t>:</w:t>
      </w:r>
    </w:p>
    <w:p w:rsidR="003862DA" w:rsidRPr="002378FB" w:rsidRDefault="003862DA" w:rsidP="003862DA">
      <w:pPr>
        <w:autoSpaceDE w:val="0"/>
        <w:autoSpaceDN w:val="0"/>
        <w:adjustRightInd w:val="0"/>
        <w:ind w:left="450"/>
        <w:jc w:val="center"/>
        <w:rPr>
          <w:sz w:val="28"/>
          <w:szCs w:val="28"/>
        </w:rPr>
      </w:pPr>
    </w:p>
    <w:p w:rsidR="003862DA" w:rsidRPr="002378FB" w:rsidRDefault="003862DA" w:rsidP="003862DA">
      <w:pPr>
        <w:autoSpaceDE w:val="0"/>
        <w:autoSpaceDN w:val="0"/>
        <w:adjustRightInd w:val="0"/>
        <w:ind w:left="450"/>
        <w:jc w:val="center"/>
        <w:rPr>
          <w:sz w:val="28"/>
          <w:szCs w:val="28"/>
        </w:rPr>
      </w:pPr>
      <w:r w:rsidRPr="002378FB">
        <w:rPr>
          <w:sz w:val="28"/>
          <w:szCs w:val="28"/>
        </w:rPr>
        <w:t>Ртэ = Ртэ</w:t>
      </w:r>
      <w:r w:rsidRPr="002378FB">
        <w:rPr>
          <w:sz w:val="18"/>
          <w:szCs w:val="28"/>
        </w:rPr>
        <w:t>рфакт</w:t>
      </w:r>
      <w:r w:rsidRPr="002378FB">
        <w:rPr>
          <w:sz w:val="28"/>
          <w:szCs w:val="28"/>
        </w:rPr>
        <w:t xml:space="preserve"> x</w:t>
      </w:r>
      <w:proofErr w:type="gramStart"/>
      <w:r w:rsidRPr="002378FB">
        <w:rPr>
          <w:sz w:val="28"/>
          <w:szCs w:val="28"/>
        </w:rPr>
        <w:t xml:space="preserve"> Д</w:t>
      </w:r>
      <w:proofErr w:type="gramEnd"/>
      <w:r w:rsidRPr="002378FB">
        <w:rPr>
          <w:sz w:val="28"/>
          <w:szCs w:val="28"/>
        </w:rPr>
        <w:t xml:space="preserve"> х 80%/Ому, где</w:t>
      </w:r>
    </w:p>
    <w:p w:rsidR="003862DA" w:rsidRPr="002378FB" w:rsidRDefault="003862DA" w:rsidP="003862DA">
      <w:pPr>
        <w:autoSpaceDE w:val="0"/>
        <w:autoSpaceDN w:val="0"/>
        <w:adjustRightInd w:val="0"/>
        <w:ind w:left="450"/>
        <w:jc w:val="both"/>
        <w:rPr>
          <w:sz w:val="28"/>
          <w:szCs w:val="28"/>
        </w:rPr>
      </w:pPr>
      <w:r w:rsidRPr="002378FB">
        <w:rPr>
          <w:sz w:val="28"/>
          <w:szCs w:val="28"/>
        </w:rPr>
        <w:t xml:space="preserve">                                       </w:t>
      </w:r>
    </w:p>
    <w:p w:rsidR="003862DA" w:rsidRPr="002378FB" w:rsidRDefault="003862DA" w:rsidP="003862DA">
      <w:pPr>
        <w:autoSpaceDE w:val="0"/>
        <w:autoSpaceDN w:val="0"/>
        <w:adjustRightInd w:val="0"/>
        <w:ind w:firstLine="450"/>
        <w:jc w:val="both"/>
        <w:rPr>
          <w:sz w:val="28"/>
          <w:szCs w:val="28"/>
        </w:rPr>
      </w:pPr>
      <w:r w:rsidRPr="002378FB">
        <w:rPr>
          <w:sz w:val="28"/>
          <w:szCs w:val="28"/>
        </w:rPr>
        <w:t>Ртэ</w:t>
      </w:r>
      <w:r w:rsidRPr="002378FB">
        <w:rPr>
          <w:sz w:val="20"/>
          <w:szCs w:val="28"/>
        </w:rPr>
        <w:t>рфакт</w:t>
      </w:r>
      <w:r w:rsidRPr="002378FB">
        <w:rPr>
          <w:sz w:val="28"/>
          <w:szCs w:val="28"/>
        </w:rPr>
        <w:t xml:space="preserve"> – фактические расходы, сложившиеся в базисном периоде на оплату тепловой энергии;</w:t>
      </w:r>
    </w:p>
    <w:p w:rsidR="003862DA" w:rsidRPr="002378FB" w:rsidRDefault="003862DA" w:rsidP="003862DA">
      <w:pPr>
        <w:autoSpaceDE w:val="0"/>
        <w:autoSpaceDN w:val="0"/>
        <w:adjustRightInd w:val="0"/>
        <w:ind w:left="45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left="450"/>
        <w:jc w:val="both"/>
        <w:rPr>
          <w:sz w:val="28"/>
          <w:szCs w:val="28"/>
        </w:rPr>
      </w:pPr>
      <w:r w:rsidRPr="002378FB">
        <w:rPr>
          <w:sz w:val="28"/>
          <w:szCs w:val="28"/>
        </w:rPr>
        <w:t>Ому – объем муниципальной услуги (работы) в натуральном выражении.</w:t>
      </w:r>
    </w:p>
    <w:p w:rsidR="003862DA" w:rsidRPr="002378FB" w:rsidRDefault="003862DA" w:rsidP="003862DA">
      <w:pPr>
        <w:autoSpaceDE w:val="0"/>
        <w:autoSpaceDN w:val="0"/>
        <w:adjustRightInd w:val="0"/>
        <w:ind w:left="450"/>
        <w:jc w:val="both"/>
        <w:rPr>
          <w:i/>
          <w:sz w:val="28"/>
          <w:szCs w:val="28"/>
        </w:rPr>
      </w:pPr>
    </w:p>
    <w:p w:rsidR="003862DA" w:rsidRPr="002378FB" w:rsidRDefault="003862DA" w:rsidP="003862DA">
      <w:pPr>
        <w:autoSpaceDE w:val="0"/>
        <w:autoSpaceDN w:val="0"/>
        <w:adjustRightInd w:val="0"/>
        <w:ind w:firstLine="450"/>
        <w:jc w:val="both"/>
        <w:rPr>
          <w:sz w:val="28"/>
          <w:szCs w:val="28"/>
        </w:rPr>
      </w:pPr>
      <w:r w:rsidRPr="002378FB">
        <w:rPr>
          <w:i/>
          <w:sz w:val="28"/>
          <w:szCs w:val="28"/>
        </w:rPr>
        <w:t>Объем нормативных затрат на электрическую энергию определяется по формуле</w:t>
      </w:r>
      <w:r w:rsidRPr="002378FB">
        <w:rPr>
          <w:sz w:val="28"/>
          <w:szCs w:val="28"/>
        </w:rPr>
        <w:t>:</w:t>
      </w:r>
    </w:p>
    <w:p w:rsidR="003862DA" w:rsidRPr="002378FB" w:rsidRDefault="003862DA" w:rsidP="003862DA">
      <w:pPr>
        <w:autoSpaceDE w:val="0"/>
        <w:autoSpaceDN w:val="0"/>
        <w:adjustRightInd w:val="0"/>
        <w:ind w:left="450"/>
        <w:jc w:val="center"/>
        <w:rPr>
          <w:sz w:val="28"/>
          <w:szCs w:val="28"/>
        </w:rPr>
      </w:pPr>
      <w:r w:rsidRPr="002378FB">
        <w:rPr>
          <w:sz w:val="28"/>
          <w:szCs w:val="28"/>
        </w:rPr>
        <w:t>Рээ = Рээ</w:t>
      </w:r>
      <w:r w:rsidRPr="002378FB">
        <w:rPr>
          <w:sz w:val="20"/>
          <w:szCs w:val="28"/>
        </w:rPr>
        <w:t xml:space="preserve">рфакт </w:t>
      </w:r>
      <w:r w:rsidRPr="002378FB">
        <w:rPr>
          <w:sz w:val="28"/>
          <w:szCs w:val="28"/>
        </w:rPr>
        <w:t>x</w:t>
      </w:r>
      <w:proofErr w:type="gramStart"/>
      <w:r w:rsidRPr="002378FB">
        <w:rPr>
          <w:sz w:val="28"/>
          <w:szCs w:val="28"/>
        </w:rPr>
        <w:t xml:space="preserve"> Д</w:t>
      </w:r>
      <w:proofErr w:type="gramEnd"/>
      <w:r w:rsidRPr="002378FB">
        <w:rPr>
          <w:sz w:val="28"/>
          <w:szCs w:val="28"/>
        </w:rPr>
        <w:t xml:space="preserve"> х 80%/Ому, где</w:t>
      </w:r>
    </w:p>
    <w:p w:rsidR="003862DA" w:rsidRPr="002378FB" w:rsidRDefault="003862DA" w:rsidP="003862DA">
      <w:pPr>
        <w:autoSpaceDE w:val="0"/>
        <w:autoSpaceDN w:val="0"/>
        <w:adjustRightInd w:val="0"/>
        <w:ind w:left="450"/>
        <w:jc w:val="both"/>
        <w:rPr>
          <w:sz w:val="28"/>
          <w:szCs w:val="28"/>
        </w:rPr>
      </w:pPr>
    </w:p>
    <w:p w:rsidR="003862DA" w:rsidRPr="002378FB" w:rsidRDefault="003862DA" w:rsidP="003862DA">
      <w:pPr>
        <w:autoSpaceDE w:val="0"/>
        <w:autoSpaceDN w:val="0"/>
        <w:adjustRightInd w:val="0"/>
        <w:ind w:left="450"/>
        <w:jc w:val="both"/>
        <w:rPr>
          <w:sz w:val="28"/>
          <w:szCs w:val="28"/>
        </w:rPr>
      </w:pPr>
      <w:r w:rsidRPr="002378FB">
        <w:rPr>
          <w:sz w:val="28"/>
          <w:szCs w:val="28"/>
        </w:rPr>
        <w:t>Рээ</w:t>
      </w:r>
      <w:r w:rsidRPr="002378FB">
        <w:rPr>
          <w:sz w:val="20"/>
          <w:szCs w:val="28"/>
        </w:rPr>
        <w:t>рфакт</w:t>
      </w:r>
      <w:r w:rsidRPr="002378FB">
        <w:rPr>
          <w:sz w:val="28"/>
          <w:szCs w:val="28"/>
        </w:rPr>
        <w:t xml:space="preserve"> – фактические расходы, сложившиеся в базисном периоде на оплату электрической энергии;</w:t>
      </w:r>
    </w:p>
    <w:p w:rsidR="003862DA" w:rsidRPr="002378FB" w:rsidRDefault="003862DA" w:rsidP="003862DA">
      <w:pPr>
        <w:autoSpaceDE w:val="0"/>
        <w:autoSpaceDN w:val="0"/>
        <w:adjustRightInd w:val="0"/>
        <w:ind w:left="450"/>
        <w:jc w:val="both"/>
        <w:rPr>
          <w:sz w:val="28"/>
          <w:szCs w:val="28"/>
        </w:rPr>
      </w:pPr>
      <w:r w:rsidRPr="002378FB">
        <w:rPr>
          <w:sz w:val="28"/>
          <w:szCs w:val="28"/>
        </w:rPr>
        <w:t>Д - среднегодовой индекс потребительских цен на текущий и очередной финансовый год;</w:t>
      </w:r>
    </w:p>
    <w:p w:rsidR="003862DA" w:rsidRPr="002378FB" w:rsidRDefault="003862DA" w:rsidP="003862DA">
      <w:pPr>
        <w:autoSpaceDE w:val="0"/>
        <w:autoSpaceDN w:val="0"/>
        <w:adjustRightInd w:val="0"/>
        <w:ind w:left="450"/>
        <w:jc w:val="both"/>
        <w:rPr>
          <w:sz w:val="28"/>
          <w:szCs w:val="28"/>
        </w:rPr>
      </w:pPr>
      <w:r w:rsidRPr="002378FB">
        <w:rPr>
          <w:sz w:val="28"/>
          <w:szCs w:val="28"/>
        </w:rPr>
        <w:t>Ому – объем муниципальной услуги (работы) в натуральном выражении.</w:t>
      </w:r>
    </w:p>
    <w:p w:rsidR="003862DA" w:rsidRPr="002378FB" w:rsidRDefault="003862DA" w:rsidP="003862DA">
      <w:pPr>
        <w:autoSpaceDE w:val="0"/>
        <w:autoSpaceDN w:val="0"/>
        <w:adjustRightInd w:val="0"/>
        <w:ind w:firstLine="540"/>
        <w:jc w:val="both"/>
        <w:rPr>
          <w:sz w:val="28"/>
          <w:szCs w:val="28"/>
        </w:rPr>
      </w:pPr>
      <w:r w:rsidRPr="002378FB">
        <w:rPr>
          <w:sz w:val="28"/>
          <w:szCs w:val="28"/>
        </w:rPr>
        <w:t xml:space="preserve">6.2. Расчет нормативных затрат в части оплаты налогов. </w:t>
      </w:r>
    </w:p>
    <w:p w:rsidR="003862DA" w:rsidRPr="002378FB" w:rsidRDefault="003862DA" w:rsidP="003862DA">
      <w:pPr>
        <w:autoSpaceDE w:val="0"/>
        <w:autoSpaceDN w:val="0"/>
        <w:adjustRightInd w:val="0"/>
        <w:ind w:firstLine="540"/>
        <w:jc w:val="both"/>
        <w:rPr>
          <w:sz w:val="28"/>
          <w:szCs w:val="28"/>
        </w:rPr>
      </w:pPr>
      <w:r w:rsidRPr="002378FB">
        <w:rPr>
          <w:sz w:val="28"/>
          <w:szCs w:val="28"/>
        </w:rPr>
        <w:t>6.2.1. Расчет расходов на уплату налога на имущество.</w:t>
      </w:r>
    </w:p>
    <w:p w:rsidR="003862DA" w:rsidRPr="002378FB" w:rsidRDefault="003862DA" w:rsidP="003862DA">
      <w:pPr>
        <w:autoSpaceDE w:val="0"/>
        <w:autoSpaceDN w:val="0"/>
        <w:adjustRightInd w:val="0"/>
        <w:ind w:firstLine="540"/>
        <w:jc w:val="both"/>
        <w:rPr>
          <w:sz w:val="28"/>
          <w:szCs w:val="28"/>
        </w:rPr>
      </w:pPr>
      <w:r w:rsidRPr="002378FB">
        <w:rPr>
          <w:sz w:val="28"/>
          <w:szCs w:val="28"/>
        </w:rPr>
        <w:t>Расчет произведен в соответствии с Налоговым кодексом Российской Федерации, Законом Пермской области от 30.08.2001 № 1685-296 "О налогообложении в Пермском крае".</w:t>
      </w:r>
    </w:p>
    <w:p w:rsidR="003862DA" w:rsidRPr="002378FB" w:rsidRDefault="003862DA" w:rsidP="003862DA">
      <w:pPr>
        <w:autoSpaceDE w:val="0"/>
        <w:autoSpaceDN w:val="0"/>
        <w:adjustRightInd w:val="0"/>
        <w:ind w:firstLine="540"/>
        <w:jc w:val="both"/>
        <w:rPr>
          <w:sz w:val="28"/>
          <w:szCs w:val="28"/>
        </w:rPr>
      </w:pPr>
      <w:r w:rsidRPr="002378FB">
        <w:rPr>
          <w:sz w:val="28"/>
          <w:szCs w:val="28"/>
        </w:rPr>
        <w:t>Расходы на уплату налога рассчитываются с учетом среднегодовой стоимости имущества и налоговой ставки текущего финансового года.</w:t>
      </w:r>
    </w:p>
    <w:p w:rsidR="003862DA" w:rsidRPr="002378FB" w:rsidRDefault="003862DA" w:rsidP="003862DA">
      <w:pPr>
        <w:autoSpaceDE w:val="0"/>
        <w:autoSpaceDN w:val="0"/>
        <w:adjustRightInd w:val="0"/>
        <w:ind w:firstLine="540"/>
        <w:jc w:val="both"/>
        <w:rPr>
          <w:sz w:val="28"/>
          <w:szCs w:val="28"/>
        </w:rPr>
      </w:pPr>
      <w:r w:rsidRPr="002378FB">
        <w:rPr>
          <w:sz w:val="28"/>
          <w:szCs w:val="28"/>
        </w:rPr>
        <w:t>Расходы на уплату налога на имущество в год рассчитываются по формуле:</w:t>
      </w:r>
    </w:p>
    <w:p w:rsidR="003862DA" w:rsidRPr="002378FB" w:rsidRDefault="003862DA" w:rsidP="003862DA">
      <w:pPr>
        <w:autoSpaceDE w:val="0"/>
        <w:autoSpaceDN w:val="0"/>
        <w:adjustRightInd w:val="0"/>
        <w:jc w:val="center"/>
        <w:rPr>
          <w:sz w:val="28"/>
          <w:szCs w:val="28"/>
        </w:rPr>
      </w:pPr>
    </w:p>
    <w:p w:rsidR="003862DA" w:rsidRPr="002378FB" w:rsidRDefault="003862DA" w:rsidP="003862DA">
      <w:pPr>
        <w:autoSpaceDE w:val="0"/>
        <w:autoSpaceDN w:val="0"/>
        <w:adjustRightInd w:val="0"/>
        <w:jc w:val="center"/>
        <w:rPr>
          <w:sz w:val="28"/>
          <w:szCs w:val="28"/>
        </w:rPr>
      </w:pPr>
      <w:r w:rsidRPr="002378FB">
        <w:rPr>
          <w:sz w:val="28"/>
          <w:szCs w:val="28"/>
        </w:rPr>
        <w:t>Р</w:t>
      </w:r>
      <w:r w:rsidRPr="002378FB">
        <w:rPr>
          <w:sz w:val="28"/>
          <w:szCs w:val="28"/>
          <w:vertAlign w:val="subscript"/>
        </w:rPr>
        <w:t>н</w:t>
      </w:r>
      <w:proofErr w:type="gramStart"/>
      <w:r w:rsidRPr="002378FB">
        <w:rPr>
          <w:sz w:val="28"/>
          <w:szCs w:val="28"/>
          <w:vertAlign w:val="subscript"/>
        </w:rPr>
        <w:t>.и</w:t>
      </w:r>
      <w:proofErr w:type="gramEnd"/>
      <w:r w:rsidRPr="002378FB">
        <w:rPr>
          <w:sz w:val="28"/>
          <w:szCs w:val="28"/>
          <w:vertAlign w:val="subscript"/>
        </w:rPr>
        <w:t>мущ</w:t>
      </w:r>
      <w:r w:rsidRPr="002378FB">
        <w:rPr>
          <w:sz w:val="28"/>
          <w:szCs w:val="28"/>
        </w:rPr>
        <w:t>. =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3862DA" w:rsidRPr="002378FB" w:rsidRDefault="003862DA" w:rsidP="003862DA">
      <w:pPr>
        <w:autoSpaceDE w:val="0"/>
        <w:autoSpaceDN w:val="0"/>
        <w:adjustRightInd w:val="0"/>
        <w:ind w:firstLine="540"/>
        <w:jc w:val="both"/>
        <w:rPr>
          <w:sz w:val="28"/>
          <w:szCs w:val="28"/>
        </w:rPr>
      </w:pPr>
    </w:p>
    <w:p w:rsidR="003862DA" w:rsidRPr="002378FB" w:rsidRDefault="003862DA" w:rsidP="003862DA">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среднегодовая стоимость имущества, признаваемого объектом налогообложения;</w:t>
      </w:r>
    </w:p>
    <w:p w:rsidR="003862DA" w:rsidRPr="002378FB" w:rsidRDefault="003862DA" w:rsidP="003862DA">
      <w:pPr>
        <w:autoSpaceDE w:val="0"/>
        <w:autoSpaceDN w:val="0"/>
        <w:adjustRightInd w:val="0"/>
        <w:jc w:val="both"/>
        <w:rPr>
          <w:sz w:val="28"/>
          <w:szCs w:val="28"/>
        </w:rPr>
      </w:pPr>
      <w:r w:rsidRPr="002378FB">
        <w:rPr>
          <w:sz w:val="28"/>
          <w:szCs w:val="28"/>
        </w:rPr>
        <w:lastRenderedPageBreak/>
        <w:t>Н</w:t>
      </w:r>
      <w:r w:rsidRPr="002378FB">
        <w:rPr>
          <w:sz w:val="28"/>
          <w:szCs w:val="28"/>
          <w:vertAlign w:val="subscript"/>
        </w:rPr>
        <w:t>ст</w:t>
      </w:r>
      <w:r w:rsidRPr="002378FB">
        <w:rPr>
          <w:sz w:val="28"/>
          <w:szCs w:val="28"/>
        </w:rPr>
        <w:t xml:space="preserve"> - налоговая ставка, согласно ст. 19 Закона Пермской области от 30.08.2001 № 1685-296 "О налогообложении в Пермском крае" устанавливается в размере 2,2%.</w:t>
      </w:r>
    </w:p>
    <w:p w:rsidR="003862DA" w:rsidRPr="002378FB" w:rsidRDefault="003862DA" w:rsidP="003862DA">
      <w:pPr>
        <w:autoSpaceDE w:val="0"/>
        <w:autoSpaceDN w:val="0"/>
        <w:adjustRightInd w:val="0"/>
        <w:ind w:firstLine="540"/>
        <w:jc w:val="both"/>
        <w:rPr>
          <w:sz w:val="28"/>
          <w:szCs w:val="28"/>
        </w:rPr>
      </w:pPr>
      <w:r w:rsidRPr="002378FB">
        <w:rPr>
          <w:sz w:val="28"/>
          <w:szCs w:val="28"/>
        </w:rPr>
        <w:t>6.2.2. Расчет расходов на уплату земельного налога.</w:t>
      </w:r>
    </w:p>
    <w:p w:rsidR="003862DA" w:rsidRPr="002378FB" w:rsidRDefault="003862DA" w:rsidP="003862DA">
      <w:pPr>
        <w:autoSpaceDE w:val="0"/>
        <w:autoSpaceDN w:val="0"/>
        <w:adjustRightInd w:val="0"/>
        <w:ind w:firstLine="540"/>
        <w:jc w:val="both"/>
        <w:rPr>
          <w:sz w:val="28"/>
          <w:szCs w:val="28"/>
        </w:rPr>
      </w:pPr>
      <w:r w:rsidRPr="002378FB">
        <w:rPr>
          <w:sz w:val="28"/>
          <w:szCs w:val="28"/>
        </w:rPr>
        <w:t>Расходы на уплату земельного налога в год рассчитываются с учетом налоговой базы (определяются в отношении каждого земельного участка как его кадастровая стоимость по состоянию на 1 января текущего финансового года, являющегося налоговым периодом) и налоговой ставки текущего финансового года по формуле:</w:t>
      </w:r>
    </w:p>
    <w:p w:rsidR="003862DA" w:rsidRPr="002378FB" w:rsidRDefault="003862DA" w:rsidP="003862DA">
      <w:pPr>
        <w:autoSpaceDE w:val="0"/>
        <w:autoSpaceDN w:val="0"/>
        <w:adjustRightInd w:val="0"/>
        <w:ind w:left="708" w:firstLine="708"/>
        <w:jc w:val="center"/>
        <w:rPr>
          <w:sz w:val="28"/>
          <w:szCs w:val="28"/>
        </w:rPr>
      </w:pPr>
      <w:r w:rsidRPr="002378FB">
        <w:rPr>
          <w:sz w:val="28"/>
          <w:szCs w:val="28"/>
        </w:rPr>
        <w:t>Р</w:t>
      </w:r>
      <w:r w:rsidRPr="002378FB">
        <w:rPr>
          <w:sz w:val="28"/>
          <w:szCs w:val="28"/>
          <w:vertAlign w:val="subscript"/>
        </w:rPr>
        <w:t xml:space="preserve">зем.н. </w:t>
      </w:r>
      <w:r w:rsidRPr="002378FB">
        <w:rPr>
          <w:sz w:val="28"/>
          <w:szCs w:val="28"/>
        </w:rPr>
        <w:t>= Н</w:t>
      </w:r>
      <w:r w:rsidRPr="002378FB">
        <w:rPr>
          <w:sz w:val="28"/>
          <w:szCs w:val="28"/>
          <w:vertAlign w:val="subscript"/>
        </w:rPr>
        <w:t>б</w:t>
      </w:r>
      <w:r w:rsidRPr="002378FB">
        <w:rPr>
          <w:sz w:val="28"/>
          <w:szCs w:val="28"/>
        </w:rPr>
        <w:t xml:space="preserve"> x Н</w:t>
      </w:r>
      <w:r w:rsidRPr="002378FB">
        <w:rPr>
          <w:sz w:val="28"/>
          <w:szCs w:val="28"/>
          <w:vertAlign w:val="subscript"/>
        </w:rPr>
        <w:t>ст</w:t>
      </w:r>
      <w:r w:rsidRPr="002378FB">
        <w:rPr>
          <w:sz w:val="28"/>
          <w:szCs w:val="28"/>
        </w:rPr>
        <w:t>, где</w:t>
      </w:r>
    </w:p>
    <w:p w:rsidR="003862DA" w:rsidRPr="002378FB" w:rsidRDefault="003862DA" w:rsidP="003862DA">
      <w:pPr>
        <w:autoSpaceDE w:val="0"/>
        <w:autoSpaceDN w:val="0"/>
        <w:adjustRightInd w:val="0"/>
        <w:jc w:val="both"/>
        <w:rPr>
          <w:sz w:val="28"/>
          <w:szCs w:val="28"/>
        </w:rPr>
      </w:pPr>
    </w:p>
    <w:p w:rsidR="003862DA" w:rsidRPr="002378FB" w:rsidRDefault="003862DA" w:rsidP="003862DA">
      <w:pPr>
        <w:autoSpaceDE w:val="0"/>
        <w:autoSpaceDN w:val="0"/>
        <w:adjustRightInd w:val="0"/>
        <w:jc w:val="both"/>
        <w:rPr>
          <w:sz w:val="28"/>
          <w:szCs w:val="28"/>
        </w:rPr>
      </w:pPr>
      <w:r w:rsidRPr="002378FB">
        <w:rPr>
          <w:sz w:val="28"/>
          <w:szCs w:val="28"/>
        </w:rPr>
        <w:t>Н</w:t>
      </w:r>
      <w:r w:rsidRPr="002378FB">
        <w:rPr>
          <w:sz w:val="28"/>
          <w:szCs w:val="28"/>
          <w:vertAlign w:val="subscript"/>
        </w:rPr>
        <w:t>б</w:t>
      </w:r>
      <w:r w:rsidRPr="002378FB">
        <w:rPr>
          <w:sz w:val="28"/>
          <w:szCs w:val="28"/>
        </w:rPr>
        <w:t xml:space="preserve"> - налоговая база, определяется как кадастровая стоимость земельных участков, признаваемых объектом налогообложения;</w:t>
      </w:r>
    </w:p>
    <w:p w:rsidR="003862DA" w:rsidRPr="002378FB" w:rsidRDefault="003862DA" w:rsidP="003862DA">
      <w:pPr>
        <w:autoSpaceDE w:val="0"/>
        <w:autoSpaceDN w:val="0"/>
        <w:adjustRightInd w:val="0"/>
        <w:jc w:val="both"/>
        <w:rPr>
          <w:sz w:val="28"/>
          <w:szCs w:val="28"/>
        </w:rPr>
      </w:pPr>
      <w:r w:rsidRPr="002378FB">
        <w:rPr>
          <w:sz w:val="28"/>
          <w:szCs w:val="28"/>
        </w:rPr>
        <w:t>Н</w:t>
      </w:r>
      <w:r w:rsidRPr="002378FB">
        <w:rPr>
          <w:sz w:val="28"/>
          <w:szCs w:val="28"/>
          <w:vertAlign w:val="subscript"/>
        </w:rPr>
        <w:t>ст</w:t>
      </w:r>
      <w:r w:rsidRPr="002378FB">
        <w:rPr>
          <w:sz w:val="28"/>
          <w:szCs w:val="28"/>
        </w:rPr>
        <w:t xml:space="preserve"> - налоговая ставка.</w:t>
      </w:r>
    </w:p>
    <w:p w:rsidR="003862DA" w:rsidRPr="002378FB" w:rsidRDefault="003862DA" w:rsidP="003862DA">
      <w:pPr>
        <w:autoSpaceDE w:val="0"/>
        <w:autoSpaceDN w:val="0"/>
        <w:adjustRightInd w:val="0"/>
        <w:ind w:firstLine="540"/>
        <w:jc w:val="both"/>
        <w:rPr>
          <w:sz w:val="28"/>
          <w:szCs w:val="28"/>
        </w:rPr>
      </w:pPr>
    </w:p>
    <w:p w:rsidR="003862DA" w:rsidRPr="002378FB" w:rsidRDefault="003862DA" w:rsidP="003862DA">
      <w:pPr>
        <w:autoSpaceDE w:val="0"/>
        <w:autoSpaceDN w:val="0"/>
        <w:adjustRightInd w:val="0"/>
        <w:jc w:val="center"/>
        <w:outlineLvl w:val="1"/>
        <w:rPr>
          <w:sz w:val="28"/>
          <w:szCs w:val="28"/>
        </w:rPr>
      </w:pPr>
      <w:r w:rsidRPr="002378FB">
        <w:rPr>
          <w:sz w:val="28"/>
          <w:szCs w:val="28"/>
        </w:rPr>
        <w:t>7. Расчет объема финансового обеспечения выполнения муниципального задания на оказание муниципальных услуг (выполнение работ)</w:t>
      </w:r>
    </w:p>
    <w:p w:rsidR="003862DA" w:rsidRPr="002378FB" w:rsidRDefault="003862DA" w:rsidP="003862DA">
      <w:pPr>
        <w:autoSpaceDE w:val="0"/>
        <w:autoSpaceDN w:val="0"/>
        <w:adjustRightInd w:val="0"/>
        <w:ind w:firstLine="540"/>
        <w:jc w:val="both"/>
        <w:rPr>
          <w:sz w:val="28"/>
          <w:szCs w:val="28"/>
        </w:rPr>
      </w:pPr>
    </w:p>
    <w:p w:rsidR="003862DA" w:rsidRPr="002378FB" w:rsidRDefault="003862DA" w:rsidP="003862DA">
      <w:pPr>
        <w:widowControl w:val="0"/>
        <w:autoSpaceDE w:val="0"/>
        <w:autoSpaceDN w:val="0"/>
        <w:adjustRightInd w:val="0"/>
        <w:ind w:firstLine="540"/>
        <w:jc w:val="both"/>
        <w:rPr>
          <w:sz w:val="28"/>
        </w:rPr>
      </w:pPr>
      <w:r w:rsidRPr="002378FB">
        <w:rPr>
          <w:sz w:val="28"/>
          <w:szCs w:val="28"/>
        </w:rPr>
        <w:t xml:space="preserve">7.1. </w:t>
      </w:r>
      <w:r w:rsidRPr="002378FB">
        <w:rPr>
          <w:sz w:val="28"/>
        </w:rPr>
        <w:t>Объем бюджетных ассигнований, необходимых для финансового обеспечения муниципального задания в части оказания муниципальной услуги (выполнения работы), рассчитывается как произведение нормативных затрат на оказание 1 муниципальной услуги (выполнение работы) на плановый объем муниципальных услуг (работ).</w:t>
      </w:r>
    </w:p>
    <w:p w:rsidR="003862DA" w:rsidRPr="002378FB" w:rsidRDefault="003862DA" w:rsidP="003862DA">
      <w:pPr>
        <w:widowControl w:val="0"/>
        <w:autoSpaceDE w:val="0"/>
        <w:autoSpaceDN w:val="0"/>
        <w:adjustRightInd w:val="0"/>
        <w:ind w:firstLine="540"/>
        <w:jc w:val="both"/>
        <w:rPr>
          <w:sz w:val="28"/>
        </w:rPr>
      </w:pPr>
      <w:r w:rsidRPr="002378FB">
        <w:rPr>
          <w:sz w:val="28"/>
        </w:rPr>
        <w:t xml:space="preserve">Объем бюджетных ассигнований, необходимых для финансового обеспечения муниципального задания в части содержания муниципального имущества, </w:t>
      </w:r>
      <w:r w:rsidRPr="002378FB">
        <w:rPr>
          <w:sz w:val="28"/>
          <w:szCs w:val="28"/>
        </w:rPr>
        <w:t xml:space="preserve">связанного с оказанием муниципальных услуг (выполнением работ), </w:t>
      </w:r>
      <w:r w:rsidRPr="002378FB">
        <w:rPr>
          <w:sz w:val="28"/>
        </w:rPr>
        <w:t xml:space="preserve">определяется как сумма нормативных затрат на содержание муниципального имущества, рассчитанных в соответствии с </w:t>
      </w:r>
      <w:hyperlink w:anchor="Par379" w:history="1">
        <w:r w:rsidRPr="002378FB">
          <w:rPr>
            <w:sz w:val="28"/>
          </w:rPr>
          <w:t>разделом 6</w:t>
        </w:r>
      </w:hyperlink>
      <w:r w:rsidRPr="002378FB">
        <w:rPr>
          <w:sz w:val="28"/>
        </w:rPr>
        <w:t xml:space="preserve"> настоящей Методики.</w:t>
      </w:r>
    </w:p>
    <w:p w:rsidR="00087D73" w:rsidRPr="002378FB" w:rsidRDefault="003862DA" w:rsidP="00087D73">
      <w:pPr>
        <w:ind w:firstLine="567"/>
        <w:jc w:val="both"/>
        <w:rPr>
          <w:sz w:val="28"/>
        </w:rPr>
      </w:pPr>
      <w:r w:rsidRPr="002378FB">
        <w:rPr>
          <w:sz w:val="28"/>
        </w:rPr>
        <w:t xml:space="preserve">7.2. </w:t>
      </w:r>
      <w:proofErr w:type="gramStart"/>
      <w:r w:rsidRPr="002378FB">
        <w:rPr>
          <w:sz w:val="28"/>
        </w:rPr>
        <w:t xml:space="preserve">Формирование, размещение, финансовое обеспечение и контроль выполнения муниципального задания осуществляются управлением по размещению муниципального заказа на оказание социальных услуг администрации Краснокамского муниципального района и главным распорядителем бюджетных средств </w:t>
      </w:r>
      <w:r w:rsidR="00087D73" w:rsidRPr="002378FB">
        <w:rPr>
          <w:sz w:val="28"/>
        </w:rPr>
        <w:t xml:space="preserve">в соответствии с порядком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утвержденным Постановлением администрации Краснокамского муниципального района.  </w:t>
      </w:r>
      <w:proofErr w:type="gramEnd"/>
    </w:p>
    <w:p w:rsidR="003862DA" w:rsidRPr="002378FB" w:rsidRDefault="003862DA" w:rsidP="003862DA">
      <w:pPr>
        <w:autoSpaceDE w:val="0"/>
        <w:autoSpaceDN w:val="0"/>
        <w:adjustRightInd w:val="0"/>
        <w:ind w:firstLine="540"/>
        <w:jc w:val="both"/>
        <w:rPr>
          <w:sz w:val="28"/>
        </w:rPr>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087D73" w:rsidRPr="002378FB" w:rsidRDefault="00087D73" w:rsidP="003862DA">
      <w:pPr>
        <w:autoSpaceDE w:val="0"/>
        <w:autoSpaceDN w:val="0"/>
        <w:adjustRightInd w:val="0"/>
        <w:ind w:firstLine="540"/>
        <w:jc w:val="right"/>
      </w:pPr>
    </w:p>
    <w:p w:rsidR="003862DA" w:rsidRPr="002378FB" w:rsidRDefault="003862DA" w:rsidP="003862DA">
      <w:pPr>
        <w:autoSpaceDE w:val="0"/>
        <w:autoSpaceDN w:val="0"/>
        <w:adjustRightInd w:val="0"/>
        <w:ind w:firstLine="540"/>
        <w:jc w:val="right"/>
        <w:rPr>
          <w:sz w:val="28"/>
        </w:rPr>
      </w:pPr>
      <w:r w:rsidRPr="002378FB">
        <w:lastRenderedPageBreak/>
        <w:t>Таблица 1</w:t>
      </w:r>
    </w:p>
    <w:p w:rsidR="003862DA" w:rsidRPr="002378FB" w:rsidRDefault="003862DA" w:rsidP="003862DA">
      <w:pPr>
        <w:autoSpaceDE w:val="0"/>
        <w:autoSpaceDN w:val="0"/>
        <w:adjustRightInd w:val="0"/>
        <w:ind w:firstLine="540"/>
        <w:jc w:val="center"/>
        <w:rPr>
          <w:sz w:val="28"/>
        </w:rPr>
      </w:pPr>
      <w:r w:rsidRPr="002378FB">
        <w:rPr>
          <w:b/>
          <w:bCs/>
          <w:sz w:val="28"/>
          <w:szCs w:val="28"/>
          <w:u w:val="single"/>
        </w:rPr>
        <w:t xml:space="preserve">Расчет расходов </w:t>
      </w:r>
      <w:proofErr w:type="gramStart"/>
      <w:r w:rsidRPr="002378FB">
        <w:rPr>
          <w:b/>
          <w:sz w:val="28"/>
          <w:szCs w:val="28"/>
          <w:u w:val="single"/>
        </w:rPr>
        <w:t>на приобретение изделий медицинского назначения для комплектования аптечек первой доврачебной помощи</w:t>
      </w:r>
      <w:r w:rsidRPr="002378FB">
        <w:rPr>
          <w:b/>
          <w:bCs/>
          <w:sz w:val="28"/>
          <w:szCs w:val="28"/>
          <w:u w:val="single"/>
        </w:rPr>
        <w:t xml:space="preserve"> для включения в нормативные затраты на оказание</w:t>
      </w:r>
      <w:proofErr w:type="gramEnd"/>
      <w:r w:rsidRPr="002378FB">
        <w:rPr>
          <w:b/>
          <w:bCs/>
          <w:sz w:val="28"/>
          <w:szCs w:val="28"/>
          <w:u w:val="single"/>
        </w:rPr>
        <w:t xml:space="preserve"> муниципальной услуги (выполнение работы)</w:t>
      </w:r>
    </w:p>
    <w:tbl>
      <w:tblPr>
        <w:tblW w:w="9938" w:type="dxa"/>
        <w:tblInd w:w="93" w:type="dxa"/>
        <w:tblLayout w:type="fixed"/>
        <w:tblLook w:val="04A0"/>
      </w:tblPr>
      <w:tblGrid>
        <w:gridCol w:w="560"/>
        <w:gridCol w:w="3520"/>
        <w:gridCol w:w="1320"/>
        <w:gridCol w:w="1340"/>
        <w:gridCol w:w="1497"/>
        <w:gridCol w:w="1701"/>
      </w:tblGrid>
      <w:tr w:rsidR="003862DA" w:rsidRPr="002378FB" w:rsidTr="005D4CEF">
        <w:trPr>
          <w:trHeight w:val="375"/>
        </w:trPr>
        <w:tc>
          <w:tcPr>
            <w:tcW w:w="8237" w:type="dxa"/>
            <w:gridSpan w:val="5"/>
            <w:tcBorders>
              <w:top w:val="nil"/>
              <w:left w:val="nil"/>
              <w:bottom w:val="nil"/>
              <w:right w:val="nil"/>
            </w:tcBorders>
            <w:shd w:val="clear" w:color="auto" w:fill="auto"/>
            <w:vAlign w:val="bottom"/>
            <w:hideMark/>
          </w:tcPr>
          <w:p w:rsidR="003862DA" w:rsidRPr="002378FB" w:rsidRDefault="003862DA" w:rsidP="005D4CEF">
            <w:pPr>
              <w:ind w:right="-1384"/>
              <w:jc w:val="center"/>
              <w:rPr>
                <w:b/>
                <w:bCs/>
                <w:sz w:val="28"/>
                <w:szCs w:val="28"/>
              </w:rPr>
            </w:pPr>
          </w:p>
        </w:tc>
        <w:tc>
          <w:tcPr>
            <w:tcW w:w="1701" w:type="dxa"/>
            <w:tcBorders>
              <w:top w:val="nil"/>
              <w:left w:val="nil"/>
              <w:bottom w:val="nil"/>
              <w:right w:val="nil"/>
            </w:tcBorders>
            <w:shd w:val="clear" w:color="auto" w:fill="auto"/>
            <w:noWrap/>
            <w:vAlign w:val="bottom"/>
            <w:hideMark/>
          </w:tcPr>
          <w:p w:rsidR="003862DA" w:rsidRPr="002378FB" w:rsidRDefault="003862DA" w:rsidP="005D4CEF"/>
        </w:tc>
      </w:tr>
      <w:tr w:rsidR="003862DA" w:rsidRPr="002378FB" w:rsidTr="005D4CEF">
        <w:trPr>
          <w:trHeight w:val="80"/>
        </w:trPr>
        <w:tc>
          <w:tcPr>
            <w:tcW w:w="560" w:type="dxa"/>
            <w:tcBorders>
              <w:top w:val="nil"/>
              <w:left w:val="nil"/>
              <w:bottom w:val="nil"/>
              <w:right w:val="nil"/>
            </w:tcBorders>
            <w:shd w:val="clear" w:color="auto" w:fill="auto"/>
            <w:noWrap/>
            <w:vAlign w:val="bottom"/>
            <w:hideMark/>
          </w:tcPr>
          <w:p w:rsidR="003862DA" w:rsidRPr="002378FB" w:rsidRDefault="003862DA" w:rsidP="005D4CEF">
            <w:pPr>
              <w:jc w:val="center"/>
            </w:pPr>
          </w:p>
        </w:tc>
        <w:tc>
          <w:tcPr>
            <w:tcW w:w="3520" w:type="dxa"/>
            <w:tcBorders>
              <w:top w:val="nil"/>
              <w:left w:val="nil"/>
              <w:bottom w:val="nil"/>
              <w:right w:val="nil"/>
            </w:tcBorders>
            <w:shd w:val="clear" w:color="auto" w:fill="auto"/>
            <w:vAlign w:val="bottom"/>
            <w:hideMark/>
          </w:tcPr>
          <w:p w:rsidR="003862DA" w:rsidRPr="002378FB" w:rsidRDefault="003862DA" w:rsidP="005D4CEF"/>
        </w:tc>
        <w:tc>
          <w:tcPr>
            <w:tcW w:w="1320" w:type="dxa"/>
            <w:tcBorders>
              <w:top w:val="nil"/>
              <w:left w:val="nil"/>
              <w:bottom w:val="nil"/>
              <w:right w:val="nil"/>
            </w:tcBorders>
            <w:shd w:val="clear" w:color="auto" w:fill="auto"/>
            <w:noWrap/>
            <w:vAlign w:val="bottom"/>
            <w:hideMark/>
          </w:tcPr>
          <w:p w:rsidR="003862DA" w:rsidRPr="002378FB" w:rsidRDefault="003862DA" w:rsidP="005D4CEF"/>
        </w:tc>
        <w:tc>
          <w:tcPr>
            <w:tcW w:w="1340" w:type="dxa"/>
            <w:tcBorders>
              <w:top w:val="nil"/>
              <w:left w:val="nil"/>
              <w:bottom w:val="nil"/>
              <w:right w:val="nil"/>
            </w:tcBorders>
            <w:shd w:val="clear" w:color="auto" w:fill="auto"/>
            <w:noWrap/>
            <w:vAlign w:val="bottom"/>
            <w:hideMark/>
          </w:tcPr>
          <w:p w:rsidR="003862DA" w:rsidRPr="002378FB" w:rsidRDefault="003862DA" w:rsidP="005D4CEF"/>
        </w:tc>
        <w:tc>
          <w:tcPr>
            <w:tcW w:w="1497" w:type="dxa"/>
            <w:tcBorders>
              <w:top w:val="nil"/>
              <w:left w:val="nil"/>
              <w:bottom w:val="nil"/>
              <w:right w:val="nil"/>
            </w:tcBorders>
            <w:shd w:val="clear" w:color="auto" w:fill="auto"/>
            <w:noWrap/>
            <w:vAlign w:val="bottom"/>
            <w:hideMark/>
          </w:tcPr>
          <w:p w:rsidR="003862DA" w:rsidRPr="002378FB" w:rsidRDefault="003862DA" w:rsidP="005D4CEF"/>
        </w:tc>
        <w:tc>
          <w:tcPr>
            <w:tcW w:w="1701" w:type="dxa"/>
            <w:tcBorders>
              <w:top w:val="nil"/>
              <w:left w:val="nil"/>
              <w:bottom w:val="nil"/>
              <w:right w:val="nil"/>
            </w:tcBorders>
            <w:shd w:val="clear" w:color="auto" w:fill="auto"/>
            <w:noWrap/>
            <w:vAlign w:val="bottom"/>
            <w:hideMark/>
          </w:tcPr>
          <w:p w:rsidR="003862DA" w:rsidRPr="002378FB" w:rsidRDefault="003862DA" w:rsidP="005D4CEF"/>
        </w:tc>
      </w:tr>
      <w:tr w:rsidR="003862DA" w:rsidRPr="002378FB" w:rsidTr="005D4CEF">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2DA" w:rsidRPr="002378FB" w:rsidRDefault="003862DA" w:rsidP="005D4CEF">
            <w:pPr>
              <w:jc w:val="center"/>
              <w:rPr>
                <w:b/>
                <w:bCs/>
              </w:rPr>
            </w:pPr>
            <w:r w:rsidRPr="002378FB">
              <w:rPr>
                <w:b/>
                <w:bCs/>
              </w:rPr>
              <w:t xml:space="preserve">№ </w:t>
            </w:r>
            <w:proofErr w:type="gramStart"/>
            <w:r w:rsidRPr="002378FB">
              <w:rPr>
                <w:b/>
                <w:bCs/>
              </w:rPr>
              <w:t>п</w:t>
            </w:r>
            <w:proofErr w:type="gramEnd"/>
            <w:r w:rsidRPr="002378FB">
              <w:rPr>
                <w:b/>
                <w:bCs/>
              </w:rPr>
              <w:t>/п</w:t>
            </w:r>
          </w:p>
        </w:tc>
        <w:tc>
          <w:tcPr>
            <w:tcW w:w="3520" w:type="dxa"/>
            <w:vMerge w:val="restart"/>
            <w:tcBorders>
              <w:top w:val="single" w:sz="4" w:space="0" w:color="auto"/>
              <w:left w:val="single" w:sz="4" w:space="0" w:color="auto"/>
              <w:bottom w:val="nil"/>
              <w:right w:val="single" w:sz="4" w:space="0" w:color="auto"/>
            </w:tcBorders>
            <w:shd w:val="clear" w:color="auto" w:fill="auto"/>
            <w:vAlign w:val="center"/>
            <w:hideMark/>
          </w:tcPr>
          <w:p w:rsidR="003862DA" w:rsidRPr="002378FB" w:rsidRDefault="003862DA" w:rsidP="005D4CEF">
            <w:pPr>
              <w:jc w:val="center"/>
              <w:rPr>
                <w:b/>
                <w:bCs/>
              </w:rPr>
            </w:pPr>
            <w:r w:rsidRPr="002378FB">
              <w:rPr>
                <w:b/>
                <w:bCs/>
              </w:rPr>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2DA" w:rsidRPr="002378FB" w:rsidRDefault="003862DA" w:rsidP="005D4CEF">
            <w:pPr>
              <w:jc w:val="center"/>
              <w:rPr>
                <w:b/>
                <w:bCs/>
              </w:rPr>
            </w:pPr>
            <w:r w:rsidRPr="002378FB">
              <w:rPr>
                <w:b/>
                <w:bCs/>
              </w:rPr>
              <w:t>Ед. изм.</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2DA" w:rsidRPr="002378FB" w:rsidRDefault="003862DA" w:rsidP="005D4CEF">
            <w:pPr>
              <w:jc w:val="center"/>
              <w:rPr>
                <w:b/>
                <w:bCs/>
              </w:rPr>
            </w:pPr>
            <w:r w:rsidRPr="002378FB">
              <w:rPr>
                <w:b/>
                <w:bCs/>
              </w:rPr>
              <w:t xml:space="preserve"> Цена, руб. </w:t>
            </w:r>
          </w:p>
        </w:tc>
        <w:tc>
          <w:tcPr>
            <w:tcW w:w="1497" w:type="dxa"/>
            <w:vMerge w:val="restart"/>
            <w:tcBorders>
              <w:top w:val="single" w:sz="4" w:space="0" w:color="auto"/>
              <w:left w:val="single" w:sz="4" w:space="0" w:color="auto"/>
              <w:bottom w:val="single" w:sz="4" w:space="0" w:color="000000"/>
              <w:right w:val="nil"/>
            </w:tcBorders>
            <w:shd w:val="clear" w:color="auto" w:fill="auto"/>
            <w:vAlign w:val="center"/>
            <w:hideMark/>
          </w:tcPr>
          <w:p w:rsidR="003862DA" w:rsidRPr="002378FB" w:rsidRDefault="003862DA" w:rsidP="005D4CEF">
            <w:pPr>
              <w:jc w:val="center"/>
              <w:rPr>
                <w:b/>
                <w:bCs/>
              </w:rPr>
            </w:pPr>
            <w:r w:rsidRPr="002378FB">
              <w:rPr>
                <w:b/>
                <w:bCs/>
              </w:rPr>
              <w:t>Кол-во на 1 учреждение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2DA" w:rsidRPr="002378FB" w:rsidRDefault="003862DA" w:rsidP="005D4CEF">
            <w:pPr>
              <w:jc w:val="center"/>
              <w:rPr>
                <w:b/>
                <w:bCs/>
              </w:rPr>
            </w:pPr>
            <w:r w:rsidRPr="002378FB">
              <w:rPr>
                <w:b/>
                <w:bCs/>
              </w:rPr>
              <w:t>Сумма в год, руб.</w:t>
            </w:r>
          </w:p>
        </w:tc>
      </w:tr>
      <w:tr w:rsidR="003862DA" w:rsidRPr="002378FB" w:rsidTr="005D4C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3862DA" w:rsidRPr="002378FB" w:rsidRDefault="003862DA" w:rsidP="005D4CEF">
            <w:pPr>
              <w:rPr>
                <w:b/>
                <w:bCs/>
              </w:rPr>
            </w:pPr>
          </w:p>
        </w:tc>
        <w:tc>
          <w:tcPr>
            <w:tcW w:w="3520" w:type="dxa"/>
            <w:vMerge/>
            <w:tcBorders>
              <w:top w:val="single" w:sz="4" w:space="0" w:color="auto"/>
              <w:left w:val="single" w:sz="4" w:space="0" w:color="auto"/>
              <w:bottom w:val="nil"/>
              <w:right w:val="single" w:sz="4" w:space="0" w:color="auto"/>
            </w:tcBorders>
            <w:vAlign w:val="center"/>
            <w:hideMark/>
          </w:tcPr>
          <w:p w:rsidR="003862DA" w:rsidRPr="002378FB" w:rsidRDefault="003862DA" w:rsidP="005D4CEF">
            <w:pPr>
              <w:rPr>
                <w:b/>
                <w:bCs/>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3862DA" w:rsidRPr="002378FB" w:rsidRDefault="003862DA" w:rsidP="005D4CEF">
            <w:pPr>
              <w:rPr>
                <w:b/>
                <w:bCs/>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862DA" w:rsidRPr="002378FB" w:rsidRDefault="003862DA" w:rsidP="005D4CEF">
            <w:pPr>
              <w:rPr>
                <w:b/>
                <w:bCs/>
              </w:rPr>
            </w:pPr>
          </w:p>
        </w:tc>
        <w:tc>
          <w:tcPr>
            <w:tcW w:w="1497" w:type="dxa"/>
            <w:vMerge/>
            <w:tcBorders>
              <w:top w:val="single" w:sz="4" w:space="0" w:color="auto"/>
              <w:left w:val="single" w:sz="4" w:space="0" w:color="auto"/>
              <w:bottom w:val="single" w:sz="4" w:space="0" w:color="000000"/>
              <w:right w:val="nil"/>
            </w:tcBorders>
            <w:vAlign w:val="center"/>
            <w:hideMark/>
          </w:tcPr>
          <w:p w:rsidR="003862DA" w:rsidRPr="002378FB" w:rsidRDefault="003862DA" w:rsidP="005D4CEF">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862DA" w:rsidRPr="002378FB" w:rsidRDefault="003862DA" w:rsidP="005D4CEF">
            <w:pPr>
              <w:rPr>
                <w:b/>
                <w:bCs/>
              </w:rPr>
            </w:pP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w:t>
            </w:r>
          </w:p>
        </w:tc>
        <w:tc>
          <w:tcPr>
            <w:tcW w:w="3520" w:type="dxa"/>
            <w:tcBorders>
              <w:top w:val="single" w:sz="4" w:space="0" w:color="auto"/>
              <w:left w:val="nil"/>
              <w:bottom w:val="single" w:sz="4" w:space="0" w:color="auto"/>
              <w:right w:val="single" w:sz="4" w:space="0" w:color="auto"/>
            </w:tcBorders>
            <w:shd w:val="clear" w:color="auto" w:fill="auto"/>
            <w:hideMark/>
          </w:tcPr>
          <w:p w:rsidR="003862DA" w:rsidRPr="002378FB" w:rsidRDefault="003862DA" w:rsidP="005D4CEF">
            <w:r w:rsidRPr="002378FB">
              <w:t>Жгут кровоостанавливающий</w:t>
            </w:r>
          </w:p>
        </w:tc>
        <w:tc>
          <w:tcPr>
            <w:tcW w:w="132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67,10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67,10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2</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Бинт марлевый медицинский нестерильный (5м х 5см)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4,40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4,40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3</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Бинт марлевый медицинский нестерильный (5м х 10см)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5,30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5,30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4</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Бинт марлевый медицинский нестерильный (7м х 14см)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13,50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13,50</w:t>
            </w:r>
          </w:p>
        </w:tc>
      </w:tr>
      <w:tr w:rsidR="003862DA" w:rsidRPr="002378FB" w:rsidTr="005D4CEF">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5</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Бинт марлевый медицинский стерильный (5м х 7см)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4,60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4,60</w:t>
            </w:r>
          </w:p>
        </w:tc>
      </w:tr>
      <w:tr w:rsidR="003862DA" w:rsidRPr="002378FB" w:rsidTr="005D4CEF">
        <w:trPr>
          <w:trHeight w:val="67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6</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Бинт марлевый медицинский стерильный (5м х 10см)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8,00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16,00</w:t>
            </w:r>
          </w:p>
        </w:tc>
      </w:tr>
      <w:tr w:rsidR="003862DA" w:rsidRPr="002378FB" w:rsidTr="005D4CEF">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7</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Бинт марлевый медицинский стерильный (7м х 14см)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p>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13,87</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27,74</w:t>
            </w:r>
          </w:p>
        </w:tc>
      </w:tr>
      <w:tr w:rsidR="003862DA" w:rsidRPr="002378FB" w:rsidTr="005D4CEF">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8</w:t>
            </w:r>
          </w:p>
        </w:tc>
        <w:tc>
          <w:tcPr>
            <w:tcW w:w="3520" w:type="dxa"/>
            <w:tcBorders>
              <w:top w:val="single" w:sz="4" w:space="0" w:color="auto"/>
              <w:left w:val="nil"/>
              <w:bottom w:val="single" w:sz="4" w:space="0" w:color="auto"/>
              <w:right w:val="single" w:sz="4" w:space="0" w:color="auto"/>
            </w:tcBorders>
            <w:shd w:val="clear" w:color="auto" w:fill="auto"/>
            <w:hideMark/>
          </w:tcPr>
          <w:p w:rsidR="003862DA" w:rsidRPr="002378FB" w:rsidRDefault="003862DA" w:rsidP="005D4CEF">
            <w:r w:rsidRPr="002378FB">
              <w:t>Пакет перевязочный медицинский индивидуальный стерильный с герметичной оболочкой</w:t>
            </w:r>
          </w:p>
        </w:tc>
        <w:tc>
          <w:tcPr>
            <w:tcW w:w="1320" w:type="dxa"/>
            <w:tcBorders>
              <w:top w:val="single" w:sz="4" w:space="0" w:color="auto"/>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54,50</w:t>
            </w:r>
          </w:p>
        </w:tc>
        <w:tc>
          <w:tcPr>
            <w:tcW w:w="1497" w:type="dxa"/>
            <w:tcBorders>
              <w:top w:val="single" w:sz="4" w:space="0" w:color="auto"/>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54,50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9</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Салфетки марлевые медицинские стерильные (10 шт. в уп.)</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уп.</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7,80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7,80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10</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Лейкопластырь бактерицидный (4 см х 10 см)</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2,90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5,80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11</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proofErr w:type="gramStart"/>
            <w:r w:rsidRPr="002378FB">
              <w:t>Лейкопластырь бактерицидный 2,3 см х 7,2 см)</w:t>
            </w:r>
            <w:proofErr w:type="gramEnd"/>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1,30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13,00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12</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Лейкопластырь рулонный</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58,79</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58,79</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13</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69,00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69,00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14</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Ножницы для разрезания повязок по Листеру</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285,00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285,00</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15</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Салфетки антисептические из бумажного текстилеподобного материала стерильные спиртовые</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2,15</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10,75</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16</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Перчатки медицинские нестерильные, смотровые</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t>пара</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12,14</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24,28</w:t>
            </w:r>
          </w:p>
        </w:tc>
      </w:tr>
      <w:tr w:rsidR="003862DA" w:rsidRPr="002378FB" w:rsidTr="005D4CEF">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center"/>
            </w:pPr>
            <w:r w:rsidRPr="002378FB">
              <w:t>17</w:t>
            </w:r>
          </w:p>
        </w:tc>
        <w:tc>
          <w:tcPr>
            <w:tcW w:w="3520" w:type="dxa"/>
            <w:tcBorders>
              <w:top w:val="nil"/>
              <w:left w:val="nil"/>
              <w:bottom w:val="single" w:sz="4" w:space="0" w:color="auto"/>
              <w:right w:val="single" w:sz="4" w:space="0" w:color="auto"/>
            </w:tcBorders>
            <w:shd w:val="clear" w:color="auto" w:fill="auto"/>
            <w:hideMark/>
          </w:tcPr>
          <w:p w:rsidR="003862DA" w:rsidRPr="002378FB" w:rsidRDefault="003862DA" w:rsidP="005D4CEF">
            <w:r w:rsidRPr="002378FB">
              <w:t xml:space="preserve">Маска медицинская нестерильная 3-слойная из нетканого материала с </w:t>
            </w:r>
            <w:r w:rsidRPr="002378FB">
              <w:lastRenderedPageBreak/>
              <w:t>резинками или с завязками</w:t>
            </w:r>
          </w:p>
        </w:tc>
        <w:tc>
          <w:tcPr>
            <w:tcW w:w="1320" w:type="dxa"/>
            <w:tcBorders>
              <w:top w:val="nil"/>
              <w:left w:val="nil"/>
              <w:bottom w:val="single" w:sz="4" w:space="0" w:color="auto"/>
              <w:right w:val="single" w:sz="4" w:space="0" w:color="auto"/>
            </w:tcBorders>
            <w:shd w:val="clear" w:color="000000" w:fill="FFFFFF"/>
            <w:noWrap/>
            <w:hideMark/>
          </w:tcPr>
          <w:p w:rsidR="003862DA" w:rsidRPr="002378FB" w:rsidRDefault="003862DA" w:rsidP="005D4CEF">
            <w:pPr>
              <w:jc w:val="center"/>
            </w:pPr>
            <w:r w:rsidRPr="002378FB">
              <w:lastRenderedPageBreak/>
              <w:t>шт.</w:t>
            </w:r>
          </w:p>
        </w:tc>
        <w:tc>
          <w:tcPr>
            <w:tcW w:w="1340" w:type="dxa"/>
            <w:tcBorders>
              <w:top w:val="nil"/>
              <w:left w:val="nil"/>
              <w:bottom w:val="single" w:sz="4" w:space="0" w:color="auto"/>
              <w:right w:val="single" w:sz="4" w:space="0" w:color="auto"/>
            </w:tcBorders>
            <w:shd w:val="clear" w:color="000000" w:fill="FFFFFF"/>
            <w:noWrap/>
            <w:vAlign w:val="bottom"/>
            <w:hideMark/>
          </w:tcPr>
          <w:p w:rsidR="003862DA" w:rsidRPr="002378FB" w:rsidRDefault="003862DA" w:rsidP="005D4CEF">
            <w:pPr>
              <w:jc w:val="right"/>
            </w:pPr>
            <w:r w:rsidRPr="002378FB">
              <w:t>2,00</w:t>
            </w:r>
          </w:p>
        </w:tc>
        <w:tc>
          <w:tcPr>
            <w:tcW w:w="1497" w:type="dxa"/>
            <w:tcBorders>
              <w:top w:val="nil"/>
              <w:left w:val="nil"/>
              <w:bottom w:val="single" w:sz="4" w:space="0" w:color="auto"/>
              <w:right w:val="nil"/>
            </w:tcBorders>
            <w:shd w:val="clear" w:color="000000" w:fill="FFFFFF"/>
            <w:noWrap/>
            <w:vAlign w:val="bottom"/>
            <w:hideMark/>
          </w:tcPr>
          <w:p w:rsidR="003862DA" w:rsidRPr="002378FB" w:rsidRDefault="003862DA" w:rsidP="005D4CEF">
            <w:pPr>
              <w:jc w:val="right"/>
            </w:pPr>
            <w:r w:rsidRPr="002378FB">
              <w:t>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862DA" w:rsidRPr="002378FB" w:rsidRDefault="003862DA" w:rsidP="005D4CEF">
            <w:pPr>
              <w:jc w:val="right"/>
            </w:pPr>
            <w:r w:rsidRPr="002378FB">
              <w:t>4,00</w:t>
            </w:r>
          </w:p>
        </w:tc>
      </w:tr>
      <w:tr w:rsidR="003862DA" w:rsidRPr="002378FB" w:rsidTr="005D4CEF">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2DA" w:rsidRPr="002378FB" w:rsidRDefault="003862DA" w:rsidP="005D4CEF">
            <w:pPr>
              <w:rPr>
                <w:b/>
                <w:bCs/>
              </w:rPr>
            </w:pPr>
            <w:r w:rsidRPr="002378FB">
              <w:rPr>
                <w:b/>
                <w:bCs/>
              </w:rPr>
              <w:lastRenderedPageBreak/>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3862DA" w:rsidRPr="002378FB" w:rsidRDefault="003862DA" w:rsidP="005D4CEF">
            <w:pPr>
              <w:jc w:val="right"/>
              <w:rPr>
                <w:b/>
                <w:bCs/>
              </w:rPr>
            </w:pPr>
            <w:r w:rsidRPr="002378FB">
              <w:rPr>
                <w:b/>
                <w:bCs/>
              </w:rPr>
              <w:t>671,56</w:t>
            </w:r>
          </w:p>
        </w:tc>
      </w:tr>
      <w:tr w:rsidR="003862DA" w:rsidRPr="002378FB" w:rsidTr="005D4CEF">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2DA" w:rsidRPr="002378FB" w:rsidRDefault="003862DA" w:rsidP="005D4CEF">
            <w:r w:rsidRPr="002378FB">
              <w:t>Объем муниципальной услуги в натуральном выражении</w:t>
            </w:r>
          </w:p>
        </w:tc>
        <w:tc>
          <w:tcPr>
            <w:tcW w:w="1701" w:type="dxa"/>
            <w:tcBorders>
              <w:top w:val="nil"/>
              <w:left w:val="nil"/>
              <w:bottom w:val="single" w:sz="4" w:space="0" w:color="auto"/>
              <w:right w:val="single" w:sz="4" w:space="0" w:color="auto"/>
            </w:tcBorders>
            <w:shd w:val="clear" w:color="auto" w:fill="auto"/>
            <w:noWrap/>
            <w:vAlign w:val="bottom"/>
            <w:hideMark/>
          </w:tcPr>
          <w:p w:rsidR="003862DA" w:rsidRPr="002378FB" w:rsidRDefault="003862DA" w:rsidP="005D4CEF">
            <w:pPr>
              <w:jc w:val="center"/>
              <w:rPr>
                <w:b/>
                <w:bCs/>
              </w:rPr>
            </w:pPr>
            <w:r w:rsidRPr="002378FB">
              <w:rPr>
                <w:b/>
                <w:bCs/>
              </w:rPr>
              <w:t> </w:t>
            </w:r>
          </w:p>
        </w:tc>
      </w:tr>
      <w:tr w:rsidR="003862DA" w:rsidRPr="002378FB" w:rsidTr="005D4CEF">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2DA" w:rsidRPr="002378FB" w:rsidRDefault="003862DA" w:rsidP="005D4CEF">
            <w:pPr>
              <w:rPr>
                <w:b/>
                <w:bCs/>
              </w:rPr>
            </w:pPr>
            <w:r w:rsidRPr="002378FB">
              <w:rPr>
                <w:b/>
                <w:bCs/>
              </w:rPr>
              <w:t>Стоимость единицы муниципальной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3862DA" w:rsidRPr="002378FB" w:rsidRDefault="003862DA" w:rsidP="005D4CEF">
            <w:pPr>
              <w:jc w:val="center"/>
              <w:rPr>
                <w:b/>
                <w:bCs/>
              </w:rPr>
            </w:pPr>
            <w:r w:rsidRPr="002378FB">
              <w:rPr>
                <w:b/>
                <w:bCs/>
              </w:rPr>
              <w:t> </w:t>
            </w:r>
          </w:p>
        </w:tc>
      </w:tr>
    </w:tbl>
    <w:p w:rsidR="003862DA" w:rsidRPr="002378FB" w:rsidRDefault="003862DA" w:rsidP="003862DA">
      <w:pPr>
        <w:autoSpaceDE w:val="0"/>
        <w:autoSpaceDN w:val="0"/>
        <w:adjustRightInd w:val="0"/>
        <w:ind w:firstLine="540"/>
        <w:jc w:val="both"/>
        <w:rPr>
          <w:sz w:val="32"/>
          <w:szCs w:val="28"/>
        </w:rPr>
      </w:pPr>
    </w:p>
    <w:tbl>
      <w:tblPr>
        <w:tblW w:w="10043" w:type="dxa"/>
        <w:tblInd w:w="93" w:type="dxa"/>
        <w:tblLayout w:type="fixed"/>
        <w:tblLook w:val="04A0"/>
      </w:tblPr>
      <w:tblGrid>
        <w:gridCol w:w="672"/>
        <w:gridCol w:w="2600"/>
        <w:gridCol w:w="613"/>
        <w:gridCol w:w="808"/>
        <w:gridCol w:w="299"/>
        <w:gridCol w:w="1260"/>
        <w:gridCol w:w="53"/>
        <w:gridCol w:w="1271"/>
        <w:gridCol w:w="772"/>
        <w:gridCol w:w="881"/>
        <w:gridCol w:w="708"/>
        <w:gridCol w:w="106"/>
      </w:tblGrid>
      <w:tr w:rsidR="00A10E85" w:rsidRPr="002378FB" w:rsidTr="005B77CA">
        <w:trPr>
          <w:gridAfter w:val="1"/>
          <w:wAfter w:w="106" w:type="dxa"/>
          <w:trHeight w:val="317"/>
        </w:trPr>
        <w:tc>
          <w:tcPr>
            <w:tcW w:w="672" w:type="dxa"/>
            <w:tcBorders>
              <w:top w:val="nil"/>
              <w:left w:val="nil"/>
              <w:bottom w:val="nil"/>
              <w:right w:val="nil"/>
            </w:tcBorders>
            <w:shd w:val="clear" w:color="auto" w:fill="auto"/>
            <w:noWrap/>
            <w:vAlign w:val="bottom"/>
            <w:hideMark/>
          </w:tcPr>
          <w:p w:rsidR="00A10E85" w:rsidRPr="002378FB" w:rsidRDefault="00A10E85" w:rsidP="005B77CA">
            <w:pPr>
              <w:jc w:val="center"/>
            </w:pPr>
          </w:p>
        </w:tc>
        <w:tc>
          <w:tcPr>
            <w:tcW w:w="2600" w:type="dxa"/>
            <w:tcBorders>
              <w:top w:val="nil"/>
              <w:left w:val="nil"/>
              <w:bottom w:val="nil"/>
              <w:right w:val="nil"/>
            </w:tcBorders>
            <w:shd w:val="clear" w:color="auto" w:fill="auto"/>
            <w:vAlign w:val="bottom"/>
            <w:hideMark/>
          </w:tcPr>
          <w:p w:rsidR="00A10E85" w:rsidRPr="002378FB" w:rsidRDefault="00A10E85" w:rsidP="005B77CA"/>
        </w:tc>
        <w:tc>
          <w:tcPr>
            <w:tcW w:w="1720" w:type="dxa"/>
            <w:gridSpan w:val="3"/>
            <w:tcBorders>
              <w:top w:val="nil"/>
              <w:left w:val="nil"/>
              <w:bottom w:val="nil"/>
              <w:right w:val="nil"/>
            </w:tcBorders>
            <w:shd w:val="clear" w:color="auto" w:fill="auto"/>
            <w:noWrap/>
            <w:vAlign w:val="bottom"/>
            <w:hideMark/>
          </w:tcPr>
          <w:p w:rsidR="00A10E85" w:rsidRPr="002378FB" w:rsidRDefault="00A10E85" w:rsidP="005B77CA"/>
        </w:tc>
        <w:tc>
          <w:tcPr>
            <w:tcW w:w="1313" w:type="dxa"/>
            <w:gridSpan w:val="2"/>
            <w:tcBorders>
              <w:top w:val="nil"/>
              <w:left w:val="nil"/>
              <w:bottom w:val="nil"/>
              <w:right w:val="nil"/>
            </w:tcBorders>
            <w:shd w:val="clear" w:color="auto" w:fill="auto"/>
            <w:noWrap/>
            <w:vAlign w:val="bottom"/>
            <w:hideMark/>
          </w:tcPr>
          <w:p w:rsidR="00A10E85" w:rsidRPr="002378FB" w:rsidRDefault="00A10E85" w:rsidP="005B77CA"/>
        </w:tc>
        <w:tc>
          <w:tcPr>
            <w:tcW w:w="2043" w:type="dxa"/>
            <w:gridSpan w:val="2"/>
            <w:tcBorders>
              <w:top w:val="nil"/>
              <w:left w:val="nil"/>
              <w:bottom w:val="nil"/>
              <w:right w:val="nil"/>
            </w:tcBorders>
            <w:shd w:val="clear" w:color="auto" w:fill="auto"/>
            <w:noWrap/>
            <w:vAlign w:val="bottom"/>
            <w:hideMark/>
          </w:tcPr>
          <w:p w:rsidR="00A10E85" w:rsidRPr="002378FB" w:rsidRDefault="00A10E85" w:rsidP="005B77CA"/>
        </w:tc>
        <w:tc>
          <w:tcPr>
            <w:tcW w:w="1589" w:type="dxa"/>
            <w:gridSpan w:val="2"/>
            <w:tcBorders>
              <w:top w:val="nil"/>
              <w:left w:val="nil"/>
              <w:bottom w:val="nil"/>
              <w:right w:val="nil"/>
            </w:tcBorders>
            <w:shd w:val="clear" w:color="auto" w:fill="auto"/>
            <w:noWrap/>
            <w:vAlign w:val="bottom"/>
            <w:hideMark/>
          </w:tcPr>
          <w:p w:rsidR="00A10E85" w:rsidRPr="002378FB" w:rsidRDefault="00A10E85" w:rsidP="003862DA">
            <w:pPr>
              <w:jc w:val="right"/>
            </w:pPr>
            <w:r w:rsidRPr="002378FB">
              <w:t xml:space="preserve">Таблица </w:t>
            </w:r>
            <w:r w:rsidR="003862DA" w:rsidRPr="002378FB">
              <w:t>2</w:t>
            </w:r>
          </w:p>
        </w:tc>
      </w:tr>
      <w:tr w:rsidR="00A10E85" w:rsidRPr="002378FB" w:rsidTr="005B77CA">
        <w:trPr>
          <w:gridAfter w:val="1"/>
          <w:wAfter w:w="106" w:type="dxa"/>
          <w:trHeight w:val="103"/>
        </w:trPr>
        <w:tc>
          <w:tcPr>
            <w:tcW w:w="9937" w:type="dxa"/>
            <w:gridSpan w:val="11"/>
            <w:tcBorders>
              <w:top w:val="nil"/>
              <w:left w:val="nil"/>
              <w:bottom w:val="nil"/>
              <w:right w:val="nil"/>
            </w:tcBorders>
            <w:shd w:val="clear" w:color="auto" w:fill="auto"/>
            <w:vAlign w:val="bottom"/>
            <w:hideMark/>
          </w:tcPr>
          <w:p w:rsidR="00A10E85" w:rsidRPr="002378FB" w:rsidRDefault="00A10E85" w:rsidP="005B77CA">
            <w:pPr>
              <w:jc w:val="center"/>
              <w:rPr>
                <w:b/>
                <w:bCs/>
                <w:sz w:val="28"/>
                <w:szCs w:val="28"/>
                <w:u w:val="single"/>
              </w:rPr>
            </w:pPr>
          </w:p>
        </w:tc>
      </w:tr>
      <w:tr w:rsidR="00A10E85" w:rsidRPr="002378FB" w:rsidTr="005B77CA">
        <w:trPr>
          <w:trHeight w:val="740"/>
        </w:trPr>
        <w:tc>
          <w:tcPr>
            <w:tcW w:w="10043" w:type="dxa"/>
            <w:gridSpan w:val="12"/>
            <w:tcBorders>
              <w:top w:val="nil"/>
              <w:left w:val="nil"/>
              <w:bottom w:val="nil"/>
              <w:right w:val="nil"/>
            </w:tcBorders>
            <w:shd w:val="clear" w:color="auto" w:fill="auto"/>
            <w:vAlign w:val="bottom"/>
            <w:hideMark/>
          </w:tcPr>
          <w:p w:rsidR="00A10E85" w:rsidRPr="002378FB" w:rsidRDefault="00A10E85" w:rsidP="005B77CA">
            <w:pPr>
              <w:jc w:val="center"/>
              <w:rPr>
                <w:b/>
                <w:bCs/>
                <w:sz w:val="28"/>
                <w:szCs w:val="28"/>
                <w:u w:val="single"/>
              </w:rPr>
            </w:pPr>
            <w:r w:rsidRPr="002378FB">
              <w:rPr>
                <w:b/>
                <w:bCs/>
                <w:sz w:val="28"/>
                <w:szCs w:val="28"/>
                <w:u w:val="single"/>
              </w:rPr>
              <w:t xml:space="preserve">Расчет расходов на приобретения хозяйственных товаров для включения в нормативные затраты на оказание муниципальной услуги (выполнение работы) </w:t>
            </w:r>
          </w:p>
        </w:tc>
      </w:tr>
      <w:tr w:rsidR="00A10E85" w:rsidRPr="002378FB" w:rsidTr="005B77CA">
        <w:trPr>
          <w:gridAfter w:val="2"/>
          <w:wAfter w:w="814" w:type="dxa"/>
          <w:trHeight w:val="1283"/>
        </w:trPr>
        <w:tc>
          <w:tcPr>
            <w:tcW w:w="3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Наименование расходов</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Ед. изм.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Количество на 1 учреждение в месяц</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Цена, руб.</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Сумма в год на 1 учреждение, руб.</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Мыло хозяйственное</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proofErr w:type="gramStart"/>
            <w:r w:rsidRPr="002378FB">
              <w:t>кус</w:t>
            </w:r>
            <w:proofErr w:type="gramEnd"/>
            <w:r w:rsidRPr="002378FB">
              <w:t>.</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5</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25,36</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1521,60</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Мыло таулетное</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proofErr w:type="gramStart"/>
            <w:r w:rsidRPr="002378FB">
              <w:t>кус</w:t>
            </w:r>
            <w:proofErr w:type="gramEnd"/>
            <w:r w:rsidRPr="002378FB">
              <w:t>.</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5</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27,77</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1666,20</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Сода кальцинированная</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3</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17,83</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641,88</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 xml:space="preserve">Стиральный порошок </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3862DA" w:rsidP="005B77CA">
            <w:pPr>
              <w:jc w:val="center"/>
            </w:pPr>
            <w:r w:rsidRPr="002378FB">
              <w:t>пач</w:t>
            </w:r>
            <w:r w:rsidR="00A10E85" w:rsidRPr="002378FB">
              <w:t>.</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5</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155,25</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9315,00</w:t>
            </w:r>
          </w:p>
        </w:tc>
      </w:tr>
      <w:tr w:rsidR="00A10E85" w:rsidRPr="002378FB" w:rsidTr="005B77CA">
        <w:trPr>
          <w:gridAfter w:val="2"/>
          <w:wAfter w:w="814" w:type="dxa"/>
          <w:trHeight w:val="634"/>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Моющие средства ("Санита", "Пемолюкс")</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10</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174,79</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20974,80</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Хлорная известь, хлорамин</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кг</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3</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40,81</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1469,16</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Ткань паковочная для пола</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метр</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10</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29,06</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3487,20</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 xml:space="preserve">Щетки (1 на 4 </w:t>
            </w:r>
            <w:proofErr w:type="gramStart"/>
            <w:r w:rsidRPr="002378FB">
              <w:t>мес</w:t>
            </w:r>
            <w:proofErr w:type="gramEnd"/>
            <w:r w:rsidRPr="002378FB">
              <w:t>)</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51,27</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153,81</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Веники</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65,68</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788,16</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Метла</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96,04</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1152,48</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Эл</w:t>
            </w:r>
            <w:proofErr w:type="gramStart"/>
            <w:r w:rsidRPr="002378FB">
              <w:t>.</w:t>
            </w:r>
            <w:proofErr w:type="gramEnd"/>
            <w:r w:rsidRPr="002378FB">
              <w:t xml:space="preserve"> </w:t>
            </w:r>
            <w:proofErr w:type="gramStart"/>
            <w:r w:rsidRPr="002378FB">
              <w:t>л</w:t>
            </w:r>
            <w:proofErr w:type="gramEnd"/>
            <w:r w:rsidRPr="002378FB">
              <w:t>ампочки</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16,28</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195,36</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r w:rsidRPr="002378FB">
              <w:t xml:space="preserve">Энергосберегающие лампы </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center"/>
            </w:pPr>
            <w:r w:rsidRPr="002378FB">
              <w:t>шт.</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1</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204,65</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pPr>
            <w:r w:rsidRPr="002378FB">
              <w:t>2455,80</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vAlign w:val="bottom"/>
            <w:hideMark/>
          </w:tcPr>
          <w:p w:rsidR="00A10E85" w:rsidRPr="002378FB" w:rsidRDefault="00A10E85" w:rsidP="005B77CA">
            <w:pPr>
              <w:rPr>
                <w:b/>
                <w:bCs/>
              </w:rPr>
            </w:pPr>
            <w:r w:rsidRPr="002378FB">
              <w:rPr>
                <w:b/>
                <w:bCs/>
              </w:rPr>
              <w:t>Итого:</w:t>
            </w:r>
          </w:p>
        </w:tc>
        <w:tc>
          <w:tcPr>
            <w:tcW w:w="808"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rPr>
                <w:b/>
                <w:bCs/>
              </w:rPr>
            </w:pPr>
            <w:r w:rsidRPr="002378FB">
              <w:rPr>
                <w:b/>
                <w:bCs/>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rPr>
                <w:b/>
                <w:bCs/>
              </w:rPr>
            </w:pPr>
            <w:r w:rsidRPr="002378FB">
              <w:rPr>
                <w:b/>
                <w:bCs/>
              </w:rPr>
              <w:t> </w:t>
            </w:r>
          </w:p>
        </w:tc>
        <w:tc>
          <w:tcPr>
            <w:tcW w:w="1324"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rPr>
                <w:b/>
                <w:bCs/>
              </w:rPr>
            </w:pPr>
            <w:r w:rsidRPr="002378FB">
              <w:rPr>
                <w:b/>
                <w:bCs/>
              </w:rPr>
              <w:t> </w:t>
            </w:r>
          </w:p>
        </w:tc>
        <w:tc>
          <w:tcPr>
            <w:tcW w:w="1653" w:type="dxa"/>
            <w:gridSpan w:val="2"/>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rPr>
                <w:b/>
                <w:bCs/>
              </w:rPr>
            </w:pPr>
            <w:r w:rsidRPr="002378FB">
              <w:rPr>
                <w:b/>
                <w:bCs/>
              </w:rPr>
              <w:t>43821,45</w:t>
            </w:r>
          </w:p>
        </w:tc>
      </w:tr>
      <w:tr w:rsidR="00A10E85" w:rsidRPr="002378FB" w:rsidTr="005B77CA">
        <w:trPr>
          <w:gridAfter w:val="2"/>
          <w:wAfter w:w="814" w:type="dxa"/>
          <w:trHeight w:val="317"/>
        </w:trPr>
        <w:tc>
          <w:tcPr>
            <w:tcW w:w="3885" w:type="dxa"/>
            <w:gridSpan w:val="3"/>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Объем муниципальной услуги в натуральном выражении</w:t>
            </w:r>
          </w:p>
        </w:tc>
        <w:tc>
          <w:tcPr>
            <w:tcW w:w="80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rPr>
                <w:b/>
                <w:bCs/>
              </w:rPr>
            </w:pPr>
            <w:r w:rsidRPr="002378FB">
              <w:rPr>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rPr>
                <w:b/>
                <w:bCs/>
              </w:rPr>
            </w:pPr>
            <w:r w:rsidRPr="002378FB">
              <w:rPr>
                <w:b/>
                <w:bCs/>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rPr>
                <w:b/>
                <w:bCs/>
              </w:rPr>
            </w:pPr>
            <w:r w:rsidRPr="002378FB">
              <w:rPr>
                <w:b/>
                <w:bCs/>
              </w:rPr>
              <w:t> </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r w:rsidR="00A10E85" w:rsidRPr="002378FB" w:rsidTr="005B77CA">
        <w:trPr>
          <w:gridAfter w:val="2"/>
          <w:wAfter w:w="814" w:type="dxa"/>
          <w:trHeight w:val="317"/>
        </w:trPr>
        <w:tc>
          <w:tcPr>
            <w:tcW w:w="757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r w:rsidRPr="002378FB">
              <w:rPr>
                <w:b/>
                <w:bCs/>
              </w:rPr>
              <w:t>Расходы на  единицу муниципальной услуги</w:t>
            </w:r>
          </w:p>
        </w:tc>
        <w:tc>
          <w:tcPr>
            <w:tcW w:w="1653" w:type="dxa"/>
            <w:gridSpan w:val="2"/>
            <w:tcBorders>
              <w:top w:val="nil"/>
              <w:left w:val="nil"/>
              <w:bottom w:val="nil"/>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r w:rsidR="00A10E85" w:rsidRPr="002378FB" w:rsidTr="005B77CA">
        <w:trPr>
          <w:gridAfter w:val="2"/>
          <w:wAfter w:w="814" w:type="dxa"/>
          <w:trHeight w:val="317"/>
        </w:trPr>
        <w:tc>
          <w:tcPr>
            <w:tcW w:w="757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p>
        </w:tc>
      </w:tr>
    </w:tbl>
    <w:p w:rsidR="00A10E85" w:rsidRPr="002378FB" w:rsidRDefault="00A10E85" w:rsidP="00A10E85">
      <w:pPr>
        <w:autoSpaceDE w:val="0"/>
        <w:autoSpaceDN w:val="0"/>
        <w:adjustRightInd w:val="0"/>
        <w:jc w:val="right"/>
        <w:rPr>
          <w:szCs w:val="28"/>
        </w:rPr>
      </w:pPr>
    </w:p>
    <w:p w:rsidR="00A10E85" w:rsidRPr="002378FB" w:rsidRDefault="00A10E85" w:rsidP="00A10E85">
      <w:pPr>
        <w:autoSpaceDE w:val="0"/>
        <w:autoSpaceDN w:val="0"/>
        <w:adjustRightInd w:val="0"/>
        <w:jc w:val="right"/>
        <w:rPr>
          <w:szCs w:val="28"/>
        </w:rPr>
      </w:pPr>
      <w:r w:rsidRPr="002378FB">
        <w:rPr>
          <w:szCs w:val="28"/>
        </w:rPr>
        <w:t xml:space="preserve">Таблица </w:t>
      </w:r>
      <w:r w:rsidR="003862DA" w:rsidRPr="002378FB">
        <w:rPr>
          <w:szCs w:val="28"/>
        </w:rPr>
        <w:t>3</w:t>
      </w:r>
    </w:p>
    <w:tbl>
      <w:tblPr>
        <w:tblW w:w="10043" w:type="dxa"/>
        <w:tblInd w:w="93" w:type="dxa"/>
        <w:tblLayout w:type="fixed"/>
        <w:tblLook w:val="04A0"/>
      </w:tblPr>
      <w:tblGrid>
        <w:gridCol w:w="10043"/>
      </w:tblGrid>
      <w:tr w:rsidR="00A10E85" w:rsidRPr="002378FB" w:rsidTr="005B77CA">
        <w:trPr>
          <w:trHeight w:val="876"/>
        </w:trPr>
        <w:tc>
          <w:tcPr>
            <w:tcW w:w="10043" w:type="dxa"/>
            <w:tcBorders>
              <w:top w:val="nil"/>
              <w:left w:val="nil"/>
              <w:bottom w:val="nil"/>
              <w:right w:val="nil"/>
            </w:tcBorders>
            <w:shd w:val="clear" w:color="auto" w:fill="auto"/>
            <w:vAlign w:val="bottom"/>
            <w:hideMark/>
          </w:tcPr>
          <w:p w:rsidR="00A10E85" w:rsidRPr="002378FB" w:rsidRDefault="00A10E85" w:rsidP="005B77CA">
            <w:pPr>
              <w:jc w:val="center"/>
              <w:rPr>
                <w:b/>
                <w:bCs/>
                <w:sz w:val="28"/>
                <w:szCs w:val="28"/>
                <w:u w:val="single"/>
              </w:rPr>
            </w:pPr>
            <w:r w:rsidRPr="002378FB">
              <w:rPr>
                <w:b/>
                <w:bCs/>
                <w:sz w:val="28"/>
                <w:szCs w:val="28"/>
                <w:u w:val="single"/>
              </w:rPr>
              <w:t>Расчет расходов на приобретение мелкого хозяйственного инвентаря для включения в нормативные затраты на оказание муниципальной услуги (выполнение работы)</w:t>
            </w:r>
          </w:p>
        </w:tc>
      </w:tr>
    </w:tbl>
    <w:p w:rsidR="00A10E85" w:rsidRPr="002378FB" w:rsidRDefault="00A10E85" w:rsidP="00A10E85">
      <w:pPr>
        <w:autoSpaceDE w:val="0"/>
        <w:autoSpaceDN w:val="0"/>
        <w:adjustRightInd w:val="0"/>
        <w:jc w:val="center"/>
        <w:rPr>
          <w:sz w:val="28"/>
          <w:szCs w:val="28"/>
        </w:rPr>
      </w:pPr>
    </w:p>
    <w:tbl>
      <w:tblPr>
        <w:tblW w:w="10043" w:type="dxa"/>
        <w:tblInd w:w="93" w:type="dxa"/>
        <w:tblLayout w:type="fixed"/>
        <w:tblLook w:val="04A0"/>
      </w:tblPr>
      <w:tblGrid>
        <w:gridCol w:w="672"/>
        <w:gridCol w:w="1822"/>
        <w:gridCol w:w="2274"/>
        <w:gridCol w:w="976"/>
        <w:gridCol w:w="2278"/>
        <w:gridCol w:w="2021"/>
      </w:tblGrid>
      <w:tr w:rsidR="00A10E85" w:rsidRPr="002378FB" w:rsidTr="005B77CA">
        <w:trPr>
          <w:trHeight w:val="95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 xml:space="preserve">№ </w:t>
            </w:r>
            <w:proofErr w:type="gramStart"/>
            <w:r w:rsidRPr="002378FB">
              <w:rPr>
                <w:b/>
                <w:bCs/>
              </w:rPr>
              <w:t>п</w:t>
            </w:r>
            <w:proofErr w:type="gramEnd"/>
            <w:r w:rsidRPr="002378FB">
              <w:rPr>
                <w:b/>
                <w:bCs/>
              </w:rPr>
              <w:t>/п</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Наименование</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Кол-во на 1 учреждение (</w:t>
            </w:r>
            <w:proofErr w:type="gramStart"/>
            <w:r w:rsidRPr="002378FB">
              <w:rPr>
                <w:b/>
                <w:bCs/>
              </w:rPr>
              <w:t>шт</w:t>
            </w:r>
            <w:proofErr w:type="gramEnd"/>
            <w:r w:rsidRPr="002378FB">
              <w:rPr>
                <w:b/>
                <w:bCs/>
              </w:rPr>
              <w:t>) в год</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Цена, руб.</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Срок использования (</w:t>
            </w:r>
            <w:proofErr w:type="gramStart"/>
            <w:r w:rsidRPr="002378FB">
              <w:rPr>
                <w:b/>
                <w:bCs/>
              </w:rPr>
              <w:t>гг</w:t>
            </w:r>
            <w:proofErr w:type="gramEnd"/>
            <w:r w:rsidRPr="002378FB">
              <w:rPr>
                <w:b/>
                <w:bCs/>
              </w:rPr>
              <w:t>)</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 xml:space="preserve">Расходы на 1 учреждение в год, руб. </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1</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Ведро оцинкованное</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162,93</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130,34</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2</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Ведро пластмассовое</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109,09</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87,27</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3</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Таз</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85,43</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68,34</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lastRenderedPageBreak/>
              <w:t>4</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Корзина для мусора</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8</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73,98</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118,37</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5</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Замок навесной</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104,52</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104,52</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6</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Замок врезной</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139,80</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139,80</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7</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Совок для мусора</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4</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151,47</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201,96</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8</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Швабра</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255,10</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255,10</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9</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Лопата</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144,93</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144,93</w:t>
            </w:r>
          </w:p>
        </w:tc>
      </w:tr>
      <w:tr w:rsidR="00A10E85" w:rsidRPr="002378FB" w:rsidTr="005B77CA">
        <w:trPr>
          <w:trHeight w:val="3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10E85" w:rsidRPr="002378FB" w:rsidRDefault="00A10E85" w:rsidP="005B77CA">
            <w:pPr>
              <w:jc w:val="center"/>
            </w:pPr>
            <w:r w:rsidRPr="002378FB">
              <w:t>10</w:t>
            </w:r>
          </w:p>
        </w:tc>
        <w:tc>
          <w:tcPr>
            <w:tcW w:w="1822"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Перчатки (пара)</w:t>
            </w:r>
          </w:p>
        </w:tc>
        <w:tc>
          <w:tcPr>
            <w:tcW w:w="227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w:t>
            </w:r>
          </w:p>
        </w:tc>
        <w:tc>
          <w:tcPr>
            <w:tcW w:w="97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25,67</w:t>
            </w:r>
          </w:p>
        </w:tc>
        <w:tc>
          <w:tcPr>
            <w:tcW w:w="2278"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1,00</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256,70</w:t>
            </w:r>
          </w:p>
        </w:tc>
      </w:tr>
      <w:tr w:rsidR="00A10E85" w:rsidRPr="002378FB" w:rsidTr="005B77CA">
        <w:trPr>
          <w:trHeight w:val="332"/>
        </w:trPr>
        <w:tc>
          <w:tcPr>
            <w:tcW w:w="802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10E85" w:rsidRPr="002378FB" w:rsidRDefault="00A10E85" w:rsidP="005B77CA">
            <w:pPr>
              <w:rPr>
                <w:b/>
                <w:bCs/>
              </w:rPr>
            </w:pPr>
            <w:r w:rsidRPr="002378FB">
              <w:rPr>
                <w:b/>
                <w:bCs/>
              </w:rPr>
              <w:t>Итого:</w:t>
            </w:r>
          </w:p>
        </w:tc>
        <w:tc>
          <w:tcPr>
            <w:tcW w:w="2021" w:type="dxa"/>
            <w:tcBorders>
              <w:top w:val="nil"/>
              <w:left w:val="nil"/>
              <w:bottom w:val="single" w:sz="4" w:space="0" w:color="auto"/>
              <w:right w:val="single" w:sz="4" w:space="0" w:color="auto"/>
            </w:tcBorders>
            <w:shd w:val="clear" w:color="auto" w:fill="auto"/>
            <w:vAlign w:val="bottom"/>
            <w:hideMark/>
          </w:tcPr>
          <w:p w:rsidR="00A10E85" w:rsidRPr="002378FB" w:rsidRDefault="00A10E85" w:rsidP="005B77CA">
            <w:pPr>
              <w:jc w:val="right"/>
              <w:rPr>
                <w:b/>
                <w:bCs/>
              </w:rPr>
            </w:pPr>
            <w:r w:rsidRPr="002378FB">
              <w:rPr>
                <w:b/>
                <w:bCs/>
              </w:rPr>
              <w:t>1507,33</w:t>
            </w:r>
          </w:p>
        </w:tc>
      </w:tr>
      <w:tr w:rsidR="00A10E85" w:rsidRPr="002378FB" w:rsidTr="005B77CA">
        <w:trPr>
          <w:trHeight w:val="317"/>
        </w:trPr>
        <w:tc>
          <w:tcPr>
            <w:tcW w:w="80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r w:rsidRPr="002378FB">
              <w:t>Объем муниципальной услуги в натуральном выражении</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r w:rsidR="00A10E85" w:rsidRPr="002378FB" w:rsidTr="005B77CA">
        <w:trPr>
          <w:trHeight w:val="317"/>
        </w:trPr>
        <w:tc>
          <w:tcPr>
            <w:tcW w:w="80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r w:rsidRPr="002378FB">
              <w:rPr>
                <w:b/>
                <w:bCs/>
              </w:rPr>
              <w:t>Расходы на  единицу муниципальной услуги</w:t>
            </w:r>
          </w:p>
        </w:tc>
        <w:tc>
          <w:tcPr>
            <w:tcW w:w="2021"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bl>
    <w:p w:rsidR="00A10E85" w:rsidRPr="002378FB" w:rsidRDefault="00A10E85" w:rsidP="00A10E85">
      <w:pPr>
        <w:autoSpaceDE w:val="0"/>
        <w:autoSpaceDN w:val="0"/>
        <w:adjustRightInd w:val="0"/>
        <w:jc w:val="right"/>
      </w:pPr>
    </w:p>
    <w:p w:rsidR="00A10E85" w:rsidRPr="002378FB" w:rsidRDefault="00A10E85" w:rsidP="00A10E85">
      <w:pPr>
        <w:autoSpaceDE w:val="0"/>
        <w:autoSpaceDN w:val="0"/>
        <w:adjustRightInd w:val="0"/>
        <w:jc w:val="right"/>
        <w:rPr>
          <w:sz w:val="28"/>
          <w:szCs w:val="28"/>
        </w:rPr>
      </w:pPr>
      <w:r w:rsidRPr="002378FB">
        <w:t xml:space="preserve">Таблица </w:t>
      </w:r>
      <w:r w:rsidR="003862DA" w:rsidRPr="002378FB">
        <w:t>4</w:t>
      </w:r>
    </w:p>
    <w:p w:rsidR="00A10E85" w:rsidRPr="002378FB" w:rsidRDefault="00A10E85" w:rsidP="00A10E85">
      <w:pPr>
        <w:jc w:val="center"/>
        <w:rPr>
          <w:b/>
          <w:bCs/>
          <w:sz w:val="28"/>
          <w:szCs w:val="28"/>
          <w:u w:val="single"/>
        </w:rPr>
      </w:pPr>
      <w:r w:rsidRPr="002378FB">
        <w:rPr>
          <w:b/>
          <w:bCs/>
          <w:sz w:val="28"/>
          <w:szCs w:val="28"/>
          <w:u w:val="single"/>
        </w:rPr>
        <w:t>Расчет расходов на приобретение канцелярских принадлежностей для включения в нормативные затраты на оказание муниципальной услуги (выполнение работы)</w:t>
      </w:r>
    </w:p>
    <w:tbl>
      <w:tblPr>
        <w:tblW w:w="10043" w:type="dxa"/>
        <w:tblInd w:w="93" w:type="dxa"/>
        <w:tblLayout w:type="fixed"/>
        <w:tblLook w:val="04A0"/>
      </w:tblPr>
      <w:tblGrid>
        <w:gridCol w:w="1883"/>
        <w:gridCol w:w="1786"/>
        <w:gridCol w:w="1547"/>
        <w:gridCol w:w="1360"/>
        <w:gridCol w:w="2333"/>
        <w:gridCol w:w="1134"/>
      </w:tblGrid>
      <w:tr w:rsidR="00A10E85" w:rsidRPr="002378FB" w:rsidTr="005B77CA">
        <w:trPr>
          <w:trHeight w:val="2417"/>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Наименование</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Единица измерения</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Количество предметов в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 xml:space="preserve">Цена, руб. </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Количество штатных единиц основного состава учреждения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0E85" w:rsidRPr="002378FB" w:rsidRDefault="00A10E85" w:rsidP="005B77CA">
            <w:pPr>
              <w:jc w:val="center"/>
              <w:rPr>
                <w:b/>
                <w:bCs/>
              </w:rPr>
            </w:pPr>
            <w:r w:rsidRPr="002378FB">
              <w:rPr>
                <w:b/>
                <w:bCs/>
              </w:rPr>
              <w:t>Сумма в год, руб.</w:t>
            </w:r>
          </w:p>
        </w:tc>
      </w:tr>
      <w:tr w:rsidR="00A10E85" w:rsidRPr="002378FB" w:rsidTr="005B77CA">
        <w:trPr>
          <w:trHeight w:val="317"/>
        </w:trPr>
        <w:tc>
          <w:tcPr>
            <w:tcW w:w="100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B32CA1">
            <w:r w:rsidRPr="002378FB">
              <w:rPr>
                <w:b/>
                <w:bCs/>
              </w:rPr>
              <w:t>На 1 штатную единицу административного состава</w:t>
            </w:r>
            <w:r w:rsidR="00B32CA1" w:rsidRPr="002378FB">
              <w:rPr>
                <w:b/>
                <w:bCs/>
              </w:rPr>
              <w:t>, состава, участвующего в предоставлении муниципальной услуги (выполнении работы)</w:t>
            </w:r>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Ручка</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7,57</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Стержень</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12</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3,01</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Карандаш</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12,89</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Ластик</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3,65</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Линейка</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5,75</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Тетрадь общая</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6,35</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Степлер</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28,36</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Скобы для степлера</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уп.</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2,61</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Корректирующая жидкость</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13,47</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Скрепки канцелярские</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уп.</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6,71</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Папка-уголок</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6,54</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Файл (100 шт. в уп.)</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уп.</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3</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98,00</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r w:rsidRPr="002378FB">
              <w:rPr>
                <w:b/>
                <w:bCs/>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p>
        </w:tc>
      </w:tr>
      <w:tr w:rsidR="00A10E85" w:rsidRPr="002378FB" w:rsidTr="005B77CA">
        <w:trPr>
          <w:trHeight w:val="317"/>
        </w:trPr>
        <w:tc>
          <w:tcPr>
            <w:tcW w:w="1004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10E85" w:rsidRPr="002378FB" w:rsidRDefault="00A10E85" w:rsidP="005B77CA">
            <w:pPr>
              <w:rPr>
                <w:b/>
                <w:bCs/>
              </w:rPr>
            </w:pPr>
            <w:r w:rsidRPr="002378FB">
              <w:rPr>
                <w:b/>
                <w:bCs/>
              </w:rPr>
              <w:t>На 1 учреждение</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lastRenderedPageBreak/>
              <w:t xml:space="preserve">Бумага </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уп.</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120</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156,65</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pPr>
            <w:r w:rsidRPr="002378FB">
              <w:t>-</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Бумага для факса</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уп.</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64,55</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pPr>
            <w:r w:rsidRPr="002378FB">
              <w:t>-</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Дырокол</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4</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50,69</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pPr>
            <w:r w:rsidRPr="002378FB">
              <w:t>-</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Блок бумажный</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65,90</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pPr>
            <w:r w:rsidRPr="002378FB">
              <w:t>-</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A10E85" w:rsidRPr="002378FB" w:rsidRDefault="00A10E85" w:rsidP="005B77CA">
            <w:r w:rsidRPr="002378FB">
              <w:t>Флэш-карта</w:t>
            </w:r>
          </w:p>
        </w:tc>
        <w:tc>
          <w:tcPr>
            <w:tcW w:w="1786"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шт.</w:t>
            </w:r>
          </w:p>
        </w:tc>
        <w:tc>
          <w:tcPr>
            <w:tcW w:w="1547"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1</w:t>
            </w:r>
          </w:p>
        </w:tc>
        <w:tc>
          <w:tcPr>
            <w:tcW w:w="1360"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right"/>
            </w:pPr>
            <w:r w:rsidRPr="002378FB">
              <w:t>594,12</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pPr>
            <w:r w:rsidRPr="002378FB">
              <w:t>-</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r w:rsidRPr="002378FB">
              <w:t> </w:t>
            </w:r>
          </w:p>
        </w:tc>
      </w:tr>
      <w:tr w:rsidR="00A10E85" w:rsidRPr="002378FB" w:rsidTr="005B77CA">
        <w:trPr>
          <w:trHeight w:val="317"/>
        </w:trPr>
        <w:tc>
          <w:tcPr>
            <w:tcW w:w="65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r w:rsidRPr="002378FB">
              <w:rPr>
                <w:b/>
                <w:bCs/>
              </w:rPr>
              <w:t>Итого:</w:t>
            </w:r>
          </w:p>
        </w:tc>
        <w:tc>
          <w:tcPr>
            <w:tcW w:w="2333"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rPr>
                <w:b/>
                <w:bCs/>
              </w:rPr>
            </w:pPr>
            <w:r w:rsidRPr="002378FB">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r w:rsidR="00A10E85" w:rsidRPr="002378FB"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r w:rsidRPr="002378FB">
              <w:rPr>
                <w:b/>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r w:rsidR="00A10E85" w:rsidRPr="002378FB"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r w:rsidRPr="002378FB">
              <w:t>Объем муниципальной услуги в натуральном выражении</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r w:rsidR="00A10E85" w:rsidRPr="002378FB" w:rsidTr="005B77CA">
        <w:trPr>
          <w:trHeight w:val="317"/>
        </w:trPr>
        <w:tc>
          <w:tcPr>
            <w:tcW w:w="890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E85" w:rsidRPr="002378FB" w:rsidRDefault="00A10E85" w:rsidP="005B77CA">
            <w:pPr>
              <w:rPr>
                <w:b/>
                <w:bCs/>
              </w:rPr>
            </w:pPr>
            <w:r w:rsidRPr="002378FB">
              <w:rPr>
                <w:b/>
                <w:bCs/>
              </w:rPr>
              <w:t>Расходы на  единицу муниципальной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A10E85" w:rsidRPr="002378FB" w:rsidRDefault="00A10E85" w:rsidP="005B77CA">
            <w:pPr>
              <w:jc w:val="center"/>
              <w:rPr>
                <w:b/>
                <w:bCs/>
              </w:rPr>
            </w:pPr>
            <w:r w:rsidRPr="002378FB">
              <w:rPr>
                <w:b/>
                <w:bCs/>
              </w:rPr>
              <w:t> </w:t>
            </w:r>
          </w:p>
        </w:tc>
      </w:tr>
    </w:tbl>
    <w:p w:rsidR="00A10E85" w:rsidRPr="002378FB" w:rsidRDefault="00A10E85" w:rsidP="00A10E85">
      <w:pPr>
        <w:autoSpaceDE w:val="0"/>
        <w:autoSpaceDN w:val="0"/>
        <w:adjustRightInd w:val="0"/>
        <w:jc w:val="center"/>
        <w:rPr>
          <w:sz w:val="28"/>
          <w:szCs w:val="28"/>
        </w:rPr>
      </w:pPr>
    </w:p>
    <w:p w:rsidR="00A10E85" w:rsidRPr="002378FB" w:rsidRDefault="00A10E85" w:rsidP="00A10E85">
      <w:pPr>
        <w:autoSpaceDE w:val="0"/>
        <w:autoSpaceDN w:val="0"/>
        <w:adjustRightInd w:val="0"/>
        <w:jc w:val="center"/>
        <w:rPr>
          <w:sz w:val="28"/>
          <w:szCs w:val="28"/>
        </w:rPr>
      </w:pPr>
    </w:p>
    <w:sectPr w:rsidR="00A10E85" w:rsidRPr="002378FB" w:rsidSect="00353CDD">
      <w:headerReference w:type="default" r:id="rId30"/>
      <w:pgSz w:w="11905" w:h="16838" w:code="9"/>
      <w:pgMar w:top="993" w:right="567"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CF" w:rsidRDefault="00B212CF" w:rsidP="00D4733F">
      <w:r>
        <w:separator/>
      </w:r>
    </w:p>
  </w:endnote>
  <w:endnote w:type="continuationSeparator" w:id="1">
    <w:p w:rsidR="00B212CF" w:rsidRDefault="00B212CF" w:rsidP="00D4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CF" w:rsidRDefault="00B212CF" w:rsidP="00D4733F">
      <w:r>
        <w:separator/>
      </w:r>
    </w:p>
  </w:footnote>
  <w:footnote w:type="continuationSeparator" w:id="1">
    <w:p w:rsidR="00B212CF" w:rsidRDefault="00B212CF" w:rsidP="00D47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7360"/>
    </w:sdtPr>
    <w:sdtContent>
      <w:p w:rsidR="00B212CF" w:rsidRDefault="00B212CF">
        <w:pPr>
          <w:pStyle w:val="a3"/>
          <w:jc w:val="center"/>
        </w:pPr>
        <w:fldSimple w:instr=" PAGE   \* MERGEFORMAT ">
          <w:r w:rsidR="00E671F0">
            <w:rPr>
              <w:noProof/>
            </w:rPr>
            <w:t>51</w:t>
          </w:r>
        </w:fldSimple>
      </w:p>
    </w:sdtContent>
  </w:sdt>
  <w:p w:rsidR="00B212CF" w:rsidRDefault="00B212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AD8"/>
    <w:multiLevelType w:val="multilevel"/>
    <w:tmpl w:val="BF5A66BE"/>
    <w:lvl w:ilvl="0">
      <w:start w:val="5"/>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0625865"/>
    <w:multiLevelType w:val="multilevel"/>
    <w:tmpl w:val="D388A5BE"/>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1067B4B"/>
    <w:multiLevelType w:val="multilevel"/>
    <w:tmpl w:val="8E2E0DBE"/>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4EC7AFE"/>
    <w:multiLevelType w:val="multilevel"/>
    <w:tmpl w:val="649E9A0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89A27C5"/>
    <w:multiLevelType w:val="multilevel"/>
    <w:tmpl w:val="C730114C"/>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66F5D9B"/>
    <w:multiLevelType w:val="hybridMultilevel"/>
    <w:tmpl w:val="78C0CC3A"/>
    <w:lvl w:ilvl="0" w:tplc="7B60ABFC">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D50FB2"/>
    <w:multiLevelType w:val="multilevel"/>
    <w:tmpl w:val="8E2E0DBE"/>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2F558D9"/>
    <w:multiLevelType w:val="hybridMultilevel"/>
    <w:tmpl w:val="7610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27F2C"/>
    <w:multiLevelType w:val="hybridMultilevel"/>
    <w:tmpl w:val="05B6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00750"/>
    <w:multiLevelType w:val="multilevel"/>
    <w:tmpl w:val="6EE83F9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A21EA8"/>
    <w:multiLevelType w:val="multilevel"/>
    <w:tmpl w:val="D436D578"/>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55E5B1B"/>
    <w:multiLevelType w:val="multilevel"/>
    <w:tmpl w:val="C2DC17C0"/>
    <w:lvl w:ilvl="0">
      <w:start w:val="6"/>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2">
    <w:nsid w:val="460D2AA2"/>
    <w:multiLevelType w:val="multilevel"/>
    <w:tmpl w:val="8E2E0DBE"/>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CBC1AD4"/>
    <w:multiLevelType w:val="multilevel"/>
    <w:tmpl w:val="8E2E0DBE"/>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CC314DF"/>
    <w:multiLevelType w:val="multilevel"/>
    <w:tmpl w:val="7CECFAA8"/>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02D0194"/>
    <w:multiLevelType w:val="multilevel"/>
    <w:tmpl w:val="5C2A403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4630E55"/>
    <w:multiLevelType w:val="hybridMultilevel"/>
    <w:tmpl w:val="022E0778"/>
    <w:lvl w:ilvl="0" w:tplc="F8B609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A71F0D"/>
    <w:multiLevelType w:val="multilevel"/>
    <w:tmpl w:val="3828B9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D3D25E1"/>
    <w:multiLevelType w:val="multilevel"/>
    <w:tmpl w:val="C45C981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0B975A5"/>
    <w:multiLevelType w:val="multilevel"/>
    <w:tmpl w:val="E49E19D0"/>
    <w:lvl w:ilvl="0">
      <w:start w:val="1"/>
      <w:numFmt w:val="decimal"/>
      <w:lvlText w:val="%1."/>
      <w:lvlJc w:val="left"/>
      <w:pPr>
        <w:ind w:left="1211" w:hanging="360"/>
      </w:pPr>
      <w:rPr>
        <w:rFonts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50" w:hanging="720"/>
      </w:pPr>
      <w:rPr>
        <w:rFonts w:ascii="Times New Roman" w:hAnsi="Times New Roman" w:cs="Times New Roman"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20">
    <w:nsid w:val="64196622"/>
    <w:multiLevelType w:val="multilevel"/>
    <w:tmpl w:val="E910C2D6"/>
    <w:lvl w:ilvl="0">
      <w:start w:val="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D9948E4"/>
    <w:multiLevelType w:val="multilevel"/>
    <w:tmpl w:val="8E2E0DBE"/>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E67464E"/>
    <w:multiLevelType w:val="multilevel"/>
    <w:tmpl w:val="A5CE3F2E"/>
    <w:lvl w:ilvl="0">
      <w:start w:val="4"/>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04545F4"/>
    <w:multiLevelType w:val="hybridMultilevel"/>
    <w:tmpl w:val="A088F3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11499"/>
    <w:multiLevelType w:val="multilevel"/>
    <w:tmpl w:val="DF3A388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6"/>
  </w:num>
  <w:num w:numId="3">
    <w:abstractNumId w:val="23"/>
  </w:num>
  <w:num w:numId="4">
    <w:abstractNumId w:val="14"/>
  </w:num>
  <w:num w:numId="5">
    <w:abstractNumId w:val="15"/>
  </w:num>
  <w:num w:numId="6">
    <w:abstractNumId w:val="19"/>
  </w:num>
  <w:num w:numId="7">
    <w:abstractNumId w:val="17"/>
  </w:num>
  <w:num w:numId="8">
    <w:abstractNumId w:val="3"/>
  </w:num>
  <w:num w:numId="9">
    <w:abstractNumId w:val="10"/>
  </w:num>
  <w:num w:numId="10">
    <w:abstractNumId w:val="4"/>
  </w:num>
  <w:num w:numId="11">
    <w:abstractNumId w:val="24"/>
  </w:num>
  <w:num w:numId="12">
    <w:abstractNumId w:val="1"/>
  </w:num>
  <w:num w:numId="13">
    <w:abstractNumId w:val="22"/>
  </w:num>
  <w:num w:numId="14">
    <w:abstractNumId w:val="6"/>
  </w:num>
  <w:num w:numId="15">
    <w:abstractNumId w:val="12"/>
  </w:num>
  <w:num w:numId="16">
    <w:abstractNumId w:val="21"/>
  </w:num>
  <w:num w:numId="17">
    <w:abstractNumId w:val="7"/>
  </w:num>
  <w:num w:numId="18">
    <w:abstractNumId w:val="8"/>
  </w:num>
  <w:num w:numId="19">
    <w:abstractNumId w:val="2"/>
  </w:num>
  <w:num w:numId="20">
    <w:abstractNumId w:val="20"/>
  </w:num>
  <w:num w:numId="21">
    <w:abstractNumId w:val="13"/>
  </w:num>
  <w:num w:numId="22">
    <w:abstractNumId w:val="18"/>
  </w:num>
  <w:num w:numId="23">
    <w:abstractNumId w:val="9"/>
  </w:num>
  <w:num w:numId="24">
    <w:abstractNumId w:val="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A1B6A"/>
    <w:rsid w:val="0000072E"/>
    <w:rsid w:val="0000195C"/>
    <w:rsid w:val="00001E9E"/>
    <w:rsid w:val="00002FE2"/>
    <w:rsid w:val="00003FEA"/>
    <w:rsid w:val="00004289"/>
    <w:rsid w:val="00005C70"/>
    <w:rsid w:val="00014F3E"/>
    <w:rsid w:val="000227BE"/>
    <w:rsid w:val="00023C66"/>
    <w:rsid w:val="00024DB3"/>
    <w:rsid w:val="00035858"/>
    <w:rsid w:val="00035A0A"/>
    <w:rsid w:val="0004031D"/>
    <w:rsid w:val="00040758"/>
    <w:rsid w:val="00041214"/>
    <w:rsid w:val="00041ED7"/>
    <w:rsid w:val="00043AE2"/>
    <w:rsid w:val="00046DDB"/>
    <w:rsid w:val="00054561"/>
    <w:rsid w:val="0005516B"/>
    <w:rsid w:val="00056C41"/>
    <w:rsid w:val="00057026"/>
    <w:rsid w:val="00063302"/>
    <w:rsid w:val="0006331B"/>
    <w:rsid w:val="000654DA"/>
    <w:rsid w:val="00065839"/>
    <w:rsid w:val="00065BD4"/>
    <w:rsid w:val="0006637D"/>
    <w:rsid w:val="00066BB4"/>
    <w:rsid w:val="000702DA"/>
    <w:rsid w:val="00071291"/>
    <w:rsid w:val="00071786"/>
    <w:rsid w:val="00073035"/>
    <w:rsid w:val="000741E0"/>
    <w:rsid w:val="00074335"/>
    <w:rsid w:val="000744A3"/>
    <w:rsid w:val="000757C5"/>
    <w:rsid w:val="00084E73"/>
    <w:rsid w:val="00086FA1"/>
    <w:rsid w:val="00087D73"/>
    <w:rsid w:val="000909D4"/>
    <w:rsid w:val="000922EF"/>
    <w:rsid w:val="00094492"/>
    <w:rsid w:val="00094FEC"/>
    <w:rsid w:val="00095B9E"/>
    <w:rsid w:val="000A167A"/>
    <w:rsid w:val="000A22AE"/>
    <w:rsid w:val="000A3805"/>
    <w:rsid w:val="000A3AFB"/>
    <w:rsid w:val="000A4AEB"/>
    <w:rsid w:val="000A6570"/>
    <w:rsid w:val="000A7D4F"/>
    <w:rsid w:val="000B07A9"/>
    <w:rsid w:val="000B1372"/>
    <w:rsid w:val="000B258D"/>
    <w:rsid w:val="000B2874"/>
    <w:rsid w:val="000B4DDF"/>
    <w:rsid w:val="000B5F0E"/>
    <w:rsid w:val="000B66A2"/>
    <w:rsid w:val="000B7993"/>
    <w:rsid w:val="000C1E50"/>
    <w:rsid w:val="000C22CB"/>
    <w:rsid w:val="000C3B50"/>
    <w:rsid w:val="000C4C1A"/>
    <w:rsid w:val="000C6C89"/>
    <w:rsid w:val="000D1D37"/>
    <w:rsid w:val="000D26D6"/>
    <w:rsid w:val="000D6921"/>
    <w:rsid w:val="000D738A"/>
    <w:rsid w:val="000D75E6"/>
    <w:rsid w:val="000D789D"/>
    <w:rsid w:val="000E27AC"/>
    <w:rsid w:val="000E4CB2"/>
    <w:rsid w:val="000E7D98"/>
    <w:rsid w:val="000F02E7"/>
    <w:rsid w:val="000F2672"/>
    <w:rsid w:val="000F3C5F"/>
    <w:rsid w:val="000F5159"/>
    <w:rsid w:val="000F5E75"/>
    <w:rsid w:val="001001AB"/>
    <w:rsid w:val="001015AD"/>
    <w:rsid w:val="00101E71"/>
    <w:rsid w:val="001021BC"/>
    <w:rsid w:val="0010274A"/>
    <w:rsid w:val="001107D5"/>
    <w:rsid w:val="00111B1E"/>
    <w:rsid w:val="00112A3B"/>
    <w:rsid w:val="001132B8"/>
    <w:rsid w:val="00113AA3"/>
    <w:rsid w:val="00114A81"/>
    <w:rsid w:val="00115C2A"/>
    <w:rsid w:val="00116996"/>
    <w:rsid w:val="00116EE1"/>
    <w:rsid w:val="001204F4"/>
    <w:rsid w:val="00121AFF"/>
    <w:rsid w:val="00122B14"/>
    <w:rsid w:val="00122D3B"/>
    <w:rsid w:val="001305E1"/>
    <w:rsid w:val="00131E02"/>
    <w:rsid w:val="00137E11"/>
    <w:rsid w:val="00137FDE"/>
    <w:rsid w:val="0014086E"/>
    <w:rsid w:val="00140D02"/>
    <w:rsid w:val="00141B6E"/>
    <w:rsid w:val="0014244F"/>
    <w:rsid w:val="0014311C"/>
    <w:rsid w:val="00143527"/>
    <w:rsid w:val="001513AA"/>
    <w:rsid w:val="0015204F"/>
    <w:rsid w:val="00154339"/>
    <w:rsid w:val="00160787"/>
    <w:rsid w:val="0016236C"/>
    <w:rsid w:val="001629BB"/>
    <w:rsid w:val="001659D3"/>
    <w:rsid w:val="001678C2"/>
    <w:rsid w:val="001705AF"/>
    <w:rsid w:val="00183DEB"/>
    <w:rsid w:val="00184019"/>
    <w:rsid w:val="00184617"/>
    <w:rsid w:val="00184668"/>
    <w:rsid w:val="0018770C"/>
    <w:rsid w:val="001902D5"/>
    <w:rsid w:val="0019145B"/>
    <w:rsid w:val="00192B0C"/>
    <w:rsid w:val="00192D99"/>
    <w:rsid w:val="0019360D"/>
    <w:rsid w:val="001A08D3"/>
    <w:rsid w:val="001A1390"/>
    <w:rsid w:val="001A1A49"/>
    <w:rsid w:val="001A1C41"/>
    <w:rsid w:val="001A2A1A"/>
    <w:rsid w:val="001A4C1F"/>
    <w:rsid w:val="001A5BFB"/>
    <w:rsid w:val="001A6DDD"/>
    <w:rsid w:val="001A7C93"/>
    <w:rsid w:val="001B0FD1"/>
    <w:rsid w:val="001B10A9"/>
    <w:rsid w:val="001B2408"/>
    <w:rsid w:val="001B3217"/>
    <w:rsid w:val="001B3745"/>
    <w:rsid w:val="001B7098"/>
    <w:rsid w:val="001C4E4F"/>
    <w:rsid w:val="001C564B"/>
    <w:rsid w:val="001D0F36"/>
    <w:rsid w:val="001D1E47"/>
    <w:rsid w:val="001D4DC5"/>
    <w:rsid w:val="001D5A4C"/>
    <w:rsid w:val="001D7540"/>
    <w:rsid w:val="001E060B"/>
    <w:rsid w:val="001E183C"/>
    <w:rsid w:val="001E258D"/>
    <w:rsid w:val="001E7E74"/>
    <w:rsid w:val="001F05AD"/>
    <w:rsid w:val="001F3CFE"/>
    <w:rsid w:val="00200C4F"/>
    <w:rsid w:val="0020245F"/>
    <w:rsid w:val="00203BB0"/>
    <w:rsid w:val="002048B0"/>
    <w:rsid w:val="00210835"/>
    <w:rsid w:val="00211221"/>
    <w:rsid w:val="00212301"/>
    <w:rsid w:val="0021339B"/>
    <w:rsid w:val="00213DF5"/>
    <w:rsid w:val="0021553F"/>
    <w:rsid w:val="0021579C"/>
    <w:rsid w:val="00217227"/>
    <w:rsid w:val="00217E2F"/>
    <w:rsid w:val="002207C6"/>
    <w:rsid w:val="00223BF9"/>
    <w:rsid w:val="00224252"/>
    <w:rsid w:val="00225765"/>
    <w:rsid w:val="00226148"/>
    <w:rsid w:val="0023441B"/>
    <w:rsid w:val="0023491C"/>
    <w:rsid w:val="002360F1"/>
    <w:rsid w:val="002378FB"/>
    <w:rsid w:val="0024079B"/>
    <w:rsid w:val="00240CC2"/>
    <w:rsid w:val="00242DB3"/>
    <w:rsid w:val="00243327"/>
    <w:rsid w:val="00243DAC"/>
    <w:rsid w:val="00246982"/>
    <w:rsid w:val="00247D6A"/>
    <w:rsid w:val="0025177D"/>
    <w:rsid w:val="002528EB"/>
    <w:rsid w:val="00252EFB"/>
    <w:rsid w:val="00253413"/>
    <w:rsid w:val="00260B6D"/>
    <w:rsid w:val="00260BB4"/>
    <w:rsid w:val="00260D78"/>
    <w:rsid w:val="00262749"/>
    <w:rsid w:val="00265EDF"/>
    <w:rsid w:val="00266638"/>
    <w:rsid w:val="00270A64"/>
    <w:rsid w:val="00273092"/>
    <w:rsid w:val="0027335B"/>
    <w:rsid w:val="0028555E"/>
    <w:rsid w:val="00286152"/>
    <w:rsid w:val="002A116D"/>
    <w:rsid w:val="002A1D4A"/>
    <w:rsid w:val="002A3882"/>
    <w:rsid w:val="002A5EC8"/>
    <w:rsid w:val="002A7337"/>
    <w:rsid w:val="002A7EB1"/>
    <w:rsid w:val="002B1211"/>
    <w:rsid w:val="002B2998"/>
    <w:rsid w:val="002B419E"/>
    <w:rsid w:val="002B43E4"/>
    <w:rsid w:val="002B46F2"/>
    <w:rsid w:val="002C7E50"/>
    <w:rsid w:val="002D16F8"/>
    <w:rsid w:val="002D1A96"/>
    <w:rsid w:val="002D24B7"/>
    <w:rsid w:val="002D2D60"/>
    <w:rsid w:val="002D311A"/>
    <w:rsid w:val="002D6FA9"/>
    <w:rsid w:val="002E2F0B"/>
    <w:rsid w:val="002E5D45"/>
    <w:rsid w:val="002E647F"/>
    <w:rsid w:val="002F3D3B"/>
    <w:rsid w:val="00300963"/>
    <w:rsid w:val="00302091"/>
    <w:rsid w:val="00303D34"/>
    <w:rsid w:val="00306109"/>
    <w:rsid w:val="0031051E"/>
    <w:rsid w:val="003110CB"/>
    <w:rsid w:val="0031139F"/>
    <w:rsid w:val="00313CF1"/>
    <w:rsid w:val="00322C0C"/>
    <w:rsid w:val="00323244"/>
    <w:rsid w:val="0032536C"/>
    <w:rsid w:val="003261ED"/>
    <w:rsid w:val="0032632D"/>
    <w:rsid w:val="00327419"/>
    <w:rsid w:val="00331280"/>
    <w:rsid w:val="00332C24"/>
    <w:rsid w:val="0033368B"/>
    <w:rsid w:val="00334ED4"/>
    <w:rsid w:val="0033615D"/>
    <w:rsid w:val="0033781E"/>
    <w:rsid w:val="00340F24"/>
    <w:rsid w:val="0034441F"/>
    <w:rsid w:val="003444CF"/>
    <w:rsid w:val="003454BA"/>
    <w:rsid w:val="00345641"/>
    <w:rsid w:val="00345DC0"/>
    <w:rsid w:val="003463E4"/>
    <w:rsid w:val="00351C5E"/>
    <w:rsid w:val="00352B5D"/>
    <w:rsid w:val="00353CDD"/>
    <w:rsid w:val="003548C4"/>
    <w:rsid w:val="00357A45"/>
    <w:rsid w:val="00357E9B"/>
    <w:rsid w:val="00364EF4"/>
    <w:rsid w:val="00365224"/>
    <w:rsid w:val="003677B6"/>
    <w:rsid w:val="00370160"/>
    <w:rsid w:val="00371480"/>
    <w:rsid w:val="00374BA4"/>
    <w:rsid w:val="00374C17"/>
    <w:rsid w:val="003754CD"/>
    <w:rsid w:val="003761CA"/>
    <w:rsid w:val="0037632C"/>
    <w:rsid w:val="003822B8"/>
    <w:rsid w:val="00382998"/>
    <w:rsid w:val="003862DA"/>
    <w:rsid w:val="00386916"/>
    <w:rsid w:val="00391853"/>
    <w:rsid w:val="003936BE"/>
    <w:rsid w:val="00394414"/>
    <w:rsid w:val="003A0983"/>
    <w:rsid w:val="003A1AC7"/>
    <w:rsid w:val="003A23D8"/>
    <w:rsid w:val="003A2466"/>
    <w:rsid w:val="003A3F5F"/>
    <w:rsid w:val="003A44AD"/>
    <w:rsid w:val="003A70EB"/>
    <w:rsid w:val="003B1033"/>
    <w:rsid w:val="003B1391"/>
    <w:rsid w:val="003B17AC"/>
    <w:rsid w:val="003B1EBC"/>
    <w:rsid w:val="003B416E"/>
    <w:rsid w:val="003B62DB"/>
    <w:rsid w:val="003B739A"/>
    <w:rsid w:val="003C0576"/>
    <w:rsid w:val="003C09A3"/>
    <w:rsid w:val="003C15C5"/>
    <w:rsid w:val="003C170A"/>
    <w:rsid w:val="003C28EF"/>
    <w:rsid w:val="003C32A1"/>
    <w:rsid w:val="003C39BE"/>
    <w:rsid w:val="003C6DE4"/>
    <w:rsid w:val="003D0413"/>
    <w:rsid w:val="003D0616"/>
    <w:rsid w:val="003D2CAF"/>
    <w:rsid w:val="003D3370"/>
    <w:rsid w:val="003D4289"/>
    <w:rsid w:val="003D4C3F"/>
    <w:rsid w:val="003D6128"/>
    <w:rsid w:val="003E66EA"/>
    <w:rsid w:val="003E7308"/>
    <w:rsid w:val="003E73C4"/>
    <w:rsid w:val="003F39D3"/>
    <w:rsid w:val="003F443B"/>
    <w:rsid w:val="003F61C5"/>
    <w:rsid w:val="003F6CE3"/>
    <w:rsid w:val="00400E39"/>
    <w:rsid w:val="004026FC"/>
    <w:rsid w:val="0040474A"/>
    <w:rsid w:val="00406DAD"/>
    <w:rsid w:val="00406E60"/>
    <w:rsid w:val="00410225"/>
    <w:rsid w:val="004129AE"/>
    <w:rsid w:val="0041369C"/>
    <w:rsid w:val="004137C7"/>
    <w:rsid w:val="004149DD"/>
    <w:rsid w:val="00417D03"/>
    <w:rsid w:val="004215CD"/>
    <w:rsid w:val="00422C31"/>
    <w:rsid w:val="00423471"/>
    <w:rsid w:val="004234D9"/>
    <w:rsid w:val="00423D02"/>
    <w:rsid w:val="004256E9"/>
    <w:rsid w:val="004257FD"/>
    <w:rsid w:val="00425C29"/>
    <w:rsid w:val="004325A0"/>
    <w:rsid w:val="00433FEB"/>
    <w:rsid w:val="00435B06"/>
    <w:rsid w:val="0043604E"/>
    <w:rsid w:val="00437EE8"/>
    <w:rsid w:val="004415DB"/>
    <w:rsid w:val="00441600"/>
    <w:rsid w:val="004424FF"/>
    <w:rsid w:val="00442848"/>
    <w:rsid w:val="0044440C"/>
    <w:rsid w:val="004448A7"/>
    <w:rsid w:val="004449B1"/>
    <w:rsid w:val="00445629"/>
    <w:rsid w:val="00453114"/>
    <w:rsid w:val="00456CB7"/>
    <w:rsid w:val="004627E2"/>
    <w:rsid w:val="00464390"/>
    <w:rsid w:val="00464AEA"/>
    <w:rsid w:val="0046707D"/>
    <w:rsid w:val="004679BC"/>
    <w:rsid w:val="00474139"/>
    <w:rsid w:val="0047487C"/>
    <w:rsid w:val="00476CD0"/>
    <w:rsid w:val="00477F58"/>
    <w:rsid w:val="004842E0"/>
    <w:rsid w:val="004857BC"/>
    <w:rsid w:val="00485D00"/>
    <w:rsid w:val="004864FE"/>
    <w:rsid w:val="004870B6"/>
    <w:rsid w:val="004871A6"/>
    <w:rsid w:val="00490B0A"/>
    <w:rsid w:val="00491D1F"/>
    <w:rsid w:val="00495DEF"/>
    <w:rsid w:val="00496E40"/>
    <w:rsid w:val="004A1901"/>
    <w:rsid w:val="004A1E54"/>
    <w:rsid w:val="004A2C38"/>
    <w:rsid w:val="004A3618"/>
    <w:rsid w:val="004A5E6F"/>
    <w:rsid w:val="004B0A8D"/>
    <w:rsid w:val="004B382D"/>
    <w:rsid w:val="004B54CE"/>
    <w:rsid w:val="004B761E"/>
    <w:rsid w:val="004C0B90"/>
    <w:rsid w:val="004C32BD"/>
    <w:rsid w:val="004C4D36"/>
    <w:rsid w:val="004C7844"/>
    <w:rsid w:val="004C7D78"/>
    <w:rsid w:val="004C7E03"/>
    <w:rsid w:val="004D27B9"/>
    <w:rsid w:val="004D3123"/>
    <w:rsid w:val="004D3499"/>
    <w:rsid w:val="004D7D52"/>
    <w:rsid w:val="004D7F69"/>
    <w:rsid w:val="004E0E21"/>
    <w:rsid w:val="004E172C"/>
    <w:rsid w:val="004E4813"/>
    <w:rsid w:val="004E6ADA"/>
    <w:rsid w:val="004F3DFB"/>
    <w:rsid w:val="004F5B50"/>
    <w:rsid w:val="004F7FBD"/>
    <w:rsid w:val="0050055F"/>
    <w:rsid w:val="0050153E"/>
    <w:rsid w:val="00507767"/>
    <w:rsid w:val="00510245"/>
    <w:rsid w:val="00510F04"/>
    <w:rsid w:val="005129CF"/>
    <w:rsid w:val="005136B2"/>
    <w:rsid w:val="005150F7"/>
    <w:rsid w:val="00515AAE"/>
    <w:rsid w:val="00515BAC"/>
    <w:rsid w:val="00517238"/>
    <w:rsid w:val="0051744F"/>
    <w:rsid w:val="005204E5"/>
    <w:rsid w:val="00520679"/>
    <w:rsid w:val="00520E25"/>
    <w:rsid w:val="005229B7"/>
    <w:rsid w:val="00524E49"/>
    <w:rsid w:val="00525FCB"/>
    <w:rsid w:val="00531A38"/>
    <w:rsid w:val="0053372D"/>
    <w:rsid w:val="00534E3B"/>
    <w:rsid w:val="005371DB"/>
    <w:rsid w:val="0054280C"/>
    <w:rsid w:val="00543502"/>
    <w:rsid w:val="00543C32"/>
    <w:rsid w:val="00544C55"/>
    <w:rsid w:val="00545952"/>
    <w:rsid w:val="005478BB"/>
    <w:rsid w:val="00550CBA"/>
    <w:rsid w:val="00551017"/>
    <w:rsid w:val="005510FC"/>
    <w:rsid w:val="005512B4"/>
    <w:rsid w:val="00552F7B"/>
    <w:rsid w:val="005549AF"/>
    <w:rsid w:val="005577B9"/>
    <w:rsid w:val="00562267"/>
    <w:rsid w:val="00572E33"/>
    <w:rsid w:val="00591F12"/>
    <w:rsid w:val="0059462A"/>
    <w:rsid w:val="00595F26"/>
    <w:rsid w:val="00596F2B"/>
    <w:rsid w:val="00596FC7"/>
    <w:rsid w:val="005A1B6A"/>
    <w:rsid w:val="005A4E71"/>
    <w:rsid w:val="005B316B"/>
    <w:rsid w:val="005B34AA"/>
    <w:rsid w:val="005B48CD"/>
    <w:rsid w:val="005B646C"/>
    <w:rsid w:val="005B77CA"/>
    <w:rsid w:val="005C42ED"/>
    <w:rsid w:val="005C4800"/>
    <w:rsid w:val="005C6AFB"/>
    <w:rsid w:val="005D4CEF"/>
    <w:rsid w:val="005D6FCB"/>
    <w:rsid w:val="005E2940"/>
    <w:rsid w:val="005E4993"/>
    <w:rsid w:val="005E5484"/>
    <w:rsid w:val="005E731A"/>
    <w:rsid w:val="005F15F8"/>
    <w:rsid w:val="005F170B"/>
    <w:rsid w:val="005F4905"/>
    <w:rsid w:val="00600E2B"/>
    <w:rsid w:val="00605378"/>
    <w:rsid w:val="00605808"/>
    <w:rsid w:val="006072BC"/>
    <w:rsid w:val="00610475"/>
    <w:rsid w:val="0061111F"/>
    <w:rsid w:val="00612466"/>
    <w:rsid w:val="00614CA9"/>
    <w:rsid w:val="0061507A"/>
    <w:rsid w:val="006154BA"/>
    <w:rsid w:val="00621869"/>
    <w:rsid w:val="006227B1"/>
    <w:rsid w:val="00623929"/>
    <w:rsid w:val="0062397E"/>
    <w:rsid w:val="00626F1F"/>
    <w:rsid w:val="00627784"/>
    <w:rsid w:val="006310AE"/>
    <w:rsid w:val="00631BED"/>
    <w:rsid w:val="00632787"/>
    <w:rsid w:val="0063503F"/>
    <w:rsid w:val="006366D7"/>
    <w:rsid w:val="00637A49"/>
    <w:rsid w:val="0064029E"/>
    <w:rsid w:val="006402EC"/>
    <w:rsid w:val="0064033B"/>
    <w:rsid w:val="00641311"/>
    <w:rsid w:val="00641DC5"/>
    <w:rsid w:val="00643C08"/>
    <w:rsid w:val="00644180"/>
    <w:rsid w:val="0064754E"/>
    <w:rsid w:val="006539F4"/>
    <w:rsid w:val="00654671"/>
    <w:rsid w:val="0065534A"/>
    <w:rsid w:val="00656C1D"/>
    <w:rsid w:val="00663B7D"/>
    <w:rsid w:val="00664F66"/>
    <w:rsid w:val="00672485"/>
    <w:rsid w:val="00675E95"/>
    <w:rsid w:val="00676094"/>
    <w:rsid w:val="0067710A"/>
    <w:rsid w:val="00677E6F"/>
    <w:rsid w:val="0068134C"/>
    <w:rsid w:val="00684DFD"/>
    <w:rsid w:val="0068520D"/>
    <w:rsid w:val="00690DE9"/>
    <w:rsid w:val="0069127E"/>
    <w:rsid w:val="006913DE"/>
    <w:rsid w:val="0069274E"/>
    <w:rsid w:val="00696538"/>
    <w:rsid w:val="00696DB5"/>
    <w:rsid w:val="0069762F"/>
    <w:rsid w:val="006A0419"/>
    <w:rsid w:val="006A2303"/>
    <w:rsid w:val="006A2D62"/>
    <w:rsid w:val="006A32BE"/>
    <w:rsid w:val="006A4E36"/>
    <w:rsid w:val="006A522C"/>
    <w:rsid w:val="006A5CB1"/>
    <w:rsid w:val="006B16ED"/>
    <w:rsid w:val="006B1C00"/>
    <w:rsid w:val="006B2A20"/>
    <w:rsid w:val="006B5E5A"/>
    <w:rsid w:val="006B7657"/>
    <w:rsid w:val="006C0348"/>
    <w:rsid w:val="006C179C"/>
    <w:rsid w:val="006C1AF2"/>
    <w:rsid w:val="006C4C77"/>
    <w:rsid w:val="006C628E"/>
    <w:rsid w:val="006D0901"/>
    <w:rsid w:val="006D0E19"/>
    <w:rsid w:val="006D1B0A"/>
    <w:rsid w:val="006D4355"/>
    <w:rsid w:val="006D640B"/>
    <w:rsid w:val="006E2F21"/>
    <w:rsid w:val="006E5063"/>
    <w:rsid w:val="006F3048"/>
    <w:rsid w:val="006F57DC"/>
    <w:rsid w:val="006F5A7C"/>
    <w:rsid w:val="006F5C15"/>
    <w:rsid w:val="006F6E3D"/>
    <w:rsid w:val="006F751E"/>
    <w:rsid w:val="00701ACD"/>
    <w:rsid w:val="0070772E"/>
    <w:rsid w:val="00710056"/>
    <w:rsid w:val="007102BE"/>
    <w:rsid w:val="00711004"/>
    <w:rsid w:val="0071188F"/>
    <w:rsid w:val="00716424"/>
    <w:rsid w:val="00717E9A"/>
    <w:rsid w:val="007226AD"/>
    <w:rsid w:val="00725A13"/>
    <w:rsid w:val="00726586"/>
    <w:rsid w:val="00726F00"/>
    <w:rsid w:val="007346C8"/>
    <w:rsid w:val="00735070"/>
    <w:rsid w:val="007355B7"/>
    <w:rsid w:val="00735621"/>
    <w:rsid w:val="007370DC"/>
    <w:rsid w:val="007374D3"/>
    <w:rsid w:val="007379E5"/>
    <w:rsid w:val="00744AAE"/>
    <w:rsid w:val="0075119A"/>
    <w:rsid w:val="007520DE"/>
    <w:rsid w:val="00752E43"/>
    <w:rsid w:val="007556D1"/>
    <w:rsid w:val="00757599"/>
    <w:rsid w:val="00760A27"/>
    <w:rsid w:val="00760CC6"/>
    <w:rsid w:val="00760FEE"/>
    <w:rsid w:val="0076378C"/>
    <w:rsid w:val="00764C52"/>
    <w:rsid w:val="00765D3F"/>
    <w:rsid w:val="00765FD5"/>
    <w:rsid w:val="00767507"/>
    <w:rsid w:val="00774910"/>
    <w:rsid w:val="00775368"/>
    <w:rsid w:val="007772DB"/>
    <w:rsid w:val="00783976"/>
    <w:rsid w:val="00785328"/>
    <w:rsid w:val="0078759E"/>
    <w:rsid w:val="00787DBD"/>
    <w:rsid w:val="007961B0"/>
    <w:rsid w:val="00797078"/>
    <w:rsid w:val="007A04F4"/>
    <w:rsid w:val="007A201D"/>
    <w:rsid w:val="007A6D33"/>
    <w:rsid w:val="007B25EF"/>
    <w:rsid w:val="007B36E5"/>
    <w:rsid w:val="007B409A"/>
    <w:rsid w:val="007B6D17"/>
    <w:rsid w:val="007B7A42"/>
    <w:rsid w:val="007C205A"/>
    <w:rsid w:val="007C4655"/>
    <w:rsid w:val="007C4BC7"/>
    <w:rsid w:val="007C5B17"/>
    <w:rsid w:val="007C6522"/>
    <w:rsid w:val="007C6FDB"/>
    <w:rsid w:val="007D08C8"/>
    <w:rsid w:val="007D2043"/>
    <w:rsid w:val="007D5B2C"/>
    <w:rsid w:val="007D5F55"/>
    <w:rsid w:val="007D7EAD"/>
    <w:rsid w:val="007E4163"/>
    <w:rsid w:val="007F194C"/>
    <w:rsid w:val="007F4C9C"/>
    <w:rsid w:val="007F60F0"/>
    <w:rsid w:val="007F6E3C"/>
    <w:rsid w:val="007F704A"/>
    <w:rsid w:val="007F7214"/>
    <w:rsid w:val="007F7C64"/>
    <w:rsid w:val="00801576"/>
    <w:rsid w:val="00803A51"/>
    <w:rsid w:val="0080498B"/>
    <w:rsid w:val="00806740"/>
    <w:rsid w:val="00806CA1"/>
    <w:rsid w:val="008077CA"/>
    <w:rsid w:val="00810805"/>
    <w:rsid w:val="00810944"/>
    <w:rsid w:val="00813941"/>
    <w:rsid w:val="0082225B"/>
    <w:rsid w:val="00825332"/>
    <w:rsid w:val="00837568"/>
    <w:rsid w:val="0085051D"/>
    <w:rsid w:val="008535A7"/>
    <w:rsid w:val="00853AA2"/>
    <w:rsid w:val="00854294"/>
    <w:rsid w:val="0085602C"/>
    <w:rsid w:val="00857361"/>
    <w:rsid w:val="008578F3"/>
    <w:rsid w:val="00857A12"/>
    <w:rsid w:val="008618F8"/>
    <w:rsid w:val="00862D11"/>
    <w:rsid w:val="00865432"/>
    <w:rsid w:val="00872974"/>
    <w:rsid w:val="008767AF"/>
    <w:rsid w:val="0087790D"/>
    <w:rsid w:val="00880E51"/>
    <w:rsid w:val="00882390"/>
    <w:rsid w:val="00884821"/>
    <w:rsid w:val="00887E82"/>
    <w:rsid w:val="00891E7B"/>
    <w:rsid w:val="00893128"/>
    <w:rsid w:val="00894368"/>
    <w:rsid w:val="0089471D"/>
    <w:rsid w:val="00895FBF"/>
    <w:rsid w:val="00896C23"/>
    <w:rsid w:val="008A363E"/>
    <w:rsid w:val="008A5451"/>
    <w:rsid w:val="008B1E18"/>
    <w:rsid w:val="008B2DAE"/>
    <w:rsid w:val="008B367E"/>
    <w:rsid w:val="008B4D78"/>
    <w:rsid w:val="008B5A21"/>
    <w:rsid w:val="008B5AEE"/>
    <w:rsid w:val="008B69C9"/>
    <w:rsid w:val="008C06AA"/>
    <w:rsid w:val="008C1224"/>
    <w:rsid w:val="008C1EB4"/>
    <w:rsid w:val="008C21BC"/>
    <w:rsid w:val="008C2628"/>
    <w:rsid w:val="008C475E"/>
    <w:rsid w:val="008C53EF"/>
    <w:rsid w:val="008C6238"/>
    <w:rsid w:val="008C744B"/>
    <w:rsid w:val="008C7DDC"/>
    <w:rsid w:val="008D0655"/>
    <w:rsid w:val="008D231A"/>
    <w:rsid w:val="008D4505"/>
    <w:rsid w:val="008D532D"/>
    <w:rsid w:val="008D7490"/>
    <w:rsid w:val="008E2B3A"/>
    <w:rsid w:val="008E30E1"/>
    <w:rsid w:val="008E5B81"/>
    <w:rsid w:val="008E6FA2"/>
    <w:rsid w:val="008F2E6D"/>
    <w:rsid w:val="008F2F32"/>
    <w:rsid w:val="008F3A4B"/>
    <w:rsid w:val="008F4AA2"/>
    <w:rsid w:val="008F7A29"/>
    <w:rsid w:val="0090055F"/>
    <w:rsid w:val="00901170"/>
    <w:rsid w:val="00902970"/>
    <w:rsid w:val="00905E26"/>
    <w:rsid w:val="00910234"/>
    <w:rsid w:val="00912311"/>
    <w:rsid w:val="00913C30"/>
    <w:rsid w:val="00914163"/>
    <w:rsid w:val="00914343"/>
    <w:rsid w:val="00915FED"/>
    <w:rsid w:val="00916E83"/>
    <w:rsid w:val="00922FB4"/>
    <w:rsid w:val="00923694"/>
    <w:rsid w:val="00924F2B"/>
    <w:rsid w:val="00925427"/>
    <w:rsid w:val="009254AE"/>
    <w:rsid w:val="009318C4"/>
    <w:rsid w:val="00931E5B"/>
    <w:rsid w:val="00932176"/>
    <w:rsid w:val="009321FF"/>
    <w:rsid w:val="009325B5"/>
    <w:rsid w:val="00933337"/>
    <w:rsid w:val="00933E39"/>
    <w:rsid w:val="00934253"/>
    <w:rsid w:val="00934DED"/>
    <w:rsid w:val="00935D4F"/>
    <w:rsid w:val="00940B27"/>
    <w:rsid w:val="00942379"/>
    <w:rsid w:val="00943CC6"/>
    <w:rsid w:val="00944339"/>
    <w:rsid w:val="00945A9A"/>
    <w:rsid w:val="00946FD5"/>
    <w:rsid w:val="00951D96"/>
    <w:rsid w:val="00952DDE"/>
    <w:rsid w:val="00954D35"/>
    <w:rsid w:val="00963E2E"/>
    <w:rsid w:val="00966E87"/>
    <w:rsid w:val="009674AC"/>
    <w:rsid w:val="00970071"/>
    <w:rsid w:val="009709B7"/>
    <w:rsid w:val="0097414E"/>
    <w:rsid w:val="009742A8"/>
    <w:rsid w:val="00974B24"/>
    <w:rsid w:val="00974CB2"/>
    <w:rsid w:val="00974ED6"/>
    <w:rsid w:val="00975549"/>
    <w:rsid w:val="009766B9"/>
    <w:rsid w:val="009769FB"/>
    <w:rsid w:val="00981885"/>
    <w:rsid w:val="009831E2"/>
    <w:rsid w:val="0098373A"/>
    <w:rsid w:val="00983FC6"/>
    <w:rsid w:val="009847B0"/>
    <w:rsid w:val="0098535B"/>
    <w:rsid w:val="00985392"/>
    <w:rsid w:val="00986997"/>
    <w:rsid w:val="009911C9"/>
    <w:rsid w:val="00991461"/>
    <w:rsid w:val="00991FDA"/>
    <w:rsid w:val="00992096"/>
    <w:rsid w:val="00992803"/>
    <w:rsid w:val="00992D16"/>
    <w:rsid w:val="00993C11"/>
    <w:rsid w:val="00994C38"/>
    <w:rsid w:val="00996380"/>
    <w:rsid w:val="009A040E"/>
    <w:rsid w:val="009A1BB6"/>
    <w:rsid w:val="009A31B1"/>
    <w:rsid w:val="009A5913"/>
    <w:rsid w:val="009B0340"/>
    <w:rsid w:val="009B22CA"/>
    <w:rsid w:val="009B3941"/>
    <w:rsid w:val="009B46A1"/>
    <w:rsid w:val="009B56DF"/>
    <w:rsid w:val="009B785C"/>
    <w:rsid w:val="009B7B98"/>
    <w:rsid w:val="009C4DF6"/>
    <w:rsid w:val="009C505E"/>
    <w:rsid w:val="009D0375"/>
    <w:rsid w:val="009D209F"/>
    <w:rsid w:val="009E02BF"/>
    <w:rsid w:val="009E0BC4"/>
    <w:rsid w:val="009E0F2B"/>
    <w:rsid w:val="009E3848"/>
    <w:rsid w:val="009E3AD8"/>
    <w:rsid w:val="009E4612"/>
    <w:rsid w:val="009F02BB"/>
    <w:rsid w:val="009F14AB"/>
    <w:rsid w:val="009F2498"/>
    <w:rsid w:val="009F37E9"/>
    <w:rsid w:val="009F4181"/>
    <w:rsid w:val="009F4EF7"/>
    <w:rsid w:val="009F52B7"/>
    <w:rsid w:val="009F53F2"/>
    <w:rsid w:val="009F5869"/>
    <w:rsid w:val="009F64B1"/>
    <w:rsid w:val="00A1020D"/>
    <w:rsid w:val="00A10E85"/>
    <w:rsid w:val="00A12F5A"/>
    <w:rsid w:val="00A13DE0"/>
    <w:rsid w:val="00A141F5"/>
    <w:rsid w:val="00A203B0"/>
    <w:rsid w:val="00A222EB"/>
    <w:rsid w:val="00A25C9D"/>
    <w:rsid w:val="00A26175"/>
    <w:rsid w:val="00A311DE"/>
    <w:rsid w:val="00A3288D"/>
    <w:rsid w:val="00A32B70"/>
    <w:rsid w:val="00A405DC"/>
    <w:rsid w:val="00A41A2A"/>
    <w:rsid w:val="00A43C78"/>
    <w:rsid w:val="00A4571C"/>
    <w:rsid w:val="00A4601F"/>
    <w:rsid w:val="00A46203"/>
    <w:rsid w:val="00A478C1"/>
    <w:rsid w:val="00A47FF6"/>
    <w:rsid w:val="00A51986"/>
    <w:rsid w:val="00A5262C"/>
    <w:rsid w:val="00A54008"/>
    <w:rsid w:val="00A5693E"/>
    <w:rsid w:val="00A569BB"/>
    <w:rsid w:val="00A56C0A"/>
    <w:rsid w:val="00A61EFD"/>
    <w:rsid w:val="00A7290E"/>
    <w:rsid w:val="00A73670"/>
    <w:rsid w:val="00A7515F"/>
    <w:rsid w:val="00A75739"/>
    <w:rsid w:val="00A7603F"/>
    <w:rsid w:val="00A773A0"/>
    <w:rsid w:val="00A8149E"/>
    <w:rsid w:val="00A82678"/>
    <w:rsid w:val="00A83943"/>
    <w:rsid w:val="00A839CD"/>
    <w:rsid w:val="00A87628"/>
    <w:rsid w:val="00A920F1"/>
    <w:rsid w:val="00A9521F"/>
    <w:rsid w:val="00A95CBE"/>
    <w:rsid w:val="00A96BC6"/>
    <w:rsid w:val="00A96E53"/>
    <w:rsid w:val="00A971BC"/>
    <w:rsid w:val="00AA03F1"/>
    <w:rsid w:val="00AA12DC"/>
    <w:rsid w:val="00AA173C"/>
    <w:rsid w:val="00AA2342"/>
    <w:rsid w:val="00AA3493"/>
    <w:rsid w:val="00AA3B9B"/>
    <w:rsid w:val="00AA6EBC"/>
    <w:rsid w:val="00AB10B1"/>
    <w:rsid w:val="00AB2022"/>
    <w:rsid w:val="00AB2639"/>
    <w:rsid w:val="00AB267D"/>
    <w:rsid w:val="00AB361D"/>
    <w:rsid w:val="00AB3CC7"/>
    <w:rsid w:val="00AB47C5"/>
    <w:rsid w:val="00AC0C70"/>
    <w:rsid w:val="00AC11E1"/>
    <w:rsid w:val="00AC1885"/>
    <w:rsid w:val="00AC4026"/>
    <w:rsid w:val="00AC60C7"/>
    <w:rsid w:val="00AD1E5E"/>
    <w:rsid w:val="00AD22A2"/>
    <w:rsid w:val="00AD612C"/>
    <w:rsid w:val="00AE0509"/>
    <w:rsid w:val="00AE1D2B"/>
    <w:rsid w:val="00AF080A"/>
    <w:rsid w:val="00AF1136"/>
    <w:rsid w:val="00AF1A01"/>
    <w:rsid w:val="00AF2BA0"/>
    <w:rsid w:val="00AF60B3"/>
    <w:rsid w:val="00AF72DB"/>
    <w:rsid w:val="00B00D82"/>
    <w:rsid w:val="00B031AB"/>
    <w:rsid w:val="00B03574"/>
    <w:rsid w:val="00B03D39"/>
    <w:rsid w:val="00B044DF"/>
    <w:rsid w:val="00B05BF1"/>
    <w:rsid w:val="00B1130F"/>
    <w:rsid w:val="00B17405"/>
    <w:rsid w:val="00B17F65"/>
    <w:rsid w:val="00B20457"/>
    <w:rsid w:val="00B212CF"/>
    <w:rsid w:val="00B21F21"/>
    <w:rsid w:val="00B240A2"/>
    <w:rsid w:val="00B24255"/>
    <w:rsid w:val="00B242F3"/>
    <w:rsid w:val="00B26604"/>
    <w:rsid w:val="00B26F61"/>
    <w:rsid w:val="00B272EE"/>
    <w:rsid w:val="00B323AA"/>
    <w:rsid w:val="00B32A4D"/>
    <w:rsid w:val="00B32C61"/>
    <w:rsid w:val="00B32CA1"/>
    <w:rsid w:val="00B3631C"/>
    <w:rsid w:val="00B378B5"/>
    <w:rsid w:val="00B40B69"/>
    <w:rsid w:val="00B43B49"/>
    <w:rsid w:val="00B44CC9"/>
    <w:rsid w:val="00B45CED"/>
    <w:rsid w:val="00B45D54"/>
    <w:rsid w:val="00B45E34"/>
    <w:rsid w:val="00B4683C"/>
    <w:rsid w:val="00B46B8F"/>
    <w:rsid w:val="00B50A6A"/>
    <w:rsid w:val="00B5209F"/>
    <w:rsid w:val="00B52664"/>
    <w:rsid w:val="00B52B5C"/>
    <w:rsid w:val="00B53C97"/>
    <w:rsid w:val="00B5421B"/>
    <w:rsid w:val="00B54FCF"/>
    <w:rsid w:val="00B54FFC"/>
    <w:rsid w:val="00B57892"/>
    <w:rsid w:val="00B61D12"/>
    <w:rsid w:val="00B621FF"/>
    <w:rsid w:val="00B65702"/>
    <w:rsid w:val="00B66B47"/>
    <w:rsid w:val="00B66D16"/>
    <w:rsid w:val="00B70CB4"/>
    <w:rsid w:val="00B70D88"/>
    <w:rsid w:val="00B70F90"/>
    <w:rsid w:val="00B72448"/>
    <w:rsid w:val="00B72C50"/>
    <w:rsid w:val="00B738A6"/>
    <w:rsid w:val="00B76AD9"/>
    <w:rsid w:val="00B772B3"/>
    <w:rsid w:val="00B80B7B"/>
    <w:rsid w:val="00B81256"/>
    <w:rsid w:val="00B81639"/>
    <w:rsid w:val="00B8409A"/>
    <w:rsid w:val="00B90699"/>
    <w:rsid w:val="00B92112"/>
    <w:rsid w:val="00BA1922"/>
    <w:rsid w:val="00BA2F4B"/>
    <w:rsid w:val="00BA39F5"/>
    <w:rsid w:val="00BA4717"/>
    <w:rsid w:val="00BA5756"/>
    <w:rsid w:val="00BA5AA2"/>
    <w:rsid w:val="00BB0B7A"/>
    <w:rsid w:val="00BB0D29"/>
    <w:rsid w:val="00BB3BD7"/>
    <w:rsid w:val="00BC0362"/>
    <w:rsid w:val="00BC03EB"/>
    <w:rsid w:val="00BC1BD5"/>
    <w:rsid w:val="00BC1D7E"/>
    <w:rsid w:val="00BC23C2"/>
    <w:rsid w:val="00BC240A"/>
    <w:rsid w:val="00BC2424"/>
    <w:rsid w:val="00BC339F"/>
    <w:rsid w:val="00BC3A99"/>
    <w:rsid w:val="00BC4436"/>
    <w:rsid w:val="00BC5314"/>
    <w:rsid w:val="00BC6514"/>
    <w:rsid w:val="00BC69AD"/>
    <w:rsid w:val="00BC7500"/>
    <w:rsid w:val="00BD06D8"/>
    <w:rsid w:val="00BD2EAB"/>
    <w:rsid w:val="00BD3E52"/>
    <w:rsid w:val="00BD62B6"/>
    <w:rsid w:val="00BE00F6"/>
    <w:rsid w:val="00BE35AA"/>
    <w:rsid w:val="00BE6A03"/>
    <w:rsid w:val="00BF2AF4"/>
    <w:rsid w:val="00BF6683"/>
    <w:rsid w:val="00BF66A5"/>
    <w:rsid w:val="00BF7815"/>
    <w:rsid w:val="00C02ADE"/>
    <w:rsid w:val="00C038F5"/>
    <w:rsid w:val="00C05B59"/>
    <w:rsid w:val="00C062A5"/>
    <w:rsid w:val="00C128EB"/>
    <w:rsid w:val="00C14886"/>
    <w:rsid w:val="00C15D71"/>
    <w:rsid w:val="00C17F72"/>
    <w:rsid w:val="00C209A8"/>
    <w:rsid w:val="00C20A55"/>
    <w:rsid w:val="00C20DE7"/>
    <w:rsid w:val="00C23103"/>
    <w:rsid w:val="00C245DC"/>
    <w:rsid w:val="00C24B91"/>
    <w:rsid w:val="00C333DA"/>
    <w:rsid w:val="00C400DC"/>
    <w:rsid w:val="00C44115"/>
    <w:rsid w:val="00C450C9"/>
    <w:rsid w:val="00C4757C"/>
    <w:rsid w:val="00C54FF1"/>
    <w:rsid w:val="00C5552E"/>
    <w:rsid w:val="00C56276"/>
    <w:rsid w:val="00C566F3"/>
    <w:rsid w:val="00C61CE7"/>
    <w:rsid w:val="00C662F4"/>
    <w:rsid w:val="00C67A64"/>
    <w:rsid w:val="00C7084C"/>
    <w:rsid w:val="00C72B49"/>
    <w:rsid w:val="00C74A7D"/>
    <w:rsid w:val="00C74E39"/>
    <w:rsid w:val="00C81583"/>
    <w:rsid w:val="00C869A5"/>
    <w:rsid w:val="00C87C0D"/>
    <w:rsid w:val="00CA011B"/>
    <w:rsid w:val="00CA313B"/>
    <w:rsid w:val="00CA398B"/>
    <w:rsid w:val="00CA3CCD"/>
    <w:rsid w:val="00CA3F89"/>
    <w:rsid w:val="00CA4A13"/>
    <w:rsid w:val="00CA5C78"/>
    <w:rsid w:val="00CB0A6C"/>
    <w:rsid w:val="00CB0F0B"/>
    <w:rsid w:val="00CB177E"/>
    <w:rsid w:val="00CB3D75"/>
    <w:rsid w:val="00CB4DE1"/>
    <w:rsid w:val="00CB4F3F"/>
    <w:rsid w:val="00CB7BE2"/>
    <w:rsid w:val="00CC3A6C"/>
    <w:rsid w:val="00CC408A"/>
    <w:rsid w:val="00CC53B9"/>
    <w:rsid w:val="00CC69B7"/>
    <w:rsid w:val="00CD2A49"/>
    <w:rsid w:val="00CD40FF"/>
    <w:rsid w:val="00CD4D32"/>
    <w:rsid w:val="00CD5D5F"/>
    <w:rsid w:val="00CD7178"/>
    <w:rsid w:val="00CE1E1B"/>
    <w:rsid w:val="00CE2095"/>
    <w:rsid w:val="00CE24D7"/>
    <w:rsid w:val="00CE41E2"/>
    <w:rsid w:val="00CE5371"/>
    <w:rsid w:val="00CE69BE"/>
    <w:rsid w:val="00CE7554"/>
    <w:rsid w:val="00CE7EB8"/>
    <w:rsid w:val="00CE7FB9"/>
    <w:rsid w:val="00CF0968"/>
    <w:rsid w:val="00CF5E8D"/>
    <w:rsid w:val="00CF62FF"/>
    <w:rsid w:val="00CF6448"/>
    <w:rsid w:val="00D00C3E"/>
    <w:rsid w:val="00D00C4E"/>
    <w:rsid w:val="00D01C28"/>
    <w:rsid w:val="00D0224A"/>
    <w:rsid w:val="00D05DAF"/>
    <w:rsid w:val="00D05E0B"/>
    <w:rsid w:val="00D060B9"/>
    <w:rsid w:val="00D06207"/>
    <w:rsid w:val="00D11E73"/>
    <w:rsid w:val="00D130E3"/>
    <w:rsid w:val="00D13C68"/>
    <w:rsid w:val="00D15000"/>
    <w:rsid w:val="00D16877"/>
    <w:rsid w:val="00D170F1"/>
    <w:rsid w:val="00D2285D"/>
    <w:rsid w:val="00D22966"/>
    <w:rsid w:val="00D26A58"/>
    <w:rsid w:val="00D279B0"/>
    <w:rsid w:val="00D3230A"/>
    <w:rsid w:val="00D32BAC"/>
    <w:rsid w:val="00D3304C"/>
    <w:rsid w:val="00D343BF"/>
    <w:rsid w:val="00D36DA0"/>
    <w:rsid w:val="00D36DF8"/>
    <w:rsid w:val="00D40F24"/>
    <w:rsid w:val="00D4127D"/>
    <w:rsid w:val="00D46721"/>
    <w:rsid w:val="00D4733F"/>
    <w:rsid w:val="00D51244"/>
    <w:rsid w:val="00D51BAA"/>
    <w:rsid w:val="00D51BF5"/>
    <w:rsid w:val="00D51D07"/>
    <w:rsid w:val="00D60A03"/>
    <w:rsid w:val="00D625BA"/>
    <w:rsid w:val="00D6373B"/>
    <w:rsid w:val="00D665ED"/>
    <w:rsid w:val="00D67AC0"/>
    <w:rsid w:val="00D703E3"/>
    <w:rsid w:val="00D705C1"/>
    <w:rsid w:val="00D72F82"/>
    <w:rsid w:val="00D7349B"/>
    <w:rsid w:val="00D7397B"/>
    <w:rsid w:val="00D77BF3"/>
    <w:rsid w:val="00D82366"/>
    <w:rsid w:val="00D83EB4"/>
    <w:rsid w:val="00D85E55"/>
    <w:rsid w:val="00D86896"/>
    <w:rsid w:val="00D86AC6"/>
    <w:rsid w:val="00D8742A"/>
    <w:rsid w:val="00D9000D"/>
    <w:rsid w:val="00D90A75"/>
    <w:rsid w:val="00D90D49"/>
    <w:rsid w:val="00D92765"/>
    <w:rsid w:val="00D933AF"/>
    <w:rsid w:val="00D9358B"/>
    <w:rsid w:val="00D94CD8"/>
    <w:rsid w:val="00D95543"/>
    <w:rsid w:val="00D95C23"/>
    <w:rsid w:val="00D97638"/>
    <w:rsid w:val="00DA30DB"/>
    <w:rsid w:val="00DA54C9"/>
    <w:rsid w:val="00DB0210"/>
    <w:rsid w:val="00DB1149"/>
    <w:rsid w:val="00DB355A"/>
    <w:rsid w:val="00DB3FC9"/>
    <w:rsid w:val="00DB5F46"/>
    <w:rsid w:val="00DB692D"/>
    <w:rsid w:val="00DC25A2"/>
    <w:rsid w:val="00DC495A"/>
    <w:rsid w:val="00DC5C08"/>
    <w:rsid w:val="00DC7A3F"/>
    <w:rsid w:val="00DD1499"/>
    <w:rsid w:val="00DD3355"/>
    <w:rsid w:val="00DD5EC1"/>
    <w:rsid w:val="00DE0A9F"/>
    <w:rsid w:val="00DE22ED"/>
    <w:rsid w:val="00DE2A7F"/>
    <w:rsid w:val="00DE5A10"/>
    <w:rsid w:val="00DF2F75"/>
    <w:rsid w:val="00E00CF7"/>
    <w:rsid w:val="00E011E3"/>
    <w:rsid w:val="00E0186F"/>
    <w:rsid w:val="00E02924"/>
    <w:rsid w:val="00E04996"/>
    <w:rsid w:val="00E15150"/>
    <w:rsid w:val="00E15713"/>
    <w:rsid w:val="00E21C6A"/>
    <w:rsid w:val="00E267A9"/>
    <w:rsid w:val="00E30E0C"/>
    <w:rsid w:val="00E3118E"/>
    <w:rsid w:val="00E4589F"/>
    <w:rsid w:val="00E47B2F"/>
    <w:rsid w:val="00E50009"/>
    <w:rsid w:val="00E50F5D"/>
    <w:rsid w:val="00E51E39"/>
    <w:rsid w:val="00E51F56"/>
    <w:rsid w:val="00E55883"/>
    <w:rsid w:val="00E568C2"/>
    <w:rsid w:val="00E62D87"/>
    <w:rsid w:val="00E62E38"/>
    <w:rsid w:val="00E671F0"/>
    <w:rsid w:val="00E67853"/>
    <w:rsid w:val="00E70150"/>
    <w:rsid w:val="00E71D9D"/>
    <w:rsid w:val="00E72FF2"/>
    <w:rsid w:val="00E74D3B"/>
    <w:rsid w:val="00E76CAC"/>
    <w:rsid w:val="00E807DC"/>
    <w:rsid w:val="00E85A20"/>
    <w:rsid w:val="00E86ED2"/>
    <w:rsid w:val="00E87755"/>
    <w:rsid w:val="00EA04BF"/>
    <w:rsid w:val="00EA1FCF"/>
    <w:rsid w:val="00EA3D6D"/>
    <w:rsid w:val="00EA593B"/>
    <w:rsid w:val="00EA7D64"/>
    <w:rsid w:val="00EB2C48"/>
    <w:rsid w:val="00EB2FBD"/>
    <w:rsid w:val="00EB4F79"/>
    <w:rsid w:val="00EC1718"/>
    <w:rsid w:val="00EC1D6C"/>
    <w:rsid w:val="00EC3779"/>
    <w:rsid w:val="00EC49DB"/>
    <w:rsid w:val="00EC76C8"/>
    <w:rsid w:val="00EC7927"/>
    <w:rsid w:val="00ED18CA"/>
    <w:rsid w:val="00ED22A5"/>
    <w:rsid w:val="00ED35E7"/>
    <w:rsid w:val="00ED371E"/>
    <w:rsid w:val="00ED3D3F"/>
    <w:rsid w:val="00ED5086"/>
    <w:rsid w:val="00ED5BF1"/>
    <w:rsid w:val="00ED6791"/>
    <w:rsid w:val="00ED7A48"/>
    <w:rsid w:val="00EE5838"/>
    <w:rsid w:val="00EE5AB3"/>
    <w:rsid w:val="00EF49DA"/>
    <w:rsid w:val="00EF54D7"/>
    <w:rsid w:val="00EF6809"/>
    <w:rsid w:val="00F006F2"/>
    <w:rsid w:val="00F01156"/>
    <w:rsid w:val="00F034C7"/>
    <w:rsid w:val="00F03862"/>
    <w:rsid w:val="00F0424D"/>
    <w:rsid w:val="00F06B26"/>
    <w:rsid w:val="00F14FE6"/>
    <w:rsid w:val="00F158DE"/>
    <w:rsid w:val="00F1654D"/>
    <w:rsid w:val="00F2041C"/>
    <w:rsid w:val="00F20852"/>
    <w:rsid w:val="00F213AB"/>
    <w:rsid w:val="00F2335A"/>
    <w:rsid w:val="00F267B8"/>
    <w:rsid w:val="00F3292F"/>
    <w:rsid w:val="00F33C4B"/>
    <w:rsid w:val="00F34597"/>
    <w:rsid w:val="00F34F78"/>
    <w:rsid w:val="00F3694D"/>
    <w:rsid w:val="00F42B81"/>
    <w:rsid w:val="00F44E23"/>
    <w:rsid w:val="00F50502"/>
    <w:rsid w:val="00F560B3"/>
    <w:rsid w:val="00F630E5"/>
    <w:rsid w:val="00F6645A"/>
    <w:rsid w:val="00F66577"/>
    <w:rsid w:val="00F67CDC"/>
    <w:rsid w:val="00F71896"/>
    <w:rsid w:val="00F74700"/>
    <w:rsid w:val="00F75078"/>
    <w:rsid w:val="00F81BF5"/>
    <w:rsid w:val="00F8350E"/>
    <w:rsid w:val="00F845A2"/>
    <w:rsid w:val="00F84759"/>
    <w:rsid w:val="00F85C03"/>
    <w:rsid w:val="00F866F0"/>
    <w:rsid w:val="00F907EF"/>
    <w:rsid w:val="00F90DE6"/>
    <w:rsid w:val="00F916B3"/>
    <w:rsid w:val="00F92738"/>
    <w:rsid w:val="00F94BF0"/>
    <w:rsid w:val="00F96C56"/>
    <w:rsid w:val="00FA0E56"/>
    <w:rsid w:val="00FA1CAE"/>
    <w:rsid w:val="00FA3BA5"/>
    <w:rsid w:val="00FA5497"/>
    <w:rsid w:val="00FA74B4"/>
    <w:rsid w:val="00FB2350"/>
    <w:rsid w:val="00FB24FB"/>
    <w:rsid w:val="00FB2C42"/>
    <w:rsid w:val="00FB42F2"/>
    <w:rsid w:val="00FB5979"/>
    <w:rsid w:val="00FB68CB"/>
    <w:rsid w:val="00FC2E1F"/>
    <w:rsid w:val="00FC3381"/>
    <w:rsid w:val="00FC3636"/>
    <w:rsid w:val="00FD7440"/>
    <w:rsid w:val="00FE26C2"/>
    <w:rsid w:val="00FE3E69"/>
    <w:rsid w:val="00FE4256"/>
    <w:rsid w:val="00FE50CA"/>
    <w:rsid w:val="00FE7866"/>
    <w:rsid w:val="00FF3B37"/>
    <w:rsid w:val="00FF4D4C"/>
    <w:rsid w:val="00FF4D52"/>
    <w:rsid w:val="00FF4E11"/>
    <w:rsid w:val="00FF573F"/>
    <w:rsid w:val="00FF5D08"/>
    <w:rsid w:val="00FF6C1F"/>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0" type="connector" idref="#_x0000_s1044"/>
        <o:r id="V:Rule11" type="connector" idref="#_x0000_s1047"/>
        <o:r id="V:Rule12" type="connector" idref="#_x0000_s1048"/>
        <o:r id="V:Rule13" type="connector" idref="#_x0000_s1045"/>
        <o:r id="V:Rule14" type="connector" idref="#_x0000_s1046"/>
        <o:r id="V:Rule15" type="connector" idref="#_x0000_s1030"/>
        <o:r id="V:Rule16" type="connector" idref="#_x0000_s1028"/>
        <o:r id="V:Rule17" type="connector" idref="#_x0000_s1031"/>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75E6"/>
    <w:pPr>
      <w:widowControl w:val="0"/>
      <w:autoSpaceDE w:val="0"/>
      <w:autoSpaceDN w:val="0"/>
      <w:adjustRightInd w:val="0"/>
    </w:pPr>
    <w:rPr>
      <w:b/>
      <w:bCs/>
      <w:sz w:val="24"/>
      <w:szCs w:val="24"/>
    </w:rPr>
  </w:style>
  <w:style w:type="paragraph" w:customStyle="1" w:styleId="ConsPlusNonformat">
    <w:name w:val="ConsPlusNonformat"/>
    <w:rsid w:val="000D75E6"/>
    <w:pPr>
      <w:widowControl w:val="0"/>
      <w:autoSpaceDE w:val="0"/>
      <w:autoSpaceDN w:val="0"/>
      <w:adjustRightInd w:val="0"/>
    </w:pPr>
    <w:rPr>
      <w:rFonts w:ascii="Courier New" w:hAnsi="Courier New" w:cs="Courier New"/>
    </w:rPr>
  </w:style>
  <w:style w:type="paragraph" w:customStyle="1" w:styleId="ConsPlusCell">
    <w:name w:val="ConsPlusCell"/>
    <w:rsid w:val="000D75E6"/>
    <w:pPr>
      <w:widowControl w:val="0"/>
      <w:autoSpaceDE w:val="0"/>
      <w:autoSpaceDN w:val="0"/>
      <w:adjustRightInd w:val="0"/>
    </w:pPr>
    <w:rPr>
      <w:rFonts w:ascii="Arial" w:hAnsi="Arial" w:cs="Arial"/>
    </w:rPr>
  </w:style>
  <w:style w:type="paragraph" w:styleId="a3">
    <w:name w:val="header"/>
    <w:basedOn w:val="a"/>
    <w:link w:val="a4"/>
    <w:uiPriority w:val="99"/>
    <w:unhideWhenUsed/>
    <w:rsid w:val="00D4733F"/>
    <w:pPr>
      <w:tabs>
        <w:tab w:val="center" w:pos="4677"/>
        <w:tab w:val="right" w:pos="9355"/>
      </w:tabs>
    </w:pPr>
  </w:style>
  <w:style w:type="character" w:customStyle="1" w:styleId="a4">
    <w:name w:val="Верхний колонтитул Знак"/>
    <w:basedOn w:val="a0"/>
    <w:link w:val="a3"/>
    <w:uiPriority w:val="99"/>
    <w:rsid w:val="00D4733F"/>
    <w:rPr>
      <w:sz w:val="24"/>
      <w:szCs w:val="24"/>
    </w:rPr>
  </w:style>
  <w:style w:type="paragraph" w:styleId="a5">
    <w:name w:val="footer"/>
    <w:basedOn w:val="a"/>
    <w:link w:val="a6"/>
    <w:uiPriority w:val="99"/>
    <w:unhideWhenUsed/>
    <w:rsid w:val="00D4733F"/>
    <w:pPr>
      <w:tabs>
        <w:tab w:val="center" w:pos="4677"/>
        <w:tab w:val="right" w:pos="9355"/>
      </w:tabs>
    </w:pPr>
  </w:style>
  <w:style w:type="character" w:customStyle="1" w:styleId="a6">
    <w:name w:val="Нижний колонтитул Знак"/>
    <w:basedOn w:val="a0"/>
    <w:link w:val="a5"/>
    <w:uiPriority w:val="99"/>
    <w:rsid w:val="00D4733F"/>
    <w:rPr>
      <w:sz w:val="24"/>
      <w:szCs w:val="24"/>
    </w:rPr>
  </w:style>
  <w:style w:type="paragraph" w:styleId="a7">
    <w:name w:val="List Paragraph"/>
    <w:basedOn w:val="a"/>
    <w:uiPriority w:val="34"/>
    <w:qFormat/>
    <w:rsid w:val="0034441F"/>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64754E"/>
    <w:rPr>
      <w:color w:val="0000FF"/>
      <w:u w:val="single"/>
    </w:rPr>
  </w:style>
  <w:style w:type="paragraph" w:styleId="a9">
    <w:name w:val="Balloon Text"/>
    <w:basedOn w:val="a"/>
    <w:link w:val="aa"/>
    <w:uiPriority w:val="99"/>
    <w:semiHidden/>
    <w:unhideWhenUsed/>
    <w:rsid w:val="00BF66A5"/>
    <w:rPr>
      <w:rFonts w:ascii="Tahoma" w:hAnsi="Tahoma" w:cs="Tahoma"/>
      <w:sz w:val="16"/>
      <w:szCs w:val="16"/>
    </w:rPr>
  </w:style>
  <w:style w:type="character" w:customStyle="1" w:styleId="aa">
    <w:name w:val="Текст выноски Знак"/>
    <w:basedOn w:val="a0"/>
    <w:link w:val="a9"/>
    <w:uiPriority w:val="99"/>
    <w:semiHidden/>
    <w:rsid w:val="00BF66A5"/>
    <w:rPr>
      <w:rFonts w:ascii="Tahoma" w:hAnsi="Tahoma" w:cs="Tahoma"/>
      <w:sz w:val="16"/>
      <w:szCs w:val="16"/>
    </w:rPr>
  </w:style>
  <w:style w:type="table" w:styleId="ab">
    <w:name w:val="Table Grid"/>
    <w:basedOn w:val="a1"/>
    <w:uiPriority w:val="59"/>
    <w:rsid w:val="00337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w:basedOn w:val="a"/>
    <w:rsid w:val="001B3217"/>
    <w:pPr>
      <w:spacing w:before="100" w:beforeAutospacing="1" w:after="100" w:afterAutospacing="1"/>
    </w:pPr>
    <w:rPr>
      <w:rFonts w:ascii="Tahoma" w:hAnsi="Tahoma" w:cs="Tahoma"/>
      <w:sz w:val="20"/>
      <w:szCs w:val="20"/>
      <w:lang w:val="en-US" w:eastAsia="en-US"/>
    </w:rPr>
  </w:style>
  <w:style w:type="paragraph" w:customStyle="1" w:styleId="10">
    <w:name w:val="Без интервала1"/>
    <w:uiPriority w:val="99"/>
    <w:qFormat/>
    <w:rsid w:val="00BD06D8"/>
    <w:rPr>
      <w:rFonts w:ascii="Calibri" w:eastAsia="Calibri" w:hAnsi="Calibri" w:cs="Calibri"/>
      <w:sz w:val="22"/>
      <w:szCs w:val="22"/>
      <w:lang w:eastAsia="en-US"/>
    </w:rPr>
  </w:style>
  <w:style w:type="paragraph" w:styleId="ac">
    <w:name w:val="Normal (Web)"/>
    <w:basedOn w:val="a"/>
    <w:uiPriority w:val="99"/>
    <w:semiHidden/>
    <w:unhideWhenUsed/>
    <w:rsid w:val="004137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839716">
      <w:bodyDiv w:val="1"/>
      <w:marLeft w:val="0"/>
      <w:marRight w:val="0"/>
      <w:marTop w:val="0"/>
      <w:marBottom w:val="0"/>
      <w:divBdr>
        <w:top w:val="none" w:sz="0" w:space="0" w:color="auto"/>
        <w:left w:val="none" w:sz="0" w:space="0" w:color="auto"/>
        <w:bottom w:val="none" w:sz="0" w:space="0" w:color="auto"/>
        <w:right w:val="none" w:sz="0" w:space="0" w:color="auto"/>
      </w:divBdr>
    </w:div>
    <w:div w:id="186916858">
      <w:bodyDiv w:val="1"/>
      <w:marLeft w:val="0"/>
      <w:marRight w:val="0"/>
      <w:marTop w:val="0"/>
      <w:marBottom w:val="0"/>
      <w:divBdr>
        <w:top w:val="none" w:sz="0" w:space="0" w:color="auto"/>
        <w:left w:val="none" w:sz="0" w:space="0" w:color="auto"/>
        <w:bottom w:val="none" w:sz="0" w:space="0" w:color="auto"/>
        <w:right w:val="none" w:sz="0" w:space="0" w:color="auto"/>
      </w:divBdr>
    </w:div>
    <w:div w:id="449708272">
      <w:bodyDiv w:val="1"/>
      <w:marLeft w:val="0"/>
      <w:marRight w:val="0"/>
      <w:marTop w:val="0"/>
      <w:marBottom w:val="0"/>
      <w:divBdr>
        <w:top w:val="none" w:sz="0" w:space="0" w:color="auto"/>
        <w:left w:val="none" w:sz="0" w:space="0" w:color="auto"/>
        <w:bottom w:val="none" w:sz="0" w:space="0" w:color="auto"/>
        <w:right w:val="none" w:sz="0" w:space="0" w:color="auto"/>
      </w:divBdr>
    </w:div>
    <w:div w:id="479082293">
      <w:bodyDiv w:val="1"/>
      <w:marLeft w:val="0"/>
      <w:marRight w:val="0"/>
      <w:marTop w:val="0"/>
      <w:marBottom w:val="0"/>
      <w:divBdr>
        <w:top w:val="none" w:sz="0" w:space="0" w:color="auto"/>
        <w:left w:val="none" w:sz="0" w:space="0" w:color="auto"/>
        <w:bottom w:val="none" w:sz="0" w:space="0" w:color="auto"/>
        <w:right w:val="none" w:sz="0" w:space="0" w:color="auto"/>
      </w:divBdr>
    </w:div>
    <w:div w:id="512576439">
      <w:bodyDiv w:val="1"/>
      <w:marLeft w:val="0"/>
      <w:marRight w:val="0"/>
      <w:marTop w:val="0"/>
      <w:marBottom w:val="0"/>
      <w:divBdr>
        <w:top w:val="none" w:sz="0" w:space="0" w:color="auto"/>
        <w:left w:val="none" w:sz="0" w:space="0" w:color="auto"/>
        <w:bottom w:val="none" w:sz="0" w:space="0" w:color="auto"/>
        <w:right w:val="none" w:sz="0" w:space="0" w:color="auto"/>
      </w:divBdr>
    </w:div>
    <w:div w:id="600576690">
      <w:bodyDiv w:val="1"/>
      <w:marLeft w:val="0"/>
      <w:marRight w:val="0"/>
      <w:marTop w:val="0"/>
      <w:marBottom w:val="0"/>
      <w:divBdr>
        <w:top w:val="none" w:sz="0" w:space="0" w:color="auto"/>
        <w:left w:val="none" w:sz="0" w:space="0" w:color="auto"/>
        <w:bottom w:val="none" w:sz="0" w:space="0" w:color="auto"/>
        <w:right w:val="none" w:sz="0" w:space="0" w:color="auto"/>
      </w:divBdr>
    </w:div>
    <w:div w:id="616376061">
      <w:bodyDiv w:val="1"/>
      <w:marLeft w:val="0"/>
      <w:marRight w:val="0"/>
      <w:marTop w:val="0"/>
      <w:marBottom w:val="0"/>
      <w:divBdr>
        <w:top w:val="none" w:sz="0" w:space="0" w:color="auto"/>
        <w:left w:val="none" w:sz="0" w:space="0" w:color="auto"/>
        <w:bottom w:val="none" w:sz="0" w:space="0" w:color="auto"/>
        <w:right w:val="none" w:sz="0" w:space="0" w:color="auto"/>
      </w:divBdr>
    </w:div>
    <w:div w:id="814688662">
      <w:bodyDiv w:val="1"/>
      <w:marLeft w:val="0"/>
      <w:marRight w:val="0"/>
      <w:marTop w:val="0"/>
      <w:marBottom w:val="0"/>
      <w:divBdr>
        <w:top w:val="none" w:sz="0" w:space="0" w:color="auto"/>
        <w:left w:val="none" w:sz="0" w:space="0" w:color="auto"/>
        <w:bottom w:val="none" w:sz="0" w:space="0" w:color="auto"/>
        <w:right w:val="none" w:sz="0" w:space="0" w:color="auto"/>
      </w:divBdr>
    </w:div>
    <w:div w:id="878510229">
      <w:bodyDiv w:val="1"/>
      <w:marLeft w:val="0"/>
      <w:marRight w:val="0"/>
      <w:marTop w:val="0"/>
      <w:marBottom w:val="0"/>
      <w:divBdr>
        <w:top w:val="none" w:sz="0" w:space="0" w:color="auto"/>
        <w:left w:val="none" w:sz="0" w:space="0" w:color="auto"/>
        <w:bottom w:val="none" w:sz="0" w:space="0" w:color="auto"/>
        <w:right w:val="none" w:sz="0" w:space="0" w:color="auto"/>
      </w:divBdr>
    </w:div>
    <w:div w:id="894239532">
      <w:bodyDiv w:val="1"/>
      <w:marLeft w:val="0"/>
      <w:marRight w:val="0"/>
      <w:marTop w:val="0"/>
      <w:marBottom w:val="0"/>
      <w:divBdr>
        <w:top w:val="none" w:sz="0" w:space="0" w:color="auto"/>
        <w:left w:val="none" w:sz="0" w:space="0" w:color="auto"/>
        <w:bottom w:val="none" w:sz="0" w:space="0" w:color="auto"/>
        <w:right w:val="none" w:sz="0" w:space="0" w:color="auto"/>
      </w:divBdr>
    </w:div>
    <w:div w:id="951210781">
      <w:bodyDiv w:val="1"/>
      <w:marLeft w:val="0"/>
      <w:marRight w:val="0"/>
      <w:marTop w:val="0"/>
      <w:marBottom w:val="0"/>
      <w:divBdr>
        <w:top w:val="none" w:sz="0" w:space="0" w:color="auto"/>
        <w:left w:val="none" w:sz="0" w:space="0" w:color="auto"/>
        <w:bottom w:val="none" w:sz="0" w:space="0" w:color="auto"/>
        <w:right w:val="none" w:sz="0" w:space="0" w:color="auto"/>
      </w:divBdr>
    </w:div>
    <w:div w:id="1016346768">
      <w:bodyDiv w:val="1"/>
      <w:marLeft w:val="0"/>
      <w:marRight w:val="0"/>
      <w:marTop w:val="0"/>
      <w:marBottom w:val="0"/>
      <w:divBdr>
        <w:top w:val="none" w:sz="0" w:space="0" w:color="auto"/>
        <w:left w:val="none" w:sz="0" w:space="0" w:color="auto"/>
        <w:bottom w:val="none" w:sz="0" w:space="0" w:color="auto"/>
        <w:right w:val="none" w:sz="0" w:space="0" w:color="auto"/>
      </w:divBdr>
    </w:div>
    <w:div w:id="1066682985">
      <w:bodyDiv w:val="1"/>
      <w:marLeft w:val="0"/>
      <w:marRight w:val="0"/>
      <w:marTop w:val="0"/>
      <w:marBottom w:val="0"/>
      <w:divBdr>
        <w:top w:val="none" w:sz="0" w:space="0" w:color="auto"/>
        <w:left w:val="none" w:sz="0" w:space="0" w:color="auto"/>
        <w:bottom w:val="none" w:sz="0" w:space="0" w:color="auto"/>
        <w:right w:val="none" w:sz="0" w:space="0" w:color="auto"/>
      </w:divBdr>
    </w:div>
    <w:div w:id="1180391624">
      <w:bodyDiv w:val="1"/>
      <w:marLeft w:val="0"/>
      <w:marRight w:val="0"/>
      <w:marTop w:val="0"/>
      <w:marBottom w:val="0"/>
      <w:divBdr>
        <w:top w:val="none" w:sz="0" w:space="0" w:color="auto"/>
        <w:left w:val="none" w:sz="0" w:space="0" w:color="auto"/>
        <w:bottom w:val="none" w:sz="0" w:space="0" w:color="auto"/>
        <w:right w:val="none" w:sz="0" w:space="0" w:color="auto"/>
      </w:divBdr>
    </w:div>
    <w:div w:id="1204249941">
      <w:bodyDiv w:val="1"/>
      <w:marLeft w:val="0"/>
      <w:marRight w:val="0"/>
      <w:marTop w:val="0"/>
      <w:marBottom w:val="0"/>
      <w:divBdr>
        <w:top w:val="none" w:sz="0" w:space="0" w:color="auto"/>
        <w:left w:val="none" w:sz="0" w:space="0" w:color="auto"/>
        <w:bottom w:val="none" w:sz="0" w:space="0" w:color="auto"/>
        <w:right w:val="none" w:sz="0" w:space="0" w:color="auto"/>
      </w:divBdr>
    </w:div>
    <w:div w:id="1384673266">
      <w:bodyDiv w:val="1"/>
      <w:marLeft w:val="0"/>
      <w:marRight w:val="0"/>
      <w:marTop w:val="0"/>
      <w:marBottom w:val="0"/>
      <w:divBdr>
        <w:top w:val="none" w:sz="0" w:space="0" w:color="auto"/>
        <w:left w:val="none" w:sz="0" w:space="0" w:color="auto"/>
        <w:bottom w:val="none" w:sz="0" w:space="0" w:color="auto"/>
        <w:right w:val="none" w:sz="0" w:space="0" w:color="auto"/>
      </w:divBdr>
    </w:div>
    <w:div w:id="1427845686">
      <w:bodyDiv w:val="1"/>
      <w:marLeft w:val="0"/>
      <w:marRight w:val="0"/>
      <w:marTop w:val="0"/>
      <w:marBottom w:val="0"/>
      <w:divBdr>
        <w:top w:val="none" w:sz="0" w:space="0" w:color="auto"/>
        <w:left w:val="none" w:sz="0" w:space="0" w:color="auto"/>
        <w:bottom w:val="none" w:sz="0" w:space="0" w:color="auto"/>
        <w:right w:val="none" w:sz="0" w:space="0" w:color="auto"/>
      </w:divBdr>
    </w:div>
    <w:div w:id="1573275265">
      <w:bodyDiv w:val="1"/>
      <w:marLeft w:val="0"/>
      <w:marRight w:val="0"/>
      <w:marTop w:val="0"/>
      <w:marBottom w:val="0"/>
      <w:divBdr>
        <w:top w:val="none" w:sz="0" w:space="0" w:color="auto"/>
        <w:left w:val="none" w:sz="0" w:space="0" w:color="auto"/>
        <w:bottom w:val="none" w:sz="0" w:space="0" w:color="auto"/>
        <w:right w:val="none" w:sz="0" w:space="0" w:color="auto"/>
      </w:divBdr>
    </w:div>
    <w:div w:id="1585455079">
      <w:bodyDiv w:val="1"/>
      <w:marLeft w:val="0"/>
      <w:marRight w:val="0"/>
      <w:marTop w:val="0"/>
      <w:marBottom w:val="0"/>
      <w:divBdr>
        <w:top w:val="none" w:sz="0" w:space="0" w:color="auto"/>
        <w:left w:val="none" w:sz="0" w:space="0" w:color="auto"/>
        <w:bottom w:val="none" w:sz="0" w:space="0" w:color="auto"/>
        <w:right w:val="none" w:sz="0" w:space="0" w:color="auto"/>
      </w:divBdr>
    </w:div>
    <w:div w:id="1653095125">
      <w:bodyDiv w:val="1"/>
      <w:marLeft w:val="0"/>
      <w:marRight w:val="0"/>
      <w:marTop w:val="0"/>
      <w:marBottom w:val="0"/>
      <w:divBdr>
        <w:top w:val="none" w:sz="0" w:space="0" w:color="auto"/>
        <w:left w:val="none" w:sz="0" w:space="0" w:color="auto"/>
        <w:bottom w:val="none" w:sz="0" w:space="0" w:color="auto"/>
        <w:right w:val="none" w:sz="0" w:space="0" w:color="auto"/>
      </w:divBdr>
    </w:div>
    <w:div w:id="1667049015">
      <w:bodyDiv w:val="1"/>
      <w:marLeft w:val="0"/>
      <w:marRight w:val="0"/>
      <w:marTop w:val="0"/>
      <w:marBottom w:val="0"/>
      <w:divBdr>
        <w:top w:val="none" w:sz="0" w:space="0" w:color="auto"/>
        <w:left w:val="none" w:sz="0" w:space="0" w:color="auto"/>
        <w:bottom w:val="none" w:sz="0" w:space="0" w:color="auto"/>
        <w:right w:val="none" w:sz="0" w:space="0" w:color="auto"/>
      </w:divBdr>
    </w:div>
    <w:div w:id="1705520309">
      <w:bodyDiv w:val="1"/>
      <w:marLeft w:val="0"/>
      <w:marRight w:val="0"/>
      <w:marTop w:val="0"/>
      <w:marBottom w:val="0"/>
      <w:divBdr>
        <w:top w:val="none" w:sz="0" w:space="0" w:color="auto"/>
        <w:left w:val="none" w:sz="0" w:space="0" w:color="auto"/>
        <w:bottom w:val="none" w:sz="0" w:space="0" w:color="auto"/>
        <w:right w:val="none" w:sz="0" w:space="0" w:color="auto"/>
      </w:divBdr>
    </w:div>
    <w:div w:id="1784180773">
      <w:bodyDiv w:val="1"/>
      <w:marLeft w:val="0"/>
      <w:marRight w:val="0"/>
      <w:marTop w:val="0"/>
      <w:marBottom w:val="0"/>
      <w:divBdr>
        <w:top w:val="none" w:sz="0" w:space="0" w:color="auto"/>
        <w:left w:val="none" w:sz="0" w:space="0" w:color="auto"/>
        <w:bottom w:val="none" w:sz="0" w:space="0" w:color="auto"/>
        <w:right w:val="none" w:sz="0" w:space="0" w:color="auto"/>
      </w:divBdr>
    </w:div>
    <w:div w:id="1802186171">
      <w:bodyDiv w:val="1"/>
      <w:marLeft w:val="0"/>
      <w:marRight w:val="0"/>
      <w:marTop w:val="0"/>
      <w:marBottom w:val="0"/>
      <w:divBdr>
        <w:top w:val="none" w:sz="0" w:space="0" w:color="auto"/>
        <w:left w:val="none" w:sz="0" w:space="0" w:color="auto"/>
        <w:bottom w:val="none" w:sz="0" w:space="0" w:color="auto"/>
        <w:right w:val="none" w:sz="0" w:space="0" w:color="auto"/>
      </w:divBdr>
    </w:div>
    <w:div w:id="1806845776">
      <w:bodyDiv w:val="1"/>
      <w:marLeft w:val="0"/>
      <w:marRight w:val="0"/>
      <w:marTop w:val="0"/>
      <w:marBottom w:val="0"/>
      <w:divBdr>
        <w:top w:val="none" w:sz="0" w:space="0" w:color="auto"/>
        <w:left w:val="none" w:sz="0" w:space="0" w:color="auto"/>
        <w:bottom w:val="none" w:sz="0" w:space="0" w:color="auto"/>
        <w:right w:val="none" w:sz="0" w:space="0" w:color="auto"/>
      </w:divBdr>
    </w:div>
    <w:div w:id="1882939904">
      <w:bodyDiv w:val="1"/>
      <w:marLeft w:val="0"/>
      <w:marRight w:val="0"/>
      <w:marTop w:val="0"/>
      <w:marBottom w:val="0"/>
      <w:divBdr>
        <w:top w:val="none" w:sz="0" w:space="0" w:color="auto"/>
        <w:left w:val="none" w:sz="0" w:space="0" w:color="auto"/>
        <w:bottom w:val="none" w:sz="0" w:space="0" w:color="auto"/>
        <w:right w:val="none" w:sz="0" w:space="0" w:color="auto"/>
      </w:divBdr>
    </w:div>
    <w:div w:id="2002005049">
      <w:bodyDiv w:val="1"/>
      <w:marLeft w:val="0"/>
      <w:marRight w:val="0"/>
      <w:marTop w:val="0"/>
      <w:marBottom w:val="0"/>
      <w:divBdr>
        <w:top w:val="none" w:sz="0" w:space="0" w:color="auto"/>
        <w:left w:val="none" w:sz="0" w:space="0" w:color="auto"/>
        <w:bottom w:val="none" w:sz="0" w:space="0" w:color="auto"/>
        <w:right w:val="none" w:sz="0" w:space="0" w:color="auto"/>
      </w:divBdr>
    </w:div>
    <w:div w:id="21458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FDA49D77E569D0A9531B730659A2969BDB48EA9FFBE752868979333Cd82BJ" TargetMode="External"/><Relationship Id="rId18" Type="http://schemas.openxmlformats.org/officeDocument/2006/relationships/hyperlink" Target="consultantplus://offline/ref=4BFDA49D77E569D0A9531B730659A2969BDB48EE9EFBE752868979333Cd82BJ" TargetMode="External"/><Relationship Id="rId26" Type="http://schemas.openxmlformats.org/officeDocument/2006/relationships/hyperlink" Target="consultantplus://offline/ref=4BFDA49D77E569D0A9531B730659A2969BDB4FE39DF9E752868979333C8BD2C3CC295172725F7F2Bd026J" TargetMode="External"/><Relationship Id="rId3" Type="http://schemas.openxmlformats.org/officeDocument/2006/relationships/styles" Target="styles.xml"/><Relationship Id="rId21" Type="http://schemas.openxmlformats.org/officeDocument/2006/relationships/hyperlink" Target="consultantplus://offline/ref=4BFDA49D77E569D0A9531B730659A2969EDE4EEF9BF2BA588ED07531d32BJ" TargetMode="External"/><Relationship Id="rId7" Type="http://schemas.openxmlformats.org/officeDocument/2006/relationships/endnotes" Target="endnotes.xml"/><Relationship Id="rId12" Type="http://schemas.openxmlformats.org/officeDocument/2006/relationships/hyperlink" Target="consultantplus://offline/ref=4BFDA49D77E569D0A9531B730659A29698D44CEF96AFB050D7DC77d326J" TargetMode="External"/><Relationship Id="rId17" Type="http://schemas.openxmlformats.org/officeDocument/2006/relationships/hyperlink" Target="consultantplus://offline/ref=4BFDA49D77E569D0A9531B730659A2969BDB48EE9BFCE752868979333Cd82BJ" TargetMode="External"/><Relationship Id="rId25" Type="http://schemas.openxmlformats.org/officeDocument/2006/relationships/hyperlink" Target="consultantplus://offline/ref=4BFDA49D77E569D0A9531B730659A2969BDB48EA9FFBE752868979333Cd82BJ" TargetMode="External"/><Relationship Id="rId2" Type="http://schemas.openxmlformats.org/officeDocument/2006/relationships/numbering" Target="numbering.xml"/><Relationship Id="rId16" Type="http://schemas.openxmlformats.org/officeDocument/2006/relationships/hyperlink" Target="consultantplus://offline/ref=4BFDA49D77E569D0A9531B730659A2969BDB4FE39DF9E752868979333Cd82BJ" TargetMode="External"/><Relationship Id="rId20" Type="http://schemas.openxmlformats.org/officeDocument/2006/relationships/hyperlink" Target="consultantplus://offline/ref=4BFDA49D77E569D0A9531B730659A2969BDF4BEE9AF8E752868979333Cd82BJ" TargetMode="External"/><Relationship Id="rId29" Type="http://schemas.openxmlformats.org/officeDocument/2006/relationships/hyperlink" Target="consultantplus://offline/ref=4BFDA49D77E569D0A9531B730659A2969EDE4EEF9BF2BA588ED07531d32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DA49D77E569D0A9531B730659A2969BDB4FE39DF9E752868979333C8BD2C3CC295172725F7F2Bd026J" TargetMode="External"/><Relationship Id="rId24" Type="http://schemas.openxmlformats.org/officeDocument/2006/relationships/hyperlink" Target="consultantplus://offline/ref=4BFDA49D77E569D0A9531B730659A2969EDE4EEF9BF2BA588ED07531d32B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FDA49D77E569D0A9531B730659A2969BDA4EE295FFE752868979333Cd82BJ" TargetMode="External"/><Relationship Id="rId23" Type="http://schemas.openxmlformats.org/officeDocument/2006/relationships/hyperlink" Target="consultantplus://offline/ref=4BFDA49D77E569D0A9531B730659A2969BDB4FE39DF9E752868979333C8BD2C3CC295172725F7F2Bd026J" TargetMode="External"/><Relationship Id="rId28" Type="http://schemas.openxmlformats.org/officeDocument/2006/relationships/hyperlink" Target="consultantplus://offline/ref=4BFDA49D77E569D0A9531B730659A2969EDE4EEF9BF2BA588ED07531d32BJ" TargetMode="External"/><Relationship Id="rId10" Type="http://schemas.openxmlformats.org/officeDocument/2006/relationships/hyperlink" Target="consultantplus://offline/ref=4BFDA49D77E569D0A9531B730659A2969BDB48EA9FFBE752868979333Cd82BJ" TargetMode="External"/><Relationship Id="rId19" Type="http://schemas.openxmlformats.org/officeDocument/2006/relationships/hyperlink" Target="consultantplus://offline/ref=4BFDA49D77E569D0A9531B730659A2969BDA4FE394FDE752868979333Cd82B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krasnokamskiy.com" TargetMode="External"/><Relationship Id="rId14" Type="http://schemas.openxmlformats.org/officeDocument/2006/relationships/hyperlink" Target="consultantplus://offline/ref=4BFDA49D77E569D0A9531B730659A2969BD94CEF9CFBE752868979333Cd82BJ" TargetMode="External"/><Relationship Id="rId22" Type="http://schemas.openxmlformats.org/officeDocument/2006/relationships/hyperlink" Target="consultantplus://offline/ref=4BFDA49D77E569D0A9531B730659A2969BDB48EA9FFBE752868979333Cd82BJ" TargetMode="External"/><Relationship Id="rId27" Type="http://schemas.openxmlformats.org/officeDocument/2006/relationships/hyperlink" Target="consultantplus://offline/ref=4BFDA49D77E569D0A9531B730659A2969EDE4EEF9BF2BA588ED07531d32B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6164-703F-4036-9575-0BAD868E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90</Pages>
  <Words>22038</Words>
  <Characters>156021</Characters>
  <Application>Microsoft Office Word</Application>
  <DocSecurity>0</DocSecurity>
  <Lines>1300</Lines>
  <Paragraphs>355</Paragraphs>
  <ScaleCrop>false</ScaleCrop>
  <HeadingPairs>
    <vt:vector size="2" baseType="variant">
      <vt:variant>
        <vt:lpstr>Название</vt:lpstr>
      </vt:variant>
      <vt:variant>
        <vt:i4>1</vt:i4>
      </vt:variant>
    </vt:vector>
  </HeadingPairs>
  <TitlesOfParts>
    <vt:vector size="1" baseType="lpstr">
      <vt:lpstr>АДМИНИСТРАЦИЯ ГОРОДА ПЕРМИ</vt:lpstr>
    </vt:vector>
  </TitlesOfParts>
  <Company/>
  <LinksUpToDate>false</LinksUpToDate>
  <CharactersWithSpaces>177704</CharactersWithSpaces>
  <SharedDoc>false</SharedDoc>
  <HLinks>
    <vt:vector size="30" baseType="variant">
      <vt:variant>
        <vt:i4>6422624</vt:i4>
      </vt:variant>
      <vt:variant>
        <vt:i4>12</vt:i4>
      </vt:variant>
      <vt:variant>
        <vt:i4>0</vt:i4>
      </vt:variant>
      <vt:variant>
        <vt:i4>5</vt:i4>
      </vt:variant>
      <vt:variant>
        <vt:lpwstr>http://www.gks.ru/</vt:lpwstr>
      </vt:variant>
      <vt:variant>
        <vt:lpwstr/>
      </vt:variant>
      <vt:variant>
        <vt:i4>4522070</vt:i4>
      </vt:variant>
      <vt:variant>
        <vt:i4>9</vt:i4>
      </vt:variant>
      <vt:variant>
        <vt:i4>0</vt:i4>
      </vt:variant>
      <vt:variant>
        <vt:i4>5</vt:i4>
      </vt:variant>
      <vt:variant>
        <vt:lpwstr>consultantplus://offline/ref=8F50C5E65FA43987CAB9D4B8ED70793B81B9709D4942CF472F14AAC30C89535C356035C88C797153EEA9A657cDE</vt:lpwstr>
      </vt:variant>
      <vt:variant>
        <vt:lpwstr/>
      </vt:variant>
      <vt:variant>
        <vt:i4>7471164</vt:i4>
      </vt:variant>
      <vt:variant>
        <vt:i4>6</vt:i4>
      </vt:variant>
      <vt:variant>
        <vt:i4>0</vt:i4>
      </vt:variant>
      <vt:variant>
        <vt:i4>5</vt:i4>
      </vt:variant>
      <vt:variant>
        <vt:lpwstr>consultantplus://offline/ref=66975A0813F1844CA67A15D24A1FDEF6C5A73F3050EBFE57CD5A8FA7C5085097C4752D62B75D3F03AAC798ECO4A6F</vt:lpwstr>
      </vt:variant>
      <vt:variant>
        <vt:lpwstr/>
      </vt:variant>
      <vt:variant>
        <vt:i4>5111817</vt:i4>
      </vt:variant>
      <vt:variant>
        <vt:i4>3</vt:i4>
      </vt:variant>
      <vt:variant>
        <vt:i4>0</vt:i4>
      </vt:variant>
      <vt:variant>
        <vt:i4>5</vt:i4>
      </vt:variant>
      <vt:variant>
        <vt:lpwstr>consultantplus://offline/ref=66975A0813F1844CA67A15D24A1FDEF6C5A73F3056E2FF5AC051D2ADCD515C95C37A7275B0143302AAC798OEA9F</vt:lpwstr>
      </vt:variant>
      <vt:variant>
        <vt:lpwstr/>
      </vt:variant>
      <vt:variant>
        <vt:i4>5111903</vt:i4>
      </vt:variant>
      <vt:variant>
        <vt:i4>0</vt:i4>
      </vt:variant>
      <vt:variant>
        <vt:i4>0</vt:i4>
      </vt:variant>
      <vt:variant>
        <vt:i4>5</vt:i4>
      </vt:variant>
      <vt:variant>
        <vt:lpwstr>consultantplus://offline/ref=66975A0813F1844CA67A15D24A1FDEF6C5A73F3056E2FF5ACF51D2ADCD515C95C37A7275B0143302AAC798OEA9F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ПЕРМИ</dc:title>
  <dc:subject/>
  <dc:creator>oem</dc:creator>
  <cp:keywords/>
  <dc:description/>
  <cp:lastModifiedBy>Администратор</cp:lastModifiedBy>
  <cp:revision>6</cp:revision>
  <cp:lastPrinted>2015-10-19T03:58:00Z</cp:lastPrinted>
  <dcterms:created xsi:type="dcterms:W3CDTF">2016-02-19T03:23:00Z</dcterms:created>
  <dcterms:modified xsi:type="dcterms:W3CDTF">2017-11-29T11:51:00Z</dcterms:modified>
  <cp:contentStatus/>
</cp:coreProperties>
</file>