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F" w:rsidRPr="00CD06BD" w:rsidRDefault="00CD24DF" w:rsidP="00CD24D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06BD">
        <w:rPr>
          <w:rFonts w:ascii="Times New Roman" w:hAnsi="Times New Roman"/>
          <w:b/>
          <w:sz w:val="24"/>
          <w:szCs w:val="24"/>
        </w:rPr>
        <w:t>Информация к годовому отчету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D06B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06BD">
        <w:rPr>
          <w:rFonts w:ascii="Times New Roman" w:hAnsi="Times New Roman"/>
          <w:b/>
          <w:sz w:val="24"/>
          <w:szCs w:val="24"/>
        </w:rPr>
        <w:t>о выполнении муниципальной программы</w:t>
      </w:r>
    </w:p>
    <w:p w:rsidR="00CD24DF" w:rsidRDefault="00CD24DF" w:rsidP="00CD24DF">
      <w:pPr>
        <w:spacing w:after="0"/>
        <w:ind w:left="-142" w:right="-14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06BD">
        <w:rPr>
          <w:rFonts w:ascii="Times New Roman" w:hAnsi="Times New Roman"/>
          <w:b/>
          <w:sz w:val="24"/>
          <w:szCs w:val="24"/>
        </w:rPr>
        <w:t xml:space="preserve">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</w:t>
      </w:r>
    </w:p>
    <w:p w:rsidR="00CD24DF" w:rsidRDefault="00CD24DF" w:rsidP="00CD24DF">
      <w:pPr>
        <w:spacing w:after="0"/>
        <w:ind w:left="-142" w:right="-14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06BD">
        <w:rPr>
          <w:rFonts w:ascii="Times New Roman" w:hAnsi="Times New Roman"/>
          <w:b/>
          <w:sz w:val="24"/>
          <w:szCs w:val="24"/>
        </w:rPr>
        <w:t>на 2015 – 2018 годы»</w:t>
      </w:r>
    </w:p>
    <w:p w:rsidR="00CD24DF" w:rsidRPr="00CD06BD" w:rsidRDefault="00CD24DF" w:rsidP="00CD24DF">
      <w:pPr>
        <w:spacing w:after="0"/>
        <w:ind w:left="-142" w:right="-14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D24DF" w:rsidRPr="009C378D" w:rsidTr="00107E4B">
        <w:tc>
          <w:tcPr>
            <w:tcW w:w="3227" w:type="dxa"/>
          </w:tcPr>
          <w:p w:rsidR="00CD24DF" w:rsidRPr="009C378D" w:rsidRDefault="00CD24DF" w:rsidP="00107E4B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9C378D">
              <w:rPr>
                <w:rFonts w:ascii="Times New Roman" w:hAnsi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CD24DF" w:rsidRPr="00677639" w:rsidRDefault="00CD24DF" w:rsidP="00107E4B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Краснокамского муниципального района</w:t>
            </w:r>
          </w:p>
        </w:tc>
      </w:tr>
    </w:tbl>
    <w:p w:rsidR="00CD24DF" w:rsidRPr="00755CA9" w:rsidRDefault="00CD24DF" w:rsidP="00CD24DF">
      <w:pPr>
        <w:pStyle w:val="a3"/>
        <w:numPr>
          <w:ilvl w:val="0"/>
          <w:numId w:val="1"/>
        </w:numPr>
        <w:spacing w:before="240" w:after="100" w:afterAutospacing="1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55CA9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>эффективности реализации</w:t>
      </w:r>
      <w:r w:rsidRPr="00755CA9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CD24DF" w:rsidRDefault="00CD24DF" w:rsidP="00CD24DF">
      <w:pPr>
        <w:pStyle w:val="a3"/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проведенной оценки эффективности муниципальной программы установлено, что в 2016 году Муниципальная программа </w:t>
      </w:r>
      <w:r w:rsidRPr="00FA6FED">
        <w:rPr>
          <w:rFonts w:ascii="Times New Roman" w:hAnsi="Times New Roman"/>
          <w:sz w:val="24"/>
          <w:szCs w:val="24"/>
        </w:rPr>
        <w:t>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2018 годы»</w:t>
      </w:r>
      <w:r>
        <w:rPr>
          <w:rFonts w:ascii="Times New Roman" w:hAnsi="Times New Roman"/>
          <w:sz w:val="24"/>
          <w:szCs w:val="24"/>
        </w:rPr>
        <w:t xml:space="preserve"> реализована с эффективным уровнем (оценка прилагается).</w:t>
      </w:r>
    </w:p>
    <w:p w:rsidR="00CD24DF" w:rsidRPr="00FA6FED" w:rsidRDefault="00CD24DF" w:rsidP="00CD24DF">
      <w:pPr>
        <w:pStyle w:val="a3"/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D24DF" w:rsidRDefault="00CD24DF" w:rsidP="00CD24DF">
      <w:pPr>
        <w:pStyle w:val="a3"/>
        <w:numPr>
          <w:ilvl w:val="0"/>
          <w:numId w:val="1"/>
        </w:numPr>
        <w:spacing w:before="24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55CA9">
        <w:rPr>
          <w:rFonts w:ascii="Times New Roman" w:hAnsi="Times New Roman"/>
          <w:sz w:val="24"/>
          <w:szCs w:val="24"/>
        </w:rPr>
        <w:t>Достигнутые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755CA9">
        <w:rPr>
          <w:rFonts w:ascii="Times New Roman" w:hAnsi="Times New Roman"/>
          <w:sz w:val="24"/>
          <w:szCs w:val="24"/>
        </w:rPr>
        <w:t xml:space="preserve"> причины не достижения запланированных результатов, нарушения сроков.</w:t>
      </w:r>
    </w:p>
    <w:p w:rsidR="00CD24DF" w:rsidRPr="00755CA9" w:rsidRDefault="00CD24DF" w:rsidP="00CD24DF">
      <w:pPr>
        <w:pStyle w:val="a3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</w:t>
      </w:r>
      <w:r w:rsidRPr="00755CA9">
        <w:rPr>
          <w:rFonts w:ascii="Times New Roman" w:hAnsi="Times New Roman"/>
          <w:sz w:val="24"/>
          <w:szCs w:val="24"/>
        </w:rPr>
        <w:t>в целях совершенствования нормативно-правовой и организационной основы формирования доступной среды жизнедеятельности инвалидов и других маломобильных групп населения в Кра</w:t>
      </w:r>
      <w:r>
        <w:rPr>
          <w:rFonts w:ascii="Times New Roman" w:hAnsi="Times New Roman"/>
          <w:sz w:val="24"/>
          <w:szCs w:val="24"/>
        </w:rPr>
        <w:t>снокамском муниципальном районе:</w:t>
      </w:r>
    </w:p>
    <w:p w:rsidR="00CD24DF" w:rsidRPr="00755CA9" w:rsidRDefault="00CD24DF" w:rsidP="00CD24DF">
      <w:pPr>
        <w:pStyle w:val="a3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5CA9">
        <w:rPr>
          <w:rFonts w:ascii="Times New Roman" w:hAnsi="Times New Roman"/>
          <w:sz w:val="24"/>
          <w:szCs w:val="24"/>
        </w:rPr>
        <w:t>для объективной оценки состояния доступности среды инвалидов и других маломобильных групп населения проводилась паспортизация объектов;</w:t>
      </w:r>
    </w:p>
    <w:p w:rsidR="00CD24DF" w:rsidRPr="00755CA9" w:rsidRDefault="00CD24DF" w:rsidP="00CD24DF">
      <w:pPr>
        <w:pStyle w:val="a3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целях </w:t>
      </w:r>
      <w:r w:rsidRPr="00755CA9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755CA9">
        <w:rPr>
          <w:rFonts w:ascii="Times New Roman" w:hAnsi="Times New Roman"/>
          <w:sz w:val="24"/>
          <w:szCs w:val="24"/>
        </w:rPr>
        <w:t xml:space="preserve"> уровня доступности инвалидов и других маломобильных групп населения приоритетн</w:t>
      </w:r>
      <w:r>
        <w:rPr>
          <w:rFonts w:ascii="Times New Roman" w:hAnsi="Times New Roman"/>
          <w:sz w:val="24"/>
          <w:szCs w:val="24"/>
        </w:rPr>
        <w:t>ых</w:t>
      </w:r>
      <w:r w:rsidRPr="00755CA9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755CA9">
        <w:rPr>
          <w:rFonts w:ascii="Times New Roman" w:hAnsi="Times New Roman"/>
          <w:sz w:val="24"/>
          <w:szCs w:val="24"/>
        </w:rPr>
        <w:t xml:space="preserve"> социальной инфраструктуры в Краснокамском муниципальном районе в 201</w:t>
      </w:r>
      <w:r>
        <w:rPr>
          <w:rFonts w:ascii="Times New Roman" w:hAnsi="Times New Roman"/>
          <w:sz w:val="24"/>
          <w:szCs w:val="24"/>
        </w:rPr>
        <w:t>6</w:t>
      </w:r>
      <w:r w:rsidRPr="00755CA9">
        <w:rPr>
          <w:rFonts w:ascii="Times New Roman" w:hAnsi="Times New Roman"/>
          <w:sz w:val="24"/>
          <w:szCs w:val="24"/>
        </w:rPr>
        <w:t xml:space="preserve"> году проводилось оборудование М</w:t>
      </w:r>
      <w:r>
        <w:rPr>
          <w:rFonts w:ascii="Times New Roman" w:hAnsi="Times New Roman"/>
          <w:sz w:val="24"/>
          <w:szCs w:val="24"/>
        </w:rPr>
        <w:t>Б</w:t>
      </w:r>
      <w:r w:rsidRPr="00755CA9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Краснокамская адаптивная школа-интернат»</w:t>
      </w:r>
      <w:r w:rsidRPr="00755CA9">
        <w:rPr>
          <w:rFonts w:ascii="Times New Roman" w:hAnsi="Times New Roman"/>
          <w:sz w:val="24"/>
          <w:szCs w:val="24"/>
        </w:rPr>
        <w:t>; МАОУ</w:t>
      </w:r>
      <w:r>
        <w:rPr>
          <w:rFonts w:ascii="Times New Roman" w:hAnsi="Times New Roman"/>
          <w:sz w:val="24"/>
          <w:szCs w:val="24"/>
        </w:rPr>
        <w:t xml:space="preserve"> ДОд МЦ</w:t>
      </w:r>
      <w:r w:rsidRPr="00755CA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Ровесник</w:t>
      </w:r>
      <w:r w:rsidRPr="00755C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СП КМЖ «Радуга»; </w:t>
      </w:r>
      <w:r w:rsidRPr="00755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остановочного автобусного комплекса с. Мысы</w:t>
      </w:r>
      <w:r w:rsidRPr="00755CA9">
        <w:rPr>
          <w:rFonts w:ascii="Times New Roman" w:hAnsi="Times New Roman"/>
          <w:sz w:val="24"/>
          <w:szCs w:val="24"/>
        </w:rPr>
        <w:t xml:space="preserve"> средствами беспрепятственного доступа.</w:t>
      </w:r>
    </w:p>
    <w:p w:rsidR="00CD24DF" w:rsidRDefault="00CD24DF" w:rsidP="00CD24DF">
      <w:pPr>
        <w:pStyle w:val="a3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55CA9">
        <w:rPr>
          <w:rFonts w:ascii="Times New Roman" w:hAnsi="Times New Roman"/>
          <w:sz w:val="24"/>
          <w:szCs w:val="24"/>
        </w:rPr>
        <w:t>организовано и проведено 5 физкультурно-спортивных и 5 социокультурных мероприятий для инвалидов.</w:t>
      </w:r>
    </w:p>
    <w:p w:rsidR="00CD24DF" w:rsidRDefault="00CD24DF" w:rsidP="00CD24DF">
      <w:pPr>
        <w:pStyle w:val="a3"/>
        <w:spacing w:before="240"/>
        <w:ind w:left="360" w:firstLine="0"/>
        <w:outlineLvl w:val="0"/>
        <w:rPr>
          <w:rFonts w:ascii="Times New Roman" w:hAnsi="Times New Roman"/>
          <w:sz w:val="24"/>
          <w:szCs w:val="24"/>
        </w:rPr>
      </w:pPr>
    </w:p>
    <w:p w:rsidR="00CD24DF" w:rsidRPr="005D4CA6" w:rsidRDefault="00CD24DF" w:rsidP="00CD24DF">
      <w:pPr>
        <w:pStyle w:val="a3"/>
        <w:numPr>
          <w:ilvl w:val="0"/>
          <w:numId w:val="1"/>
        </w:numPr>
        <w:ind w:firstLine="0"/>
        <w:outlineLvl w:val="0"/>
        <w:rPr>
          <w:rFonts w:ascii="Times New Roman" w:hAnsi="Times New Roman"/>
          <w:sz w:val="24"/>
          <w:szCs w:val="24"/>
        </w:rPr>
      </w:pPr>
      <w:r w:rsidRPr="005D4CA6">
        <w:rPr>
          <w:rFonts w:ascii="Times New Roman" w:hAnsi="Times New Roman"/>
          <w:sz w:val="24"/>
          <w:szCs w:val="24"/>
        </w:rPr>
        <w:t>Достигнутые целевые показатели, причины невыполнения показателей.</w:t>
      </w:r>
    </w:p>
    <w:tbl>
      <w:tblPr>
        <w:tblStyle w:val="a4"/>
        <w:tblW w:w="9555" w:type="dxa"/>
        <w:jc w:val="center"/>
        <w:tblLook w:val="04A0"/>
      </w:tblPr>
      <w:tblGrid>
        <w:gridCol w:w="540"/>
        <w:gridCol w:w="3291"/>
        <w:gridCol w:w="1287"/>
        <w:gridCol w:w="1559"/>
        <w:gridCol w:w="1402"/>
        <w:gridCol w:w="1476"/>
      </w:tblGrid>
      <w:tr w:rsidR="00CD24DF" w:rsidRPr="00755CA9" w:rsidTr="00107E4B">
        <w:trPr>
          <w:jc w:val="center"/>
        </w:trPr>
        <w:tc>
          <w:tcPr>
            <w:tcW w:w="540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№ п/п</w:t>
            </w:r>
          </w:p>
        </w:tc>
        <w:tc>
          <w:tcPr>
            <w:tcW w:w="3292" w:type="dxa"/>
          </w:tcPr>
          <w:p w:rsidR="00CD24DF" w:rsidRPr="0018159C" w:rsidRDefault="00CD24DF" w:rsidP="00107E4B"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Целевой показатель, ед. измерения</w:t>
            </w:r>
          </w:p>
        </w:tc>
        <w:tc>
          <w:tcPr>
            <w:tcW w:w="1287" w:type="dxa"/>
          </w:tcPr>
          <w:p w:rsidR="00CD24DF" w:rsidRPr="0018159C" w:rsidRDefault="00CD24DF" w:rsidP="00107E4B"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559" w:type="dxa"/>
          </w:tcPr>
          <w:p w:rsidR="00CD24DF" w:rsidRPr="0018159C" w:rsidRDefault="00CD24DF" w:rsidP="00107E4B"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CD24DF" w:rsidRPr="0018159C" w:rsidRDefault="00CD24DF" w:rsidP="00107E4B">
            <w:pPr>
              <w:spacing w:before="120"/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Отклонение, %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Причины отклонения от планового значения</w:t>
            </w:r>
          </w:p>
        </w:tc>
      </w:tr>
      <w:tr w:rsidR="00CD24DF" w:rsidRPr="00755CA9" w:rsidTr="00107E4B">
        <w:trPr>
          <w:jc w:val="center"/>
        </w:trPr>
        <w:tc>
          <w:tcPr>
            <w:tcW w:w="540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1</w:t>
            </w:r>
          </w:p>
        </w:tc>
        <w:tc>
          <w:tcPr>
            <w:tcW w:w="3292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6</w:t>
            </w:r>
          </w:p>
        </w:tc>
      </w:tr>
      <w:tr w:rsidR="00CD24DF" w:rsidRPr="00755CA9" w:rsidTr="00107E4B">
        <w:trPr>
          <w:jc w:val="center"/>
        </w:trPr>
        <w:tc>
          <w:tcPr>
            <w:tcW w:w="540" w:type="dxa"/>
          </w:tcPr>
          <w:p w:rsidR="00CD24DF" w:rsidRPr="0018159C" w:rsidRDefault="00CD24DF" w:rsidP="00107E4B">
            <w:pPr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1.</w:t>
            </w:r>
          </w:p>
        </w:tc>
        <w:tc>
          <w:tcPr>
            <w:tcW w:w="3292" w:type="dxa"/>
          </w:tcPr>
          <w:p w:rsidR="00CD24DF" w:rsidRPr="0018159C" w:rsidRDefault="00CD24DF" w:rsidP="00107E4B">
            <w:pPr>
              <w:pStyle w:val="a3"/>
              <w:ind w:left="0" w:right="-133" w:firstLine="0"/>
              <w:jc w:val="left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Доля объектов социальной инфраструктуры, доступных (полностью/частично) для инвалидов и маломобильных групп населения, от общего количества объектов муниципальной собственности КМР</w:t>
            </w:r>
          </w:p>
        </w:tc>
        <w:tc>
          <w:tcPr>
            <w:tcW w:w="1287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24,3%</w:t>
            </w:r>
          </w:p>
        </w:tc>
        <w:tc>
          <w:tcPr>
            <w:tcW w:w="1559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24,3%</w:t>
            </w:r>
          </w:p>
        </w:tc>
        <w:tc>
          <w:tcPr>
            <w:tcW w:w="1401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</w:tr>
      <w:tr w:rsidR="00CD24DF" w:rsidRPr="00755CA9" w:rsidTr="00107E4B">
        <w:trPr>
          <w:jc w:val="center"/>
        </w:trPr>
        <w:tc>
          <w:tcPr>
            <w:tcW w:w="540" w:type="dxa"/>
          </w:tcPr>
          <w:p w:rsidR="00CD24DF" w:rsidRPr="0018159C" w:rsidRDefault="00CD24DF" w:rsidP="00107E4B">
            <w:pPr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2.</w:t>
            </w:r>
          </w:p>
        </w:tc>
        <w:tc>
          <w:tcPr>
            <w:tcW w:w="3292" w:type="dxa"/>
          </w:tcPr>
          <w:p w:rsidR="00CD24DF" w:rsidRPr="0018159C" w:rsidRDefault="00CD24DF" w:rsidP="00107E4B">
            <w:pPr>
              <w:pStyle w:val="a3"/>
              <w:ind w:left="0" w:right="-108" w:firstLine="0"/>
              <w:jc w:val="left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 xml:space="preserve">Доля инвалидов, участвующих в спортивных мероприятиях, от общего количества инвалидов КМР </w:t>
            </w:r>
          </w:p>
        </w:tc>
        <w:tc>
          <w:tcPr>
            <w:tcW w:w="1287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3,9%</w:t>
            </w:r>
          </w:p>
        </w:tc>
        <w:tc>
          <w:tcPr>
            <w:tcW w:w="1559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3,9%</w:t>
            </w:r>
          </w:p>
        </w:tc>
        <w:tc>
          <w:tcPr>
            <w:tcW w:w="1401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</w:tr>
      <w:tr w:rsidR="00CD24DF" w:rsidRPr="00755CA9" w:rsidTr="00107E4B">
        <w:trPr>
          <w:jc w:val="center"/>
        </w:trPr>
        <w:tc>
          <w:tcPr>
            <w:tcW w:w="540" w:type="dxa"/>
          </w:tcPr>
          <w:p w:rsidR="00CD24DF" w:rsidRPr="0018159C" w:rsidRDefault="00CD24DF" w:rsidP="00107E4B">
            <w:pPr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3.</w:t>
            </w:r>
          </w:p>
        </w:tc>
        <w:tc>
          <w:tcPr>
            <w:tcW w:w="3292" w:type="dxa"/>
          </w:tcPr>
          <w:p w:rsidR="00CD24DF" w:rsidRPr="0018159C" w:rsidRDefault="00CD24DF" w:rsidP="00107E4B">
            <w:pPr>
              <w:pStyle w:val="a3"/>
              <w:ind w:left="0" w:right="-108" w:firstLine="0"/>
              <w:jc w:val="left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 xml:space="preserve">Доля инвалидов, посещающих культурно-массовые мероприятия, проводимые учреждениями культуры КМР </w:t>
            </w:r>
          </w:p>
        </w:tc>
        <w:tc>
          <w:tcPr>
            <w:tcW w:w="1287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5,5%</w:t>
            </w:r>
          </w:p>
        </w:tc>
        <w:tc>
          <w:tcPr>
            <w:tcW w:w="1559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5,5%</w:t>
            </w:r>
          </w:p>
        </w:tc>
        <w:tc>
          <w:tcPr>
            <w:tcW w:w="1401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</w:tcPr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CD24DF" w:rsidRPr="0018159C" w:rsidRDefault="00CD24DF" w:rsidP="00107E4B">
            <w:pPr>
              <w:jc w:val="center"/>
              <w:outlineLvl w:val="0"/>
              <w:rPr>
                <w:rFonts w:ascii="Times New Roman" w:hAnsi="Times New Roman"/>
              </w:rPr>
            </w:pPr>
            <w:r w:rsidRPr="0018159C">
              <w:rPr>
                <w:rFonts w:ascii="Times New Roman" w:hAnsi="Times New Roman"/>
              </w:rPr>
              <w:t>-</w:t>
            </w:r>
          </w:p>
        </w:tc>
      </w:tr>
    </w:tbl>
    <w:p w:rsidR="00CD24DF" w:rsidRDefault="00CD24DF" w:rsidP="00CD24DF">
      <w:pPr>
        <w:pStyle w:val="a3"/>
        <w:ind w:left="360" w:firstLine="0"/>
        <w:outlineLvl w:val="0"/>
        <w:rPr>
          <w:rFonts w:ascii="Times New Roman" w:hAnsi="Times New Roman"/>
          <w:sz w:val="24"/>
          <w:szCs w:val="24"/>
        </w:rPr>
      </w:pPr>
    </w:p>
    <w:p w:rsidR="00CD24DF" w:rsidRDefault="00CD24DF" w:rsidP="00CD24DF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Анализ факторов, повлиявших на ход реализации муниципальной программы. Факторов, повлиявших на ход реализации муниципальной программы нет.</w:t>
      </w:r>
    </w:p>
    <w:p w:rsidR="00CD24DF" w:rsidRDefault="00CD24DF" w:rsidP="00CD24DF">
      <w:pPr>
        <w:pStyle w:val="a3"/>
        <w:ind w:left="360" w:firstLine="0"/>
        <w:outlineLvl w:val="0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55CA9">
        <w:rPr>
          <w:rFonts w:ascii="Times New Roman" w:hAnsi="Times New Roman"/>
          <w:sz w:val="24"/>
          <w:szCs w:val="24"/>
        </w:rPr>
        <w:t>Данные об использовании бюджетных ассигнований и иных средств на выполнение мероприятий.</w:t>
      </w:r>
    </w:p>
    <w:p w:rsidR="00CD24DF" w:rsidRDefault="00CD24DF" w:rsidP="00CD24DF">
      <w:pPr>
        <w:spacing w:before="120" w:after="0"/>
        <w:ind w:left="-108" w:firstLine="817"/>
        <w:jc w:val="both"/>
        <w:outlineLvl w:val="0"/>
        <w:rPr>
          <w:rFonts w:ascii="Times New Roman" w:hAnsi="Times New Roman"/>
          <w:sz w:val="24"/>
          <w:szCs w:val="24"/>
        </w:rPr>
      </w:pPr>
      <w:r w:rsidRPr="00755CA9">
        <w:rPr>
          <w:rFonts w:ascii="Times New Roman" w:hAnsi="Times New Roman"/>
          <w:sz w:val="24"/>
          <w:szCs w:val="24"/>
        </w:rPr>
        <w:t xml:space="preserve">На мероприятия по созданию условий инвалидам и другим маломобильным группам населения для беспрепятственного доступа в здания муниципальных учреждений </w:t>
      </w:r>
      <w:r>
        <w:rPr>
          <w:rFonts w:ascii="Times New Roman" w:hAnsi="Times New Roman"/>
          <w:sz w:val="24"/>
          <w:szCs w:val="24"/>
        </w:rPr>
        <w:t xml:space="preserve">образования, культуры и молодежной политике </w:t>
      </w:r>
      <w:r w:rsidRPr="00755CA9">
        <w:rPr>
          <w:rFonts w:ascii="Times New Roman" w:hAnsi="Times New Roman"/>
          <w:sz w:val="24"/>
          <w:szCs w:val="24"/>
        </w:rPr>
        <w:t>Краснокамского муниципального района</w:t>
      </w:r>
      <w:r>
        <w:rPr>
          <w:rFonts w:ascii="Times New Roman" w:hAnsi="Times New Roman"/>
          <w:sz w:val="24"/>
          <w:szCs w:val="24"/>
        </w:rPr>
        <w:t>, оборудование остановочного автобусного комплекса из б</w:t>
      </w:r>
      <w:r w:rsidRPr="00A305FF">
        <w:rPr>
          <w:rFonts w:ascii="Times New Roman" w:hAnsi="Times New Roman"/>
          <w:sz w:val="24"/>
          <w:szCs w:val="24"/>
        </w:rPr>
        <w:t>юджет</w:t>
      </w:r>
      <w:r>
        <w:rPr>
          <w:rFonts w:ascii="Times New Roman" w:hAnsi="Times New Roman"/>
          <w:sz w:val="24"/>
          <w:szCs w:val="24"/>
        </w:rPr>
        <w:t>а</w:t>
      </w:r>
      <w:r w:rsidRPr="00A30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2016 году выделено и израсходовано</w:t>
      </w:r>
      <w:r w:rsidRPr="00A305FF">
        <w:rPr>
          <w:rFonts w:ascii="Times New Roman" w:hAnsi="Times New Roman"/>
          <w:sz w:val="24"/>
          <w:szCs w:val="24"/>
        </w:rPr>
        <w:t xml:space="preserve"> АКМР</w:t>
      </w:r>
      <w:r>
        <w:rPr>
          <w:rFonts w:ascii="Times New Roman" w:hAnsi="Times New Roman"/>
          <w:sz w:val="24"/>
          <w:szCs w:val="24"/>
        </w:rPr>
        <w:t xml:space="preserve"> 623,8 тыс. рублей; из </w:t>
      </w:r>
      <w:r w:rsidRPr="00A305F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305FF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а– 1409,471 тыс. рублей.</w:t>
      </w:r>
    </w:p>
    <w:p w:rsidR="00CD24DF" w:rsidRDefault="00CD24DF" w:rsidP="00CD24DF">
      <w:pPr>
        <w:pStyle w:val="a3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</w:t>
      </w:r>
      <w:r w:rsidRPr="004457A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4457A1">
        <w:rPr>
          <w:rFonts w:ascii="Times New Roman" w:hAnsi="Times New Roman"/>
          <w:sz w:val="24"/>
          <w:szCs w:val="24"/>
        </w:rPr>
        <w:t xml:space="preserve"> и проведение спортивных и социокультурных мероприятий для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7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4457A1">
        <w:rPr>
          <w:rFonts w:ascii="Times New Roman" w:hAnsi="Times New Roman"/>
          <w:sz w:val="24"/>
          <w:szCs w:val="24"/>
        </w:rPr>
        <w:t xml:space="preserve"> году выделено и израсходовано из бюджета АКМР </w:t>
      </w:r>
      <w:r>
        <w:rPr>
          <w:rFonts w:ascii="Times New Roman" w:hAnsi="Times New Roman"/>
          <w:sz w:val="24"/>
          <w:szCs w:val="24"/>
        </w:rPr>
        <w:t>38,8 тыс. рублей.</w:t>
      </w:r>
    </w:p>
    <w:p w:rsidR="00CD24DF" w:rsidRPr="00755CA9" w:rsidRDefault="00CD24DF" w:rsidP="00CD24DF">
      <w:pPr>
        <w:pStyle w:val="a3"/>
        <w:ind w:left="0"/>
        <w:outlineLvl w:val="0"/>
        <w:rPr>
          <w:rFonts w:ascii="Times New Roman" w:hAnsi="Times New Roman"/>
          <w:sz w:val="24"/>
          <w:szCs w:val="24"/>
        </w:rPr>
      </w:pPr>
    </w:p>
    <w:p w:rsidR="00CD24DF" w:rsidRDefault="00CD24DF" w:rsidP="00CD24DF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55CA9">
        <w:rPr>
          <w:rFonts w:ascii="Times New Roman" w:hAnsi="Times New Roman"/>
          <w:sz w:val="24"/>
          <w:szCs w:val="24"/>
        </w:rPr>
        <w:t>Информация о внесенных ответственным исполнителем изменениях в муниципальную программу</w:t>
      </w:r>
      <w:r>
        <w:rPr>
          <w:rFonts w:ascii="Times New Roman" w:hAnsi="Times New Roman"/>
          <w:sz w:val="24"/>
          <w:szCs w:val="24"/>
        </w:rPr>
        <w:t>:</w:t>
      </w:r>
    </w:p>
    <w:p w:rsidR="00CD24DF" w:rsidRPr="00840FA3" w:rsidRDefault="00CD24DF" w:rsidP="00CD24DF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E4F86">
        <w:rPr>
          <w:rFonts w:ascii="Times New Roman" w:hAnsi="Times New Roman"/>
          <w:sz w:val="24"/>
          <w:szCs w:val="24"/>
        </w:rPr>
        <w:t>администрации Краснокам</w:t>
      </w:r>
      <w:r>
        <w:rPr>
          <w:rFonts w:ascii="Times New Roman" w:hAnsi="Times New Roman"/>
          <w:sz w:val="24"/>
          <w:szCs w:val="24"/>
        </w:rPr>
        <w:t xml:space="preserve">ского муниципального района от 26 января </w:t>
      </w:r>
      <w:r w:rsidRPr="005E4F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№ 24 </w:t>
      </w:r>
      <w:r>
        <w:rPr>
          <w:rFonts w:ascii="Times New Roman" w:hAnsi="Times New Roman"/>
          <w:b/>
          <w:sz w:val="28"/>
          <w:szCs w:val="28"/>
        </w:rPr>
        <w:t>«</w:t>
      </w:r>
      <w:r w:rsidRPr="000851B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Краснокамского муниципального района от 14.11.2014 № 1595 «Об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</w:t>
      </w:r>
      <w:r>
        <w:rPr>
          <w:rFonts w:ascii="Times New Roman" w:hAnsi="Times New Roman"/>
          <w:sz w:val="24"/>
          <w:szCs w:val="24"/>
        </w:rPr>
        <w:t>8</w:t>
      </w:r>
      <w:r w:rsidRPr="000851B0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607B">
        <w:rPr>
          <w:rFonts w:ascii="Times New Roman" w:hAnsi="Times New Roman"/>
          <w:sz w:val="24"/>
          <w:szCs w:val="24"/>
        </w:rPr>
        <w:t>В соответствии с</w:t>
      </w:r>
      <w:r w:rsidRPr="00840FA3">
        <w:rPr>
          <w:rFonts w:ascii="Times New Roman" w:hAnsi="Times New Roman"/>
          <w:sz w:val="24"/>
          <w:szCs w:val="24"/>
        </w:rPr>
        <w:t xml:space="preserve"> решением Земского Собрания Краснокамского муниципального района от 13 ноября 2015 № 114 «О бюджете Краснокамского муниципального района на 2016 год и плановый период 2017 и 2018 годов» снижены целевые показатели Программы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442"/>
        <w:gridCol w:w="567"/>
        <w:gridCol w:w="709"/>
        <w:gridCol w:w="709"/>
        <w:gridCol w:w="708"/>
        <w:gridCol w:w="709"/>
        <w:gridCol w:w="738"/>
      </w:tblGrid>
      <w:tr w:rsidR="00CD24DF" w:rsidRPr="00677639" w:rsidTr="00107E4B">
        <w:trPr>
          <w:trHeight w:val="60"/>
        </w:trPr>
        <w:tc>
          <w:tcPr>
            <w:tcW w:w="370" w:type="dxa"/>
            <w:vMerge w:val="restart"/>
          </w:tcPr>
          <w:p w:rsidR="00CD24DF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D24DF" w:rsidRPr="00BC4F17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vMerge w:val="restart"/>
          </w:tcPr>
          <w:p w:rsidR="00CD24DF" w:rsidRPr="00BC4F17" w:rsidRDefault="00CD24DF" w:rsidP="00107E4B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Ед. изм</w:t>
            </w:r>
          </w:p>
        </w:tc>
        <w:tc>
          <w:tcPr>
            <w:tcW w:w="3573" w:type="dxa"/>
            <w:gridSpan w:val="5"/>
          </w:tcPr>
          <w:p w:rsidR="00CD24DF" w:rsidRPr="00BC4F17" w:rsidRDefault="00CD24DF" w:rsidP="00107E4B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CD24DF" w:rsidRPr="00677639" w:rsidTr="00107E4B">
        <w:trPr>
          <w:trHeight w:val="163"/>
        </w:trPr>
        <w:tc>
          <w:tcPr>
            <w:tcW w:w="370" w:type="dxa"/>
            <w:vMerge/>
          </w:tcPr>
          <w:p w:rsidR="00CD24DF" w:rsidRPr="00BC4F17" w:rsidRDefault="00CD24DF" w:rsidP="00107E4B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vMerge/>
          </w:tcPr>
          <w:p w:rsidR="00CD24DF" w:rsidRPr="00BC4F17" w:rsidRDefault="00CD24DF" w:rsidP="00107E4B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708" w:type="dxa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738" w:type="dxa"/>
          </w:tcPr>
          <w:p w:rsidR="00CD24DF" w:rsidRPr="00BC4F17" w:rsidRDefault="00CD24DF" w:rsidP="00107E4B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D24DF" w:rsidRPr="00677639" w:rsidTr="00107E4B">
        <w:trPr>
          <w:trHeight w:val="434"/>
        </w:trPr>
        <w:tc>
          <w:tcPr>
            <w:tcW w:w="370" w:type="dxa"/>
          </w:tcPr>
          <w:p w:rsidR="00CD24DF" w:rsidRPr="00BC4F17" w:rsidRDefault="00CD24DF" w:rsidP="00107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42" w:type="dxa"/>
          </w:tcPr>
          <w:p w:rsidR="00CD24DF" w:rsidRPr="00BC4F17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</w:t>
            </w:r>
          </w:p>
        </w:tc>
        <w:tc>
          <w:tcPr>
            <w:tcW w:w="567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08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38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</w:tr>
      <w:tr w:rsidR="00CD24DF" w:rsidRPr="00677639" w:rsidTr="00107E4B">
        <w:trPr>
          <w:trHeight w:val="434"/>
        </w:trPr>
        <w:tc>
          <w:tcPr>
            <w:tcW w:w="370" w:type="dxa"/>
          </w:tcPr>
          <w:p w:rsidR="00CD24DF" w:rsidRPr="00BC4F17" w:rsidRDefault="00CD24DF" w:rsidP="00107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2" w:type="dxa"/>
          </w:tcPr>
          <w:p w:rsidR="00CD24DF" w:rsidRPr="00BC4F17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Доля инвалидов, участвующих в спортивных мероприятиях, от общего количества инвалидов КМР</w:t>
            </w:r>
          </w:p>
        </w:tc>
        <w:tc>
          <w:tcPr>
            <w:tcW w:w="567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38" w:type="dxa"/>
          </w:tcPr>
          <w:p w:rsidR="00CD24DF" w:rsidRPr="00BC4F17" w:rsidRDefault="00CD24DF" w:rsidP="00107E4B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CD24DF" w:rsidRPr="00677639" w:rsidTr="00107E4B">
        <w:trPr>
          <w:trHeight w:val="434"/>
        </w:trPr>
        <w:tc>
          <w:tcPr>
            <w:tcW w:w="370" w:type="dxa"/>
          </w:tcPr>
          <w:p w:rsidR="00CD24DF" w:rsidRPr="00BC4F17" w:rsidRDefault="00CD24DF" w:rsidP="00107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2" w:type="dxa"/>
          </w:tcPr>
          <w:p w:rsidR="00CD24DF" w:rsidRPr="00BC4F17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Доля инвалидов, посещающих культурно-массовые мероприятия, проводимые учреждениями культуры КМР</w:t>
            </w:r>
          </w:p>
        </w:tc>
        <w:tc>
          <w:tcPr>
            <w:tcW w:w="567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38" w:type="dxa"/>
          </w:tcPr>
          <w:p w:rsidR="00CD24DF" w:rsidRPr="00BC4F17" w:rsidRDefault="00CD24DF" w:rsidP="00107E4B">
            <w:pPr>
              <w:rPr>
                <w:rFonts w:ascii="Times New Roman" w:hAnsi="Times New Roman"/>
                <w:sz w:val="20"/>
                <w:szCs w:val="20"/>
              </w:rPr>
            </w:pPr>
            <w:r w:rsidRPr="00BC4F1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</w:tbl>
    <w:p w:rsidR="00CD24DF" w:rsidRPr="0002716C" w:rsidRDefault="00CD24DF" w:rsidP="00CD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6C">
        <w:rPr>
          <w:rFonts w:ascii="Times New Roman" w:hAnsi="Times New Roman"/>
          <w:sz w:val="24"/>
          <w:szCs w:val="24"/>
        </w:rPr>
        <w:t>и удалены ранее предусмотренные мероприятия</w:t>
      </w:r>
      <w:r w:rsidRPr="00BC4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2017, 2018 годы</w:t>
      </w:r>
      <w:r w:rsidRPr="0002716C">
        <w:rPr>
          <w:rFonts w:ascii="Times New Roman" w:hAnsi="Times New Roman"/>
          <w:sz w:val="24"/>
          <w:szCs w:val="24"/>
        </w:rPr>
        <w:t>, в связи с отсутствием финансирования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992"/>
        <w:gridCol w:w="851"/>
        <w:gridCol w:w="708"/>
        <w:gridCol w:w="3119"/>
      </w:tblGrid>
      <w:tr w:rsidR="00CD24DF" w:rsidRPr="0002716C" w:rsidTr="00107E4B">
        <w:tc>
          <w:tcPr>
            <w:tcW w:w="9923" w:type="dxa"/>
            <w:gridSpan w:val="6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CD24DF" w:rsidRPr="0002716C" w:rsidTr="00107E4B">
        <w:trPr>
          <w:trHeight w:val="415"/>
        </w:trPr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структурного подразделения МАОУ «Средняя общеобразовательная школа № 5» «Детский сад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>№ 44»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 xml:space="preserve">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структурного подразделения МАОУ «СОШ № 5» «Детский сад № 44»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МБДОУ «Детский сад № 7»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МБДОУ «Детский сад № 7»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МАДОУ «Детский сад № 13»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 МАДОУ «Детский сад № 13»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3.1.10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МАОУ «Средняя общеобразовательная школа № 3»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МАОУ «СОШ № 3»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3.1.11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Оборудование МБДОУ «Детский сад №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lastRenderedPageBreak/>
              <w:t>40»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lastRenderedPageBreak/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Обеспечена доступность в здание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lastRenderedPageBreak/>
              <w:t>МБДОУ «Детский сад № 40»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lastRenderedPageBreak/>
              <w:t>3.1.12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Оборудование МБС(к)ОУ «Специальная (коррекционная) школа –интернат </w:t>
            </w:r>
            <w:r w:rsidRPr="0002716C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>вида» № 9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Обеспечена доступность в здание МБС(к)ОУ «Специальная (коррекционная) школа –интернат </w:t>
            </w:r>
            <w:r w:rsidRPr="0002716C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 xml:space="preserve"> вида» № 9 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3.1.13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структурного подразделения МАОУ «Средняя общеобразовательная школа № 5» «Детский сад № 41»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структурного подразделения МАОУ «СОШ № 5» «Детский сад № 41»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3.1.14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МАДОУ «Детский сад № 49»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МАДОУ «Детский сад № 49»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3.1.15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МБОУ «Майская средняя общеобразовательная школа»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МБОУ «Майская средняя общеобразовательная школа»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3.1.16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структурного подразделения МБОУ «Средняя общеобразовательная школа № 11» «Детский сад № 32»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структурного подразделения МБОУ «СОШ № 11» «Детский сад № 32»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ОборудованиеМБОУ ДОД «Детский оздоровительно-образовательный центр «Мечта»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УСФК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Обеспечена доступность в здание МБОУ ДОД «ДООЦ «Мечта» 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АОУ ДОД «Детская школа искусств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>г. Краснокамска»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Обеспечена доступность в здание 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ОУ ДОД «Детская школа искусств </w:t>
            </w: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г. Краснокамска» 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МАОУ ДОД МЦ «Ровесник» КМЖ «Радуга»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Обеспечена доступность в здание МАОУ ДОД МЦ «Ровесник» КМЖ «Радуга» </w:t>
            </w:r>
          </w:p>
        </w:tc>
      </w:tr>
      <w:tr w:rsidR="00CD24DF" w:rsidRPr="0002716C" w:rsidTr="00107E4B">
        <w:trPr>
          <w:trHeight w:val="963"/>
        </w:trPr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МБУК «Межпоселенческая централизованная библиотечная система» средствами беспрепятственного доступа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Оборудована доступность санузла и путей движения в здании центральной районной библиотеки МБУК МЦБС</w:t>
            </w:r>
          </w:p>
        </w:tc>
      </w:tr>
      <w:tr w:rsidR="00CD24DF" w:rsidRPr="0002716C" w:rsidTr="00107E4B">
        <w:trPr>
          <w:trHeight w:val="836"/>
        </w:trPr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Оборудование остановочного автобусного комплекса, доступного для маломобильных групп населения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МКУ «УКС» и</w:t>
            </w:r>
          </w:p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Оборудован остановочный комплекс остановки автобусов с организацией доступности для маломобильных групп населения</w:t>
            </w:r>
          </w:p>
        </w:tc>
      </w:tr>
      <w:tr w:rsidR="00CD24DF" w:rsidRPr="0002716C" w:rsidTr="00107E4B">
        <w:tc>
          <w:tcPr>
            <w:tcW w:w="9923" w:type="dxa"/>
            <w:gridSpan w:val="6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4. Организация и проведение физкультурно-спортивных мероприятий для инвалидов</w:t>
            </w:r>
          </w:p>
        </w:tc>
      </w:tr>
      <w:tr w:rsidR="00CD24DF" w:rsidRPr="0002716C" w:rsidTr="00107E4B"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физкультурно - 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 xml:space="preserve">УСФК 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Проведено не менее 5 мероприятий для инвалидов в год</w:t>
            </w:r>
          </w:p>
        </w:tc>
      </w:tr>
      <w:tr w:rsidR="00CD24DF" w:rsidRPr="0002716C" w:rsidTr="00107E4B">
        <w:tc>
          <w:tcPr>
            <w:tcW w:w="9923" w:type="dxa"/>
            <w:gridSpan w:val="6"/>
            <w:shd w:val="clear" w:color="auto" w:fill="auto"/>
          </w:tcPr>
          <w:p w:rsidR="00CD24DF" w:rsidRPr="0002716C" w:rsidRDefault="00CD24DF" w:rsidP="00CD24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Организация и проведение социокультурных мероприятий для инвалидов</w:t>
            </w:r>
          </w:p>
        </w:tc>
      </w:tr>
      <w:tr w:rsidR="00CD24DF" w:rsidRPr="0002716C" w:rsidTr="00107E4B">
        <w:trPr>
          <w:trHeight w:val="571"/>
        </w:trPr>
        <w:tc>
          <w:tcPr>
            <w:tcW w:w="567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культурных мероприятий для инвалидов</w:t>
            </w:r>
          </w:p>
        </w:tc>
        <w:tc>
          <w:tcPr>
            <w:tcW w:w="992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851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CD24DF" w:rsidRPr="0002716C" w:rsidRDefault="00CD24DF" w:rsidP="00107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16C">
              <w:rPr>
                <w:rFonts w:ascii="Times New Roman" w:hAnsi="Times New Roman"/>
                <w:sz w:val="20"/>
                <w:szCs w:val="20"/>
              </w:rPr>
              <w:t>Проведено не менее 5 мероприятий для инвалидов в год</w:t>
            </w:r>
          </w:p>
        </w:tc>
      </w:tr>
    </w:tbl>
    <w:p w:rsidR="00CD24DF" w:rsidRPr="00CB6BB9" w:rsidRDefault="00CD24DF" w:rsidP="00CD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B9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приведено в соответствие с принятым бюджетом </w:t>
      </w:r>
    </w:p>
    <w:tbl>
      <w:tblPr>
        <w:tblpPr w:leftFromText="180" w:rightFromText="180" w:vertAnchor="text" w:horzAnchor="margin" w:tblpY="1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851"/>
        <w:gridCol w:w="708"/>
        <w:gridCol w:w="709"/>
        <w:gridCol w:w="1418"/>
        <w:gridCol w:w="708"/>
        <w:gridCol w:w="851"/>
      </w:tblGrid>
      <w:tr w:rsidR="00CD24DF" w:rsidRPr="00460425" w:rsidTr="00107E4B">
        <w:tc>
          <w:tcPr>
            <w:tcW w:w="4786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1.3. Оборудование МБОУ «ООШ № 7»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D50EAF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01041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343,5</w:t>
            </w:r>
          </w:p>
        </w:tc>
      </w:tr>
      <w:tr w:rsidR="00CD24DF" w:rsidRPr="00460425" w:rsidTr="00107E4B">
        <w:trPr>
          <w:trHeight w:val="543"/>
        </w:trPr>
        <w:tc>
          <w:tcPr>
            <w:tcW w:w="4786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1.4. Оборудование МАОУ «СОШ № 2»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D50EAF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79,2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184,8</w:t>
            </w:r>
          </w:p>
        </w:tc>
      </w:tr>
      <w:tr w:rsidR="00CD24DF" w:rsidRPr="00460425" w:rsidTr="00107E4B">
        <w:trPr>
          <w:trHeight w:val="474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1.5. Оборудование МБОУ «ЦПМСС «Компас» средствами беспрепятственного доступа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>
              <w:rPr>
                <w:rFonts w:ascii="Times New Roman" w:eastAsia="Times New Roman" w:hAnsi="Times New Roman"/>
              </w:rPr>
              <w:t>9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6D588F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6D588F">
              <w:rPr>
                <w:rFonts w:ascii="Times New Roman" w:eastAsia="Times New Roman" w:hAnsi="Times New Roman"/>
              </w:rPr>
              <w:t>07001</w:t>
            </w:r>
            <w:r w:rsidRPr="006D588F">
              <w:rPr>
                <w:rFonts w:ascii="Times New Roman" w:eastAsia="Times New Roman" w:hAnsi="Times New Roman"/>
                <w:lang w:val="en-US"/>
              </w:rPr>
              <w:t>L</w:t>
            </w:r>
            <w:r w:rsidRPr="006D588F">
              <w:rPr>
                <w:rFonts w:ascii="Times New Roman" w:eastAsia="Times New Roman" w:hAnsi="Times New Roman"/>
              </w:rPr>
              <w:t>0270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CD24DF" w:rsidRPr="00460425" w:rsidRDefault="00CD24DF" w:rsidP="00107E4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</w:tr>
      <w:tr w:rsidR="00CD24DF" w:rsidRPr="00460425" w:rsidTr="00107E4B">
        <w:trPr>
          <w:trHeight w:val="479"/>
        </w:trPr>
        <w:tc>
          <w:tcPr>
            <w:tcW w:w="4786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1.6. Оборудование МАДОУ «Детский сад № 35»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D30E6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D30E61">
              <w:rPr>
                <w:rFonts w:ascii="Times New Roman" w:eastAsia="Times New Roman" w:hAnsi="Times New Roman"/>
              </w:rPr>
              <w:t>07001</w:t>
            </w:r>
            <w:r w:rsidRPr="00D30E61">
              <w:rPr>
                <w:rFonts w:ascii="Times New Roman" w:eastAsia="Times New Roman" w:hAnsi="Times New Roman"/>
                <w:lang w:val="en-US"/>
              </w:rPr>
              <w:t>L</w:t>
            </w:r>
            <w:r w:rsidRPr="00D30E61">
              <w:rPr>
                <w:rFonts w:ascii="Times New Roman" w:eastAsia="Times New Roman" w:hAnsi="Times New Roman"/>
              </w:rPr>
              <w:t>0270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280,5</w:t>
            </w:r>
          </w:p>
        </w:tc>
      </w:tr>
      <w:tr w:rsidR="00CD24DF" w:rsidRPr="00460425" w:rsidTr="00107E4B">
        <w:trPr>
          <w:trHeight w:val="462"/>
        </w:trPr>
        <w:tc>
          <w:tcPr>
            <w:tcW w:w="4786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</w:t>
            </w:r>
            <w:r w:rsidRPr="00460425">
              <w:rPr>
                <w:rFonts w:ascii="Times New Roman" w:eastAsia="Times New Roman" w:hAnsi="Times New Roman"/>
              </w:rPr>
              <w:t>. Оборудование МБУК «Межпоселенческая централизованная библиотечная система» (детская библиотека)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D1787E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D1787E">
              <w:rPr>
                <w:rFonts w:ascii="Times New Roman" w:eastAsia="Times New Roman" w:hAnsi="Times New Roman"/>
              </w:rPr>
              <w:t>07001</w:t>
            </w:r>
            <w:r w:rsidRPr="00D1787E">
              <w:rPr>
                <w:rFonts w:ascii="Times New Roman" w:eastAsia="Times New Roman" w:hAnsi="Times New Roman"/>
                <w:lang w:val="en-US"/>
              </w:rPr>
              <w:t>L</w:t>
            </w:r>
            <w:r w:rsidRPr="00D1787E">
              <w:rPr>
                <w:rFonts w:ascii="Times New Roman" w:eastAsia="Times New Roman" w:hAnsi="Times New Roman"/>
              </w:rPr>
              <w:t>0270</w:t>
            </w:r>
          </w:p>
          <w:p w:rsidR="00CD24DF" w:rsidRPr="00E86D7D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D24DF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</w:tr>
      <w:tr w:rsidR="00CD24DF" w:rsidRPr="00460425" w:rsidTr="00107E4B">
        <w:trPr>
          <w:trHeight w:val="462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Оборудование </w:t>
            </w:r>
            <w:r>
              <w:rPr>
                <w:rFonts w:ascii="Times New Roman" w:eastAsia="Times New Roman" w:hAnsi="Times New Roman"/>
              </w:rPr>
              <w:t>остановочного автобусного комплекса, доступного</w:t>
            </w:r>
            <w:r w:rsidRPr="00460425">
              <w:rPr>
                <w:rFonts w:ascii="Times New Roman" w:eastAsia="Times New Roman" w:hAnsi="Times New Roman"/>
              </w:rPr>
              <w:t xml:space="preserve"> для маломобильных групп населения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2531D6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E86D7D">
              <w:rPr>
                <w:rFonts w:ascii="Times New Roman" w:eastAsia="Times New Roman" w:hAnsi="Times New Roman"/>
              </w:rPr>
              <w:t>01041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205,3</w:t>
            </w:r>
          </w:p>
        </w:tc>
      </w:tr>
      <w:tr w:rsidR="00CD24DF" w:rsidRPr="00460425" w:rsidTr="00107E4B">
        <w:trPr>
          <w:trHeight w:val="46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ind w:left="-108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УСФК</w:t>
            </w:r>
            <w:r w:rsidRPr="00460425">
              <w:rPr>
                <w:rFonts w:ascii="Times New Roman" w:eastAsia="Times New Roman" w:hAnsi="Times New Roman"/>
              </w:rPr>
              <w:t>МБОУ ФОК Олимпийский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1101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0700300000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0700301041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</w:tr>
      <w:tr w:rsidR="00CD24DF" w:rsidRPr="00460425" w:rsidTr="00107E4B">
        <w:trPr>
          <w:trHeight w:val="74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CD24DF">
            <w:pPr>
              <w:numPr>
                <w:ilvl w:val="0"/>
                <w:numId w:val="3"/>
              </w:numPr>
              <w:spacing w:after="0" w:line="240" w:lineRule="exact"/>
              <w:ind w:left="34" w:firstLin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Организация и проведение районных социокультурных мероприятий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УКМП;МАУ «РДК»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0700400000</w:t>
            </w:r>
          </w:p>
          <w:p w:rsidR="00CD24DF" w:rsidRPr="00460425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0700401041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CD24DF" w:rsidRPr="00460425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</w:tr>
    </w:tbl>
    <w:p w:rsidR="00CD24DF" w:rsidRPr="0002716C" w:rsidRDefault="00CD24DF" w:rsidP="00CD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4DF" w:rsidRPr="00651A71" w:rsidRDefault="00CD24DF" w:rsidP="00DA39E2">
      <w:pPr>
        <w:pStyle w:val="a3"/>
        <w:numPr>
          <w:ilvl w:val="1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1A71">
        <w:rPr>
          <w:rFonts w:ascii="Times New Roman" w:hAnsi="Times New Roman"/>
          <w:sz w:val="24"/>
          <w:szCs w:val="24"/>
        </w:rPr>
        <w:t xml:space="preserve">Постановлением администрации Краснокамского муниципального района от 24 февраля 2016 № 77 </w:t>
      </w:r>
      <w:r w:rsidRPr="00651A71">
        <w:rPr>
          <w:rFonts w:ascii="Times New Roman" w:hAnsi="Times New Roman"/>
          <w:b/>
          <w:sz w:val="28"/>
          <w:szCs w:val="28"/>
        </w:rPr>
        <w:t>«</w:t>
      </w:r>
      <w:r w:rsidRPr="00651A71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Краснокамского муниципального района от 14.11.2014 № 1595 «Об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2018 годы». В связи с решением Министерства образования и науки Пермского края оборудовать в 2016 году средствами беспрепятственного доступа только коррекционные школы финансовое обеспечение, предусмотренное на реализацию мероприятий, по созданию условий инвалидам и другим маломобильным группам населения для беспрепятственного доступа к объектам социальной инфраструктуры</w:t>
      </w:r>
      <w:r>
        <w:rPr>
          <w:rFonts w:ascii="Times New Roman" w:hAnsi="Times New Roman"/>
          <w:sz w:val="24"/>
          <w:szCs w:val="24"/>
        </w:rPr>
        <w:t xml:space="preserve"> УСО</w:t>
      </w:r>
      <w:r w:rsidRPr="00651A71">
        <w:rPr>
          <w:rFonts w:ascii="Times New Roman" w:hAnsi="Times New Roman"/>
          <w:sz w:val="24"/>
          <w:szCs w:val="24"/>
        </w:rPr>
        <w:t>: МБДОУ «Детский сад № 5», МБОУ «ООШ № 7», МАОУ «СОШ№ 2», МБОУ «Центр медико-психолого-педагогического сопровождения «Компас», направить в полном объеме на переоборудование МБОУ «Краснокамская адаптивная школа-интернат».</w:t>
      </w:r>
    </w:p>
    <w:p w:rsidR="00CD24DF" w:rsidRPr="00543CB8" w:rsidRDefault="00CD24DF" w:rsidP="00CD24DF">
      <w:pPr>
        <w:pStyle w:val="a3"/>
        <w:spacing w:line="259" w:lineRule="auto"/>
        <w:ind w:left="0"/>
        <w:rPr>
          <w:rFonts w:ascii="Times New Roman" w:hAnsi="Times New Roman"/>
          <w:sz w:val="24"/>
          <w:szCs w:val="24"/>
        </w:rPr>
      </w:pPr>
      <w:r w:rsidRPr="00543CB8">
        <w:rPr>
          <w:rFonts w:ascii="Times New Roman" w:hAnsi="Times New Roman"/>
          <w:sz w:val="24"/>
          <w:szCs w:val="24"/>
        </w:rPr>
        <w:t>Финансовое обеспечение реализации мероприятия по созданию условий инвалидам и другим маломобильным группам населения для беспрепятственного доступа к объекту социальной инфраструктуры</w:t>
      </w:r>
      <w:r>
        <w:rPr>
          <w:rFonts w:ascii="Times New Roman" w:hAnsi="Times New Roman"/>
          <w:sz w:val="24"/>
          <w:szCs w:val="24"/>
        </w:rPr>
        <w:t xml:space="preserve"> УКМП:</w:t>
      </w:r>
      <w:r w:rsidRPr="00543CB8">
        <w:rPr>
          <w:rFonts w:ascii="Times New Roman" w:hAnsi="Times New Roman"/>
          <w:sz w:val="24"/>
          <w:szCs w:val="24"/>
        </w:rPr>
        <w:t xml:space="preserve"> МБУК «Межпоселенческая централизованная библиотечная система» (детская библиотека) </w:t>
      </w:r>
      <w:r w:rsidRPr="00651A71">
        <w:rPr>
          <w:rFonts w:ascii="Times New Roman" w:hAnsi="Times New Roman"/>
          <w:sz w:val="24"/>
          <w:szCs w:val="24"/>
        </w:rPr>
        <w:t>направить в полном объеме на переоборудование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CB8">
        <w:rPr>
          <w:rFonts w:ascii="Times New Roman" w:hAnsi="Times New Roman"/>
          <w:sz w:val="24"/>
          <w:szCs w:val="24"/>
        </w:rPr>
        <w:t>МАОУ ДОД МЦ «Ровесник» КМЖ «Радуга» на основании обращения Управления культуры и молодежной политики администрации КМР (18.11.2015 № 01-11/299) в связи с проведением лицензирования учреждения, условия которого требует организацию доступности объекта для инвалидов и МГН. Вопрос о приведении в соответствие МАОУ ДОД МЦ «Ровесник» КМЖ «Радуга» неоднократно рассматривался на заседаниях комиссий Земского Собрания Краснокамского муниципального района.</w:t>
      </w:r>
    </w:p>
    <w:p w:rsidR="00CD24DF" w:rsidRPr="00543CB8" w:rsidRDefault="00CD24DF" w:rsidP="00CD24D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D24DF" w:rsidRPr="00641BEA" w:rsidRDefault="00CD24DF" w:rsidP="00CD2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1BEA">
        <w:rPr>
          <w:rFonts w:ascii="Times New Roman" w:hAnsi="Times New Roman"/>
          <w:sz w:val="24"/>
          <w:szCs w:val="24"/>
        </w:rPr>
        <w:t xml:space="preserve">5.3.  Постановлением администрации Краснокамского муниципального района от 05 мая 2016 № 261 </w:t>
      </w:r>
      <w:r w:rsidRPr="00641BEA">
        <w:rPr>
          <w:rFonts w:ascii="Times New Roman" w:hAnsi="Times New Roman"/>
          <w:b/>
          <w:sz w:val="24"/>
          <w:szCs w:val="24"/>
        </w:rPr>
        <w:t>«</w:t>
      </w:r>
      <w:r w:rsidRPr="00641BE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Краснокамского муниципального района от 14.11.2014 № 1595 «Об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2018 годы». Внес</w:t>
      </w:r>
      <w:r>
        <w:rPr>
          <w:rFonts w:ascii="Times New Roman" w:hAnsi="Times New Roman"/>
          <w:sz w:val="24"/>
          <w:szCs w:val="24"/>
        </w:rPr>
        <w:t>ены</w:t>
      </w:r>
      <w:r w:rsidRPr="00641BEA">
        <w:rPr>
          <w:rFonts w:ascii="Times New Roman" w:hAnsi="Times New Roman"/>
          <w:sz w:val="24"/>
          <w:szCs w:val="24"/>
        </w:rPr>
        <w:t xml:space="preserve"> изменения в финансовое обеспечение реализации Программы за счет Федерального бюджета в соответствии с распределением в 2016 году субсидий из федерального бюджета на софинансирование расходов на реализацию мероприятий </w:t>
      </w:r>
      <w:r w:rsidRPr="00641BEA">
        <w:rPr>
          <w:rFonts w:ascii="Times New Roman" w:hAnsi="Times New Roman"/>
          <w:sz w:val="24"/>
          <w:szCs w:val="24"/>
        </w:rPr>
        <w:lastRenderedPageBreak/>
        <w:t xml:space="preserve">Министерством социального развития Пермского края </w:t>
      </w:r>
      <w:r>
        <w:rPr>
          <w:rFonts w:ascii="Times New Roman" w:hAnsi="Times New Roman"/>
          <w:sz w:val="24"/>
          <w:szCs w:val="24"/>
        </w:rPr>
        <w:t xml:space="preserve"> и Министерством образования Пермского края. Р</w:t>
      </w:r>
      <w:r w:rsidRPr="00641BEA">
        <w:rPr>
          <w:rFonts w:ascii="Times New Roman" w:hAnsi="Times New Roman"/>
          <w:bCs/>
          <w:sz w:val="24"/>
          <w:szCs w:val="24"/>
        </w:rPr>
        <w:t>азмер субсидии из ФБ</w:t>
      </w:r>
      <w:r w:rsidRPr="00641BEA">
        <w:rPr>
          <w:rFonts w:ascii="Times New Roman" w:hAnsi="Times New Roman"/>
          <w:sz w:val="24"/>
          <w:szCs w:val="24"/>
        </w:rPr>
        <w:t>: обеспечение доступности учреждений культуры для инвалидов и других маломобильных групп населения – 180 тысяч рублей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41BEA">
        <w:rPr>
          <w:rFonts w:ascii="Times New Roman" w:hAnsi="Times New Roman"/>
          <w:sz w:val="24"/>
          <w:szCs w:val="24"/>
        </w:rPr>
        <w:t>адаптация (установка) остановочных пунктов, оборудование пешеходных и транспортных коммуникаций вблизи социально значимых объектов</w:t>
      </w:r>
      <w:r>
        <w:rPr>
          <w:rFonts w:ascii="Times New Roman" w:hAnsi="Times New Roman"/>
          <w:sz w:val="24"/>
          <w:szCs w:val="24"/>
        </w:rPr>
        <w:t xml:space="preserve"> – 200 тысяч рублей; </w:t>
      </w:r>
      <w:r w:rsidRPr="00641BEA">
        <w:rPr>
          <w:rFonts w:ascii="Times New Roman" w:hAnsi="Times New Roman"/>
          <w:sz w:val="24"/>
          <w:szCs w:val="24"/>
        </w:rPr>
        <w:t>обеспечение доступности объектов УСО – 1029,471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EA">
        <w:rPr>
          <w:rFonts w:ascii="Times New Roman" w:hAnsi="Times New Roman"/>
          <w:sz w:val="24"/>
          <w:szCs w:val="24"/>
        </w:rPr>
        <w:t>Средства на организацию и проведение районных физкультурно-спортивных мероприятий для инвалидов и организацию районных социокультурных мероприятий для инвалидов субсидий из федерального бюджета на 2016 год не выделены.</w:t>
      </w:r>
    </w:p>
    <w:p w:rsidR="00CD24DF" w:rsidRDefault="00CD24DF" w:rsidP="00CD24DF">
      <w:pPr>
        <w:pStyle w:val="a3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CD24DF" w:rsidRPr="00A327B2" w:rsidRDefault="00CD24DF" w:rsidP="00CD2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641BEA">
        <w:rPr>
          <w:rFonts w:ascii="Times New Roman" w:hAnsi="Times New Roman"/>
          <w:sz w:val="24"/>
          <w:szCs w:val="24"/>
        </w:rPr>
        <w:t xml:space="preserve">  Постановлением администрации Краснокамского муниципального района от </w:t>
      </w:r>
      <w:r>
        <w:rPr>
          <w:rFonts w:ascii="Times New Roman" w:hAnsi="Times New Roman"/>
          <w:sz w:val="24"/>
          <w:szCs w:val="24"/>
        </w:rPr>
        <w:t>30 сентября</w:t>
      </w:r>
      <w:r w:rsidRPr="00641BEA">
        <w:rPr>
          <w:rFonts w:ascii="Times New Roman" w:hAnsi="Times New Roman"/>
          <w:sz w:val="24"/>
          <w:szCs w:val="24"/>
        </w:rPr>
        <w:t xml:space="preserve"> 2016 № </w:t>
      </w:r>
      <w:r>
        <w:rPr>
          <w:rFonts w:ascii="Times New Roman" w:hAnsi="Times New Roman"/>
          <w:sz w:val="24"/>
          <w:szCs w:val="24"/>
        </w:rPr>
        <w:t>572</w:t>
      </w:r>
      <w:r w:rsidRPr="00641BEA">
        <w:rPr>
          <w:rFonts w:ascii="Times New Roman" w:hAnsi="Times New Roman"/>
          <w:sz w:val="24"/>
          <w:szCs w:val="24"/>
        </w:rPr>
        <w:t xml:space="preserve"> </w:t>
      </w:r>
      <w:r w:rsidRPr="00641BEA">
        <w:rPr>
          <w:rFonts w:ascii="Times New Roman" w:hAnsi="Times New Roman"/>
          <w:b/>
          <w:sz w:val="24"/>
          <w:szCs w:val="24"/>
        </w:rPr>
        <w:t>«</w:t>
      </w:r>
      <w:r w:rsidRPr="00641BE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Краснокамского муниципального района от 14.11.2014 № 1595 «Об утверждении муниципальной программы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 – 2018 годы». </w:t>
      </w:r>
      <w:r w:rsidRPr="00A327B2">
        <w:rPr>
          <w:rFonts w:ascii="Times New Roman" w:hAnsi="Times New Roman"/>
          <w:sz w:val="24"/>
          <w:szCs w:val="24"/>
        </w:rPr>
        <w:t>Для эффективного решения задач, поставленных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B2">
        <w:rPr>
          <w:rFonts w:ascii="Times New Roman" w:hAnsi="Times New Roman"/>
          <w:sz w:val="24"/>
          <w:szCs w:val="24"/>
        </w:rPr>
        <w:t>Федеральным законом от 24.11.1995 г. № 181-ФЗ «О социальной защите инвалидов в Российской Федерации</w:t>
      </w:r>
      <w:r>
        <w:rPr>
          <w:rFonts w:ascii="Times New Roman" w:hAnsi="Times New Roman"/>
          <w:sz w:val="24"/>
          <w:szCs w:val="24"/>
        </w:rPr>
        <w:t xml:space="preserve"> сл</w:t>
      </w:r>
      <w:r w:rsidRPr="00A327B2">
        <w:rPr>
          <w:rFonts w:ascii="Times New Roman" w:hAnsi="Times New Roman"/>
          <w:sz w:val="24"/>
          <w:szCs w:val="24"/>
        </w:rPr>
        <w:t>едующие изменения:</w:t>
      </w:r>
    </w:p>
    <w:p w:rsidR="00CD24DF" w:rsidRPr="001252B1" w:rsidRDefault="00CD24DF" w:rsidP="00CD24DF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1252B1">
        <w:rPr>
          <w:rFonts w:ascii="Times New Roman" w:hAnsi="Times New Roman"/>
          <w:sz w:val="24"/>
          <w:szCs w:val="24"/>
        </w:rPr>
        <w:t>Заложено финансирование программы на 2017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095"/>
        <w:gridCol w:w="1984"/>
      </w:tblGrid>
      <w:tr w:rsidR="00CD24DF" w:rsidRPr="00F74669" w:rsidTr="00107E4B">
        <w:trPr>
          <w:trHeight w:val="436"/>
        </w:trPr>
        <w:tc>
          <w:tcPr>
            <w:tcW w:w="1702" w:type="dxa"/>
            <w:vMerge w:val="restart"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 (тыс. руб.)</w:t>
            </w: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CD24DF" w:rsidRPr="00F74669" w:rsidTr="00107E4B">
        <w:trPr>
          <w:trHeight w:val="295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3309,2</w:t>
            </w:r>
          </w:p>
        </w:tc>
      </w:tr>
      <w:tr w:rsidR="00CD24DF" w:rsidRPr="00F74669" w:rsidTr="00107E4B">
        <w:trPr>
          <w:trHeight w:val="292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1020,2</w:t>
            </w:r>
          </w:p>
        </w:tc>
      </w:tr>
      <w:tr w:rsidR="00CD24DF" w:rsidRPr="00F74669" w:rsidTr="00107E4B">
        <w:trPr>
          <w:trHeight w:val="292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24DF" w:rsidRPr="00F74669" w:rsidTr="00107E4B">
        <w:trPr>
          <w:trHeight w:val="292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2289,0</w:t>
            </w:r>
          </w:p>
        </w:tc>
      </w:tr>
      <w:tr w:rsidR="00CD24DF" w:rsidRPr="00F74669" w:rsidTr="00107E4B">
        <w:trPr>
          <w:trHeight w:val="145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24DF" w:rsidRPr="00F74669" w:rsidTr="00107E4B">
        <w:trPr>
          <w:trHeight w:val="292"/>
        </w:trPr>
        <w:tc>
          <w:tcPr>
            <w:tcW w:w="1702" w:type="dxa"/>
            <w:vMerge/>
          </w:tcPr>
          <w:p w:rsidR="00CD24DF" w:rsidRPr="00F74669" w:rsidRDefault="00CD24DF" w:rsidP="00107E4B">
            <w:pPr>
              <w:ind w:right="28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D24DF" w:rsidRPr="00F74669" w:rsidRDefault="00CD24DF" w:rsidP="00107E4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CD24DF" w:rsidRPr="00F74669" w:rsidRDefault="00CD24DF" w:rsidP="00107E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CD24DF" w:rsidRPr="00A327B2" w:rsidRDefault="00CD24DF" w:rsidP="00CD24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27B2">
        <w:rPr>
          <w:rFonts w:ascii="Times New Roman" w:hAnsi="Times New Roman"/>
          <w:sz w:val="24"/>
          <w:szCs w:val="24"/>
        </w:rPr>
        <w:t>В связи с чем были изменены ожидаемые результаты реализации Программы и целевые показатели Программы.</w:t>
      </w:r>
    </w:p>
    <w:p w:rsidR="00CD24DF" w:rsidRPr="00A8742D" w:rsidRDefault="00CD24DF" w:rsidP="00CD24DF">
      <w:pPr>
        <w:pStyle w:val="a3"/>
        <w:spacing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A327B2">
        <w:rPr>
          <w:rFonts w:ascii="Times New Roman" w:hAnsi="Times New Roman"/>
          <w:sz w:val="24"/>
          <w:szCs w:val="24"/>
        </w:rPr>
        <w:t xml:space="preserve">еречень мероприятий </w:t>
      </w:r>
      <w:r>
        <w:rPr>
          <w:rFonts w:ascii="Times New Roman" w:hAnsi="Times New Roman"/>
          <w:sz w:val="24"/>
          <w:szCs w:val="24"/>
        </w:rPr>
        <w:t>и в ф</w:t>
      </w:r>
      <w:r w:rsidRPr="00A8742D">
        <w:rPr>
          <w:rFonts w:ascii="Times New Roman" w:hAnsi="Times New Roman"/>
          <w:sz w:val="24"/>
          <w:szCs w:val="24"/>
        </w:rPr>
        <w:t>инансовое обеспечение реализации муниципальной Программы</w:t>
      </w:r>
      <w:r w:rsidRPr="00A32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8742D">
        <w:rPr>
          <w:rFonts w:ascii="Times New Roman" w:hAnsi="Times New Roman"/>
          <w:sz w:val="24"/>
          <w:szCs w:val="24"/>
        </w:rPr>
        <w:t>несены изменения, в связи с включением мероприятий на 2017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42D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tbl>
      <w:tblPr>
        <w:tblpPr w:leftFromText="180" w:rightFromText="180" w:vertAnchor="text" w:horzAnchor="margin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567"/>
        <w:gridCol w:w="993"/>
        <w:gridCol w:w="1275"/>
        <w:gridCol w:w="709"/>
        <w:gridCol w:w="992"/>
      </w:tblGrid>
      <w:tr w:rsidR="00CD24DF" w:rsidRPr="00F74669" w:rsidTr="00107E4B">
        <w:trPr>
          <w:trHeight w:val="535"/>
        </w:trPr>
        <w:tc>
          <w:tcPr>
            <w:tcW w:w="43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669">
              <w:rPr>
                <w:rFonts w:ascii="Times New Roman" w:eastAsia="Times New Roman" w:hAnsi="Times New Roman"/>
                <w:sz w:val="20"/>
                <w:szCs w:val="20"/>
              </w:rPr>
              <w:t xml:space="preserve">1. Мероприятия по созданию условий инвалидам и другим маломобильным группам населения для беспрепятственного доступа в зданиямуниципальных учреждений Краснокамского муниципального района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after="0"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669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CD24DF" w:rsidRPr="00F74669" w:rsidRDefault="00CD24DF" w:rsidP="00107E4B">
            <w:pPr>
              <w:spacing w:after="0"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669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D24DF" w:rsidRPr="00F74669" w:rsidRDefault="00CD24DF" w:rsidP="00107E4B">
            <w:pPr>
              <w:spacing w:line="240" w:lineRule="atLeas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669">
              <w:rPr>
                <w:rFonts w:ascii="Times New Roman" w:eastAsia="Times New Roman" w:hAnsi="Times New Roman"/>
                <w:sz w:val="20"/>
                <w:szCs w:val="20"/>
              </w:rPr>
              <w:t xml:space="preserve">2663,4 </w:t>
            </w:r>
          </w:p>
        </w:tc>
      </w:tr>
      <w:tr w:rsidR="00CD24DF" w:rsidRPr="001252B1" w:rsidTr="00107E4B">
        <w:trPr>
          <w:trHeight w:val="552"/>
        </w:trPr>
        <w:tc>
          <w:tcPr>
            <w:tcW w:w="4361" w:type="dxa"/>
            <w:vMerge/>
            <w:shd w:val="clear" w:color="auto" w:fill="auto"/>
          </w:tcPr>
          <w:p w:rsidR="00CD24DF" w:rsidRPr="001252B1" w:rsidRDefault="00CD24DF" w:rsidP="00107E4B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УСО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113" w:right="-11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113" w:right="-11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514,0</w:t>
            </w:r>
          </w:p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 xml:space="preserve">1199,2  </w:t>
            </w:r>
          </w:p>
        </w:tc>
      </w:tr>
      <w:tr w:rsidR="00CD24DF" w:rsidRPr="001252B1" w:rsidTr="00107E4B">
        <w:trPr>
          <w:trHeight w:val="468"/>
        </w:trPr>
        <w:tc>
          <w:tcPr>
            <w:tcW w:w="4361" w:type="dxa"/>
            <w:vMerge/>
            <w:shd w:val="clear" w:color="auto" w:fill="auto"/>
          </w:tcPr>
          <w:p w:rsidR="00CD24DF" w:rsidRPr="001252B1" w:rsidRDefault="00CD24DF" w:rsidP="00107E4B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УКМП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801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158,0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367,9</w:t>
            </w:r>
          </w:p>
        </w:tc>
      </w:tr>
      <w:tr w:rsidR="00CD24DF" w:rsidRPr="001252B1" w:rsidTr="00107E4B">
        <w:trPr>
          <w:trHeight w:val="520"/>
        </w:trPr>
        <w:tc>
          <w:tcPr>
            <w:tcW w:w="43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127,3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297,0</w:t>
            </w:r>
          </w:p>
        </w:tc>
      </w:tr>
      <w:tr w:rsidR="00CD24DF" w:rsidRPr="001252B1" w:rsidTr="00107E4B">
        <w:trPr>
          <w:trHeight w:val="450"/>
        </w:trPr>
        <w:tc>
          <w:tcPr>
            <w:tcW w:w="4361" w:type="dxa"/>
            <w:shd w:val="clear" w:color="auto" w:fill="auto"/>
          </w:tcPr>
          <w:p w:rsidR="00CD24DF" w:rsidRPr="001252B1" w:rsidRDefault="00CD24DF" w:rsidP="00107E4B">
            <w:pPr>
              <w:autoSpaceDE w:val="0"/>
              <w:autoSpaceDN w:val="0"/>
              <w:adjustRightInd w:val="0"/>
              <w:spacing w:after="0"/>
              <w:ind w:right="-113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52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 Оборудование   МБОУ «ООШ № 7» средствами беспрепятственного доступа</w:t>
            </w:r>
          </w:p>
        </w:tc>
        <w:tc>
          <w:tcPr>
            <w:tcW w:w="850" w:type="dxa"/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257,0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599,6</w:t>
            </w:r>
          </w:p>
        </w:tc>
      </w:tr>
      <w:tr w:rsidR="00CD24DF" w:rsidRPr="001252B1" w:rsidTr="00107E4B">
        <w:trPr>
          <w:trHeight w:val="455"/>
        </w:trPr>
        <w:tc>
          <w:tcPr>
            <w:tcW w:w="4361" w:type="dxa"/>
            <w:shd w:val="clear" w:color="auto" w:fill="auto"/>
          </w:tcPr>
          <w:p w:rsidR="00CD24DF" w:rsidRPr="001252B1" w:rsidRDefault="00CD24DF" w:rsidP="00107E4B">
            <w:pPr>
              <w:autoSpaceDE w:val="0"/>
              <w:autoSpaceDN w:val="0"/>
              <w:adjustRightInd w:val="0"/>
              <w:spacing w:after="0"/>
              <w:ind w:right="-57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52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1.5.Оборудование МАОУ «СОШ № 10» средствами беспрепятственного доступа</w:t>
            </w:r>
          </w:p>
        </w:tc>
        <w:tc>
          <w:tcPr>
            <w:tcW w:w="850" w:type="dxa"/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257,0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599,6</w:t>
            </w:r>
          </w:p>
        </w:tc>
      </w:tr>
      <w:tr w:rsidR="00CD24DF" w:rsidRPr="001252B1" w:rsidTr="00107E4B">
        <w:trPr>
          <w:trHeight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1.7. Оборудование МБУ «ФОК «Олимпийский» средствами беспрепятственного доступа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127,3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297,0</w:t>
            </w:r>
          </w:p>
        </w:tc>
      </w:tr>
      <w:tr w:rsidR="00CD24DF" w:rsidRPr="001252B1" w:rsidTr="00107E4B">
        <w:trPr>
          <w:trHeight w:val="462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4DF" w:rsidRPr="001252B1" w:rsidRDefault="00CD24DF" w:rsidP="00107E4B">
            <w:pPr>
              <w:tabs>
                <w:tab w:val="left" w:pos="9900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252B1">
              <w:rPr>
                <w:rFonts w:ascii="Times New Roman" w:hAnsi="Times New Roman"/>
                <w:sz w:val="20"/>
                <w:szCs w:val="20"/>
              </w:rPr>
              <w:lastRenderedPageBreak/>
              <w:t>1.10. Оборудование МБУК «МЦБС – ЦРБ» средствами беспрепятственного доступа</w:t>
            </w:r>
          </w:p>
        </w:tc>
        <w:tc>
          <w:tcPr>
            <w:tcW w:w="850" w:type="dxa"/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58,8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136,9</w:t>
            </w:r>
          </w:p>
        </w:tc>
      </w:tr>
      <w:tr w:rsidR="00CD24DF" w:rsidRPr="001252B1" w:rsidTr="00107E4B">
        <w:trPr>
          <w:trHeight w:val="462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4DF" w:rsidRPr="001252B1" w:rsidRDefault="00CD24DF" w:rsidP="00107E4B">
            <w:pPr>
              <w:tabs>
                <w:tab w:val="left" w:pos="9900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252B1">
              <w:rPr>
                <w:rFonts w:ascii="Times New Roman" w:hAnsi="Times New Roman"/>
                <w:sz w:val="20"/>
                <w:szCs w:val="20"/>
              </w:rPr>
              <w:t>1.11. Оборудование МБУК «МЦБС -ЦДБ» средствами беспрепятственного доступа</w:t>
            </w:r>
          </w:p>
        </w:tc>
        <w:tc>
          <w:tcPr>
            <w:tcW w:w="850" w:type="dxa"/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99,2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231,0</w:t>
            </w:r>
          </w:p>
        </w:tc>
      </w:tr>
      <w:tr w:rsidR="00CD24DF" w:rsidRPr="001252B1" w:rsidTr="00107E4B">
        <w:trPr>
          <w:trHeight w:val="462"/>
        </w:trPr>
        <w:tc>
          <w:tcPr>
            <w:tcW w:w="4361" w:type="dxa"/>
            <w:tcBorders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  <w:r w:rsidRPr="001252B1">
              <w:rPr>
                <w:rFonts w:ascii="Times New Roman" w:hAnsi="Times New Roman"/>
                <w:sz w:val="20"/>
                <w:szCs w:val="20"/>
              </w:rPr>
              <w:t xml:space="preserve"> Оборудование остановочного автобусного комплекса«Муниципальное кладбище д. Брагино», доступного для маломобильных групп населения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07002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0700150270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182,1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424,9</w:t>
            </w:r>
          </w:p>
        </w:tc>
      </w:tr>
      <w:tr w:rsidR="00CD24DF" w:rsidRPr="001252B1" w:rsidTr="00107E4B">
        <w:trPr>
          <w:trHeight w:val="462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ind w:right="-11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 xml:space="preserve">3. 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УСФК</w:t>
            </w:r>
          </w:p>
          <w:p w:rsidR="00CD24DF" w:rsidRPr="001252B1" w:rsidRDefault="00CD24DF" w:rsidP="00107E4B">
            <w:pPr>
              <w:spacing w:after="0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МБОУ ФОК Олимпийский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723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1101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0700300040</w:t>
            </w:r>
          </w:p>
          <w:p w:rsidR="00CD24DF" w:rsidRPr="001252B1" w:rsidRDefault="00CD24DF" w:rsidP="00107E4B">
            <w:pPr>
              <w:spacing w:after="0"/>
              <w:ind w:left="-57"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19,4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4DF" w:rsidRPr="001252B1" w:rsidTr="00107E4B">
        <w:trPr>
          <w:trHeight w:val="462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4.Организация и проведение районных социокультурных мероприятий для инвалидов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ind w:right="-11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УКМП;</w:t>
            </w:r>
          </w:p>
          <w:p w:rsidR="00CD24DF" w:rsidRPr="001252B1" w:rsidRDefault="00CD24DF" w:rsidP="00107E4B">
            <w:pPr>
              <w:spacing w:after="0"/>
              <w:ind w:left="-57" w:right="-11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МАУ «РДК»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732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 w:line="240" w:lineRule="exact"/>
              <w:ind w:right="-57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0700400040</w:t>
            </w:r>
          </w:p>
          <w:p w:rsidR="00CD24DF" w:rsidRPr="001252B1" w:rsidRDefault="00CD24DF" w:rsidP="00107E4B">
            <w:pPr>
              <w:spacing w:after="0" w:line="240" w:lineRule="exac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2B1">
              <w:rPr>
                <w:rFonts w:ascii="Times New Roman" w:eastAsia="Times New Roman" w:hAnsi="Times New Roman"/>
                <w:sz w:val="20"/>
                <w:szCs w:val="20"/>
              </w:rPr>
              <w:t>19,4</w:t>
            </w:r>
          </w:p>
          <w:p w:rsidR="00CD24DF" w:rsidRPr="001252B1" w:rsidRDefault="00CD24DF" w:rsidP="00107E4B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D24DF" w:rsidRPr="001252B1" w:rsidRDefault="00CD24DF" w:rsidP="00DA39E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252B1">
        <w:rPr>
          <w:rFonts w:ascii="Times New Roman" w:hAnsi="Times New Roman"/>
          <w:sz w:val="24"/>
          <w:szCs w:val="24"/>
        </w:rPr>
        <w:t>В соответствии с порядком принятия решения о разработке, формировании, реализации и оценки эффективности муниципальных программ Краснокамского муниципального района,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1252B1">
        <w:rPr>
          <w:rFonts w:ascii="Times New Roman" w:hAnsi="Times New Roman"/>
          <w:sz w:val="24"/>
          <w:szCs w:val="24"/>
        </w:rPr>
        <w:t xml:space="preserve"> постановлением администрации Краснокамского муниципального района от 27.05.2016 № 314 для планирования бюджетных ассигнований на 2017 год и плановый период 2018 – 2019 г.г. внесены следующие изменения в муниципальную программу: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252B1">
        <w:rPr>
          <w:rFonts w:ascii="Times New Roman" w:hAnsi="Times New Roman"/>
          <w:sz w:val="24"/>
          <w:szCs w:val="24"/>
        </w:rPr>
        <w:t>аздел 12 «Методы оценки эффективности Программы» изложен в новой редакции.</w:t>
      </w:r>
    </w:p>
    <w:p w:rsidR="00CD24DF" w:rsidRPr="001252B1" w:rsidRDefault="00CD24DF" w:rsidP="00CD24DF">
      <w:pPr>
        <w:pStyle w:val="a3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CD24DF" w:rsidRPr="001252B1" w:rsidRDefault="00CD24DF" w:rsidP="00CD24D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4DF" w:rsidRPr="00F61687" w:rsidRDefault="00CD24DF" w:rsidP="00CD24D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61687">
        <w:rPr>
          <w:rFonts w:ascii="Times New Roman" w:hAnsi="Times New Roman"/>
          <w:sz w:val="24"/>
          <w:szCs w:val="24"/>
        </w:rPr>
        <w:t xml:space="preserve">Заведующий отделом по социальной политике      </w:t>
      </w:r>
    </w:p>
    <w:p w:rsidR="00CD24DF" w:rsidRPr="00F61687" w:rsidRDefault="00CD24DF" w:rsidP="00CD24DF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6168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61687">
        <w:rPr>
          <w:rFonts w:ascii="Times New Roman" w:hAnsi="Times New Roman"/>
          <w:sz w:val="24"/>
          <w:szCs w:val="24"/>
        </w:rPr>
        <w:t>МР                                                                                            Н.М. Попова</w:t>
      </w:r>
    </w:p>
    <w:p w:rsidR="00CD24DF" w:rsidRPr="00755CA9" w:rsidRDefault="00CD24DF" w:rsidP="00CD24D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spacing w:after="0"/>
        <w:ind w:left="10065"/>
        <w:rPr>
          <w:rFonts w:ascii="Times New Roman" w:hAnsi="Times New Roman"/>
          <w:sz w:val="24"/>
          <w:szCs w:val="24"/>
        </w:rPr>
      </w:pPr>
    </w:p>
    <w:p w:rsidR="00CD24DF" w:rsidRPr="00755CA9" w:rsidRDefault="00CD24DF" w:rsidP="00CD24DF">
      <w:pPr>
        <w:rPr>
          <w:sz w:val="24"/>
          <w:szCs w:val="24"/>
        </w:rPr>
      </w:pPr>
    </w:p>
    <w:p w:rsidR="008F35F8" w:rsidRDefault="008F35F8"/>
    <w:sectPr w:rsidR="008F35F8" w:rsidSect="00BC4F17">
      <w:footerReference w:type="default" r:id="rId7"/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F8" w:rsidRDefault="008F35F8" w:rsidP="00CD24DF">
      <w:pPr>
        <w:spacing w:after="0" w:line="240" w:lineRule="auto"/>
      </w:pPr>
      <w:r>
        <w:separator/>
      </w:r>
    </w:p>
  </w:endnote>
  <w:endnote w:type="continuationSeparator" w:id="1">
    <w:p w:rsidR="008F35F8" w:rsidRDefault="008F35F8" w:rsidP="00C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564608"/>
      <w:docPartObj>
        <w:docPartGallery w:val="Номера страниц (внизу страницы)"/>
        <w:docPartUnique/>
      </w:docPartObj>
    </w:sdtPr>
    <w:sdtContent>
      <w:p w:rsidR="00CD24DF" w:rsidRDefault="00CD24DF">
        <w:pPr>
          <w:pStyle w:val="a7"/>
          <w:jc w:val="right"/>
        </w:pPr>
        <w:fldSimple w:instr=" PAGE   \* MERGEFORMAT ">
          <w:r w:rsidR="00DA39E2">
            <w:rPr>
              <w:noProof/>
            </w:rPr>
            <w:t>1</w:t>
          </w:r>
        </w:fldSimple>
      </w:p>
    </w:sdtContent>
  </w:sdt>
  <w:p w:rsidR="00CD24DF" w:rsidRDefault="00CD2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F8" w:rsidRDefault="008F35F8" w:rsidP="00CD24DF">
      <w:pPr>
        <w:spacing w:after="0" w:line="240" w:lineRule="auto"/>
      </w:pPr>
      <w:r>
        <w:separator/>
      </w:r>
    </w:p>
  </w:footnote>
  <w:footnote w:type="continuationSeparator" w:id="1">
    <w:p w:rsidR="008F35F8" w:rsidRDefault="008F35F8" w:rsidP="00CD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4AD1"/>
    <w:multiLevelType w:val="hybridMultilevel"/>
    <w:tmpl w:val="2A7E9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E3BFC"/>
    <w:multiLevelType w:val="multilevel"/>
    <w:tmpl w:val="91607F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>
    <w:nsid w:val="7A1307A9"/>
    <w:multiLevelType w:val="multilevel"/>
    <w:tmpl w:val="08388CD0"/>
    <w:lvl w:ilvl="0">
      <w:start w:val="5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4DF"/>
    <w:rsid w:val="008F35F8"/>
    <w:rsid w:val="00CD24DF"/>
    <w:rsid w:val="00DA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D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4DF"/>
  </w:style>
  <w:style w:type="paragraph" w:styleId="a7">
    <w:name w:val="footer"/>
    <w:basedOn w:val="a"/>
    <w:link w:val="a8"/>
    <w:uiPriority w:val="99"/>
    <w:unhideWhenUsed/>
    <w:rsid w:val="00CD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3</cp:revision>
  <dcterms:created xsi:type="dcterms:W3CDTF">2017-02-07T08:19:00Z</dcterms:created>
  <dcterms:modified xsi:type="dcterms:W3CDTF">2017-02-07T08:20:00Z</dcterms:modified>
</cp:coreProperties>
</file>