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78" w:rsidRPr="00EB5EB8" w:rsidRDefault="009E0478" w:rsidP="009F4DDB">
      <w:pPr>
        <w:outlineLvl w:val="0"/>
        <w:rPr>
          <w:sz w:val="28"/>
          <w:szCs w:val="28"/>
        </w:rPr>
      </w:pPr>
      <w:bookmarkStart w:id="0" w:name="Par26"/>
      <w:bookmarkEnd w:id="0"/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АДМИНИСТРАЦИЯ</w:t>
      </w:r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КРАСНОКАМСКОГО МУНИЦИПАЛЬНОГО РАЙОНА</w:t>
      </w:r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ПЕРМСКОГО КРАЯ</w:t>
      </w:r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ПОСТАНОВЛЕНИЕ</w:t>
      </w:r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</w:p>
    <w:p w:rsidR="009E0478" w:rsidRPr="00EB5EB8" w:rsidRDefault="005244A4" w:rsidP="009F4DDB">
      <w:pPr>
        <w:rPr>
          <w:sz w:val="28"/>
          <w:szCs w:val="28"/>
        </w:rPr>
      </w:pPr>
      <w:r w:rsidRPr="005244A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 w:rsidR="009E0478">
        <w:rPr>
          <w:sz w:val="28"/>
          <w:szCs w:val="28"/>
        </w:rPr>
        <w:t>19.11.2014</w:t>
      </w:r>
      <w:r w:rsidR="009E0478" w:rsidRPr="00EB5EB8">
        <w:rPr>
          <w:sz w:val="28"/>
          <w:szCs w:val="28"/>
        </w:rPr>
        <w:t xml:space="preserve">                                                                                            №  </w:t>
      </w:r>
      <w:r w:rsidR="009E0478">
        <w:rPr>
          <w:sz w:val="28"/>
          <w:szCs w:val="28"/>
        </w:rPr>
        <w:t>1635</w:t>
      </w:r>
      <w:r w:rsidR="009E0478" w:rsidRPr="00EB5EB8">
        <w:rPr>
          <w:sz w:val="28"/>
          <w:szCs w:val="28"/>
        </w:rPr>
        <w:t xml:space="preserve">                                                        </w:t>
      </w:r>
    </w:p>
    <w:p w:rsidR="009E0478" w:rsidRPr="00D77D54" w:rsidRDefault="009E0478" w:rsidP="009F4DDB">
      <w:pPr>
        <w:rPr>
          <w:b/>
          <w:sz w:val="16"/>
          <w:szCs w:val="16"/>
        </w:rPr>
      </w:pPr>
    </w:p>
    <w:p w:rsidR="009E0478" w:rsidRDefault="009E0478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 w:rsidRPr="00D74F47">
        <w:rPr>
          <w:b/>
          <w:noProof/>
          <w:sz w:val="28"/>
          <w:szCs w:val="28"/>
        </w:rPr>
        <w:t xml:space="preserve">Об утверждении </w:t>
      </w:r>
      <w:r>
        <w:rPr>
          <w:b/>
          <w:noProof/>
          <w:sz w:val="28"/>
          <w:szCs w:val="28"/>
        </w:rPr>
        <w:t>муниципальной</w:t>
      </w:r>
    </w:p>
    <w:p w:rsidR="009E0478" w:rsidRDefault="009E0478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программы «Экономическое развитие</w:t>
      </w:r>
    </w:p>
    <w:p w:rsidR="009E0478" w:rsidRDefault="009E0478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Краснокамского муниципального</w:t>
      </w:r>
    </w:p>
    <w:p w:rsidR="009E0478" w:rsidRDefault="009E0478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района на 2015-2017 годы»</w:t>
      </w:r>
    </w:p>
    <w:p w:rsidR="009E0478" w:rsidRPr="00D74F47" w:rsidRDefault="009E0478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</w:p>
    <w:p w:rsidR="009E0478" w:rsidRPr="00D77D54" w:rsidRDefault="009E0478" w:rsidP="009F4DDB">
      <w:pPr>
        <w:spacing w:line="240" w:lineRule="exact"/>
        <w:rPr>
          <w:sz w:val="16"/>
          <w:szCs w:val="16"/>
        </w:rPr>
      </w:pPr>
    </w:p>
    <w:p w:rsidR="009E0478" w:rsidRPr="00D3152B" w:rsidRDefault="009E0478" w:rsidP="009F4DDB">
      <w:pPr>
        <w:widowControl w:val="0"/>
        <w:autoSpaceDE w:val="0"/>
        <w:autoSpaceDN w:val="0"/>
        <w:adjustRightInd w:val="0"/>
        <w:spacing w:line="300" w:lineRule="exact"/>
        <w:ind w:firstLine="709"/>
        <w:rPr>
          <w:sz w:val="28"/>
          <w:szCs w:val="28"/>
        </w:rPr>
      </w:pPr>
      <w:r w:rsidRPr="00D3152B">
        <w:rPr>
          <w:sz w:val="28"/>
          <w:szCs w:val="28"/>
        </w:rPr>
        <w:t xml:space="preserve">В целях повышения эффективности использования бюджетных средств и совершенствования программно – целевого метода формирования бюджета </w:t>
      </w:r>
      <w:proofErr w:type="spellStart"/>
      <w:r w:rsidRPr="00D3152B">
        <w:rPr>
          <w:sz w:val="28"/>
          <w:szCs w:val="28"/>
        </w:rPr>
        <w:t>Краснокамского</w:t>
      </w:r>
      <w:proofErr w:type="spellEnd"/>
      <w:r w:rsidRPr="00D3152B">
        <w:rPr>
          <w:sz w:val="28"/>
          <w:szCs w:val="28"/>
        </w:rPr>
        <w:t xml:space="preserve"> муниципального района, в соответствии со статьей 179 Бюджетного кодекса Российской Федерации, </w:t>
      </w:r>
      <w:hyperlink r:id="rId8" w:history="1">
        <w:r w:rsidRPr="00D3152B">
          <w:rPr>
            <w:sz w:val="28"/>
            <w:szCs w:val="28"/>
          </w:rPr>
          <w:t>статьей 17</w:t>
        </w:r>
      </w:hyperlink>
      <w:r w:rsidRPr="00D3152B">
        <w:rPr>
          <w:sz w:val="28"/>
          <w:szCs w:val="28"/>
        </w:rPr>
        <w:t xml:space="preserve"> Федерального закона от 6 октября 2003 года N 131-ФЗ </w:t>
      </w:r>
      <w:r>
        <w:rPr>
          <w:sz w:val="28"/>
          <w:szCs w:val="28"/>
        </w:rPr>
        <w:t>«</w:t>
      </w:r>
      <w:r w:rsidRPr="00D315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152B">
        <w:rPr>
          <w:sz w:val="28"/>
          <w:szCs w:val="28"/>
        </w:rPr>
        <w:t xml:space="preserve">, </w:t>
      </w:r>
      <w:hyperlink r:id="rId9" w:history="1">
        <w:r w:rsidRPr="00D3152B">
          <w:rPr>
            <w:sz w:val="28"/>
            <w:szCs w:val="28"/>
          </w:rPr>
          <w:t>статьей 22</w:t>
        </w:r>
      </w:hyperlink>
      <w:r w:rsidRPr="00D3152B">
        <w:rPr>
          <w:sz w:val="28"/>
          <w:szCs w:val="28"/>
        </w:rPr>
        <w:t xml:space="preserve"> Устава </w:t>
      </w:r>
      <w:proofErr w:type="spellStart"/>
      <w:r w:rsidRPr="00D3152B">
        <w:rPr>
          <w:sz w:val="28"/>
          <w:szCs w:val="28"/>
        </w:rPr>
        <w:t>Краснокамского</w:t>
      </w:r>
      <w:proofErr w:type="spellEnd"/>
      <w:r w:rsidRPr="00D3152B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proofErr w:type="gramStart"/>
      <w:r w:rsidRPr="00D3152B">
        <w:rPr>
          <w:sz w:val="28"/>
          <w:szCs w:val="28"/>
        </w:rPr>
        <w:t>п</w:t>
      </w:r>
      <w:proofErr w:type="gramEnd"/>
      <w:r w:rsidR="005244A4">
        <w:fldChar w:fldCharType="begin"/>
      </w:r>
      <w:r w:rsidR="005244A4">
        <w:instrText>HYPERLINK "consultantplus://offline/ref=D62037AB096066755E503C097B0F7957015B5E6DC7B13735C7EAF50350B02CA110v6R1G"</w:instrText>
      </w:r>
      <w:r w:rsidR="005244A4">
        <w:fldChar w:fldCharType="separate"/>
      </w:r>
      <w:r w:rsidRPr="00D3152B">
        <w:rPr>
          <w:sz w:val="28"/>
          <w:szCs w:val="28"/>
        </w:rPr>
        <w:t>остановлением</w:t>
      </w:r>
      <w:r w:rsidR="005244A4">
        <w:fldChar w:fldCharType="end"/>
      </w:r>
      <w:r w:rsidRPr="00D3152B">
        <w:rPr>
          <w:sz w:val="28"/>
          <w:szCs w:val="28"/>
        </w:rPr>
        <w:t xml:space="preserve"> администрации </w:t>
      </w:r>
      <w:proofErr w:type="spellStart"/>
      <w:r w:rsidRPr="00D3152B">
        <w:rPr>
          <w:sz w:val="28"/>
          <w:szCs w:val="28"/>
        </w:rPr>
        <w:t>Краснокамского</w:t>
      </w:r>
      <w:proofErr w:type="spellEnd"/>
      <w:r w:rsidRPr="00D3152B">
        <w:rPr>
          <w:sz w:val="28"/>
          <w:szCs w:val="28"/>
        </w:rPr>
        <w:t xml:space="preserve"> муниципального района от 05 мая </w:t>
      </w:r>
      <w:smartTag w:uri="urn:schemas-microsoft-com:office:smarttags" w:element="metricconverter">
        <w:smartTagPr>
          <w:attr w:name="ProductID" w:val="2014 г"/>
        </w:smartTagPr>
        <w:r w:rsidRPr="00D3152B">
          <w:rPr>
            <w:sz w:val="28"/>
            <w:szCs w:val="28"/>
          </w:rPr>
          <w:t>2014 г</w:t>
        </w:r>
      </w:smartTag>
      <w:r w:rsidRPr="00D3152B">
        <w:rPr>
          <w:sz w:val="28"/>
          <w:szCs w:val="28"/>
        </w:rPr>
        <w:t xml:space="preserve">. № 604 «Об утверждении Порядка принятия решений о разработке, формировании, реализации и оценки эффективности муниципальных программ </w:t>
      </w:r>
      <w:proofErr w:type="spellStart"/>
      <w:r w:rsidRPr="00D3152B">
        <w:rPr>
          <w:sz w:val="28"/>
          <w:szCs w:val="28"/>
        </w:rPr>
        <w:t>Краснокамского</w:t>
      </w:r>
      <w:proofErr w:type="spellEnd"/>
      <w:r w:rsidRPr="00D3152B">
        <w:rPr>
          <w:sz w:val="28"/>
          <w:szCs w:val="28"/>
        </w:rPr>
        <w:t xml:space="preserve"> муниципального района», постановлением администрации </w:t>
      </w:r>
      <w:proofErr w:type="spellStart"/>
      <w:r w:rsidRPr="00D3152B">
        <w:rPr>
          <w:sz w:val="28"/>
          <w:szCs w:val="28"/>
        </w:rPr>
        <w:t>Краснокамского</w:t>
      </w:r>
      <w:proofErr w:type="spellEnd"/>
      <w:r w:rsidRPr="00D3152B">
        <w:rPr>
          <w:sz w:val="28"/>
          <w:szCs w:val="28"/>
        </w:rPr>
        <w:t xml:space="preserve"> муниципального района от 09 июня </w:t>
      </w:r>
      <w:smartTag w:uri="urn:schemas-microsoft-com:office:smarttags" w:element="metricconverter">
        <w:smartTagPr>
          <w:attr w:name="ProductID" w:val="2014 г"/>
        </w:smartTagPr>
        <w:r w:rsidRPr="00D3152B">
          <w:rPr>
            <w:sz w:val="28"/>
            <w:szCs w:val="28"/>
          </w:rPr>
          <w:t xml:space="preserve">2014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D3152B">
        <w:rPr>
          <w:sz w:val="28"/>
          <w:szCs w:val="28"/>
        </w:rPr>
        <w:t xml:space="preserve">№ 755 «Об утверждении Перечня муниципальных программ </w:t>
      </w:r>
      <w:proofErr w:type="spellStart"/>
      <w:r w:rsidRPr="00D3152B">
        <w:rPr>
          <w:sz w:val="28"/>
          <w:szCs w:val="28"/>
        </w:rPr>
        <w:t>Краснокамского</w:t>
      </w:r>
      <w:proofErr w:type="spellEnd"/>
      <w:r w:rsidRPr="00D3152B">
        <w:rPr>
          <w:sz w:val="28"/>
          <w:szCs w:val="28"/>
        </w:rPr>
        <w:t xml:space="preserve"> муниципального района» администрация </w:t>
      </w:r>
      <w:proofErr w:type="spellStart"/>
      <w:r w:rsidRPr="00D3152B">
        <w:rPr>
          <w:sz w:val="28"/>
          <w:szCs w:val="28"/>
        </w:rPr>
        <w:t>Краснокамского</w:t>
      </w:r>
      <w:proofErr w:type="spellEnd"/>
      <w:r w:rsidRPr="00D3152B">
        <w:rPr>
          <w:sz w:val="28"/>
          <w:szCs w:val="28"/>
        </w:rPr>
        <w:t xml:space="preserve"> муниципального района</w:t>
      </w:r>
    </w:p>
    <w:p w:rsidR="009E0478" w:rsidRPr="00D3152B" w:rsidRDefault="009E0478" w:rsidP="009F4DDB">
      <w:pPr>
        <w:spacing w:line="300" w:lineRule="exact"/>
        <w:rPr>
          <w:sz w:val="28"/>
          <w:szCs w:val="28"/>
        </w:rPr>
      </w:pPr>
      <w:r w:rsidRPr="00D3152B">
        <w:rPr>
          <w:sz w:val="28"/>
          <w:szCs w:val="28"/>
        </w:rPr>
        <w:t>ПОСТАНОВЛЯЕТ:</w:t>
      </w:r>
    </w:p>
    <w:p w:rsidR="009E0478" w:rsidRPr="00D3152B" w:rsidRDefault="009E0478" w:rsidP="009F4DDB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line="300" w:lineRule="exact"/>
        <w:ind w:left="0" w:firstLine="709"/>
        <w:rPr>
          <w:sz w:val="28"/>
          <w:szCs w:val="28"/>
        </w:rPr>
      </w:pPr>
      <w:r w:rsidRPr="00D3152B">
        <w:rPr>
          <w:sz w:val="28"/>
          <w:szCs w:val="28"/>
        </w:rPr>
        <w:t xml:space="preserve">Утвердить прилагаемую муниципальную </w:t>
      </w:r>
      <w:hyperlink w:anchor="Par32" w:history="1">
        <w:r w:rsidRPr="00D3152B">
          <w:rPr>
            <w:sz w:val="28"/>
            <w:szCs w:val="28"/>
          </w:rPr>
          <w:t>программу</w:t>
        </w:r>
      </w:hyperlink>
      <w:r w:rsidRPr="00D3152B">
        <w:rPr>
          <w:sz w:val="28"/>
          <w:szCs w:val="28"/>
        </w:rPr>
        <w:t xml:space="preserve"> «Экономическое развитие </w:t>
      </w:r>
      <w:proofErr w:type="spellStart"/>
      <w:r w:rsidRPr="00D3152B">
        <w:rPr>
          <w:sz w:val="28"/>
          <w:szCs w:val="28"/>
        </w:rPr>
        <w:t>Краснокамского</w:t>
      </w:r>
      <w:proofErr w:type="spellEnd"/>
      <w:r w:rsidRPr="00D3152B">
        <w:rPr>
          <w:sz w:val="28"/>
          <w:szCs w:val="28"/>
        </w:rPr>
        <w:t xml:space="preserve"> муниципального района на 2015-2017 годы».</w:t>
      </w:r>
    </w:p>
    <w:p w:rsidR="009E0478" w:rsidRDefault="009E0478" w:rsidP="009F4DDB">
      <w:pPr>
        <w:pStyle w:val="a3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line="30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01 января 2015 года.</w:t>
      </w:r>
    </w:p>
    <w:p w:rsidR="009E0478" w:rsidRPr="00D3152B" w:rsidRDefault="009E0478" w:rsidP="009F4DDB">
      <w:pPr>
        <w:pStyle w:val="a3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line="300" w:lineRule="exact"/>
        <w:ind w:left="0" w:firstLine="709"/>
        <w:rPr>
          <w:sz w:val="28"/>
          <w:szCs w:val="28"/>
        </w:rPr>
      </w:pPr>
      <w:r w:rsidRPr="00D3152B">
        <w:rPr>
          <w:noProof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</w:t>
      </w:r>
      <w:r w:rsidRPr="00406E63">
        <w:rPr>
          <w:noProof/>
          <w:sz w:val="28"/>
          <w:szCs w:val="28"/>
        </w:rPr>
        <w:t xml:space="preserve"> Краснокамского </w:t>
      </w:r>
      <w:r w:rsidRPr="00D3152B">
        <w:rPr>
          <w:noProof/>
          <w:sz w:val="28"/>
          <w:szCs w:val="28"/>
        </w:rPr>
        <w:t xml:space="preserve">муниципального района» газеты «Краснокамская звезда» и на официальном сайте администрации Краснокамского муцниципального района </w:t>
      </w:r>
      <w:hyperlink r:id="rId10" w:history="1">
        <w:r w:rsidRPr="00D3152B">
          <w:rPr>
            <w:rStyle w:val="ad"/>
            <w:sz w:val="28"/>
            <w:szCs w:val="28"/>
          </w:rPr>
          <w:t xml:space="preserve"> </w:t>
        </w:r>
        <w:r w:rsidRPr="00D3152B">
          <w:rPr>
            <w:rStyle w:val="ad"/>
            <w:sz w:val="28"/>
            <w:szCs w:val="28"/>
            <w:lang w:val="en-US"/>
          </w:rPr>
          <w:t>http</w:t>
        </w:r>
        <w:r w:rsidRPr="00D3152B">
          <w:rPr>
            <w:rStyle w:val="ad"/>
            <w:sz w:val="28"/>
            <w:szCs w:val="28"/>
          </w:rPr>
          <w:t>://</w:t>
        </w:r>
        <w:proofErr w:type="spellStart"/>
        <w:r w:rsidRPr="00D3152B">
          <w:rPr>
            <w:rStyle w:val="ad"/>
            <w:sz w:val="28"/>
            <w:szCs w:val="28"/>
            <w:lang w:val="en-US"/>
          </w:rPr>
          <w:t>krasnokamskiy</w:t>
        </w:r>
        <w:proofErr w:type="spellEnd"/>
        <w:r w:rsidRPr="00D3152B">
          <w:rPr>
            <w:rStyle w:val="ad"/>
            <w:sz w:val="28"/>
            <w:szCs w:val="28"/>
          </w:rPr>
          <w:t>.</w:t>
        </w:r>
        <w:r w:rsidRPr="00D3152B">
          <w:rPr>
            <w:rStyle w:val="ad"/>
            <w:sz w:val="28"/>
            <w:szCs w:val="28"/>
            <w:lang w:val="en-US"/>
          </w:rPr>
          <w:t>com</w:t>
        </w:r>
      </w:hyperlink>
      <w:r w:rsidRPr="00D3152B">
        <w:rPr>
          <w:sz w:val="28"/>
          <w:szCs w:val="28"/>
        </w:rPr>
        <w:t>.</w:t>
      </w:r>
    </w:p>
    <w:p w:rsidR="009E0478" w:rsidRPr="00D3152B" w:rsidRDefault="009E0478" w:rsidP="009F4DDB">
      <w:pPr>
        <w:pStyle w:val="a3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00" w:lineRule="exact"/>
        <w:ind w:left="0" w:firstLine="709"/>
        <w:rPr>
          <w:sz w:val="28"/>
          <w:szCs w:val="28"/>
        </w:rPr>
      </w:pPr>
      <w:proofErr w:type="gramStart"/>
      <w:r w:rsidRPr="00D3152B">
        <w:rPr>
          <w:sz w:val="28"/>
          <w:szCs w:val="28"/>
        </w:rPr>
        <w:t>Контроль за</w:t>
      </w:r>
      <w:proofErr w:type="gramEnd"/>
      <w:r w:rsidRPr="00D3152B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D3152B">
        <w:rPr>
          <w:sz w:val="28"/>
          <w:szCs w:val="28"/>
        </w:rPr>
        <w:t>Краснокамского</w:t>
      </w:r>
      <w:proofErr w:type="spellEnd"/>
      <w:r w:rsidRPr="00D3152B">
        <w:rPr>
          <w:sz w:val="28"/>
          <w:szCs w:val="28"/>
        </w:rPr>
        <w:t xml:space="preserve"> муниципального района В.Ю.Капитонова.</w:t>
      </w:r>
    </w:p>
    <w:p w:rsidR="009E0478" w:rsidRPr="00EB5EB8" w:rsidRDefault="009E0478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9E0478" w:rsidRDefault="009E0478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9E0478" w:rsidRDefault="009E0478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B5EB8">
        <w:rPr>
          <w:sz w:val="28"/>
          <w:szCs w:val="28"/>
        </w:rPr>
        <w:t xml:space="preserve"> </w:t>
      </w:r>
      <w:proofErr w:type="spellStart"/>
      <w:r w:rsidRPr="00EB5EB8">
        <w:rPr>
          <w:sz w:val="28"/>
          <w:szCs w:val="28"/>
        </w:rPr>
        <w:t>Краснокамского</w:t>
      </w:r>
      <w:proofErr w:type="spellEnd"/>
    </w:p>
    <w:p w:rsidR="009E0478" w:rsidRDefault="009E0478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</w:t>
      </w:r>
      <w:r w:rsidRPr="00EB5EB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EB5EB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– </w:t>
      </w:r>
      <w:r w:rsidRPr="00EB5EB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9E0478" w:rsidRDefault="009E0478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 w:rsidRPr="00EB5EB8">
        <w:rPr>
          <w:sz w:val="28"/>
          <w:szCs w:val="28"/>
        </w:rPr>
        <w:t xml:space="preserve">администрации </w:t>
      </w:r>
      <w:proofErr w:type="spellStart"/>
      <w:r w:rsidRPr="00EB5EB8">
        <w:rPr>
          <w:sz w:val="28"/>
          <w:szCs w:val="28"/>
        </w:rPr>
        <w:t>Краснокамского</w:t>
      </w:r>
      <w:proofErr w:type="spellEnd"/>
    </w:p>
    <w:p w:rsidR="009E0478" w:rsidRDefault="009E0478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 w:rsidRPr="00EB5EB8">
        <w:rPr>
          <w:sz w:val="28"/>
          <w:szCs w:val="28"/>
        </w:rPr>
        <w:t xml:space="preserve">муниципального района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Ю.Ю.Крестьянников</w:t>
      </w:r>
      <w:proofErr w:type="spellEnd"/>
    </w:p>
    <w:p w:rsidR="009E0478" w:rsidRDefault="009E0478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9E0478" w:rsidRDefault="009E0478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  <w:r w:rsidRPr="00D3152B">
        <w:rPr>
          <w:sz w:val="20"/>
          <w:szCs w:val="20"/>
        </w:rPr>
        <w:t>Ларионова Е.А., 4 47 17</w:t>
      </w:r>
    </w:p>
    <w:p w:rsidR="009E0478" w:rsidRPr="005D028C" w:rsidRDefault="009E0478" w:rsidP="00A10AF1">
      <w:pPr>
        <w:widowControl w:val="0"/>
        <w:autoSpaceDE w:val="0"/>
        <w:autoSpaceDN w:val="0"/>
        <w:adjustRightInd w:val="0"/>
        <w:ind w:left="5670"/>
        <w:jc w:val="left"/>
        <w:outlineLvl w:val="0"/>
      </w:pPr>
      <w:r w:rsidRPr="005D028C">
        <w:lastRenderedPageBreak/>
        <w:t>УТВЕРЖДЕНА</w:t>
      </w:r>
    </w:p>
    <w:p w:rsidR="009E0478" w:rsidRPr="005D028C" w:rsidRDefault="009E0478" w:rsidP="00A10AF1">
      <w:pPr>
        <w:widowControl w:val="0"/>
        <w:autoSpaceDE w:val="0"/>
        <w:autoSpaceDN w:val="0"/>
        <w:adjustRightInd w:val="0"/>
        <w:ind w:left="5670"/>
        <w:jc w:val="left"/>
      </w:pPr>
      <w:r w:rsidRPr="005D028C">
        <w:t xml:space="preserve">постановлением администрации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от </w:t>
      </w:r>
      <w:r>
        <w:t xml:space="preserve">19.11.2014    </w:t>
      </w:r>
      <w:r w:rsidRPr="005D028C">
        <w:t xml:space="preserve"> № </w:t>
      </w:r>
      <w:r>
        <w:t>1635</w:t>
      </w:r>
    </w:p>
    <w:p w:rsidR="009E0478" w:rsidRPr="005D028C" w:rsidRDefault="009E0478" w:rsidP="00A10AF1">
      <w:pPr>
        <w:widowControl w:val="0"/>
        <w:autoSpaceDE w:val="0"/>
        <w:autoSpaceDN w:val="0"/>
        <w:adjustRightInd w:val="0"/>
        <w:ind w:left="5670"/>
        <w:jc w:val="left"/>
      </w:pPr>
    </w:p>
    <w:p w:rsidR="009E0478" w:rsidRPr="005D028C" w:rsidRDefault="009E0478" w:rsidP="00A10AF1">
      <w:pPr>
        <w:widowControl w:val="0"/>
        <w:autoSpaceDE w:val="0"/>
        <w:autoSpaceDN w:val="0"/>
        <w:adjustRightInd w:val="0"/>
        <w:ind w:left="5670"/>
        <w:jc w:val="left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D028C">
        <w:rPr>
          <w:b/>
          <w:bCs/>
        </w:rPr>
        <w:t>МУНИЦИПАЛЬНАЯ ПРОГРАММА</w: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D028C">
        <w:rPr>
          <w:b/>
          <w:bCs/>
        </w:rPr>
        <w:t>«ЭКОНОМИЧЕСКОЕ РАЗВИТИЕ КРАСНОКАМСКОГО МУНИЦИПАЛЬНОГО РАЙОНА НА 2015-2017 ГОДЫ»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Default="009E0478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6"/>
      <w:bookmarkEnd w:id="2"/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1"/>
      </w:pPr>
      <w:r w:rsidRPr="005D028C">
        <w:t>ПАСПОРТ</w:t>
      </w:r>
    </w:p>
    <w:p w:rsidR="009E0478" w:rsidRDefault="009E047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</w:p>
    <w:tbl>
      <w:tblPr>
        <w:tblW w:w="496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01"/>
        <w:gridCol w:w="530"/>
        <w:gridCol w:w="2603"/>
        <w:gridCol w:w="802"/>
        <w:gridCol w:w="586"/>
        <w:gridCol w:w="618"/>
        <w:gridCol w:w="532"/>
        <w:gridCol w:w="428"/>
        <w:gridCol w:w="850"/>
        <w:gridCol w:w="156"/>
        <w:gridCol w:w="992"/>
      </w:tblGrid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485488">
            <w:pPr>
              <w:widowControl w:val="0"/>
              <w:autoSpaceDE w:val="0"/>
              <w:autoSpaceDN w:val="0"/>
              <w:adjustRightInd w:val="0"/>
            </w:pPr>
            <w:r w:rsidRPr="005C6072">
              <w:t>Наименование программы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Экономическое развитие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 на 2015-2017 годы (далее – </w:t>
            </w:r>
            <w:r>
              <w:t>П</w:t>
            </w:r>
            <w:r w:rsidRPr="005C6072">
              <w:t>рограмма).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Ответственный исполнитель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F6938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Управление экономического развития администрации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района.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Соисполнители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D35655">
            <w:pPr>
              <w:widowControl w:val="0"/>
              <w:autoSpaceDE w:val="0"/>
              <w:autoSpaceDN w:val="0"/>
              <w:adjustRightInd w:val="0"/>
            </w:pPr>
            <w:r w:rsidRPr="006808DC">
              <w:t>Отсутствуют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Участники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A7ADD">
            <w:pPr>
              <w:widowControl w:val="0"/>
              <w:autoSpaceDE w:val="0"/>
              <w:autoSpaceDN w:val="0"/>
              <w:adjustRightInd w:val="0"/>
            </w:pPr>
            <w:r w:rsidRPr="006808DC">
              <w:t xml:space="preserve">Отдел территориального планирования администрации </w:t>
            </w:r>
            <w:proofErr w:type="spellStart"/>
            <w:r w:rsidRPr="006808DC">
              <w:t>Краснокамского</w:t>
            </w:r>
            <w:proofErr w:type="spellEnd"/>
            <w:r w:rsidRPr="006808DC">
              <w:t xml:space="preserve"> муниципального района;</w:t>
            </w:r>
          </w:p>
          <w:p w:rsidR="009E0478" w:rsidRPr="006808DC" w:rsidRDefault="009E0478" w:rsidP="00AA7ADD">
            <w:pPr>
              <w:widowControl w:val="0"/>
              <w:autoSpaceDE w:val="0"/>
              <w:autoSpaceDN w:val="0"/>
              <w:adjustRightInd w:val="0"/>
            </w:pPr>
            <w:r w:rsidRPr="006808DC">
              <w:t xml:space="preserve">Комитет имущественных отношений администрации </w:t>
            </w:r>
            <w:proofErr w:type="spellStart"/>
            <w:r w:rsidRPr="006808DC">
              <w:t>Краснокамского</w:t>
            </w:r>
            <w:proofErr w:type="spellEnd"/>
            <w:r w:rsidRPr="006808DC">
              <w:t xml:space="preserve"> муниципального района;</w:t>
            </w:r>
          </w:p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6808DC">
              <w:t xml:space="preserve">Отдел информационных технологий администрации </w:t>
            </w:r>
            <w:proofErr w:type="spellStart"/>
            <w:r w:rsidRPr="006808DC">
              <w:t>Краснокамского</w:t>
            </w:r>
            <w:proofErr w:type="spellEnd"/>
            <w:r w:rsidRPr="006808DC">
              <w:t xml:space="preserve"> муниципального района. 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Подпрограммы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485488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1. </w:t>
            </w:r>
            <w:hyperlink w:anchor="Par1122" w:history="1">
              <w:r w:rsidRPr="005C6072">
                <w:t>Формирование</w:t>
              </w:r>
            </w:hyperlink>
            <w:r w:rsidRPr="005C6072">
              <w:t xml:space="preserve"> благоприятной инвестиционной среды </w:t>
            </w:r>
            <w:proofErr w:type="gramStart"/>
            <w:r w:rsidRPr="005C6072">
              <w:t>в</w:t>
            </w:r>
            <w:proofErr w:type="gramEnd"/>
            <w:r w:rsidRPr="005C6072">
              <w:t xml:space="preserve"> </w:t>
            </w:r>
            <w:proofErr w:type="gramStart"/>
            <w:r w:rsidRPr="005C6072">
              <w:t>Краснокамском</w:t>
            </w:r>
            <w:proofErr w:type="gramEnd"/>
            <w:r w:rsidRPr="005C6072">
              <w:t xml:space="preserve"> муниципальном районе.</w:t>
            </w:r>
          </w:p>
          <w:p w:rsidR="009E0478" w:rsidRPr="005C6072" w:rsidRDefault="009E0478" w:rsidP="005F788D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2. Стратегическое планирование </w:t>
            </w:r>
            <w:proofErr w:type="gramStart"/>
            <w:r w:rsidRPr="005C6072">
              <w:t>в</w:t>
            </w:r>
            <w:proofErr w:type="gramEnd"/>
            <w:r w:rsidRPr="005C6072">
              <w:t xml:space="preserve"> </w:t>
            </w:r>
            <w:proofErr w:type="gramStart"/>
            <w:r w:rsidRPr="005C6072">
              <w:t>Краснокамском</w:t>
            </w:r>
            <w:proofErr w:type="gramEnd"/>
            <w:r w:rsidRPr="005C6072">
              <w:t xml:space="preserve"> муниципальном районе.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Программно-целевые инструменты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</w:pPr>
            <w:r w:rsidRPr="005C6072">
              <w:t>Отсутствуют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Цель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8570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Обеспечение устойчивого экономического развития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района.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Задачи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8570B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</w:pPr>
            <w:r w:rsidRPr="005C6072">
              <w:t>Создание благоприятных условий для привлечения отечественных и иностранных инвестиций и создание механизмов, обеспечивающих повышение инвестиционной привлекательности района, способствующих устойчивому социально-экономическому развитию.</w:t>
            </w:r>
          </w:p>
          <w:p w:rsidR="009E0478" w:rsidRPr="005C6072" w:rsidRDefault="009E0478" w:rsidP="0028570B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</w:pPr>
            <w:r w:rsidRPr="005C6072">
              <w:t xml:space="preserve">Разработка и реализация комплексной системы стратегического планирования социально-экономического развития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района.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Ожидаемые результаты реализации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18DA">
            <w:pPr>
              <w:widowControl w:val="0"/>
              <w:autoSpaceDE w:val="0"/>
              <w:autoSpaceDN w:val="0"/>
              <w:adjustRightInd w:val="0"/>
            </w:pPr>
            <w:r w:rsidRPr="005C6072">
              <w:t>1. Создание благоприятной инвестиционной среды в районе, в том числе:</w:t>
            </w:r>
          </w:p>
          <w:p w:rsidR="009E0478" w:rsidRPr="005C6072" w:rsidRDefault="009E0478" w:rsidP="002518DA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- внедрение и реализация стандарта деятельности органов местного самоуправления по обеспечению благоприятного инвестиционного климата </w:t>
            </w:r>
            <w:proofErr w:type="gramStart"/>
            <w:r w:rsidRPr="005C6072">
              <w:t>в</w:t>
            </w:r>
            <w:proofErr w:type="gramEnd"/>
            <w:r w:rsidRPr="005C6072">
              <w:t xml:space="preserve"> </w:t>
            </w:r>
            <w:proofErr w:type="gramStart"/>
            <w:r w:rsidRPr="005C6072">
              <w:t>Краснокамском</w:t>
            </w:r>
            <w:proofErr w:type="gramEnd"/>
            <w:r w:rsidRPr="005C6072">
              <w:t xml:space="preserve"> муниципальном районе;</w:t>
            </w:r>
          </w:p>
          <w:p w:rsidR="009E0478" w:rsidRPr="005C6072" w:rsidRDefault="009E0478" w:rsidP="002518DA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- разработка Инвестиционной стратегии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района;</w:t>
            </w:r>
          </w:p>
          <w:p w:rsidR="009E0478" w:rsidRPr="005C6072" w:rsidRDefault="009E0478" w:rsidP="002518DA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- создание и развитие инфраструктуры, необходимой для комплексной </w:t>
            </w:r>
            <w:r w:rsidRPr="005C6072">
              <w:lastRenderedPageBreak/>
              <w:t>реализации инвестиционных проектов;</w:t>
            </w:r>
          </w:p>
          <w:p w:rsidR="009E0478" w:rsidRPr="005C6072" w:rsidRDefault="009E0478" w:rsidP="002518DA">
            <w:pPr>
              <w:widowControl w:val="0"/>
              <w:autoSpaceDE w:val="0"/>
              <w:autoSpaceDN w:val="0"/>
              <w:adjustRightInd w:val="0"/>
            </w:pPr>
            <w:r w:rsidRPr="005C6072">
              <w:t>- развитие государственно-частного партнерства.</w:t>
            </w:r>
          </w:p>
          <w:p w:rsidR="009E0478" w:rsidRPr="005C6072" w:rsidRDefault="009E0478" w:rsidP="002518DA">
            <w:pPr>
              <w:widowControl w:val="0"/>
              <w:autoSpaceDE w:val="0"/>
              <w:autoSpaceDN w:val="0"/>
              <w:adjustRightInd w:val="0"/>
            </w:pPr>
            <w:r w:rsidRPr="005C6072">
              <w:t>2. Формирование условий для устойчивого повышения заработной платы, соответствующей темпам роста производительности труда и качеству рабочей силы.</w:t>
            </w:r>
          </w:p>
          <w:p w:rsidR="009E0478" w:rsidRPr="005C6072" w:rsidRDefault="009E0478" w:rsidP="008678B5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3. Создание полноценной системы стратегического планирования, способствующей социально-экономическому развитию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района.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lastRenderedPageBreak/>
              <w:t xml:space="preserve">Этапы и сроки реализации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E971E4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Программа рассчитана на период реализации с 2015 по 2017 год. </w:t>
            </w:r>
          </w:p>
          <w:p w:rsidR="009E0478" w:rsidRPr="005C6072" w:rsidRDefault="009E0478" w:rsidP="00E971E4">
            <w:pPr>
              <w:widowControl w:val="0"/>
              <w:autoSpaceDE w:val="0"/>
              <w:autoSpaceDN w:val="0"/>
              <w:adjustRightInd w:val="0"/>
            </w:pPr>
            <w:r w:rsidRPr="005C6072">
              <w:t>Программа не имеет строгой разбивки на этапы.</w:t>
            </w:r>
          </w:p>
        </w:tc>
      </w:tr>
      <w:tr w:rsidR="009E0478" w:rsidRPr="005C6072" w:rsidTr="00050289">
        <w:trPr>
          <w:trHeight w:val="90"/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outlineLvl w:val="0"/>
            </w:pPr>
            <w:r w:rsidRPr="005C6072">
              <w:t xml:space="preserve">Целевые показатели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jc w:val="left"/>
              <w:outlineLvl w:val="0"/>
            </w:pPr>
            <w:r w:rsidRPr="005C6072">
              <w:t xml:space="preserve">№ </w:t>
            </w:r>
            <w:proofErr w:type="spellStart"/>
            <w:proofErr w:type="gramStart"/>
            <w:r w:rsidRPr="005C6072">
              <w:t>п</w:t>
            </w:r>
            <w:proofErr w:type="spellEnd"/>
            <w:proofErr w:type="gramEnd"/>
            <w:r w:rsidRPr="005C6072">
              <w:t>/</w:t>
            </w:r>
            <w:proofErr w:type="spellStart"/>
            <w:r w:rsidRPr="005C6072">
              <w:t>п</w:t>
            </w:r>
            <w:proofErr w:type="spellEnd"/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jc w:val="left"/>
              <w:outlineLvl w:val="0"/>
            </w:pPr>
            <w:r w:rsidRPr="005C6072">
              <w:t>Наименование показателя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jc w:val="left"/>
              <w:outlineLvl w:val="0"/>
            </w:pPr>
            <w:r w:rsidRPr="005C6072">
              <w:t xml:space="preserve">Ед. </w:t>
            </w:r>
            <w:proofErr w:type="spellStart"/>
            <w:r w:rsidRPr="005C6072">
              <w:t>изм</w:t>
            </w:r>
            <w:proofErr w:type="spellEnd"/>
            <w:r w:rsidRPr="005C6072">
              <w:t>.</w:t>
            </w:r>
          </w:p>
        </w:tc>
        <w:tc>
          <w:tcPr>
            <w:tcW w:w="2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jc w:val="center"/>
              <w:outlineLvl w:val="0"/>
            </w:pPr>
            <w:r w:rsidRPr="005C6072">
              <w:t>Плановое значение целевого показателя</w:t>
            </w:r>
          </w:p>
        </w:tc>
      </w:tr>
      <w:tr w:rsidR="009E0478" w:rsidRPr="005C6072" w:rsidTr="00050289">
        <w:trPr>
          <w:trHeight w:val="878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2014 (прогноз)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2015 (план)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2016 (план)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2017 (план)</w:t>
            </w:r>
          </w:p>
        </w:tc>
      </w:tr>
      <w:tr w:rsidR="009E0478" w:rsidRPr="005C6072" w:rsidTr="00050289">
        <w:trPr>
          <w:trHeight w:val="90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C6072">
              <w:t>руб.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24893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</w:pPr>
            <w:r w:rsidRPr="005C6072">
              <w:t>25689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26819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28106</w:t>
            </w:r>
          </w:p>
        </w:tc>
      </w:tr>
      <w:tr w:rsidR="009E0478" w:rsidRPr="005C6072" w:rsidTr="00050289">
        <w:trPr>
          <w:trHeight w:val="90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Объем инвестиций в основной капитал (за период с начала года) по крупным и средним предприятиям на 1 жителя муниципального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C6072">
              <w:t>тыс. руб.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31,8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38,0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44,2</w:t>
            </w:r>
          </w:p>
        </w:tc>
      </w:tr>
      <w:tr w:rsidR="009E0478" w:rsidRPr="005C6072" w:rsidTr="00050289">
        <w:trPr>
          <w:trHeight w:val="90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Фонд заработной платы работников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Default="009E0478" w:rsidP="00250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млн.</w:t>
            </w:r>
          </w:p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4496,8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4571,3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5222,6</w:t>
            </w:r>
          </w:p>
        </w:tc>
      </w:tr>
      <w:tr w:rsidR="009E0478" w:rsidRPr="005C6072" w:rsidTr="00050289">
        <w:trPr>
          <w:trHeight w:val="90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112C9C" w:rsidP="00250E6E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Оборот</w:t>
            </w:r>
            <w:r w:rsidR="009E0478">
              <w:t xml:space="preserve"> предприятий и организаций от продажи товаров, продукции, работ, услуг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Default="009E0478" w:rsidP="00250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млн.</w:t>
            </w:r>
          </w:p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14737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16859,1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BC3A74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A74">
              <w:t>17988,7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25618,3</w:t>
            </w:r>
          </w:p>
        </w:tc>
      </w:tr>
      <w:tr w:rsidR="009E0478" w:rsidRPr="005C6072" w:rsidTr="00A07335">
        <w:trPr>
          <w:trHeight w:val="30"/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outlineLvl w:val="0"/>
            </w:pPr>
            <w:r w:rsidRPr="005C6072">
              <w:t xml:space="preserve">Объемы и источники финансирования </w:t>
            </w:r>
            <w:r>
              <w:t>П</w:t>
            </w:r>
            <w:r w:rsidRPr="005C6072">
              <w:t>рограммы</w:t>
            </w:r>
          </w:p>
          <w:p w:rsidR="009E0478" w:rsidRPr="005C6072" w:rsidRDefault="009E0478" w:rsidP="00A24938">
            <w:pPr>
              <w:outlineLvl w:val="0"/>
            </w:pPr>
          </w:p>
        </w:tc>
        <w:tc>
          <w:tcPr>
            <w:tcW w:w="1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jc w:val="left"/>
              <w:outlineLvl w:val="0"/>
            </w:pPr>
            <w:r w:rsidRPr="005C6072">
              <w:t>Источники финансирования</w:t>
            </w:r>
          </w:p>
        </w:tc>
        <w:tc>
          <w:tcPr>
            <w:tcW w:w="24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B4428">
            <w:pPr>
              <w:jc w:val="center"/>
              <w:outlineLvl w:val="0"/>
            </w:pPr>
            <w:r w:rsidRPr="005C6072">
              <w:t>Расходы (тыс</w:t>
            </w:r>
            <w:proofErr w:type="gramStart"/>
            <w:r w:rsidRPr="005C6072">
              <w:t>.р</w:t>
            </w:r>
            <w:proofErr w:type="gramEnd"/>
            <w:r w:rsidRPr="005C6072">
              <w:t>уб.)</w:t>
            </w:r>
          </w:p>
        </w:tc>
      </w:tr>
      <w:tr w:rsidR="009E0478" w:rsidRPr="005C6072" w:rsidTr="00A07335">
        <w:trPr>
          <w:trHeight w:val="30"/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outlineLvl w:val="0"/>
            </w:pPr>
          </w:p>
        </w:tc>
        <w:tc>
          <w:tcPr>
            <w:tcW w:w="156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jc w:val="left"/>
              <w:outlineLvl w:val="0"/>
            </w:pPr>
          </w:p>
        </w:tc>
        <w:tc>
          <w:tcPr>
            <w:tcW w:w="24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B4428">
            <w:pPr>
              <w:jc w:val="center"/>
              <w:outlineLvl w:val="0"/>
            </w:pPr>
          </w:p>
        </w:tc>
      </w:tr>
      <w:tr w:rsidR="009E0478" w:rsidRPr="005C6072" w:rsidTr="00A07335">
        <w:trPr>
          <w:trHeight w:val="29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0D3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2015г.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0D3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 xml:space="preserve">2016г. 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0D3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2017г.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Итого</w:t>
            </w:r>
          </w:p>
        </w:tc>
      </w:tr>
      <w:tr w:rsidR="009E0478" w:rsidRPr="005C6072" w:rsidTr="00250E6E">
        <w:trPr>
          <w:trHeight w:val="29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Всего, в том числе: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1700,0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EF7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1700,0</w:t>
            </w:r>
          </w:p>
        </w:tc>
      </w:tr>
      <w:tr w:rsidR="009E0478" w:rsidRPr="005C6072" w:rsidTr="00250E6E">
        <w:trPr>
          <w:trHeight w:val="29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Бюджет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1700,0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1700,0</w:t>
            </w:r>
          </w:p>
        </w:tc>
      </w:tr>
      <w:tr w:rsidR="009E0478" w:rsidRPr="005C6072" w:rsidTr="00250E6E">
        <w:trPr>
          <w:trHeight w:val="29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Краевой, федеральный бюджет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867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</w:tr>
      <w:tr w:rsidR="009E0478" w:rsidRPr="005C6072" w:rsidTr="00250E6E">
        <w:trPr>
          <w:trHeight w:val="29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Бюджеты поселений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867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</w:tr>
      <w:tr w:rsidR="009E0478" w:rsidRPr="005C6072" w:rsidTr="00250E6E">
        <w:trPr>
          <w:trHeight w:val="29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Внебюджетные источники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867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</w:tr>
    </w:tbl>
    <w:p w:rsidR="009E0478" w:rsidRPr="005D028C" w:rsidRDefault="009E0478">
      <w:pPr>
        <w:widowControl w:val="0"/>
        <w:autoSpaceDE w:val="0"/>
        <w:autoSpaceDN w:val="0"/>
        <w:adjustRightInd w:val="0"/>
        <w:jc w:val="center"/>
        <w:sectPr w:rsidR="009E0478" w:rsidRPr="005D028C" w:rsidSect="000944C2"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33"/>
      <w:bookmarkEnd w:id="3"/>
      <w:r w:rsidRPr="005D028C">
        <w:lastRenderedPageBreak/>
        <w:t>Раздел I. ОБЩАЯ ХАРАКТЕРИСТИКА ТЕКУЩЕГО СОСТОЯНИЯ</w:t>
      </w:r>
    </w:p>
    <w:p w:rsidR="009E0478" w:rsidRPr="005D028C" w:rsidRDefault="009E0478" w:rsidP="00902934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902934">
      <w:pPr>
        <w:widowControl w:val="0"/>
        <w:autoSpaceDE w:val="0"/>
        <w:autoSpaceDN w:val="0"/>
        <w:adjustRightInd w:val="0"/>
        <w:jc w:val="center"/>
        <w:outlineLvl w:val="2"/>
      </w:pPr>
      <w:r w:rsidRPr="005D028C">
        <w:t>1.1. Социально-географическое положение района</w: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</w:p>
    <w:p w:rsidR="009E0478" w:rsidRPr="005D028C" w:rsidRDefault="009E0478" w:rsidP="00125CEF">
      <w:pPr>
        <w:pStyle w:val="a3"/>
        <w:ind w:left="0" w:firstLine="567"/>
        <w:rPr>
          <w:snapToGrid w:val="0"/>
        </w:rPr>
      </w:pPr>
      <w:bookmarkStart w:id="4" w:name="Par135"/>
      <w:bookmarkEnd w:id="4"/>
      <w:r w:rsidRPr="005D028C">
        <w:t xml:space="preserve"> </w:t>
      </w:r>
      <w:proofErr w:type="spellStart"/>
      <w:r w:rsidRPr="005D028C">
        <w:t>Краснокамский</w:t>
      </w:r>
      <w:proofErr w:type="spellEnd"/>
      <w:r w:rsidRPr="005D028C">
        <w:t xml:space="preserve"> муниципальный район занимает центральное положение в Пермском крае. Его территория расположена на правом берегу реки Кама. </w:t>
      </w:r>
      <w:r w:rsidRPr="005D028C">
        <w:rPr>
          <w:snapToGrid w:val="0"/>
        </w:rPr>
        <w:t xml:space="preserve">Площадь, занимаемая районом, составляет 957 кв.км. - 0,6 % всей площади Пермского края. Протяженность территории с севера на юг – </w:t>
      </w:r>
      <w:smartTag w:uri="urn:schemas-microsoft-com:office:smarttags" w:element="metricconverter">
        <w:smartTagPr>
          <w:attr w:name="ProductID" w:val="33 км"/>
        </w:smartTagPr>
        <w:r w:rsidRPr="005D028C">
          <w:rPr>
            <w:snapToGrid w:val="0"/>
          </w:rPr>
          <w:t>33 км</w:t>
        </w:r>
      </w:smartTag>
      <w:proofErr w:type="gramStart"/>
      <w:r w:rsidRPr="005D028C">
        <w:rPr>
          <w:snapToGrid w:val="0"/>
        </w:rPr>
        <w:t xml:space="preserve">., </w:t>
      </w:r>
      <w:proofErr w:type="gramEnd"/>
      <w:r w:rsidRPr="005D028C">
        <w:rPr>
          <w:snapToGrid w:val="0"/>
        </w:rPr>
        <w:t xml:space="preserve">а с востока на запад – </w:t>
      </w:r>
      <w:smartTag w:uri="urn:schemas-microsoft-com:office:smarttags" w:element="metricconverter">
        <w:smartTagPr>
          <w:attr w:name="ProductID" w:val="50 км"/>
        </w:smartTagPr>
        <w:r w:rsidRPr="005D028C">
          <w:rPr>
            <w:snapToGrid w:val="0"/>
          </w:rPr>
          <w:t>50 км</w:t>
        </w:r>
      </w:smartTag>
      <w:r w:rsidRPr="005D028C">
        <w:rPr>
          <w:snapToGrid w:val="0"/>
        </w:rPr>
        <w:t xml:space="preserve">. Административный центр района город Краснокамск. На западе </w:t>
      </w:r>
      <w:proofErr w:type="spellStart"/>
      <w:r w:rsidRPr="005D028C">
        <w:rPr>
          <w:snapToGrid w:val="0"/>
        </w:rPr>
        <w:t>Краснокамский</w:t>
      </w:r>
      <w:proofErr w:type="spellEnd"/>
      <w:r w:rsidRPr="005D028C">
        <w:rPr>
          <w:snapToGrid w:val="0"/>
        </w:rPr>
        <w:t xml:space="preserve"> район граничит с </w:t>
      </w:r>
      <w:proofErr w:type="spellStart"/>
      <w:r w:rsidRPr="005D028C">
        <w:rPr>
          <w:snapToGrid w:val="0"/>
        </w:rPr>
        <w:t>Нытвенским</w:t>
      </w:r>
      <w:proofErr w:type="spellEnd"/>
      <w:r w:rsidRPr="005D028C">
        <w:rPr>
          <w:snapToGrid w:val="0"/>
        </w:rPr>
        <w:t xml:space="preserve"> районом, на севере – с Ильинским и </w:t>
      </w:r>
      <w:proofErr w:type="spellStart"/>
      <w:r w:rsidRPr="005D028C">
        <w:rPr>
          <w:snapToGrid w:val="0"/>
        </w:rPr>
        <w:t>Добрянским</w:t>
      </w:r>
      <w:proofErr w:type="spellEnd"/>
      <w:r w:rsidRPr="005D028C">
        <w:rPr>
          <w:snapToGrid w:val="0"/>
        </w:rPr>
        <w:t xml:space="preserve">, на юге и юго-востоке – с </w:t>
      </w:r>
      <w:proofErr w:type="gramStart"/>
      <w:r w:rsidRPr="005D028C">
        <w:rPr>
          <w:snapToGrid w:val="0"/>
        </w:rPr>
        <w:t>г</w:t>
      </w:r>
      <w:proofErr w:type="gramEnd"/>
      <w:r w:rsidRPr="005D028C">
        <w:rPr>
          <w:snapToGrid w:val="0"/>
        </w:rPr>
        <w:t xml:space="preserve">. Пермью и Пермским районом. Расстояние до краевого центра составляет </w:t>
      </w:r>
      <w:smartTag w:uri="urn:schemas-microsoft-com:office:smarttags" w:element="metricconverter">
        <w:smartTagPr>
          <w:attr w:name="ProductID" w:val="36 км"/>
        </w:smartTagPr>
        <w:r w:rsidRPr="005D028C">
          <w:rPr>
            <w:snapToGrid w:val="0"/>
          </w:rPr>
          <w:t>36 км</w:t>
        </w:r>
      </w:smartTag>
      <w:r w:rsidRPr="005D028C">
        <w:rPr>
          <w:snapToGrid w:val="0"/>
        </w:rPr>
        <w:t xml:space="preserve">. </w:t>
      </w:r>
      <w:r w:rsidRPr="005D028C">
        <w:rPr>
          <w:snapToGrid w:val="0"/>
          <w:color w:val="000000"/>
        </w:rPr>
        <w:t>Близкое соседство с другими районами Пермского края способствует развитию кооперационных связей.</w:t>
      </w:r>
    </w:p>
    <w:p w:rsidR="009E0478" w:rsidRPr="005D028C" w:rsidRDefault="009E0478" w:rsidP="00125CEF">
      <w:pPr>
        <w:ind w:firstLine="567"/>
        <w:rPr>
          <w:snapToGrid w:val="0"/>
        </w:rPr>
      </w:pPr>
      <w:proofErr w:type="gramStart"/>
      <w:r w:rsidRPr="005D028C">
        <w:rPr>
          <w:snapToGrid w:val="0"/>
        </w:rPr>
        <w:t xml:space="preserve">Земельный фонд территории </w:t>
      </w:r>
      <w:proofErr w:type="spellStart"/>
      <w:r w:rsidRPr="005D028C">
        <w:rPr>
          <w:snapToGrid w:val="0"/>
        </w:rPr>
        <w:t>Краснокамского</w:t>
      </w:r>
      <w:proofErr w:type="spellEnd"/>
      <w:r w:rsidRPr="005D028C">
        <w:rPr>
          <w:snapToGrid w:val="0"/>
        </w:rPr>
        <w:t xml:space="preserve"> муниципального района в административных границах составляет 95,626 тыс. га, в т.ч. по категориям земель: земли лесного фонда – 36,40 тыс.га., земли сельскохозяйственного назначения – 46,184 тыс.га., земли населенных пунктов – 7,57 тыс.га., земли промышленности и транспорта – 1,266 тыс.га., земли запаса – 2,603 тыс.га., земли водного фонда – 1,55 тыс.га., земли оздоровительного и рекреационного назначения</w:t>
      </w:r>
      <w:proofErr w:type="gramEnd"/>
      <w:r w:rsidRPr="005D028C">
        <w:rPr>
          <w:snapToGrid w:val="0"/>
        </w:rPr>
        <w:t xml:space="preserve"> – 0,052 тыс.га.</w:t>
      </w:r>
    </w:p>
    <w:p w:rsidR="009E0478" w:rsidRPr="005D028C" w:rsidRDefault="009E0478" w:rsidP="00125CEF">
      <w:pPr>
        <w:ind w:firstLine="567"/>
        <w:rPr>
          <w:snapToGrid w:val="0"/>
        </w:rPr>
      </w:pPr>
      <w:r w:rsidRPr="005D028C">
        <w:rPr>
          <w:snapToGrid w:val="0"/>
        </w:rPr>
        <w:t>Муниципальный район располагает природными ресурсами, выраженными запасами торфа (29238 тыс</w:t>
      </w:r>
      <w:proofErr w:type="gramStart"/>
      <w:r w:rsidRPr="005D028C">
        <w:rPr>
          <w:snapToGrid w:val="0"/>
        </w:rPr>
        <w:t>.т</w:t>
      </w:r>
      <w:proofErr w:type="gramEnd"/>
      <w:r w:rsidRPr="005D028C">
        <w:rPr>
          <w:snapToGrid w:val="0"/>
        </w:rPr>
        <w:t>онн), кирпичной глины (5649 тыс.м3), песчано-гравийной смеси (240 тыс.м3), известняковых туфов. На территории имеются две особо охраняемые природные территории, занимающие 0,4 % от общей площади района, в т.ч. – «Кедровое болото» (</w:t>
      </w:r>
      <w:smartTag w:uri="urn:schemas-microsoft-com:office:smarttags" w:element="metricconverter">
        <w:smartTagPr>
          <w:attr w:name="ProductID" w:val="359,6 га"/>
        </w:smartTagPr>
        <w:r w:rsidRPr="005D028C">
          <w:rPr>
            <w:snapToGrid w:val="0"/>
          </w:rPr>
          <w:t>359,6 га</w:t>
        </w:r>
      </w:smartTag>
      <w:r w:rsidRPr="005D028C">
        <w:rPr>
          <w:snapToGrid w:val="0"/>
        </w:rPr>
        <w:t>) – ландшафтный памятник природы и «Сосновый бор» (</w:t>
      </w:r>
      <w:smartTag w:uri="urn:schemas-microsoft-com:office:smarttags" w:element="metricconverter">
        <w:smartTagPr>
          <w:attr w:name="ProductID" w:val="12,8 га"/>
        </w:smartTagPr>
        <w:r w:rsidRPr="005D028C">
          <w:rPr>
            <w:snapToGrid w:val="0"/>
          </w:rPr>
          <w:t>12,8 га</w:t>
        </w:r>
      </w:smartTag>
      <w:r w:rsidRPr="005D028C">
        <w:rPr>
          <w:snapToGrid w:val="0"/>
        </w:rPr>
        <w:t>) – лесопарк местного значения.</w:t>
      </w:r>
    </w:p>
    <w:p w:rsidR="009E0478" w:rsidRPr="005D028C" w:rsidRDefault="009E0478" w:rsidP="00125CEF">
      <w:pPr>
        <w:widowControl w:val="0"/>
        <w:autoSpaceDE w:val="0"/>
        <w:autoSpaceDN w:val="0"/>
        <w:adjustRightInd w:val="0"/>
        <w:ind w:firstLine="567"/>
      </w:pPr>
      <w:r w:rsidRPr="005D028C">
        <w:rPr>
          <w:snapToGrid w:val="0"/>
        </w:rPr>
        <w:t xml:space="preserve"> </w:t>
      </w:r>
      <w:r w:rsidRPr="005D028C">
        <w:t>Природные условия территории района являются благоприятными для жизни и ведения бизнеса. Агроклиматический потенциал территории позволяет вести продуктивное сельское хозяйство разных типов - выращивать зерновые, технические, плодоовощные культуры, заниматься продуктивным животноводством.</w:t>
      </w:r>
    </w:p>
    <w:p w:rsidR="009E0478" w:rsidRPr="005D028C" w:rsidRDefault="009E0478" w:rsidP="00183B01">
      <w:pPr>
        <w:ind w:firstLine="567"/>
        <w:rPr>
          <w:snapToGrid w:val="0"/>
        </w:rPr>
      </w:pPr>
      <w:proofErr w:type="spellStart"/>
      <w:r w:rsidRPr="005D028C">
        <w:rPr>
          <w:snapToGrid w:val="0"/>
        </w:rPr>
        <w:t>Краснокамский</w:t>
      </w:r>
      <w:proofErr w:type="spellEnd"/>
      <w:r w:rsidRPr="005D028C">
        <w:rPr>
          <w:snapToGrid w:val="0"/>
        </w:rPr>
        <w:t xml:space="preserve"> муниципальный район занимает выгодное экономико-географическое положение в крае - через его территорию проходит Камский судоходный путь, автодорога федерального значения Казань-Пермь-Екатеринбург и железная дорога Москва-Владивосток, сравнительно близко расположен аэропорт.</w:t>
      </w:r>
    </w:p>
    <w:p w:rsidR="009E0478" w:rsidRPr="005D028C" w:rsidRDefault="009E0478" w:rsidP="00183B01">
      <w:pPr>
        <w:ind w:firstLine="567"/>
        <w:rPr>
          <w:snapToGrid w:val="0"/>
        </w:rPr>
      </w:pPr>
      <w:r w:rsidRPr="005D028C">
        <w:rPr>
          <w:snapToGrid w:val="0"/>
        </w:rPr>
        <w:t xml:space="preserve">Территорию муниципального района образуют два городских и два сельских поселения – </w:t>
      </w:r>
      <w:proofErr w:type="spellStart"/>
      <w:r w:rsidRPr="005D028C">
        <w:rPr>
          <w:snapToGrid w:val="0"/>
        </w:rPr>
        <w:t>Краснокамское</w:t>
      </w:r>
      <w:proofErr w:type="spellEnd"/>
      <w:r w:rsidRPr="005D028C">
        <w:rPr>
          <w:snapToGrid w:val="0"/>
        </w:rPr>
        <w:t xml:space="preserve"> городское поселение, </w:t>
      </w:r>
      <w:proofErr w:type="spellStart"/>
      <w:r w:rsidRPr="005D028C">
        <w:rPr>
          <w:snapToGrid w:val="0"/>
        </w:rPr>
        <w:t>Оверятское</w:t>
      </w:r>
      <w:proofErr w:type="spellEnd"/>
      <w:r w:rsidRPr="005D028C">
        <w:rPr>
          <w:snapToGrid w:val="0"/>
        </w:rPr>
        <w:t xml:space="preserve"> городское поселение (административный центр - </w:t>
      </w:r>
      <w:proofErr w:type="spellStart"/>
      <w:r w:rsidRPr="005D028C">
        <w:rPr>
          <w:snapToGrid w:val="0"/>
        </w:rPr>
        <w:t>п</w:t>
      </w:r>
      <w:proofErr w:type="gramStart"/>
      <w:r w:rsidRPr="005D028C">
        <w:rPr>
          <w:snapToGrid w:val="0"/>
        </w:rPr>
        <w:t>.О</w:t>
      </w:r>
      <w:proofErr w:type="gramEnd"/>
      <w:r w:rsidRPr="005D028C">
        <w:rPr>
          <w:snapToGrid w:val="0"/>
        </w:rPr>
        <w:t>верята</w:t>
      </w:r>
      <w:proofErr w:type="spellEnd"/>
      <w:r w:rsidRPr="005D028C">
        <w:rPr>
          <w:snapToGrid w:val="0"/>
        </w:rPr>
        <w:t xml:space="preserve">), Майское сельское поселение (п.Майский) и </w:t>
      </w:r>
      <w:proofErr w:type="spellStart"/>
      <w:r w:rsidRPr="005D028C">
        <w:rPr>
          <w:snapToGrid w:val="0"/>
        </w:rPr>
        <w:t>Стряпунинское</w:t>
      </w:r>
      <w:proofErr w:type="spellEnd"/>
      <w:r w:rsidRPr="005D028C">
        <w:rPr>
          <w:snapToGrid w:val="0"/>
        </w:rPr>
        <w:t xml:space="preserve"> сельское поселение (</w:t>
      </w:r>
      <w:proofErr w:type="spellStart"/>
      <w:r w:rsidRPr="005D028C">
        <w:rPr>
          <w:snapToGrid w:val="0"/>
        </w:rPr>
        <w:t>с.Стряпунята</w:t>
      </w:r>
      <w:proofErr w:type="spellEnd"/>
      <w:r w:rsidRPr="005D028C">
        <w:rPr>
          <w:snapToGrid w:val="0"/>
        </w:rPr>
        <w:t>). В состав территорий городских и сельских поселений входят 72 населенных пункт</w:t>
      </w:r>
      <w:r>
        <w:rPr>
          <w:snapToGrid w:val="0"/>
        </w:rPr>
        <w:t>а</w:t>
      </w:r>
      <w:r w:rsidRPr="005D028C">
        <w:rPr>
          <w:snapToGrid w:val="0"/>
        </w:rPr>
        <w:t>, в т.ч. 70 сельских населенных пунктов, 1 поселок городского типа и 1 город – центр муниципального района г</w:t>
      </w:r>
      <w:proofErr w:type="gramStart"/>
      <w:r w:rsidRPr="005D028C">
        <w:rPr>
          <w:snapToGrid w:val="0"/>
        </w:rPr>
        <w:t>.К</w:t>
      </w:r>
      <w:proofErr w:type="gramEnd"/>
      <w:r w:rsidRPr="005D028C">
        <w:rPr>
          <w:snapToGrid w:val="0"/>
        </w:rPr>
        <w:t xml:space="preserve">раснокамск. </w:t>
      </w:r>
    </w:p>
    <w:p w:rsidR="009E0478" w:rsidRPr="005D028C" w:rsidRDefault="009E0478" w:rsidP="005542F0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5542F0">
      <w:pPr>
        <w:widowControl w:val="0"/>
        <w:autoSpaceDE w:val="0"/>
        <w:autoSpaceDN w:val="0"/>
        <w:adjustRightInd w:val="0"/>
        <w:jc w:val="center"/>
        <w:outlineLvl w:val="2"/>
      </w:pPr>
      <w:r w:rsidRPr="005D028C">
        <w:t xml:space="preserve">1.2. Трудовые ресурсы </w:t>
      </w:r>
    </w:p>
    <w:p w:rsidR="009E0478" w:rsidRPr="005D028C" w:rsidRDefault="009E0478" w:rsidP="00183B01">
      <w:pPr>
        <w:ind w:firstLine="567"/>
        <w:rPr>
          <w:snapToGrid w:val="0"/>
        </w:rPr>
      </w:pPr>
    </w:p>
    <w:p w:rsidR="009E0478" w:rsidRPr="005D028C" w:rsidRDefault="009E0478" w:rsidP="00125CEF">
      <w:pPr>
        <w:pStyle w:val="a3"/>
        <w:ind w:left="0" w:firstLine="567"/>
        <w:rPr>
          <w:snapToGrid w:val="0"/>
        </w:rPr>
      </w:pPr>
      <w:r w:rsidRPr="005D028C">
        <w:rPr>
          <w:snapToGrid w:val="0"/>
        </w:rPr>
        <w:t xml:space="preserve">По состоянию на 01.01.2014 г. численность населения </w:t>
      </w:r>
      <w:proofErr w:type="spellStart"/>
      <w:r w:rsidRPr="005D028C">
        <w:rPr>
          <w:snapToGrid w:val="0"/>
        </w:rPr>
        <w:t>Краснокамского</w:t>
      </w:r>
      <w:proofErr w:type="spellEnd"/>
      <w:r w:rsidRPr="005D028C">
        <w:rPr>
          <w:snapToGrid w:val="0"/>
        </w:rPr>
        <w:t xml:space="preserve"> муниципального района составила 72635 человек (2,76 % населения Пермского края). Рост численности населения наблюдается с 2011 года, хотя и медленными темпами.</w:t>
      </w:r>
    </w:p>
    <w:p w:rsidR="009E0478" w:rsidRPr="005D028C" w:rsidRDefault="009E0478" w:rsidP="006A3EE2">
      <w:pPr>
        <w:ind w:firstLine="567"/>
        <w:rPr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34"/>
        <w:gridCol w:w="1134"/>
        <w:gridCol w:w="1134"/>
        <w:gridCol w:w="1134"/>
        <w:gridCol w:w="1134"/>
      </w:tblGrid>
      <w:tr w:rsidR="009E0478" w:rsidRPr="005C6072" w:rsidTr="005C6072">
        <w:tc>
          <w:tcPr>
            <w:tcW w:w="4219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2010г.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2011г.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2012г.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2013г.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2014г.</w:t>
            </w:r>
          </w:p>
        </w:tc>
      </w:tr>
      <w:tr w:rsidR="009E0478" w:rsidRPr="005C6072" w:rsidTr="000413D9">
        <w:tc>
          <w:tcPr>
            <w:tcW w:w="4219" w:type="dxa"/>
          </w:tcPr>
          <w:p w:rsidR="009E0478" w:rsidRPr="005C6072" w:rsidRDefault="009E0478" w:rsidP="005C6072">
            <w:pPr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Численность населения на 1 января, человек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70138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70316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70814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71804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0413D9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72635</w:t>
            </w:r>
          </w:p>
        </w:tc>
      </w:tr>
      <w:tr w:rsidR="009E0478" w:rsidRPr="005C6072" w:rsidTr="005C6072">
        <w:tc>
          <w:tcPr>
            <w:tcW w:w="4219" w:type="dxa"/>
          </w:tcPr>
          <w:p w:rsidR="009E0478" w:rsidRPr="005C6072" w:rsidRDefault="009E0478" w:rsidP="005C6072">
            <w:pPr>
              <w:jc w:val="left"/>
              <w:rPr>
                <w:lang w:eastAsia="ru-RU"/>
              </w:rPr>
            </w:pPr>
            <w:proofErr w:type="gramStart"/>
            <w:r w:rsidRPr="005C6072">
              <w:rPr>
                <w:lang w:eastAsia="ru-RU"/>
              </w:rPr>
              <w:t>в</w:t>
            </w:r>
            <w:proofErr w:type="gramEnd"/>
            <w:r w:rsidRPr="005C6072">
              <w:rPr>
                <w:lang w:eastAsia="ru-RU"/>
              </w:rPr>
              <w:t xml:space="preserve"> % </w:t>
            </w:r>
            <w:proofErr w:type="gramStart"/>
            <w:r w:rsidRPr="005C6072">
              <w:rPr>
                <w:lang w:eastAsia="ru-RU"/>
              </w:rPr>
              <w:t>к</w:t>
            </w:r>
            <w:proofErr w:type="gramEnd"/>
            <w:r w:rsidRPr="005C6072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99,5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100,3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100,7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101,4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101,2</w:t>
            </w:r>
          </w:p>
        </w:tc>
      </w:tr>
    </w:tbl>
    <w:p w:rsidR="009E0478" w:rsidRPr="005D028C" w:rsidRDefault="009E0478" w:rsidP="00793B14">
      <w:pPr>
        <w:ind w:firstLine="567"/>
        <w:rPr>
          <w:snapToGrid w:val="0"/>
        </w:rPr>
      </w:pPr>
    </w:p>
    <w:p w:rsidR="009E0478" w:rsidRPr="005D028C" w:rsidRDefault="009E0478" w:rsidP="00463085">
      <w:pPr>
        <w:pStyle w:val="a3"/>
        <w:widowControl w:val="0"/>
        <w:autoSpaceDE w:val="0"/>
        <w:autoSpaceDN w:val="0"/>
        <w:adjustRightInd w:val="0"/>
        <w:ind w:left="0" w:firstLine="567"/>
        <w:rPr>
          <w:snapToGrid w:val="0"/>
        </w:rPr>
      </w:pPr>
      <w:bookmarkStart w:id="5" w:name="Par150"/>
      <w:bookmarkEnd w:id="5"/>
      <w:r w:rsidRPr="005D028C">
        <w:rPr>
          <w:snapToGrid w:val="0"/>
        </w:rPr>
        <w:t xml:space="preserve">Среднесписочная численность работающих крупных и средних предприятий </w:t>
      </w:r>
      <w:proofErr w:type="spellStart"/>
      <w:r w:rsidRPr="005D028C">
        <w:rPr>
          <w:snapToGrid w:val="0"/>
        </w:rPr>
        <w:t>Краснокамского</w:t>
      </w:r>
      <w:proofErr w:type="spellEnd"/>
      <w:r w:rsidRPr="005D028C">
        <w:rPr>
          <w:snapToGrid w:val="0"/>
        </w:rPr>
        <w:t xml:space="preserve"> муниципального района в последние годы снижалась, и только в 2013 году наблюдается  рост по сравнению с 2012 годом на 104,3%.  Среднесписочная численность </w:t>
      </w:r>
      <w:r w:rsidRPr="005D028C">
        <w:rPr>
          <w:snapToGrid w:val="0"/>
        </w:rPr>
        <w:lastRenderedPageBreak/>
        <w:t>работников за 2013 год составила 14294 человека</w:t>
      </w:r>
      <w:r>
        <w:rPr>
          <w:snapToGrid w:val="0"/>
        </w:rPr>
        <w:t xml:space="preserve"> -</w:t>
      </w:r>
      <w:r w:rsidRPr="005D028C">
        <w:rPr>
          <w:snapToGrid w:val="0"/>
        </w:rPr>
        <w:t xml:space="preserve"> 2,15% от численности работающих Пермского края. </w:t>
      </w:r>
    </w:p>
    <w:p w:rsidR="009E0478" w:rsidRPr="005D028C" w:rsidRDefault="009E0478" w:rsidP="00463085">
      <w:pPr>
        <w:pStyle w:val="a3"/>
        <w:widowControl w:val="0"/>
        <w:autoSpaceDE w:val="0"/>
        <w:autoSpaceDN w:val="0"/>
        <w:adjustRightInd w:val="0"/>
        <w:ind w:left="0" w:firstLine="567"/>
        <w:rPr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34"/>
        <w:gridCol w:w="1134"/>
        <w:gridCol w:w="1134"/>
        <w:gridCol w:w="1134"/>
        <w:gridCol w:w="1134"/>
      </w:tblGrid>
      <w:tr w:rsidR="009E0478" w:rsidRPr="005C6072" w:rsidTr="005C6072">
        <w:tc>
          <w:tcPr>
            <w:tcW w:w="4219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2009г.</w:t>
            </w:r>
          </w:p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2010г.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2011г.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2012г.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2013г.</w:t>
            </w:r>
          </w:p>
        </w:tc>
      </w:tr>
      <w:tr w:rsidR="009E0478" w:rsidRPr="005C6072" w:rsidTr="005C6072">
        <w:tc>
          <w:tcPr>
            <w:tcW w:w="4219" w:type="dxa"/>
          </w:tcPr>
          <w:p w:rsidR="009E0478" w:rsidRPr="005C6072" w:rsidRDefault="009E0478" w:rsidP="005C6072">
            <w:pPr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Среднесписочная численность работающих, человек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16169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15155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14243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13704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14294</w:t>
            </w:r>
          </w:p>
        </w:tc>
      </w:tr>
      <w:tr w:rsidR="009E0478" w:rsidRPr="005C6072" w:rsidTr="005C6072">
        <w:tc>
          <w:tcPr>
            <w:tcW w:w="4219" w:type="dxa"/>
          </w:tcPr>
          <w:p w:rsidR="009E0478" w:rsidRPr="005C6072" w:rsidRDefault="009E0478" w:rsidP="005C6072">
            <w:pPr>
              <w:jc w:val="left"/>
              <w:rPr>
                <w:lang w:eastAsia="ru-RU"/>
              </w:rPr>
            </w:pPr>
            <w:proofErr w:type="gramStart"/>
            <w:r w:rsidRPr="005C6072">
              <w:rPr>
                <w:lang w:eastAsia="ru-RU"/>
              </w:rPr>
              <w:t>в</w:t>
            </w:r>
            <w:proofErr w:type="gramEnd"/>
            <w:r w:rsidRPr="005C6072">
              <w:rPr>
                <w:lang w:eastAsia="ru-RU"/>
              </w:rPr>
              <w:t xml:space="preserve"> % </w:t>
            </w:r>
            <w:proofErr w:type="gramStart"/>
            <w:r w:rsidRPr="005C6072">
              <w:rPr>
                <w:lang w:eastAsia="ru-RU"/>
              </w:rPr>
              <w:t>к</w:t>
            </w:r>
            <w:proofErr w:type="gramEnd"/>
            <w:r w:rsidRPr="005C6072">
              <w:rPr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89,2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93,7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94,0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96,2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104,3</w:t>
            </w:r>
          </w:p>
        </w:tc>
      </w:tr>
    </w:tbl>
    <w:p w:rsidR="009E0478" w:rsidRPr="005D028C" w:rsidRDefault="009E0478" w:rsidP="004374F0">
      <w:pPr>
        <w:widowControl w:val="0"/>
        <w:autoSpaceDE w:val="0"/>
        <w:autoSpaceDN w:val="0"/>
        <w:adjustRightInd w:val="0"/>
        <w:ind w:firstLine="567"/>
        <w:rPr>
          <w:snapToGrid w:val="0"/>
        </w:rPr>
      </w:pPr>
    </w:p>
    <w:p w:rsidR="009E0478" w:rsidRPr="005D028C" w:rsidRDefault="009E0478" w:rsidP="00463085">
      <w:pPr>
        <w:widowControl w:val="0"/>
        <w:autoSpaceDE w:val="0"/>
        <w:autoSpaceDN w:val="0"/>
        <w:adjustRightInd w:val="0"/>
        <w:ind w:firstLine="567"/>
      </w:pPr>
      <w:r w:rsidRPr="005D028C">
        <w:t xml:space="preserve">Численность экономически активного населения по </w:t>
      </w:r>
      <w:proofErr w:type="spellStart"/>
      <w:r w:rsidRPr="005D028C">
        <w:t>Краснокамскому</w:t>
      </w:r>
      <w:proofErr w:type="spellEnd"/>
      <w:r w:rsidRPr="005D028C">
        <w:t xml:space="preserve"> муниципальному району – 35675 человек, что составляет 49 % от численности всего населения района. </w:t>
      </w:r>
    </w:p>
    <w:p w:rsidR="009E0478" w:rsidRPr="005D028C" w:rsidRDefault="009E0478" w:rsidP="00463085">
      <w:pPr>
        <w:widowControl w:val="0"/>
        <w:autoSpaceDE w:val="0"/>
        <w:autoSpaceDN w:val="0"/>
        <w:adjustRightInd w:val="0"/>
        <w:ind w:firstLine="567"/>
      </w:pPr>
      <w:r w:rsidRPr="005D028C">
        <w:t xml:space="preserve">Население трудоспособного возраста составляет 58 %, молодежи в возрасте от 14 до 30 лет – 23 %. </w:t>
      </w:r>
    </w:p>
    <w:p w:rsidR="009E0478" w:rsidRPr="005D028C" w:rsidRDefault="009E0478" w:rsidP="00F219F3">
      <w:pPr>
        <w:pStyle w:val="a3"/>
        <w:widowControl w:val="0"/>
        <w:autoSpaceDE w:val="0"/>
        <w:autoSpaceDN w:val="0"/>
        <w:adjustRightInd w:val="0"/>
        <w:ind w:left="0" w:firstLine="567"/>
      </w:pPr>
      <w:r w:rsidRPr="005D028C">
        <w:t xml:space="preserve">Уровень официально зарегистрированной безработицы по </w:t>
      </w:r>
      <w:proofErr w:type="spellStart"/>
      <w:r w:rsidRPr="005D028C">
        <w:t>Краснокамскому</w:t>
      </w:r>
      <w:proofErr w:type="spellEnd"/>
      <w:r w:rsidRPr="005D028C">
        <w:t xml:space="preserve"> муниципальному району на 1 января 2014 года составляет 1,19% от экономически активного населения, что ниже </w:t>
      </w:r>
      <w:proofErr w:type="spellStart"/>
      <w:r w:rsidRPr="005D028C">
        <w:t>среднекраевого</w:t>
      </w:r>
      <w:proofErr w:type="spellEnd"/>
      <w:r w:rsidRPr="005D028C">
        <w:t xml:space="preserve"> показателя (по Пермскому краю – 1,48%). В общей численности граждан, признанных безработными, доля женщин составляет 61 %, граждан в возрасте от 16 до 29 лет – 30 %, инвалидов – 10 %, безработных, проживающих в сельской местности – 14 %.</w:t>
      </w:r>
    </w:p>
    <w:p w:rsidR="009E0478" w:rsidRPr="005D028C" w:rsidRDefault="009E0478" w:rsidP="00463085">
      <w:pPr>
        <w:widowControl w:val="0"/>
        <w:autoSpaceDE w:val="0"/>
        <w:autoSpaceDN w:val="0"/>
        <w:adjustRightInd w:val="0"/>
        <w:ind w:firstLine="568"/>
      </w:pPr>
      <w:r w:rsidRPr="005D028C">
        <w:t xml:space="preserve">На протяжении ряда лет в районе имеется потребность в квалифицированных рабочих кадрах, которая  удовлетворена только на 50 %, а по некоторым профессиям еще меньше (потребность во фрезеровщиках и токарях удовлетворена на 20%), таким образом, остро встает  не проблема безработицы, а нехватка квалифицированных рабочих кадров. Для решения вопроса подготовки кадров администрация </w:t>
      </w:r>
      <w:proofErr w:type="spellStart"/>
      <w:r w:rsidRPr="005D028C">
        <w:t>Краснокамского</w:t>
      </w:r>
      <w:proofErr w:type="spellEnd"/>
      <w:r w:rsidRPr="005D028C">
        <w:t xml:space="preserve"> района обратилась в Министерство образования Пермского края и Торгово-промышленную палату с просьбой ввести дополнительные бюджетные места в </w:t>
      </w:r>
      <w:proofErr w:type="spellStart"/>
      <w:r w:rsidRPr="005D028C">
        <w:t>Краснокамский</w:t>
      </w:r>
      <w:proofErr w:type="spellEnd"/>
      <w:r w:rsidRPr="005D028C">
        <w:t xml:space="preserve"> целлюлозно-бумажный техникум по ряду профессий. В результате в техникуме введены новые специальности по среднему специальному образованию - сестринское дело, сварочное производство и техническая эксплуатация и ремонт автотранспортных средств и три рабочие профессии (сварщик, автомеханик и станочник).</w:t>
      </w:r>
    </w:p>
    <w:p w:rsidR="009E0478" w:rsidRPr="005D028C" w:rsidRDefault="009E0478" w:rsidP="00BD07DD">
      <w:pPr>
        <w:ind w:firstLine="709"/>
      </w:pPr>
    </w:p>
    <w:p w:rsidR="009E0478" w:rsidRPr="005D028C" w:rsidRDefault="009E0478" w:rsidP="00183B01">
      <w:pPr>
        <w:widowControl w:val="0"/>
        <w:autoSpaceDE w:val="0"/>
        <w:autoSpaceDN w:val="0"/>
        <w:adjustRightInd w:val="0"/>
        <w:ind w:firstLine="568"/>
      </w:pPr>
    </w:p>
    <w:p w:rsidR="009E0478" w:rsidRPr="005D028C" w:rsidRDefault="009E0478" w:rsidP="005542F0">
      <w:pPr>
        <w:widowControl w:val="0"/>
        <w:autoSpaceDE w:val="0"/>
        <w:autoSpaceDN w:val="0"/>
        <w:adjustRightInd w:val="0"/>
        <w:jc w:val="center"/>
        <w:outlineLvl w:val="2"/>
      </w:pPr>
      <w:r w:rsidRPr="005D028C">
        <w:t>1.3. Анализ доходов населения</w:t>
      </w:r>
    </w:p>
    <w:p w:rsidR="009E0478" w:rsidRPr="005D028C" w:rsidRDefault="009E0478" w:rsidP="00183B01">
      <w:pPr>
        <w:widowControl w:val="0"/>
        <w:autoSpaceDE w:val="0"/>
        <w:autoSpaceDN w:val="0"/>
        <w:adjustRightInd w:val="0"/>
        <w:ind w:firstLine="568"/>
      </w:pPr>
    </w:p>
    <w:p w:rsidR="009E0478" w:rsidRPr="005D028C" w:rsidRDefault="009E0478" w:rsidP="00463085">
      <w:pPr>
        <w:ind w:firstLine="708"/>
      </w:pPr>
      <w:bookmarkStart w:id="6" w:name="Par154"/>
      <w:bookmarkStart w:id="7" w:name="Par184"/>
      <w:bookmarkStart w:id="8" w:name="Par238"/>
      <w:bookmarkEnd w:id="6"/>
      <w:bookmarkEnd w:id="7"/>
      <w:bookmarkEnd w:id="8"/>
      <w:proofErr w:type="gramStart"/>
      <w:r w:rsidRPr="005D028C">
        <w:t xml:space="preserve">По данным </w:t>
      </w:r>
      <w:proofErr w:type="spellStart"/>
      <w:r w:rsidRPr="005D028C">
        <w:t>Пермьстата</w:t>
      </w:r>
      <w:proofErr w:type="spellEnd"/>
      <w:r w:rsidRPr="005D028C">
        <w:t xml:space="preserve"> среднемесячная начисленная заработная плата работающих предприятий муниципального района, не относящихся к субъектам малого предпринимательства  в 2013 году сложилась в сумме 25247 руб., по сравнению с соответствующим периодом прошлого года она выросла на 15,0 % (в целом по Пермскому краю  28086,3 руб., рост – рост 13,8 %.)  Реальная заработная плата, рассчитанная с учетом индекса потребительских цен, выросла на 7,3 %.</w:t>
      </w:r>
      <w:proofErr w:type="gramEnd"/>
    </w:p>
    <w:p w:rsidR="009E0478" w:rsidRPr="005D028C" w:rsidRDefault="009E0478" w:rsidP="00E87894">
      <w:pPr>
        <w:ind w:firstLine="708"/>
      </w:pPr>
      <w:r w:rsidRPr="005D028C">
        <w:t xml:space="preserve">По уровню заработной платы в  разрезе видов экономической деятельности  сохраняется существенная дифференциация. Самыми высокооплачиваемыми отраслями являются  государственное управление и обеспечение военной безопасности - 33025 руб., рост по сравнению с 2012 годом 6,7 %, финансовая деятельность – 31888 руб., рост 9,8 % и обрабатывающие производства - 30617 руб., рост 15,3 %. </w:t>
      </w:r>
    </w:p>
    <w:p w:rsidR="009E0478" w:rsidRPr="005D028C" w:rsidRDefault="009E0478" w:rsidP="00E87894">
      <w:pPr>
        <w:ind w:firstLine="708"/>
      </w:pPr>
      <w:r w:rsidRPr="005D028C">
        <w:t>Улучшается ситуация с оплатой труда в отраслях социальной сферы. Реализация мер, направленных на модернизацию образования и здравоохранения способствуют повышению темпов роста заработной платы в этих отраслях. Так, в здравоохранении заработная плата составляет 23160 руб., рост по сравнению с прошлым годом 27,6 %, в образовании – 18283 руб., рост 25,6 %, в культуре – 11694 руб., рост 24,7 %, в спорте – 17245 руб., рост 15,9 %.</w:t>
      </w:r>
    </w:p>
    <w:p w:rsidR="009E0478" w:rsidRPr="005D028C" w:rsidRDefault="009E0478" w:rsidP="00541C52">
      <w:pPr>
        <w:widowControl w:val="0"/>
        <w:autoSpaceDE w:val="0"/>
        <w:autoSpaceDN w:val="0"/>
        <w:adjustRightInd w:val="0"/>
        <w:ind w:firstLine="540"/>
      </w:pPr>
      <w:r w:rsidRPr="005D028C">
        <w:t xml:space="preserve">Однако уровень среднемесячной номинальной начисленной заработной платы работников муниципальных учреждений по </w:t>
      </w:r>
      <w:proofErr w:type="spellStart"/>
      <w:r w:rsidRPr="005D028C">
        <w:t>Краснокамскому</w:t>
      </w:r>
      <w:proofErr w:type="spellEnd"/>
      <w:r w:rsidRPr="005D028C">
        <w:t xml:space="preserve"> муниципальному району ниже уровня среднемесячной номинальной начисленной заработной платы работников крупных, средних </w:t>
      </w:r>
      <w:r w:rsidRPr="005D028C">
        <w:lastRenderedPageBreak/>
        <w:t>предприятий и некоммерческих организаций:</w:t>
      </w:r>
    </w:p>
    <w:p w:rsidR="009E0478" w:rsidRPr="005D028C" w:rsidRDefault="009E0478" w:rsidP="00541C52">
      <w:pPr>
        <w:widowControl w:val="0"/>
        <w:autoSpaceDE w:val="0"/>
        <w:autoSpaceDN w:val="0"/>
        <w:adjustRightInd w:val="0"/>
        <w:ind w:firstLine="540"/>
      </w:pPr>
      <w:r w:rsidRPr="005D028C">
        <w:t>- в муниципальных дошкольных образовательных учреждениях (13906 руб.) – на 45%;</w:t>
      </w:r>
    </w:p>
    <w:p w:rsidR="009E0478" w:rsidRPr="005D028C" w:rsidRDefault="009E0478" w:rsidP="00541C52">
      <w:pPr>
        <w:widowControl w:val="0"/>
        <w:autoSpaceDE w:val="0"/>
        <w:autoSpaceDN w:val="0"/>
        <w:adjustRightInd w:val="0"/>
        <w:ind w:firstLine="540"/>
      </w:pPr>
      <w:r w:rsidRPr="005D028C">
        <w:t>- в муниципальных учреждениях культуры (11694 руб.) - в 2,2 раза;</w:t>
      </w:r>
    </w:p>
    <w:p w:rsidR="009E0478" w:rsidRPr="005D028C" w:rsidRDefault="009E0478" w:rsidP="00541C52">
      <w:pPr>
        <w:widowControl w:val="0"/>
        <w:autoSpaceDE w:val="0"/>
        <w:autoSpaceDN w:val="0"/>
        <w:adjustRightInd w:val="0"/>
        <w:ind w:firstLine="540"/>
      </w:pPr>
      <w:r w:rsidRPr="005D028C">
        <w:t>- в муниципальных учреждениях физкультуры и спорта (17245 руб.) – на 32%.</w:t>
      </w:r>
    </w:p>
    <w:p w:rsidR="009E0478" w:rsidRPr="005D028C" w:rsidRDefault="009E0478" w:rsidP="0011193E">
      <w:pPr>
        <w:widowControl w:val="0"/>
        <w:autoSpaceDE w:val="0"/>
        <w:autoSpaceDN w:val="0"/>
        <w:adjustRightInd w:val="0"/>
        <w:ind w:firstLine="540"/>
      </w:pPr>
      <w:r w:rsidRPr="005D028C">
        <w:t>Основные проблемы в сфере роста доходов населения: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1) Низкая среднемесячная заработная плата работников бюджетной сферы.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2) Высокие налоговые ставки на фонд оплаты труда.</w:t>
      </w:r>
    </w:p>
    <w:p w:rsidR="009E0478" w:rsidRPr="005D028C" w:rsidRDefault="009E0478" w:rsidP="0011193E">
      <w:pPr>
        <w:widowControl w:val="0"/>
        <w:autoSpaceDE w:val="0"/>
        <w:autoSpaceDN w:val="0"/>
        <w:adjustRightInd w:val="0"/>
        <w:ind w:firstLine="540"/>
      </w:pPr>
      <w:r w:rsidRPr="005D028C">
        <w:t>Основные задачи в сфере роста доходов населения: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1) Содействовать созданию новых рабочих мест путем привлечения инвесторов на территорию района с целью создания новых производств и расширения имеющихся.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2) Осуществлять мониторинг социально-экономического положения предприятий района и при необходимости инициировать внесение изменений в законодательство Российской Федерации в части регулирования фонда оплаты труда в соответствии с полномочиями ОМС.</w:t>
      </w:r>
    </w:p>
    <w:p w:rsidR="009E0478" w:rsidRPr="005D028C" w:rsidRDefault="009E0478" w:rsidP="005542F0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5542F0">
      <w:pPr>
        <w:widowControl w:val="0"/>
        <w:autoSpaceDE w:val="0"/>
        <w:autoSpaceDN w:val="0"/>
        <w:adjustRightInd w:val="0"/>
        <w:jc w:val="center"/>
        <w:outlineLvl w:val="2"/>
      </w:pPr>
      <w:r w:rsidRPr="005D028C">
        <w:t>1.4. Анализ экономического развития в реальном секторе экономики</w:t>
      </w:r>
    </w:p>
    <w:p w:rsidR="009E0478" w:rsidRPr="005D028C" w:rsidRDefault="009E0478" w:rsidP="00844906">
      <w:pPr>
        <w:ind w:firstLine="708"/>
        <w:jc w:val="center"/>
      </w:pPr>
    </w:p>
    <w:p w:rsidR="009E0478" w:rsidRPr="005D028C" w:rsidRDefault="009E0478" w:rsidP="00844906">
      <w:pPr>
        <w:ind w:firstLine="708"/>
        <w:jc w:val="center"/>
      </w:pPr>
      <w:r w:rsidRPr="005D028C">
        <w:t>1.4.1. Промышленность</w:t>
      </w:r>
    </w:p>
    <w:p w:rsidR="009E0478" w:rsidRPr="005D028C" w:rsidRDefault="009E0478" w:rsidP="00844906">
      <w:pPr>
        <w:ind w:firstLine="708"/>
        <w:jc w:val="center"/>
      </w:pPr>
    </w:p>
    <w:p w:rsidR="009E0478" w:rsidRPr="005D028C" w:rsidRDefault="009E0478" w:rsidP="002D5D8F">
      <w:pPr>
        <w:ind w:firstLine="708"/>
      </w:pPr>
      <w:bookmarkStart w:id="9" w:name="Par559"/>
      <w:bookmarkEnd w:id="9"/>
      <w:r w:rsidRPr="005D028C">
        <w:t>Экономическая ситуация  муниципального района в большей части формируется предприятиями  промышленности. В промышленности занято 5,5 тыс</w:t>
      </w:r>
      <w:proofErr w:type="gramStart"/>
      <w:r w:rsidRPr="005D028C">
        <w:t>.ч</w:t>
      </w:r>
      <w:proofErr w:type="gramEnd"/>
      <w:r w:rsidRPr="005D028C">
        <w:t xml:space="preserve">ел. – 39,1 %  всех работающих крупных и средних предприятий района. На долю промышленности приходится 48,3 % фонда оплаты труда. Среднемесячная заработная плата работающих  промышленности одна их самых высоких в районе и составляет 30175 рублей. </w:t>
      </w:r>
    </w:p>
    <w:p w:rsidR="009E0478" w:rsidRDefault="009E0478" w:rsidP="00BF6920">
      <w:pPr>
        <w:ind w:firstLine="709"/>
      </w:pPr>
      <w:r w:rsidRPr="005D028C">
        <w:t>Объем отгруженной продукции организаций  в 2013 году составил 10520,9 млн</w:t>
      </w:r>
      <w:proofErr w:type="gramStart"/>
      <w:r w:rsidRPr="005D028C">
        <w:t>.р</w:t>
      </w:r>
      <w:proofErr w:type="gramEnd"/>
      <w:r w:rsidRPr="005D028C">
        <w:t>уб. – 104,1 % к соответствующему периоду прошлого года. По индексу объема отгруженной продукции муниципальный район занимает 4 место в крае. В среднем по краю он составляет 101,0 %. Основная доля отгруженной продукции  (76,1 %) приходится на промышленные виды деятельности. В том числе – обрабатывающие производства – 7797 млн</w:t>
      </w:r>
      <w:proofErr w:type="gramStart"/>
      <w:r w:rsidRPr="005D028C">
        <w:t>.р</w:t>
      </w:r>
      <w:proofErr w:type="gramEnd"/>
      <w:r w:rsidRPr="005D028C">
        <w:t>уб.,  110,1 % к уровню прошлого года, производство и распределение электроэнергии, газа и воды – 243,5 млн.руб. ( 98,2 %).</w:t>
      </w:r>
    </w:p>
    <w:p w:rsidR="009E0478" w:rsidRDefault="009E0478" w:rsidP="00BF6920">
      <w:pPr>
        <w:ind w:firstLine="709"/>
      </w:pPr>
      <w:r>
        <w:t>Основные проблемы в сфере повышения объема выпускаемой продукции:</w:t>
      </w:r>
    </w:p>
    <w:p w:rsidR="009E0478" w:rsidRPr="00076E73" w:rsidRDefault="009E0478" w:rsidP="00F55FF6">
      <w:pPr>
        <w:ind w:firstLine="709"/>
      </w:pPr>
      <w:r>
        <w:t xml:space="preserve">1) </w:t>
      </w:r>
      <w:r w:rsidRPr="00076E73">
        <w:t>Значительная изношенность основных фондов</w:t>
      </w:r>
      <w:r>
        <w:t xml:space="preserve"> предприятий;</w:t>
      </w:r>
    </w:p>
    <w:p w:rsidR="009E0478" w:rsidRPr="00076E73" w:rsidRDefault="009E0478" w:rsidP="00076E73">
      <w:pPr>
        <w:ind w:firstLine="709"/>
      </w:pPr>
      <w:r>
        <w:t xml:space="preserve">2)  </w:t>
      </w:r>
      <w:r w:rsidRPr="00076E73">
        <w:t>Недостаточный уровень инвестиционной и инновационной активности</w:t>
      </w:r>
      <w:r>
        <w:t>;</w:t>
      </w:r>
    </w:p>
    <w:p w:rsidR="009E0478" w:rsidRPr="00076E73" w:rsidRDefault="009E0478" w:rsidP="00076E73">
      <w:pPr>
        <w:ind w:firstLine="709"/>
      </w:pPr>
      <w:r>
        <w:t xml:space="preserve">3)  </w:t>
      </w:r>
      <w:r w:rsidRPr="00076E73">
        <w:t>Высокая конкуренция со стороны предприятий краевого центра</w:t>
      </w:r>
      <w:r>
        <w:t>;</w:t>
      </w:r>
    </w:p>
    <w:p w:rsidR="009E0478" w:rsidRPr="00076E73" w:rsidRDefault="009E0478" w:rsidP="00076E73">
      <w:pPr>
        <w:ind w:firstLine="709"/>
      </w:pPr>
      <w:r>
        <w:t xml:space="preserve">4)  </w:t>
      </w:r>
      <w:r w:rsidRPr="00076E73">
        <w:t>Неполная загрузка имеющихся производственных мощностей</w:t>
      </w:r>
      <w:r>
        <w:t>;</w:t>
      </w:r>
    </w:p>
    <w:p w:rsidR="009E0478" w:rsidRPr="00076E73" w:rsidRDefault="009E0478" w:rsidP="00076E73">
      <w:pPr>
        <w:ind w:firstLine="709"/>
      </w:pPr>
      <w:r>
        <w:t xml:space="preserve">5)  </w:t>
      </w:r>
      <w:r w:rsidRPr="00076E73">
        <w:t>Рост затрат предприятий вследствие высоких  тарифов на энергоносители.</w:t>
      </w:r>
    </w:p>
    <w:p w:rsidR="009E0478" w:rsidRDefault="009E0478" w:rsidP="00BF6920">
      <w:pPr>
        <w:ind w:firstLine="709"/>
      </w:pPr>
      <w:r>
        <w:t>Основные задачи в сфере повышения объема выпускаемой продукции:</w:t>
      </w:r>
    </w:p>
    <w:p w:rsidR="009E0478" w:rsidRDefault="009E0478" w:rsidP="00BF6920">
      <w:pPr>
        <w:ind w:firstLine="709"/>
      </w:pPr>
      <w:r>
        <w:t>1) Формирование экономических условий, обеспечивающих эффективное развитие промышленных предприятий;</w:t>
      </w:r>
    </w:p>
    <w:p w:rsidR="009E0478" w:rsidRDefault="009E0478" w:rsidP="00BF6920">
      <w:pPr>
        <w:ind w:firstLine="709"/>
      </w:pPr>
      <w:r>
        <w:t>2) Создание благоприятного климата для развития новых производств и малого бизнеса в сфере производства промышленной продукции;</w:t>
      </w:r>
    </w:p>
    <w:p w:rsidR="009E0478" w:rsidRDefault="009E0478" w:rsidP="00BF6920">
      <w:pPr>
        <w:ind w:firstLine="709"/>
      </w:pPr>
      <w:r>
        <w:t>3) Содействие в расширении рынков сырья и сбыта продукции, производимой промышленными предприятиями района.</w:t>
      </w:r>
    </w:p>
    <w:p w:rsidR="009E0478" w:rsidRDefault="009E0478" w:rsidP="00BF6920">
      <w:pPr>
        <w:ind w:firstLine="709"/>
      </w:pPr>
    </w:p>
    <w:p w:rsidR="009E0478" w:rsidRPr="005D028C" w:rsidRDefault="009E0478" w:rsidP="00BF6920">
      <w:pPr>
        <w:ind w:firstLine="709"/>
      </w:pPr>
    </w:p>
    <w:p w:rsidR="009E0478" w:rsidRPr="005D028C" w:rsidRDefault="009E0478" w:rsidP="00844906">
      <w:pPr>
        <w:ind w:firstLine="708"/>
        <w:jc w:val="center"/>
      </w:pPr>
      <w:r w:rsidRPr="005D028C">
        <w:t>1.4.2. Агропромышленный комплекс</w:t>
      </w:r>
    </w:p>
    <w:p w:rsidR="009E0478" w:rsidRPr="005D028C" w:rsidRDefault="009E0478" w:rsidP="00844906">
      <w:pPr>
        <w:ind w:firstLine="708"/>
        <w:jc w:val="center"/>
      </w:pPr>
    </w:p>
    <w:p w:rsidR="009E0478" w:rsidRPr="005D028C" w:rsidRDefault="009E0478" w:rsidP="006E6CFF">
      <w:pPr>
        <w:ind w:firstLine="708"/>
      </w:pPr>
      <w:r w:rsidRPr="005D028C">
        <w:t xml:space="preserve">Агропромышленный комплекс – значимый сектор для экономики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района, который обладает большим потенциалом для развития. По доле в структуре оборота по видам экономической деятельности за 2013 год (10,8%) агропромышленный комплекс занимает третье место после промышленности и оптовой и розничной торговли.  </w:t>
      </w:r>
    </w:p>
    <w:p w:rsidR="009E0478" w:rsidRDefault="009E0478" w:rsidP="00BC5734">
      <w:pPr>
        <w:ind w:firstLine="708"/>
      </w:pPr>
      <w:r w:rsidRPr="005D028C">
        <w:lastRenderedPageBreak/>
        <w:t xml:space="preserve">На территории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в 2013 году осуществляли свою деятельность  10 сельхозпредприятий и  75  крестьянских фермерских хозяйств</w:t>
      </w:r>
      <w:r w:rsidRPr="005D028C">
        <w:rPr>
          <w:color w:val="33CCCC"/>
        </w:rPr>
        <w:t xml:space="preserve">. </w:t>
      </w:r>
      <w:r w:rsidRPr="005D028C">
        <w:t>Основным направлением хозяйственной деятельности в агропромышленном комплексе района  является животноводство.</w:t>
      </w:r>
      <w:r w:rsidRPr="005D028C">
        <w:rPr>
          <w:color w:val="33CCCC"/>
        </w:rPr>
        <w:t xml:space="preserve"> </w:t>
      </w:r>
      <w:r w:rsidRPr="005D028C">
        <w:t xml:space="preserve">По состоянию на 01.01.2014 г. в хозяйствах всех категорий имеется 2000 голов крупного рогатого скота, по сравнению с 2010 годом поголовье  не сократилось. Поголовье свиней за тот же период выросло на 10,2% и составило 140,2 тыс. голов (68,7% краевого поголовья). Производство скота и птицы на убой в живом весе в хозяйствах всех категорий по сравнению с 2010 годом сократилось на 13,3%, хотя по этому показателю </w:t>
      </w:r>
      <w:proofErr w:type="spellStart"/>
      <w:r w:rsidRPr="005D028C">
        <w:t>Краснокамский</w:t>
      </w:r>
      <w:proofErr w:type="spellEnd"/>
      <w:r w:rsidRPr="005D028C">
        <w:t xml:space="preserve"> район занимает 2 место в крае. По производству молока всех видов </w:t>
      </w:r>
      <w:proofErr w:type="spellStart"/>
      <w:r w:rsidRPr="005D028C">
        <w:t>Краснокамский</w:t>
      </w:r>
      <w:proofErr w:type="spellEnd"/>
      <w:r w:rsidRPr="005D028C">
        <w:t xml:space="preserve"> район находится на 29 месте среди других муниципальных образований Пермского края.</w:t>
      </w:r>
    </w:p>
    <w:p w:rsidR="009E0478" w:rsidRPr="005D028C" w:rsidRDefault="009E0478" w:rsidP="007D5155">
      <w:pPr>
        <w:ind w:firstLine="708"/>
      </w:pPr>
      <w:r w:rsidRPr="005D028C">
        <w:t xml:space="preserve">Посевные площади, занятые основными сельскохозяйственными культурами у сельхозпредприятий по сравнению с 2010 годом существенно не меняются. </w:t>
      </w:r>
    </w:p>
    <w:p w:rsidR="009E0478" w:rsidRDefault="009E0478" w:rsidP="00750530">
      <w:pPr>
        <w:ind w:firstLine="708"/>
      </w:pPr>
      <w:r w:rsidRPr="005D028C">
        <w:t xml:space="preserve">Агропромышленный комплекс, кроме всего прочего, имеет стратегическое значение для муниципального района, как отрасль, дающая возможность обеспечения продовольствием на случай чрезвычайных ситуаций. </w:t>
      </w:r>
    </w:p>
    <w:p w:rsidR="009E0478" w:rsidRDefault="009E0478" w:rsidP="004B4E97">
      <w:pPr>
        <w:ind w:firstLine="708"/>
      </w:pPr>
      <w:r w:rsidRPr="005D028C">
        <w:t xml:space="preserve">На протяжении ряда </w:t>
      </w:r>
      <w:r>
        <w:t xml:space="preserve">лет </w:t>
      </w:r>
      <w:r w:rsidRPr="005D028C">
        <w:t xml:space="preserve">агропромышленному комплексу оказывается поддержка из федерального и регионального бюджетов на реализацию </w:t>
      </w:r>
      <w:proofErr w:type="spellStart"/>
      <w:r w:rsidRPr="005D028C">
        <w:t>инвестпроектов</w:t>
      </w:r>
      <w:proofErr w:type="spellEnd"/>
      <w:r w:rsidRPr="005D028C">
        <w:t xml:space="preserve"> по внедрению альтернативных видов топлива, переработке свинины, производству молока, выращиванию чеснока, а так же на приобретение </w:t>
      </w:r>
      <w:proofErr w:type="spellStart"/>
      <w:r w:rsidRPr="005D028C">
        <w:t>агрофраншиз</w:t>
      </w:r>
      <w:proofErr w:type="spellEnd"/>
      <w:r w:rsidRPr="005D028C">
        <w:t xml:space="preserve"> по пчеловодству и производству перепелиных яиц. </w:t>
      </w:r>
    </w:p>
    <w:p w:rsidR="009E0478" w:rsidRPr="005D028C" w:rsidRDefault="009E0478" w:rsidP="00EB17FF">
      <w:pPr>
        <w:ind w:firstLine="708"/>
      </w:pPr>
    </w:p>
    <w:p w:rsidR="009E0478" w:rsidRPr="005D028C" w:rsidRDefault="009E0478" w:rsidP="00844906">
      <w:pPr>
        <w:ind w:firstLine="708"/>
        <w:jc w:val="center"/>
      </w:pPr>
      <w:r w:rsidRPr="005D028C">
        <w:t>1.4.3. Малый бизнес</w:t>
      </w:r>
    </w:p>
    <w:p w:rsidR="009E0478" w:rsidRPr="005D028C" w:rsidRDefault="009E0478" w:rsidP="00EB17FF">
      <w:pPr>
        <w:ind w:firstLine="708"/>
      </w:pPr>
    </w:p>
    <w:p w:rsidR="009E0478" w:rsidRPr="005D028C" w:rsidRDefault="009E0478" w:rsidP="00EB17FF">
      <w:pPr>
        <w:ind w:firstLine="708"/>
      </w:pPr>
      <w:r w:rsidRPr="005D028C">
        <w:t xml:space="preserve">В современных экономических условиях малое и среднее предпринимательство должно стать мощным рычагом для решения комплекса социально-экономических проблем, гарантом устойчивого развития экономики муниципального района. Малые предприятия создают новые рабочие места, снижают уровень безработицы, обеспечивают рост доходов населения и, как следствие, способствуют повышению социальной стабильности в обществе. </w:t>
      </w:r>
    </w:p>
    <w:p w:rsidR="009E0478" w:rsidRPr="005D028C" w:rsidRDefault="009E0478" w:rsidP="00EB17FF">
      <w:pPr>
        <w:ind w:firstLine="708"/>
      </w:pPr>
      <w:r w:rsidRPr="005D028C">
        <w:t xml:space="preserve">Развитие малого и среднего предпринимательства  сегодня является одним из приоритетов </w:t>
      </w:r>
      <w:proofErr w:type="gramStart"/>
      <w:r w:rsidRPr="005D028C">
        <w:t>деятельности</w:t>
      </w:r>
      <w:proofErr w:type="gramEnd"/>
      <w:r w:rsidRPr="005D028C">
        <w:t xml:space="preserve"> как Правительства Пермского края, так и администрации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района. </w:t>
      </w:r>
    </w:p>
    <w:p w:rsidR="009E0478" w:rsidRDefault="009E0478" w:rsidP="00BF6920">
      <w:pPr>
        <w:ind w:firstLine="709"/>
      </w:pPr>
      <w:r w:rsidRPr="005D028C">
        <w:t xml:space="preserve">Число индивидуальных предпринимателей, учтенных в Статистическом регистре по Пермскому краю на 1 января  2014 года, составило 2083, что на 13,7 % меньше чем на ту же дату 2012 года. </w:t>
      </w:r>
    </w:p>
    <w:p w:rsidR="009E0478" w:rsidRPr="005D028C" w:rsidRDefault="009E0478" w:rsidP="00BF6920">
      <w:pPr>
        <w:ind w:firstLine="709"/>
      </w:pPr>
      <w:r w:rsidRPr="005D028C">
        <w:t>В целях формирования благоприятной среды для развития бизнеса в районе создана структура поддержки малого и среднего предпринимательства</w:t>
      </w:r>
      <w:r>
        <w:t xml:space="preserve"> - </w:t>
      </w:r>
      <w:r w:rsidRPr="005D028C">
        <w:t>некоммерческая организация «</w:t>
      </w:r>
      <w:proofErr w:type="spellStart"/>
      <w:r w:rsidRPr="005D028C">
        <w:t>Краснокамский</w:t>
      </w:r>
      <w:proofErr w:type="spellEnd"/>
      <w:r w:rsidRPr="005D028C">
        <w:t xml:space="preserve"> муниципальный фонд поддержки малого предпринимательства». </w:t>
      </w:r>
      <w:r>
        <w:t>С этой же целью р</w:t>
      </w:r>
      <w:r w:rsidRPr="005D028C">
        <w:t xml:space="preserve">азработана и реализуется  долгосрочная целевая программа «Развитие и поддержка малого и среднего предпринимательства в Краснокамском муниципальном районе на 2012-2015 </w:t>
      </w:r>
      <w:proofErr w:type="spellStart"/>
      <w:proofErr w:type="gramStart"/>
      <w:r w:rsidRPr="005D028C">
        <w:t>гг</w:t>
      </w:r>
      <w:proofErr w:type="spellEnd"/>
      <w:proofErr w:type="gramEnd"/>
      <w:r w:rsidRPr="005D028C">
        <w:t xml:space="preserve">». </w:t>
      </w:r>
    </w:p>
    <w:p w:rsidR="009E0478" w:rsidRDefault="009E0478" w:rsidP="00844906">
      <w:pPr>
        <w:ind w:firstLine="709"/>
        <w:jc w:val="center"/>
      </w:pPr>
    </w:p>
    <w:p w:rsidR="009E0478" w:rsidRPr="005D028C" w:rsidRDefault="009E0478" w:rsidP="00844906">
      <w:pPr>
        <w:ind w:firstLine="709"/>
        <w:jc w:val="center"/>
      </w:pPr>
      <w:r w:rsidRPr="005D028C">
        <w:t>1.4.4. Инвестиции</w:t>
      </w:r>
    </w:p>
    <w:p w:rsidR="009E0478" w:rsidRPr="005D028C" w:rsidRDefault="009E0478" w:rsidP="00BF6920">
      <w:pPr>
        <w:ind w:firstLine="709"/>
      </w:pPr>
    </w:p>
    <w:p w:rsidR="009E0478" w:rsidRPr="005D028C" w:rsidRDefault="009E0478" w:rsidP="00FA3E76">
      <w:pPr>
        <w:ind w:firstLine="709"/>
      </w:pPr>
      <w:r w:rsidRPr="005D028C">
        <w:t>Инвестиции, выполняя инфраструктурные функции механизма реализации воспроизводственных процессов экономики, необходимы всем секторам хозяйственной деятельности района для их развития. Высокая потребность в инвестициях обусловлена значительной степенью износа основных фондов предприятий и организаций, осуществляющих свою деятельность на территории района, который составляет более 50 %.</w:t>
      </w:r>
    </w:p>
    <w:p w:rsidR="009E0478" w:rsidRPr="005D028C" w:rsidRDefault="009E0478" w:rsidP="00FA3E76">
      <w:pPr>
        <w:ind w:firstLine="708"/>
      </w:pPr>
      <w:r w:rsidRPr="005D028C">
        <w:t xml:space="preserve">Анализ ситуации в сфере инвестирования показал, что </w:t>
      </w:r>
      <w:proofErr w:type="spellStart"/>
      <w:r w:rsidRPr="005D028C">
        <w:t>Краснокамский</w:t>
      </w:r>
      <w:proofErr w:type="spellEnd"/>
      <w:r w:rsidRPr="005D028C">
        <w:t xml:space="preserve"> муниципальный район обладает достаточно высоким инвестиционным потенциалом.</w:t>
      </w:r>
    </w:p>
    <w:p w:rsidR="009E0478" w:rsidRPr="005D028C" w:rsidRDefault="009E0478" w:rsidP="00FA3E76"/>
    <w:tbl>
      <w:tblPr>
        <w:tblW w:w="5044" w:type="pct"/>
        <w:tblInd w:w="-86" w:type="dxa"/>
        <w:tblCellMar>
          <w:left w:w="56" w:type="dxa"/>
          <w:right w:w="56" w:type="dxa"/>
        </w:tblCellMar>
        <w:tblLook w:val="0000"/>
      </w:tblPr>
      <w:tblGrid>
        <w:gridCol w:w="4083"/>
        <w:gridCol w:w="1286"/>
        <w:gridCol w:w="965"/>
        <w:gridCol w:w="965"/>
        <w:gridCol w:w="868"/>
        <w:gridCol w:w="949"/>
        <w:gridCol w:w="1004"/>
      </w:tblGrid>
      <w:tr w:rsidR="009E0478" w:rsidRPr="005C6072" w:rsidTr="00BD07DD">
        <w:trPr>
          <w:cantSplit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478" w:rsidRPr="005C6072" w:rsidRDefault="009E0478" w:rsidP="00BD07DD">
            <w:pPr>
              <w:snapToGrid w:val="0"/>
              <w:jc w:val="center"/>
              <w:rPr>
                <w:bCs/>
              </w:rPr>
            </w:pPr>
            <w:r w:rsidRPr="005C6072">
              <w:rPr>
                <w:bCs/>
              </w:rPr>
              <w:lastRenderedPageBreak/>
              <w:t xml:space="preserve">Анализ </w:t>
            </w:r>
            <w:proofErr w:type="gramStart"/>
            <w:r w:rsidRPr="005C6072">
              <w:rPr>
                <w:bCs/>
              </w:rPr>
              <w:t>инвестиционной</w:t>
            </w:r>
            <w:proofErr w:type="gramEnd"/>
            <w:r w:rsidRPr="005C6072">
              <w:rPr>
                <w:bCs/>
              </w:rPr>
              <w:t xml:space="preserve"> </w:t>
            </w:r>
          </w:p>
          <w:p w:rsidR="009E0478" w:rsidRPr="005C6072" w:rsidRDefault="009E0478" w:rsidP="00BD07DD">
            <w:pPr>
              <w:snapToGrid w:val="0"/>
              <w:jc w:val="center"/>
              <w:rPr>
                <w:bCs/>
              </w:rPr>
            </w:pPr>
            <w:r w:rsidRPr="005C6072">
              <w:rPr>
                <w:bCs/>
              </w:rPr>
              <w:t>активности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snapToGrid w:val="0"/>
              <w:jc w:val="center"/>
              <w:rPr>
                <w:bCs/>
              </w:rPr>
            </w:pPr>
            <w:proofErr w:type="spellStart"/>
            <w:r w:rsidRPr="005C6072">
              <w:rPr>
                <w:bCs/>
              </w:rPr>
              <w:t>Ед</w:t>
            </w:r>
            <w:proofErr w:type="gramStart"/>
            <w:r w:rsidRPr="005C6072">
              <w:rPr>
                <w:bCs/>
              </w:rPr>
              <w:t>.и</w:t>
            </w:r>
            <w:proofErr w:type="gramEnd"/>
            <w:r w:rsidRPr="005C6072">
              <w:rPr>
                <w:bCs/>
              </w:rPr>
              <w:t>зм</w:t>
            </w:r>
            <w:proofErr w:type="spellEnd"/>
            <w:r w:rsidRPr="005C6072">
              <w:rPr>
                <w:bCs/>
              </w:rPr>
              <w:t>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2009г.</w:t>
            </w:r>
          </w:p>
          <w:p w:rsidR="009E0478" w:rsidRPr="005C6072" w:rsidRDefault="009E0478" w:rsidP="00BD07DD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2010г.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2011г.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2012г.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2013г.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78" w:rsidRPr="005D028C" w:rsidRDefault="009E0478" w:rsidP="00BD07DD">
            <w:pPr>
              <w:pStyle w:val="a9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>Объем инвестиций в основной капитал в фактически действовавших ценах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млн</w:t>
            </w:r>
            <w:proofErr w:type="gramStart"/>
            <w:r w:rsidRPr="005C6072">
              <w:t>.р</w:t>
            </w:r>
            <w:proofErr w:type="gramEnd"/>
            <w:r w:rsidRPr="005C6072">
              <w:t>уб.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559,4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2187,1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2295,3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1338,2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3399,6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478" w:rsidRPr="005D028C" w:rsidRDefault="009E0478" w:rsidP="00BD07DD">
            <w:pPr>
              <w:pStyle w:val="a9"/>
              <w:snapToGrid w:val="0"/>
              <w:rPr>
                <w:sz w:val="24"/>
                <w:szCs w:val="24"/>
              </w:rPr>
            </w:pPr>
            <w:proofErr w:type="gramStart"/>
            <w:r w:rsidRPr="005D028C">
              <w:rPr>
                <w:sz w:val="24"/>
                <w:szCs w:val="24"/>
              </w:rPr>
              <w:t>в</w:t>
            </w:r>
            <w:proofErr w:type="gramEnd"/>
            <w:r w:rsidRPr="005D028C">
              <w:rPr>
                <w:sz w:val="24"/>
                <w:szCs w:val="24"/>
              </w:rPr>
              <w:t xml:space="preserve"> % </w:t>
            </w:r>
            <w:proofErr w:type="gramStart"/>
            <w:r w:rsidRPr="005D028C">
              <w:rPr>
                <w:sz w:val="24"/>
                <w:szCs w:val="24"/>
              </w:rPr>
              <w:t>к</w:t>
            </w:r>
            <w:proofErr w:type="gramEnd"/>
            <w:r w:rsidRPr="005D028C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%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67,1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391,0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104,9</w:t>
            </w:r>
          </w:p>
        </w:tc>
        <w:tc>
          <w:tcPr>
            <w:tcW w:w="469" w:type="pct"/>
            <w:tcBorders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58,3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254,0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478" w:rsidRPr="005D028C" w:rsidRDefault="009E0478" w:rsidP="00BD07DD">
            <w:pPr>
              <w:pStyle w:val="a9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>Инвестиции в основной капитал на душу населения  в фактически действовавших ценах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478" w:rsidRPr="005C6072" w:rsidRDefault="009E0478" w:rsidP="00EC5A4A">
            <w:pPr>
              <w:tabs>
                <w:tab w:val="left" w:pos="840"/>
              </w:tabs>
              <w:snapToGrid w:val="0"/>
              <w:jc w:val="center"/>
            </w:pPr>
            <w:r w:rsidRPr="005C6072">
              <w:t>тыс. руб.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</w:p>
          <w:p w:rsidR="009E0478" w:rsidRPr="005C6072" w:rsidRDefault="009E0478" w:rsidP="00EC5A4A">
            <w:pPr>
              <w:jc w:val="center"/>
            </w:pPr>
            <w:r w:rsidRPr="005C6072">
              <w:t>7,9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</w:p>
          <w:p w:rsidR="009E0478" w:rsidRPr="005C6072" w:rsidRDefault="009E0478" w:rsidP="00EC5A4A">
            <w:pPr>
              <w:jc w:val="center"/>
            </w:pPr>
            <w:r w:rsidRPr="005C6072">
              <w:t>31,1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</w:p>
          <w:p w:rsidR="009E0478" w:rsidRPr="005C6072" w:rsidRDefault="009E0478" w:rsidP="00EC5A4A">
            <w:pPr>
              <w:jc w:val="center"/>
            </w:pPr>
            <w:r w:rsidRPr="005C6072">
              <w:t>32,5</w:t>
            </w:r>
          </w:p>
        </w:tc>
        <w:tc>
          <w:tcPr>
            <w:tcW w:w="469" w:type="pct"/>
            <w:tcBorders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</w:p>
          <w:p w:rsidR="009E0478" w:rsidRPr="005C6072" w:rsidRDefault="009E0478" w:rsidP="00EC5A4A">
            <w:pPr>
              <w:jc w:val="center"/>
            </w:pPr>
            <w:r w:rsidRPr="005C6072">
              <w:t>18,8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</w:p>
          <w:p w:rsidR="009E0478" w:rsidRPr="005C6072" w:rsidRDefault="009E0478" w:rsidP="00EC5A4A">
            <w:pPr>
              <w:jc w:val="center"/>
            </w:pPr>
            <w:r w:rsidRPr="005C6072">
              <w:t>47,1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0478" w:rsidRPr="005D028C" w:rsidRDefault="009E0478" w:rsidP="00BD07DD">
            <w:pPr>
              <w:pStyle w:val="a9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 xml:space="preserve">   место в крае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18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5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6</w:t>
            </w:r>
          </w:p>
        </w:tc>
        <w:tc>
          <w:tcPr>
            <w:tcW w:w="46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7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6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D028C" w:rsidRDefault="009E0478" w:rsidP="00BD07DD">
            <w:pPr>
              <w:pStyle w:val="a9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>Введено в действие жилых домов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тыс</w:t>
            </w:r>
            <w:proofErr w:type="gramStart"/>
            <w:r w:rsidRPr="005C6072">
              <w:t>.м</w:t>
            </w:r>
            <w:proofErr w:type="gramEnd"/>
            <w:r w:rsidRPr="005C6072"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7,4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15,1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17,3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18,2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D028C" w:rsidRDefault="009E0478" w:rsidP="00BD07DD">
            <w:pPr>
              <w:pStyle w:val="a9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 xml:space="preserve">в т.ч. </w:t>
            </w:r>
            <w:proofErr w:type="gramStart"/>
            <w:r w:rsidRPr="005D028C">
              <w:rPr>
                <w:sz w:val="24"/>
                <w:szCs w:val="24"/>
              </w:rPr>
              <w:t>построенных</w:t>
            </w:r>
            <w:proofErr w:type="gramEnd"/>
            <w:r w:rsidRPr="005D028C">
              <w:rPr>
                <w:sz w:val="24"/>
                <w:szCs w:val="24"/>
              </w:rPr>
              <w:t xml:space="preserve"> индивидуальными застройщиками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тыс</w:t>
            </w:r>
            <w:proofErr w:type="gramStart"/>
            <w:r w:rsidRPr="005C6072">
              <w:t>.м</w:t>
            </w:r>
            <w:proofErr w:type="gramEnd"/>
            <w:r w:rsidRPr="005C6072"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7,4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8,9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10,6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16,7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D028C" w:rsidRDefault="009E0478" w:rsidP="00BD07DD">
            <w:pPr>
              <w:pStyle w:val="a9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>Ввод общей площади жилья на 1000 человек населения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кв.м.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105,3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214,8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140,1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242,7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252,3</w:t>
            </w:r>
          </w:p>
        </w:tc>
      </w:tr>
    </w:tbl>
    <w:p w:rsidR="009E0478" w:rsidRPr="005D028C" w:rsidRDefault="009E0478" w:rsidP="00FA3E76"/>
    <w:p w:rsidR="009E0478" w:rsidRPr="005D028C" w:rsidRDefault="009E0478" w:rsidP="00740C20">
      <w:pPr>
        <w:widowControl w:val="0"/>
        <w:autoSpaceDE w:val="0"/>
        <w:autoSpaceDN w:val="0"/>
        <w:adjustRightInd w:val="0"/>
        <w:ind w:firstLine="709"/>
      </w:pPr>
      <w:r w:rsidRPr="005D028C">
        <w:t xml:space="preserve">Динамика инвестиций довольно нестабильна, хотя по объему инвестиций на душу населения район сумел подняться с 18 места, которое он занимал в крае в 2009 году до 6 места в 2013 году. </w:t>
      </w:r>
    </w:p>
    <w:p w:rsidR="009E0478" w:rsidRPr="005D028C" w:rsidRDefault="009E0478" w:rsidP="00740C20">
      <w:pPr>
        <w:widowControl w:val="0"/>
        <w:autoSpaceDE w:val="0"/>
        <w:autoSpaceDN w:val="0"/>
        <w:adjustRightInd w:val="0"/>
        <w:ind w:firstLine="709"/>
      </w:pPr>
      <w:r w:rsidRPr="005D028C">
        <w:t xml:space="preserve">Значительный рост инвестиций в 2010 году произошел в результате проведенной реконструкции на ОАО ЦБК «Кама», которая закончена в 2013 году. </w:t>
      </w:r>
    </w:p>
    <w:p w:rsidR="009E0478" w:rsidRPr="005D028C" w:rsidRDefault="009E0478" w:rsidP="00740C20">
      <w:pPr>
        <w:widowControl w:val="0"/>
        <w:autoSpaceDE w:val="0"/>
        <w:autoSpaceDN w:val="0"/>
        <w:adjustRightInd w:val="0"/>
        <w:ind w:firstLine="709"/>
      </w:pPr>
      <w:r w:rsidRPr="005D028C">
        <w:t xml:space="preserve">Высокие темпы роста объема инвестиций в 2013 году были обеспечены крупными предприятиями района. Так на крупнейшем предприятии муниципального района </w:t>
      </w:r>
      <w:proofErr w:type="spellStart"/>
      <w:r w:rsidRPr="005D028C">
        <w:t>Краснокамская</w:t>
      </w:r>
      <w:proofErr w:type="spellEnd"/>
      <w:r w:rsidRPr="005D028C">
        <w:t xml:space="preserve"> бумажная фабрика – филиал ФГУП «</w:t>
      </w:r>
      <w:proofErr w:type="spellStart"/>
      <w:r w:rsidRPr="005D028C">
        <w:t>Гознак</w:t>
      </w:r>
      <w:proofErr w:type="spellEnd"/>
      <w:r w:rsidRPr="005D028C">
        <w:t>» реализуется инвестиционный проект (в рамках государственной программы) по строительству предприятия (производства в производстве) по выпуску продукции строгого учета. Вложение инвестиций происходит с 2012 года. Строительство предполагается завершить в 2015 году. На корпорации «</w:t>
      </w:r>
      <w:proofErr w:type="spellStart"/>
      <w:r w:rsidRPr="005D028C">
        <w:t>Бетокам</w:t>
      </w:r>
      <w:proofErr w:type="spellEnd"/>
      <w:r w:rsidRPr="005D028C">
        <w:t>» продолжается реализация проекта «Строительство завода по производству изделий стеновых неармированных из ячеистого бетона  автоклавного твердения». Ввод планируется в 2014 году.</w:t>
      </w:r>
    </w:p>
    <w:p w:rsidR="009E0478" w:rsidRPr="005D028C" w:rsidRDefault="009E0478" w:rsidP="009A31C3">
      <w:pPr>
        <w:ind w:firstLine="709"/>
      </w:pPr>
      <w:r w:rsidRPr="005D028C">
        <w:t xml:space="preserve">По данным </w:t>
      </w:r>
      <w:proofErr w:type="spellStart"/>
      <w:r w:rsidRPr="005D028C">
        <w:t>Пермьстата</w:t>
      </w:r>
      <w:proofErr w:type="spellEnd"/>
      <w:r w:rsidRPr="005D028C">
        <w:t xml:space="preserve"> объем инвестиций в основной капитал в 2013 году составил 3399,6 млн.руб. – в 2,5 раза больше, чем в 2012 году в ценах соответствующих </w:t>
      </w:r>
      <w:proofErr w:type="spellStart"/>
      <w:r w:rsidRPr="005D028C">
        <w:t>лет</w:t>
      </w:r>
      <w:proofErr w:type="gramStart"/>
      <w:r w:rsidRPr="005D028C">
        <w:t>.И</w:t>
      </w:r>
      <w:proofErr w:type="gramEnd"/>
      <w:r w:rsidRPr="005D028C">
        <w:t>ндекс</w:t>
      </w:r>
      <w:proofErr w:type="spellEnd"/>
      <w:r w:rsidRPr="005D028C">
        <w:t xml:space="preserve"> физического объема – рост в 2,4 раза (по краю 105,6 %). В структуре инвестиций по источникам финансирования основная доля (63,4 %) приходится на привлеченные средства (кредиты банков). Доля собственных средств организаций  в общем объеме инвестиций составляет 36,6 %, в т.ч. 13,4 % - за счет прибыли, остающейся в распоряжении предприятий. </w:t>
      </w:r>
      <w:proofErr w:type="gramStart"/>
      <w:r w:rsidRPr="005D028C">
        <w:t xml:space="preserve">В соответствии с видовой структурой инвестиций  78,8 % направлено на приобретение машин и оборудования, 18,9  % - на строительство зданий и сооружений (кроме жилых),  2,3 % - на приобретение племенного скота. </w:t>
      </w:r>
      <w:proofErr w:type="gramEnd"/>
    </w:p>
    <w:p w:rsidR="009E0478" w:rsidRPr="005D028C" w:rsidRDefault="009E0478" w:rsidP="00BC5734">
      <w:pPr>
        <w:ind w:firstLine="709"/>
      </w:pPr>
      <w:r w:rsidRPr="005D028C">
        <w:t xml:space="preserve">Строительство на территории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осуществляется строительными организациями и филиалами организаций, зарегистрированными в краевом центре, а также субъектами малого предпринимательства. Объем работ, выполненных собственными силами по виду деятельности «Строительство» </w:t>
      </w:r>
      <w:proofErr w:type="gramStart"/>
      <w:r w:rsidRPr="005D028C">
        <w:t>организациями, не относящимися к субъектам малого предпринимательства  в 2013 году вырос</w:t>
      </w:r>
      <w:proofErr w:type="gramEnd"/>
      <w:r w:rsidRPr="005D028C">
        <w:t xml:space="preserve"> на 8,9 % по сравнению с 2012 годом. 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proofErr w:type="gramStart"/>
      <w:r w:rsidRPr="005D028C">
        <w:t>Начиная с 2011 года органами статистики не предоставляется информация об объемах работ крупных и средних предприятий по виду деятельности «Строительство» в связи с тем, что в целях обеспечения конфиденциальности первичных статистических данных, полученных от организаций, в соответствии с Федеральным законом от 29.11.2007 г. № 282-ФЗ «Об официальном статистическом учете и системе государственной статистики в Российской Федерации» информация об объемах работ предоставляется</w:t>
      </w:r>
      <w:proofErr w:type="gramEnd"/>
      <w:r w:rsidRPr="005D028C">
        <w:t xml:space="preserve"> при количестве отчитывающихся организаций более двух.</w:t>
      </w:r>
    </w:p>
    <w:p w:rsidR="009E0478" w:rsidRDefault="009E0478" w:rsidP="0011193E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11193E">
      <w:pPr>
        <w:widowControl w:val="0"/>
        <w:autoSpaceDE w:val="0"/>
        <w:autoSpaceDN w:val="0"/>
        <w:adjustRightInd w:val="0"/>
        <w:ind w:firstLine="540"/>
      </w:pPr>
      <w:r w:rsidRPr="005D028C">
        <w:t>Основные проблемы в сфере экономического развития: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1) низкая численность экономически активного населения;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2) значительный износ основных фондов предприятий и организаций;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proofErr w:type="gramStart"/>
      <w:r w:rsidRPr="005D028C">
        <w:t>3) низкая численность работающих на крупных и средних предприятиях;</w:t>
      </w:r>
      <w:proofErr w:type="gramEnd"/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4) миграционный отток населения;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5) зависимость крупных предприятий от стратегии головных компаний, которые могут быть направлены в разрез с приоритетными направлениями муниципального района, в том числе на сокращение численности, выпуск вредной продукции и т.д.</w:t>
      </w:r>
    </w:p>
    <w:p w:rsidR="009E0478" w:rsidRPr="005D028C" w:rsidRDefault="009E0478" w:rsidP="0011193E">
      <w:pPr>
        <w:widowControl w:val="0"/>
        <w:autoSpaceDE w:val="0"/>
        <w:autoSpaceDN w:val="0"/>
        <w:adjustRightInd w:val="0"/>
        <w:ind w:firstLine="540"/>
      </w:pPr>
      <w:r w:rsidRPr="005D028C">
        <w:t>Основные задачи в сфере экономического развития: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1) привлекать инвесторов на имеющиеся свободные земельные участки и производственные площадки с целью создания новых предприятий;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2) содействовать работодателям в создании новых рабочих мест;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3) способствовать расширению производственных мощностей крупных и средних предприятий;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4) содействовать в установлении льготного индивидуального тарифа при реализации социально значимых инвестиционных проектов;</w:t>
      </w:r>
    </w:p>
    <w:p w:rsidR="009E0478" w:rsidRPr="005D028C" w:rsidRDefault="009E0478" w:rsidP="00C66C2F">
      <w:pPr>
        <w:widowControl w:val="0"/>
        <w:autoSpaceDE w:val="0"/>
        <w:autoSpaceDN w:val="0"/>
        <w:adjustRightInd w:val="0"/>
        <w:ind w:firstLine="540"/>
      </w:pPr>
      <w:r w:rsidRPr="005D028C">
        <w:t>5) содействовать формированию новых отраслей экономического развития, в том числе в сфере инноваций.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5631F6">
      <w:pPr>
        <w:widowControl w:val="0"/>
        <w:autoSpaceDE w:val="0"/>
        <w:autoSpaceDN w:val="0"/>
        <w:adjustRightInd w:val="0"/>
        <w:jc w:val="center"/>
        <w:outlineLvl w:val="2"/>
      </w:pPr>
      <w:r w:rsidRPr="005D028C">
        <w:t>1.5. Стратегия социально-экономического развития</w:t>
      </w:r>
    </w:p>
    <w:p w:rsidR="009E0478" w:rsidRPr="005D028C" w:rsidRDefault="009E0478" w:rsidP="005631F6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495165">
      <w:pPr>
        <w:autoSpaceDE w:val="0"/>
        <w:autoSpaceDN w:val="0"/>
        <w:adjustRightInd w:val="0"/>
        <w:ind w:firstLine="540"/>
      </w:pPr>
      <w:r w:rsidRPr="005D028C">
        <w:t>В условиях возросшей роли муниципальных образований в развитии национальной и региональной экономики назрела необходимость комплексного социально-экономического развития территорий. В связи с этим становится актуальной задача смещения центров стратегического планирования развития на местный уровень.</w:t>
      </w:r>
    </w:p>
    <w:p w:rsidR="009E0478" w:rsidRPr="005D028C" w:rsidRDefault="009E0478" w:rsidP="00435A0A">
      <w:pPr>
        <w:autoSpaceDE w:val="0"/>
        <w:autoSpaceDN w:val="0"/>
        <w:adjustRightInd w:val="0"/>
        <w:ind w:firstLine="540"/>
      </w:pPr>
      <w:r w:rsidRPr="005D028C">
        <w:t>Разработка и принятие стратегии и программы социально-экономического развития муниципального образования как инструментов перспективного планирования способствуют достижению целей устойчивого самостоятельного развития муниципального образования. Исходя из этого функция, связанная с разработкой и реализацией стратегии социально-экономического развития и программы социально-экономического развития муниципального образования, становится одной из основных в практике управленческой деятельности органов местного самоуправления муниципальных образований.</w:t>
      </w:r>
    </w:p>
    <w:p w:rsidR="009E0478" w:rsidRPr="005D028C" w:rsidRDefault="009E0478" w:rsidP="008D0A4C">
      <w:pPr>
        <w:pStyle w:val="a3"/>
        <w:autoSpaceDE w:val="0"/>
        <w:autoSpaceDN w:val="0"/>
        <w:adjustRightInd w:val="0"/>
        <w:ind w:left="0" w:firstLine="540"/>
      </w:pPr>
      <w:r w:rsidRPr="005D028C">
        <w:t>Стратегическое планирование социально-экономического развития осуществляется путем разработки, принятия и реализации следующих документов стратегического планирования:</w:t>
      </w:r>
    </w:p>
    <w:p w:rsidR="009E0478" w:rsidRPr="005D028C" w:rsidRDefault="009E0478" w:rsidP="008D0A4C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567"/>
      </w:pPr>
      <w:r w:rsidRPr="005D028C">
        <w:t xml:space="preserve"> Стратегии;</w:t>
      </w:r>
    </w:p>
    <w:p w:rsidR="009E0478" w:rsidRPr="005D028C" w:rsidRDefault="009E0478" w:rsidP="008D0A4C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567"/>
      </w:pPr>
      <w:r w:rsidRPr="005D028C">
        <w:t xml:space="preserve"> Программы;</w:t>
      </w:r>
    </w:p>
    <w:p w:rsidR="009E0478" w:rsidRPr="005D028C" w:rsidRDefault="009E0478" w:rsidP="008D0A4C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567"/>
      </w:pPr>
      <w:r w:rsidRPr="005D028C">
        <w:t xml:space="preserve"> муниципальных долгосрочных целевых программ;</w:t>
      </w:r>
    </w:p>
    <w:p w:rsidR="009E0478" w:rsidRPr="005D028C" w:rsidRDefault="009E0478" w:rsidP="008D0A4C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567"/>
      </w:pPr>
      <w:r w:rsidRPr="005D028C">
        <w:t xml:space="preserve"> муниципальных инвестиционных программ;</w:t>
      </w:r>
    </w:p>
    <w:p w:rsidR="009E0478" w:rsidRPr="005D028C" w:rsidRDefault="009E0478" w:rsidP="008D0A4C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567"/>
      </w:pPr>
      <w:r w:rsidRPr="005D028C">
        <w:t xml:space="preserve"> муниципальных проектов.</w:t>
      </w:r>
    </w:p>
    <w:p w:rsidR="009E0478" w:rsidRPr="005D028C" w:rsidRDefault="009E0478" w:rsidP="008D0A4C">
      <w:pPr>
        <w:autoSpaceDE w:val="0"/>
        <w:autoSpaceDN w:val="0"/>
        <w:adjustRightInd w:val="0"/>
        <w:ind w:firstLine="540"/>
      </w:pPr>
      <w:r w:rsidRPr="005D028C">
        <w:t xml:space="preserve">Программы комплексного социально-экономического развития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разрабатываются с 2001 года (на период 2001-2005 гг., 2006-2010 гг., 2011-2015 гг.). В настоящее время назрела проблема разработки Стратегии социально-экономического развития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для обеспечения выбора общественно значимых целей социально-экономического развития муниципального образования и путей их достижения на долгосрочную перспективу (не менее 15 лет).</w:t>
      </w:r>
    </w:p>
    <w:p w:rsidR="009E0478" w:rsidRPr="005D028C" w:rsidRDefault="009E0478" w:rsidP="00435A0A">
      <w:pPr>
        <w:autoSpaceDE w:val="0"/>
        <w:autoSpaceDN w:val="0"/>
        <w:adjustRightInd w:val="0"/>
        <w:ind w:firstLine="540"/>
      </w:pPr>
      <w:r w:rsidRPr="005D028C">
        <w:t xml:space="preserve">Стратегия социально-экономического развития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должна стать результатом комплексных исследований по оценке </w:t>
      </w:r>
      <w:proofErr w:type="spellStart"/>
      <w:r w:rsidRPr="005D028C">
        <w:t>социально-эколого-экономического</w:t>
      </w:r>
      <w:proofErr w:type="spellEnd"/>
      <w:r w:rsidRPr="005D028C">
        <w:t xml:space="preserve"> потенциала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района, изучению его  взаимодействия  с социально-экономическими системами Пермского края, Приволжского ФО и других регионов Российской Федерации. Качественное выполнение исследований по разработке Стратегии социально-экономического развития муниципального образования </w:t>
      </w:r>
      <w:r w:rsidRPr="005D028C">
        <w:lastRenderedPageBreak/>
        <w:t xml:space="preserve">связано с необходимостью всестороннего системного анализа состояния территории на основе большого объема информации,  а также с необходимостью математического моделирования и проведения обширного вычислительного эксперимента. </w:t>
      </w:r>
    </w:p>
    <w:p w:rsidR="009E0478" w:rsidRPr="005D028C" w:rsidRDefault="009E0478" w:rsidP="00435A0A">
      <w:pPr>
        <w:autoSpaceDE w:val="0"/>
        <w:autoSpaceDN w:val="0"/>
        <w:adjustRightInd w:val="0"/>
        <w:ind w:firstLine="540"/>
      </w:pPr>
      <w:r w:rsidRPr="005D028C">
        <w:t>При разработке Стратегии социально-экономического развития необходимо решить следующие задачи:</w:t>
      </w:r>
    </w:p>
    <w:p w:rsidR="009E0478" w:rsidRPr="005D028C" w:rsidRDefault="009E0478" w:rsidP="0009166E">
      <w:pPr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5D028C">
        <w:t xml:space="preserve"> провести сравнительный анализ  принятых и реализуемых Стратегий социально-экономического развития на федеральном и региональном уровнях</w:t>
      </w:r>
      <w:r>
        <w:t>;</w:t>
      </w:r>
    </w:p>
    <w:p w:rsidR="009E0478" w:rsidRPr="005D028C" w:rsidRDefault="009E0478" w:rsidP="0009166E">
      <w:pPr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5D028C">
        <w:t xml:space="preserve"> определить методику оценки </w:t>
      </w:r>
      <w:proofErr w:type="spellStart"/>
      <w:r w:rsidRPr="005D028C">
        <w:t>социально-эколого-экономического</w:t>
      </w:r>
      <w:proofErr w:type="spellEnd"/>
      <w:r w:rsidRPr="005D028C">
        <w:t xml:space="preserve"> потенциала муниципального образования</w:t>
      </w:r>
      <w:r>
        <w:t>;</w:t>
      </w:r>
    </w:p>
    <w:p w:rsidR="009E0478" w:rsidRPr="005D028C" w:rsidRDefault="009E0478" w:rsidP="0009166E">
      <w:pPr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5D028C">
        <w:t xml:space="preserve"> проанализировать экономико-математические методы, модели, информационные и программные средства обеспечения экономической, социальной, экологической безопасности и устойчивого развития. Выбрать адекватные поставленной задаче математические модели  для проведения численных исследований и анализа возможных сценариев развития муниципального образования, в том числе, исходя из результатов математического моделирования межрегионального развития России, что  позволяет в полной мере учитывать влияние внешних факторов</w:t>
      </w:r>
      <w:r>
        <w:t>;</w:t>
      </w:r>
      <w:r w:rsidRPr="005D028C">
        <w:t xml:space="preserve"> </w:t>
      </w:r>
    </w:p>
    <w:p w:rsidR="009E0478" w:rsidRPr="005D028C" w:rsidRDefault="009E0478" w:rsidP="0009166E">
      <w:pPr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5D028C">
        <w:t xml:space="preserve"> собрать статистическую, аналитическую, экспертную информацию по </w:t>
      </w:r>
      <w:proofErr w:type="spellStart"/>
      <w:r w:rsidRPr="005D028C">
        <w:t>Краснокамскому</w:t>
      </w:r>
      <w:proofErr w:type="spellEnd"/>
      <w:r w:rsidRPr="005D028C">
        <w:t xml:space="preserve"> муниципальному району, П</w:t>
      </w:r>
      <w:r>
        <w:t>ермскому краю и Приволжскому ФО;</w:t>
      </w:r>
    </w:p>
    <w:p w:rsidR="009E0478" w:rsidRPr="005D028C" w:rsidRDefault="009E0478" w:rsidP="0009166E">
      <w:pPr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5D028C">
        <w:t xml:space="preserve"> определить требования к проектированию системы поддержки принятия управленческих решений, включающей: мониторинг </w:t>
      </w:r>
      <w:proofErr w:type="spellStart"/>
      <w:r w:rsidRPr="005D028C">
        <w:t>социально-эколого-экономических</w:t>
      </w:r>
      <w:proofErr w:type="spellEnd"/>
      <w:r w:rsidRPr="005D028C">
        <w:t xml:space="preserve"> процессов, построение баз данных, индикативный анализ, математическое моделирование, сценарный анализ</w:t>
      </w:r>
      <w:r>
        <w:t>;</w:t>
      </w:r>
    </w:p>
    <w:p w:rsidR="009E0478" w:rsidRPr="005D028C" w:rsidRDefault="009E0478" w:rsidP="0009166E">
      <w:pPr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5D028C">
        <w:t xml:space="preserve"> сформулировать иерархическую систему целей Стратегии, основные проблемы и направления развития района, задачи  и рекомендации для реализации Стратегии социально-экономического развития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в разрезе по функционально-целевым направлениям. </w:t>
      </w:r>
    </w:p>
    <w:p w:rsidR="009E0478" w:rsidRPr="005D028C" w:rsidRDefault="009E0478" w:rsidP="00F308A6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</w:p>
    <w:p w:rsidR="009E0478" w:rsidRPr="005D028C" w:rsidRDefault="009E0478" w:rsidP="00F308A6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sz w:val="24"/>
          <w:szCs w:val="24"/>
        </w:rPr>
      </w:pPr>
      <w:r w:rsidRPr="005D028C">
        <w:rPr>
          <w:rStyle w:val="2"/>
          <w:color w:val="000000"/>
          <w:sz w:val="24"/>
          <w:szCs w:val="24"/>
        </w:rPr>
        <w:t xml:space="preserve">Кроме того </w:t>
      </w:r>
      <w:r w:rsidRPr="005D028C">
        <w:rPr>
          <w:rStyle w:val="BodyTextChar"/>
          <w:bCs w:val="0"/>
          <w:color w:val="000000"/>
          <w:sz w:val="24"/>
          <w:szCs w:val="24"/>
        </w:rPr>
        <w:t xml:space="preserve">на территории муниципального образования должен быть принят стратегический документ об инвестиционной деятельности, определяющий цели </w:t>
      </w:r>
      <w:proofErr w:type="spellStart"/>
      <w:r w:rsidRPr="005D028C">
        <w:rPr>
          <w:rStyle w:val="BodyTextChar"/>
          <w:bCs w:val="0"/>
          <w:color w:val="000000"/>
          <w:sz w:val="24"/>
          <w:szCs w:val="24"/>
        </w:rPr>
        <w:t>ивестиционной</w:t>
      </w:r>
      <w:proofErr w:type="spellEnd"/>
      <w:r w:rsidRPr="005D028C">
        <w:rPr>
          <w:rStyle w:val="BodyTextChar"/>
          <w:bCs w:val="0"/>
          <w:color w:val="000000"/>
          <w:sz w:val="24"/>
          <w:szCs w:val="24"/>
        </w:rPr>
        <w:t xml:space="preserve"> политики, основные направления и приоритеты в привлечении инвестиций на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долгосрочную перспективу - Инвестиционная стратегия.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>Инвестиционная стратегия должна: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соответствовать Инвестиционной стратегии региона, утверждаемой на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уровне субъекта Российской Федерации;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содержать видение результата, целей и задач, которые должны быть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достижимы, четко сформулированы и измеримы;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>определять инвестиционные приоритеты муниципального образования: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территории, отрасли, технологии опережающего развития, осваиваемые виды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продукции, работ и услуг, планируемые к реализации проекты;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включать план мероприятий, направленных на достижение целей,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включая муниципальные программы и проекты, законодательные инициативы,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приоритетные направления инвестиционной деятельности, структурные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реформы и прочие мероприятия, выполнение которых позволит реализовать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поставленные цели;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описывать взаимосвязанные по целям, задачам, срокам осуществления и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ресурсам целевые программы, отдельные проекты и мероприятия,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обеспечивающие рост инвестиций в муниципальное образование;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содержать исходные предпосылки формирования политики привлечения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инвестиций на территории муниципального образования, в том числе: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оценку доступных ресурсов развития экономики муниципального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образования (кадровые, инфраструктурные, производственные,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информационные, рекреационные и другие);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rStyle w:val="BodyTextChar"/>
          <w:bCs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lastRenderedPageBreak/>
        <w:t xml:space="preserve"> видение текущих конкурентных преимуществ и слабых сторон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муниципалитета (относительно других муниципальных образований)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с точки зрения инвестиционной привлекательности;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оценку потенциальных точек роста экономики муниципального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образования, в том числе выявление приоритетных направлений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инвестиционной деятельности на территории муниципального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образования;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содержать для каждого мероприятия такие сведения, как: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укрупненный план-график реализации мероприятий;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оценка ресурсов, требующихся для реализации;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оценка стоимости реализации и возможных последующих затрат;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источники финансирования;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график точек планового исполнения Инвестиционной стратегии;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график периодов обязательного пересмотра Инвестиционной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стратегии.</w:t>
      </w:r>
    </w:p>
    <w:p w:rsidR="009E0478" w:rsidRPr="005D028C" w:rsidRDefault="009E0478" w:rsidP="0009166E">
      <w:pPr>
        <w:pStyle w:val="ab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определять принципы взаимодействия администрации муниципального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образования с органами местного самоуправления, входящих в его состав по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вопросам реализации Инвестиционной стратегии.</w:t>
      </w:r>
    </w:p>
    <w:p w:rsidR="009E0478" w:rsidRPr="005D028C" w:rsidRDefault="009E0478" w:rsidP="0009166E">
      <w:pPr>
        <w:pStyle w:val="ab"/>
        <w:shd w:val="clear" w:color="auto" w:fill="auto"/>
        <w:spacing w:line="240" w:lineRule="auto"/>
        <w:ind w:firstLine="540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>К разработке Стратегии социально-экономического развития и Инвестиционной стратегии рекомендуется привлекать специализированные организации, уже имеющие успешный опыт выполнения подобных проектов в Российской Федерации.</w:t>
      </w:r>
    </w:p>
    <w:p w:rsidR="009E0478" w:rsidRPr="005D028C" w:rsidRDefault="009E0478" w:rsidP="00F308A6">
      <w:pPr>
        <w:autoSpaceDE w:val="0"/>
        <w:autoSpaceDN w:val="0"/>
        <w:adjustRightInd w:val="0"/>
        <w:ind w:left="540"/>
      </w:pPr>
    </w:p>
    <w:p w:rsidR="009E0478" w:rsidRPr="005D028C" w:rsidRDefault="009E0478" w:rsidP="00435A0A">
      <w:pPr>
        <w:autoSpaceDE w:val="0"/>
        <w:autoSpaceDN w:val="0"/>
        <w:adjustRightInd w:val="0"/>
        <w:ind w:firstLine="540"/>
      </w:pP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bookmarkStart w:id="10" w:name="Par616"/>
      <w:bookmarkStart w:id="11" w:name="Par632"/>
      <w:bookmarkEnd w:id="10"/>
      <w:bookmarkEnd w:id="11"/>
      <w:r w:rsidRPr="005D028C">
        <w:t>Раздел II. ПРИОРИТЕТЫ И ЦЕЛИ МУНИЦИПАЛЬНОЙ ПОЛИТИКИ В СФЕРЕ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  <w:r w:rsidRPr="005D028C">
        <w:t>РЕАЛИЗАЦИИ МУНИЦИПАЛЬНОЙ ПРОГРАММЫ, ЦЕЛИ, ЗАДАЧИ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  <w:r w:rsidRPr="005D028C">
        <w:t>И ПОКАЗАТЕЛИ ДОСТИЖЕНИЯ ЦЕЛЕЙ И РЕШЕНИЯ ЗАДАЧ,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  <w:r w:rsidRPr="005D028C">
        <w:t>ОПИСАНИЕ ОСНОВНЫХ ОЖИДАЕМЫХ КОНЕЧНЫХ РЕЗУЛЬТАТОВ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  <w:r w:rsidRPr="005D028C">
        <w:t>МУНИЦИПАЛЬНОЙ ПРОГРАММЫ, СРОКОВ И ЭТАПОВ РЕАЛИЗАЦИИ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  <w:r w:rsidRPr="005D028C">
        <w:t>МУНИЦИПАЛЬНОЙ ПРОГРАММЫ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bookmarkStart w:id="12" w:name="Par639"/>
      <w:bookmarkEnd w:id="12"/>
      <w:r w:rsidRPr="005D028C">
        <w:t>2.1. Приоритеты муниципальной политики в сфере реализации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  <w:r w:rsidRPr="005D028C">
        <w:t>муниципальной программы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</w:pPr>
      <w:r w:rsidRPr="005D028C">
        <w:t>2.1.1. Приоритеты муниципальной политики в сфере экономического развития района определены следующими нормативно-правовыми документами:</w:t>
      </w:r>
    </w:p>
    <w:p w:rsidR="009E0478" w:rsidRPr="00EF77F9" w:rsidRDefault="005244A4" w:rsidP="00435A0A">
      <w:pPr>
        <w:widowControl w:val="0"/>
        <w:autoSpaceDE w:val="0"/>
        <w:autoSpaceDN w:val="0"/>
        <w:adjustRightInd w:val="0"/>
        <w:ind w:firstLine="540"/>
      </w:pPr>
      <w:hyperlink r:id="rId12" w:history="1">
        <w:r w:rsidR="009E0478" w:rsidRPr="00EF77F9">
          <w:t>Указом</w:t>
        </w:r>
      </w:hyperlink>
      <w:r w:rsidR="009E0478" w:rsidRPr="00EF77F9">
        <w:t xml:space="preserve"> Президента Российской Федерации от 7 мая 2012 года N 596 "О долгосрочной экономической политике";</w:t>
      </w:r>
    </w:p>
    <w:p w:rsidR="009E0478" w:rsidRPr="00EF77F9" w:rsidRDefault="005244A4" w:rsidP="00435A0A">
      <w:pPr>
        <w:widowControl w:val="0"/>
        <w:autoSpaceDE w:val="0"/>
        <w:autoSpaceDN w:val="0"/>
        <w:adjustRightInd w:val="0"/>
        <w:ind w:firstLine="540"/>
      </w:pPr>
      <w:hyperlink r:id="rId13" w:history="1">
        <w:r w:rsidR="009E0478" w:rsidRPr="00EF77F9">
          <w:t>распоряжением</w:t>
        </w:r>
      </w:hyperlink>
      <w:r w:rsidR="009E0478" w:rsidRPr="00EF77F9">
        <w:t xml:space="preserve">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года";</w:t>
      </w:r>
    </w:p>
    <w:p w:rsidR="009E0478" w:rsidRPr="00EF77F9" w:rsidRDefault="005244A4" w:rsidP="00435A0A">
      <w:pPr>
        <w:widowControl w:val="0"/>
        <w:autoSpaceDE w:val="0"/>
        <w:autoSpaceDN w:val="0"/>
        <w:adjustRightInd w:val="0"/>
        <w:ind w:firstLine="540"/>
      </w:pPr>
      <w:hyperlink r:id="rId14" w:history="1">
        <w:r w:rsidR="009E0478" w:rsidRPr="00EF77F9">
          <w:t>распоряжением</w:t>
        </w:r>
      </w:hyperlink>
      <w:r w:rsidR="009E0478" w:rsidRPr="00EF77F9">
        <w:t xml:space="preserve"> Правительства Российской Федерации 2227-р от 8 декабря 2011 года "Об утверждении Стратегии инновационного развития Российской Федерации на период до 2020 года";</w:t>
      </w:r>
    </w:p>
    <w:p w:rsidR="009E0478" w:rsidRPr="00EF77F9" w:rsidRDefault="009E0478">
      <w:pPr>
        <w:widowControl w:val="0"/>
        <w:autoSpaceDE w:val="0"/>
        <w:autoSpaceDN w:val="0"/>
        <w:adjustRightInd w:val="0"/>
        <w:ind w:firstLine="540"/>
      </w:pPr>
      <w:r w:rsidRPr="00EF77F9">
        <w:t>"</w:t>
      </w:r>
      <w:hyperlink r:id="rId15" w:history="1">
        <w:r w:rsidRPr="00EF77F9">
          <w:t>Прогнозом</w:t>
        </w:r>
      </w:hyperlink>
      <w:r w:rsidRPr="00EF77F9">
        <w:t xml:space="preserve"> долгосрочного социально-экономического развития Российской Федерации до 2030 года";</w:t>
      </w:r>
    </w:p>
    <w:p w:rsidR="009E0478" w:rsidRPr="005D028C" w:rsidRDefault="005244A4">
      <w:pPr>
        <w:widowControl w:val="0"/>
        <w:autoSpaceDE w:val="0"/>
        <w:autoSpaceDN w:val="0"/>
        <w:adjustRightInd w:val="0"/>
        <w:ind w:firstLine="540"/>
      </w:pPr>
      <w:hyperlink r:id="rId16" w:history="1">
        <w:r w:rsidR="009E0478" w:rsidRPr="00EF77F9">
          <w:t>распоряжением</w:t>
        </w:r>
      </w:hyperlink>
      <w:r w:rsidR="009E0478" w:rsidRPr="00EF77F9">
        <w:t xml:space="preserve"> Правительства Российской Федерации от 7 февраля 2011 года N 165-р "Об утверждении Ст</w:t>
      </w:r>
      <w:r w:rsidR="009E0478" w:rsidRPr="005D028C">
        <w:t>ратегии социально-экономического развития Приволжского федерального округа на период до 2020 года";</w:t>
      </w:r>
    </w:p>
    <w:p w:rsidR="009E0478" w:rsidRPr="00EF77F9" w:rsidRDefault="005244A4">
      <w:pPr>
        <w:widowControl w:val="0"/>
        <w:autoSpaceDE w:val="0"/>
        <w:autoSpaceDN w:val="0"/>
        <w:adjustRightInd w:val="0"/>
        <w:ind w:firstLine="540"/>
      </w:pPr>
      <w:hyperlink r:id="rId17" w:history="1">
        <w:r w:rsidR="009E0478" w:rsidRPr="00EF77F9">
          <w:t>Постановлением</w:t>
        </w:r>
      </w:hyperlink>
      <w:r w:rsidR="009E0478" w:rsidRPr="00EF77F9">
        <w:t xml:space="preserve"> Законодательного Собрания Пермского края от 1 декабря 2011 года N 3046 "О Стратегии социально-экономического развития Пермского края до 2026 года";</w:t>
      </w:r>
    </w:p>
    <w:p w:rsidR="009E0478" w:rsidRPr="00EF77F9" w:rsidRDefault="005244A4">
      <w:pPr>
        <w:widowControl w:val="0"/>
        <w:autoSpaceDE w:val="0"/>
        <w:autoSpaceDN w:val="0"/>
        <w:adjustRightInd w:val="0"/>
        <w:ind w:firstLine="540"/>
      </w:pPr>
      <w:hyperlink r:id="rId18" w:history="1">
        <w:r w:rsidR="009E0478" w:rsidRPr="00EF77F9">
          <w:t>Законом</w:t>
        </w:r>
      </w:hyperlink>
      <w:r w:rsidR="009E0478" w:rsidRPr="00EF77F9">
        <w:t xml:space="preserve"> Пермского края от 20 декабря 2012 года N 140-ПК "О Программе социально-экономического развития Пермского края на 2012-2016 годы", а также ежегодными докладами </w:t>
      </w:r>
      <w:r w:rsidR="009E0478" w:rsidRPr="00EF77F9">
        <w:lastRenderedPageBreak/>
        <w:t>губернатора Пермского края Законодательному Собранию Пермского края, долгосрочными и ведомственными целевыми программами и концепциями развития отраслей Пермского края;</w:t>
      </w:r>
    </w:p>
    <w:p w:rsidR="009E0478" w:rsidRPr="00EF77F9" w:rsidRDefault="005244A4">
      <w:pPr>
        <w:widowControl w:val="0"/>
        <w:autoSpaceDE w:val="0"/>
        <w:autoSpaceDN w:val="0"/>
        <w:adjustRightInd w:val="0"/>
        <w:ind w:firstLine="540"/>
      </w:pPr>
      <w:hyperlink r:id="rId19" w:history="1">
        <w:r w:rsidR="009E0478" w:rsidRPr="00EF77F9">
          <w:t>решением</w:t>
        </w:r>
      </w:hyperlink>
      <w:r w:rsidR="009E0478" w:rsidRPr="00EF77F9">
        <w:t xml:space="preserve"> Земского Собрания </w:t>
      </w:r>
      <w:proofErr w:type="spellStart"/>
      <w:r w:rsidR="009E0478" w:rsidRPr="00EF77F9">
        <w:t>Краснокамского</w:t>
      </w:r>
      <w:proofErr w:type="spellEnd"/>
      <w:r w:rsidR="009E0478" w:rsidRPr="00EF77F9">
        <w:t xml:space="preserve"> муниципального района от 01 февраля 2011 года № 5 "Об утверждении Программы комплексного социально-экономического развития </w:t>
      </w:r>
      <w:proofErr w:type="spellStart"/>
      <w:r w:rsidR="009E0478" w:rsidRPr="00EF77F9">
        <w:t>Краснокамского</w:t>
      </w:r>
      <w:proofErr w:type="spellEnd"/>
      <w:r w:rsidR="009E0478" w:rsidRPr="00EF77F9">
        <w:t xml:space="preserve"> муниципального района на 2011-2015 годы".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EF77F9">
        <w:t>2.1.2. В целях реализации системного стратегического подхода к государственному управлению в Концепции долгосрочного социально-экономического развития Российской Федерации определены основные приоритеты и направления развития страны на среднесро</w:t>
      </w:r>
      <w:r w:rsidRPr="005D028C">
        <w:t>чную и долгосрочную перспективу. Согласно Концепции основными приоритетами государственной политики в сфере экономики и экономического развития являются: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proofErr w:type="gramStart"/>
      <w:r w:rsidRPr="005D028C">
        <w:t>- обеспечение и поддержание конкурентных возможностей России; создание конкурентоспособной экономики знаний и высоких технологий; расширение глобальных конкурентных преимуществ в традиционных отраслях экономики;</w:t>
      </w:r>
      <w:proofErr w:type="gramEnd"/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превращение инноваций в ведущий фактор экономического роста во всех секторах экономики; переход к формированию новой технологической базы социально-экономического развития России, основанной на инновациях;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модернизация традиционных секторов экономики (нефтегазового, сырьевого, аграрного и транспортного), обеспечение структурной диверсификации;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создание условий для свободы предпринимательства и конкуренции, развитие механизмов саморегулирования предпринимательского сообщества; совместная с бизнесом работа по повышению общественного статуса и значимости предпринимательства и собственности;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снижение административных барьеров в экономике, превращение России в страну с низким уровнем коррупции; создание эффективной институциональной среды;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развитие человеческого потенциала как основного фактора экономического роста; поддержка инициатив бизнеса по участию в развитии социальной сферы и человеческого капитала;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сбалансированное пространственное развитие Российской Федерации.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</w:t>
      </w:r>
      <w:r w:rsidRPr="00EF77F9">
        <w:t xml:space="preserve">.3. В </w:t>
      </w:r>
      <w:hyperlink r:id="rId20" w:history="1">
        <w:r w:rsidRPr="00EF77F9">
          <w:t>Указе</w:t>
        </w:r>
      </w:hyperlink>
      <w:r w:rsidRPr="00EF77F9">
        <w:t xml:space="preserve"> Президента</w:t>
      </w:r>
      <w:r w:rsidRPr="005D028C">
        <w:t xml:space="preserve"> Российской Федерации "О долгосрочной экономической политике" целями государственной экономической политики определены: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повышение темпов и обеспечения устойчивости экономического роста;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увеличение реальных доходов граждан Российской Федерации;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достижение технологического лидерства российской экономики.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2.1.4. Важным условием достижения данной цели является реализация Стратегии инновационного развития Российской Федерации на период до 2020 года, предполагающей перевод к 2020 году экономики России на инновационный путь развития, и Основ политики Российской Федерации в области развития науки и технологий на период до 2020 года и дальнейшую перспективу.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 xml:space="preserve">2.1.5. Ключевым условием реализации инновационного сценария социально-экономического развития является повышение эффективности государственного и муниципального управления с учетом приоритетов, </w:t>
      </w:r>
      <w:r w:rsidRPr="00EF77F9">
        <w:t xml:space="preserve">отраженных в </w:t>
      </w:r>
      <w:hyperlink r:id="rId21" w:history="1">
        <w:r w:rsidRPr="00EF77F9">
          <w:t>Указе</w:t>
        </w:r>
      </w:hyperlink>
      <w:r w:rsidRPr="00EF77F9">
        <w:t xml:space="preserve"> Президента Российской Федерации "Об основных направлениях совершенствования</w:t>
      </w:r>
      <w:r w:rsidRPr="005D028C">
        <w:t xml:space="preserve"> системы государственного управления".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2.1.6. Стратегической целью развития Приволжского федерального округа является устойчивое улучшение качества жизни населения за счет повышения производительности труда и формирования конкурентоспособной экономики округа на основе сбалансированного взаимовыгодного партнерства гражданского общества, бизнеса и власти.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 xml:space="preserve">2.1.7. </w:t>
      </w:r>
      <w:proofErr w:type="gramStart"/>
      <w:r w:rsidRPr="005D028C">
        <w:t>Основными направлениями экономического развития обозначены:</w:t>
      </w:r>
      <w:proofErr w:type="gramEnd"/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технологическая модернизация основных отраслей промышленности;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развитие научно-технологической базы;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формирование конкурентоспособных территориально-отраслевых кластеров, работающих на мировом уровне производительности труда;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lastRenderedPageBreak/>
        <w:t>- формирование развитого сегмента малого и среднего бизнеса.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2.1.8. Стратегическая цель развития Пермского края определена как обеспечение комплексного и сбалансированного развития Пермского края.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2.1.9. Главная цель региональной политики в Программе социально-экономического развития Пермского края как обеспечение комплексного и сбалансированного развития Пермского края определена как повышение его конкурентоспособности, рост качества жизни населения, формирование безопасной социальной среды, улучшение демографической ситуации, перевод экономики на инновационный путь развития.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2.1.10. Задачами Программы социально-экономического развития Пермского края в сфере экономической политики определены: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привлечение инвестиций и улучшение инвестиционного климата в крае;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повышение эффективности и прибыльности бизнеса, осуществляющего деятельность на территории Пермского края;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увеличение доходов населения;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увеличение доходов бюджета.</w:t>
      </w:r>
    </w:p>
    <w:p w:rsidR="009E0478" w:rsidRPr="005D028C" w:rsidRDefault="009E0478" w:rsidP="0040141D">
      <w:pPr>
        <w:ind w:firstLine="567"/>
      </w:pPr>
      <w:r w:rsidRPr="005D028C">
        <w:t xml:space="preserve">2.1.11. Программой комплексного социально-экономического развития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определены основные цели и задачи развития на 2011-2015 годы - создание благоприятного социального климата для деятельности и здорового образа жизни на территории района. </w:t>
      </w:r>
    </w:p>
    <w:p w:rsidR="009E0478" w:rsidRPr="005D028C" w:rsidRDefault="009E0478" w:rsidP="0040141D">
      <w:pPr>
        <w:ind w:firstLine="567"/>
      </w:pPr>
      <w:r w:rsidRPr="005D028C">
        <w:t xml:space="preserve">Для победы в конкурентной борьбе с другими регионами за приток инвестиций, квалифицированной рабочей силы, органы местного самоуправления заинтересованы в развитии человеческого потенциала, улучшении качества жизни населения, которые непосредственно обеспечивают достижение социально-экономической безопасности и повышение привлекательности муниципального района. 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  <w:bookmarkStart w:id="13" w:name="Par690"/>
      <w:bookmarkEnd w:id="13"/>
      <w:r w:rsidRPr="005D028C">
        <w:t>2.2. Цели, задачи и показатели достижения целей и решения</w: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  <w:r>
        <w:t>задач п</w:t>
      </w:r>
      <w:r w:rsidRPr="005D028C">
        <w:t>рограммы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F91FDB">
      <w:pPr>
        <w:widowControl w:val="0"/>
        <w:autoSpaceDE w:val="0"/>
        <w:autoSpaceDN w:val="0"/>
        <w:adjustRightInd w:val="0"/>
        <w:ind w:firstLine="540"/>
      </w:pPr>
      <w:r w:rsidRPr="005D028C">
        <w:t xml:space="preserve">2.2.1. Исходя из перечисленных выше проблем и приоритетов, целью </w:t>
      </w:r>
      <w:r>
        <w:t>настоящей п</w:t>
      </w:r>
      <w:r w:rsidRPr="005D028C">
        <w:t xml:space="preserve">рограммы является обеспечение устойчивого экономического развития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района.</w:t>
      </w:r>
    </w:p>
    <w:p w:rsidR="009E0478" w:rsidRPr="005D028C" w:rsidRDefault="009E0478" w:rsidP="00F91FDB">
      <w:pPr>
        <w:widowControl w:val="0"/>
        <w:autoSpaceDE w:val="0"/>
        <w:autoSpaceDN w:val="0"/>
        <w:adjustRightInd w:val="0"/>
        <w:ind w:firstLine="540"/>
      </w:pPr>
      <w:r w:rsidRPr="005D028C">
        <w:t>2.</w:t>
      </w:r>
      <w:r>
        <w:t>2.2. Достижение поставленных в п</w:t>
      </w:r>
      <w:r w:rsidRPr="005D028C">
        <w:t>рограмме целей потребует решения следующих задач:</w:t>
      </w:r>
    </w:p>
    <w:p w:rsidR="009E0478" w:rsidRPr="005D028C" w:rsidRDefault="009E0478" w:rsidP="00ED41CF">
      <w:pPr>
        <w:pStyle w:val="a3"/>
        <w:widowControl w:val="0"/>
        <w:autoSpaceDE w:val="0"/>
        <w:autoSpaceDN w:val="0"/>
        <w:adjustRightInd w:val="0"/>
        <w:ind w:left="34" w:firstLine="533"/>
      </w:pPr>
      <w:r w:rsidRPr="005D028C">
        <w:t>1) Создание благоприятных условий для привлечения отечественных и иностранных инвестиций и создание механизмов, обеспечивающих повышение инвестиционной привлекательности района, способствующих устойчивому социально-экономическому развитию;</w:t>
      </w:r>
    </w:p>
    <w:p w:rsidR="009E0478" w:rsidRPr="005D028C" w:rsidRDefault="009E0478" w:rsidP="00F91FDB">
      <w:pPr>
        <w:widowControl w:val="0"/>
        <w:autoSpaceDE w:val="0"/>
        <w:autoSpaceDN w:val="0"/>
        <w:adjustRightInd w:val="0"/>
        <w:ind w:firstLine="540"/>
      </w:pPr>
      <w:r w:rsidRPr="005D028C">
        <w:t xml:space="preserve">2) Разработка и реализация комплексной системы стратегического планирования социально-экономического развития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района.</w:t>
      </w:r>
    </w:p>
    <w:p w:rsidR="009E0478" w:rsidRPr="005D028C" w:rsidRDefault="009E0478" w:rsidP="00B14E7B">
      <w:pPr>
        <w:widowControl w:val="0"/>
        <w:autoSpaceDE w:val="0"/>
        <w:autoSpaceDN w:val="0"/>
        <w:adjustRightInd w:val="0"/>
        <w:ind w:firstLine="540"/>
        <w:outlineLvl w:val="3"/>
      </w:pPr>
      <w:r w:rsidRPr="005D028C">
        <w:t>2.2.3. Оценка дости</w:t>
      </w:r>
      <w:r>
        <w:t>жений целей и выполнения задач п</w:t>
      </w:r>
      <w:r w:rsidRPr="005D028C">
        <w:t>рограммы будет осуществляться</w:t>
      </w:r>
      <w:r>
        <w:t xml:space="preserve"> на основе целевых показателей:</w:t>
      </w:r>
    </w:p>
    <w:p w:rsidR="009E0478" w:rsidRDefault="009E0478" w:rsidP="00B14E7B">
      <w:pPr>
        <w:widowControl w:val="0"/>
        <w:autoSpaceDE w:val="0"/>
        <w:autoSpaceDN w:val="0"/>
        <w:adjustRightInd w:val="0"/>
        <w:ind w:firstLine="540"/>
      </w:pPr>
      <w:r>
        <w:t>- целевые показатели первого уровня, характеризующие степень достижения цели программы и решения задач программы;</w:t>
      </w:r>
    </w:p>
    <w:p w:rsidR="009E0478" w:rsidRDefault="009E0478" w:rsidP="00B14E7B">
      <w:pPr>
        <w:widowControl w:val="0"/>
        <w:autoSpaceDE w:val="0"/>
        <w:autoSpaceDN w:val="0"/>
        <w:adjustRightInd w:val="0"/>
        <w:ind w:firstLine="540"/>
      </w:pPr>
      <w:r>
        <w:t>- целевые показатели второго уровня, характеризующие степень достижения целей подпрограмм и решения задач подпрограмм.</w:t>
      </w:r>
    </w:p>
    <w:p w:rsidR="009E0478" w:rsidRPr="005D028C" w:rsidRDefault="009E0478" w:rsidP="00F91FDB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</w:p>
    <w:p w:rsidR="009E0478" w:rsidRPr="005D028C" w:rsidRDefault="009E0478" w:rsidP="00F91FDB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  <w:r>
        <w:t xml:space="preserve">Ожидаемые целевые показатели первого уровня </w:t>
      </w:r>
    </w:p>
    <w:p w:rsidR="009E0478" w:rsidRPr="005D028C" w:rsidRDefault="009E0478" w:rsidP="00F91FDB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1169"/>
        <w:gridCol w:w="1170"/>
        <w:gridCol w:w="1169"/>
        <w:gridCol w:w="1170"/>
      </w:tblGrid>
      <w:tr w:rsidR="009E0478" w:rsidRPr="005C6072" w:rsidTr="00BA579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5C6072">
              <w:t>Наименование целевого показателя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2014 (прогноз)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2015 (план)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2016 (план)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2017 (план)</w:t>
            </w:r>
          </w:p>
        </w:tc>
      </w:tr>
      <w:tr w:rsidR="009E0478" w:rsidRPr="005C6072" w:rsidTr="00BA579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7</w:t>
            </w:r>
          </w:p>
        </w:tc>
      </w:tr>
      <w:tr w:rsidR="009E0478" w:rsidRPr="005C6072" w:rsidTr="00BA579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Среднемесячная номинальная начисленная заработная плата работников крупных и средних </w:t>
            </w:r>
            <w:r w:rsidRPr="005C6072">
              <w:lastRenderedPageBreak/>
              <w:t>предприятий и некоммерческих организаций муниципального образования,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lastRenderedPageBreak/>
              <w:t>24893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25689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26819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28106</w:t>
            </w:r>
          </w:p>
        </w:tc>
      </w:tr>
      <w:tr w:rsidR="009E0478" w:rsidRPr="005C6072" w:rsidTr="00BA579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</w:pPr>
            <w:r w:rsidRPr="005C6072">
              <w:lastRenderedPageBreak/>
              <w:t>Объем инвестиций в основной капитал (за период с начала года) по крупным и средним предприятиям на 1 жителя муниципального образования, 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31,8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38,0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44,2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44,2</w:t>
            </w:r>
          </w:p>
        </w:tc>
      </w:tr>
      <w:tr w:rsidR="009E0478" w:rsidRPr="005C6072" w:rsidTr="00BA579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Фонд заработной платы работников</w:t>
            </w:r>
            <w:proofErr w:type="gramStart"/>
            <w:r>
              <w:t xml:space="preserve"> ,</w:t>
            </w:r>
            <w:proofErr w:type="gramEnd"/>
            <w:r>
              <w:t xml:space="preserve"> млн.руб.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4496,8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5222,6</w:t>
            </w:r>
          </w:p>
        </w:tc>
      </w:tr>
      <w:tr w:rsidR="009E0478" w:rsidRPr="005C6072" w:rsidTr="00BA579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7120BB" w:rsidP="0037295F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Оборот</w:t>
            </w:r>
            <w:r w:rsidR="009E0478">
              <w:t xml:space="preserve"> предприятий и организаций от продажи товаров, продукции, работ, услуг, млн</w:t>
            </w:r>
            <w:proofErr w:type="gramStart"/>
            <w:r w:rsidR="009E0478">
              <w:t>.р</w:t>
            </w:r>
            <w:proofErr w:type="gramEnd"/>
            <w:r w:rsidR="009E0478">
              <w:t xml:space="preserve">уб.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16859,1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BC3A74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A74">
              <w:t>17988,7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25618,3</w:t>
            </w:r>
          </w:p>
        </w:tc>
      </w:tr>
    </w:tbl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277914">
      <w:pPr>
        <w:widowControl w:val="0"/>
        <w:autoSpaceDE w:val="0"/>
        <w:autoSpaceDN w:val="0"/>
        <w:adjustRightInd w:val="0"/>
        <w:ind w:firstLine="540"/>
      </w:pPr>
      <w:r w:rsidRPr="005D028C">
        <w:t>2.2.4. Перечень показателей носит открытый характер и предусматривает возможность корректировки.</w:t>
      </w:r>
    </w:p>
    <w:p w:rsidR="009E0478" w:rsidRPr="005D028C" w:rsidRDefault="009E0478" w:rsidP="00277914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</w:p>
    <w:p w:rsidR="009E0478" w:rsidRDefault="009E0478" w:rsidP="00277914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bookmarkStart w:id="14" w:name="Par710"/>
      <w:bookmarkEnd w:id="14"/>
    </w:p>
    <w:p w:rsidR="009E0478" w:rsidRPr="005D028C" w:rsidRDefault="009E0478" w:rsidP="00277914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5D028C">
        <w:t xml:space="preserve">2.3. </w:t>
      </w:r>
      <w:r>
        <w:t>Конечные результаты реализации п</w:t>
      </w:r>
      <w:r w:rsidRPr="005D028C">
        <w:t>рограммы</w:t>
      </w:r>
    </w:p>
    <w:p w:rsidR="009E0478" w:rsidRPr="005D028C" w:rsidRDefault="009E0478" w:rsidP="00277914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916BD5">
      <w:pPr>
        <w:pStyle w:val="a3"/>
        <w:widowControl w:val="0"/>
        <w:autoSpaceDE w:val="0"/>
        <w:autoSpaceDN w:val="0"/>
        <w:adjustRightInd w:val="0"/>
        <w:ind w:left="567"/>
      </w:pPr>
      <w:r w:rsidRPr="005D028C">
        <w:t>2.3.1. В результате реализации подпрограммы ожидается: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67"/>
      </w:pPr>
      <w:r w:rsidRPr="005D028C">
        <w:t>1)  Создание благоприятной инвестиционной среды в районе, в том числе: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67"/>
      </w:pPr>
      <w:r w:rsidRPr="005D028C">
        <w:t xml:space="preserve">- внедрение и реализация стандарта деятельности органов местного самоуправления по обеспечению благоприятного инвестиционного климата </w:t>
      </w:r>
      <w:proofErr w:type="gramStart"/>
      <w:r w:rsidRPr="005D028C">
        <w:t>в</w:t>
      </w:r>
      <w:proofErr w:type="gramEnd"/>
      <w:r w:rsidRPr="005D028C">
        <w:t xml:space="preserve"> </w:t>
      </w:r>
      <w:proofErr w:type="gramStart"/>
      <w:r w:rsidRPr="005D028C">
        <w:t>Краснокамском</w:t>
      </w:r>
      <w:proofErr w:type="gramEnd"/>
      <w:r w:rsidRPr="005D028C">
        <w:t xml:space="preserve"> муниципальном районе;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67"/>
      </w:pPr>
      <w:r w:rsidRPr="005D028C">
        <w:t xml:space="preserve">- разработка инвестиционной стратегии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района;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67"/>
      </w:pPr>
      <w:r w:rsidRPr="005D028C">
        <w:t>- создание и развитие инфраструктуры, необходимой для комплексной реализации инвестиционных проектов;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67"/>
      </w:pPr>
      <w:r w:rsidRPr="005D028C">
        <w:t>- развитие государственно-частного партнерства.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67"/>
      </w:pPr>
      <w:r w:rsidRPr="005D028C">
        <w:t>2) Формирование условий для устойчивого повышения заработной платы, соответствующей темпам роста производительности труда и качеству рабочей силы.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40"/>
      </w:pPr>
      <w:proofErr w:type="gramStart"/>
      <w:r w:rsidRPr="005D028C">
        <w:t xml:space="preserve">3) Создание полноценной системы стратегического планирования, способствующей социально-экономическому развитию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района, в том числе поселений, входящих в состав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района, обеспечить согласованность методологии, целей и задач в документах стратегического планирования (стратегии, прогнозах, программах), повысить результативность и эффективность принятых решений, обеспечить развитие механизмов "управления по результатам", обеспечивающих четкую взаимосвязь между результатами деятельности органов местного самоуправления и бюджетными средствами, выделенными</w:t>
      </w:r>
      <w:proofErr w:type="gramEnd"/>
      <w:r w:rsidRPr="005D028C">
        <w:t xml:space="preserve"> на их достижение.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40"/>
      </w:pPr>
      <w:r w:rsidRPr="005D028C">
        <w:t xml:space="preserve">2.3.2. Реализация </w:t>
      </w:r>
      <w:r>
        <w:t>п</w:t>
      </w:r>
      <w:r w:rsidRPr="005D028C">
        <w:t>рограммы позволит обеспечить устойчивое развитие экономики, что, в свою очередь, приведет к повышению уровня жизни населения района.</w:t>
      </w:r>
    </w:p>
    <w:p w:rsidR="009E0478" w:rsidRPr="005D028C" w:rsidRDefault="009E0478" w:rsidP="00916BD5">
      <w:pPr>
        <w:widowControl w:val="0"/>
        <w:autoSpaceDE w:val="0"/>
        <w:autoSpaceDN w:val="0"/>
        <w:adjustRightInd w:val="0"/>
        <w:ind w:firstLine="567"/>
      </w:pPr>
      <w:r w:rsidRPr="005D028C">
        <w:t>2.3.3.</w:t>
      </w:r>
      <w:r>
        <w:t xml:space="preserve"> Перечень основных мероприятий п</w:t>
      </w:r>
      <w:r w:rsidRPr="005D028C">
        <w:t xml:space="preserve">рограммы с указанием сроков их реализации и ожидаемых результатов </w:t>
      </w:r>
      <w:r w:rsidRPr="00BA5796">
        <w:t>отражен в приложении 1 к муниципальной программе.</w:t>
      </w:r>
    </w:p>
    <w:p w:rsidR="009E0478" w:rsidRPr="005D028C" w:rsidRDefault="009E0478" w:rsidP="00916BD5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  <w:r w:rsidRPr="005D028C">
        <w:t xml:space="preserve">2.4. </w:t>
      </w:r>
      <w:bookmarkStart w:id="15" w:name="Par724"/>
      <w:bookmarkStart w:id="16" w:name="Par797"/>
      <w:bookmarkEnd w:id="15"/>
      <w:bookmarkEnd w:id="16"/>
      <w:r w:rsidRPr="005D028C">
        <w:t>С</w:t>
      </w:r>
      <w:r>
        <w:t>роки и этапы реализации п</w:t>
      </w:r>
      <w:r w:rsidRPr="005D028C">
        <w:t>рограммы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2.4.1. Программа рассчитана на период реализации с 2015 по 2017 год.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2.4.2. Программа не имеет строгой разбивки на этапы, мероприятия реализуются на протяжении всего срока реализации Программы.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bookmarkStart w:id="17" w:name="Par802"/>
      <w:bookmarkEnd w:id="17"/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1"/>
      </w:pPr>
      <w:bookmarkStart w:id="18" w:name="Par812"/>
      <w:bookmarkEnd w:id="18"/>
      <w:r w:rsidRPr="005D028C">
        <w:t>Раздел III. ПЕРЕЧЕНЬ И КРАТКОЕ ОПИСАНИЕ ПОДПРОГРАММ</w: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Для каждой подпрограммы определены цели и задачи, решение которых обе</w:t>
      </w:r>
      <w:r>
        <w:t>спечивает достижение цели п</w:t>
      </w:r>
      <w:r w:rsidRPr="005D028C">
        <w:t>рограммы - обеспечение устойчивого экономического развития.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  <w:outlineLvl w:val="2"/>
      </w:pPr>
      <w:bookmarkStart w:id="19" w:name="Par816"/>
      <w:bookmarkEnd w:id="19"/>
      <w:r w:rsidRPr="005D028C">
        <w:lastRenderedPageBreak/>
        <w:t xml:space="preserve">3.1. Подпрограмма 1 </w:t>
      </w:r>
      <w:r>
        <w:t>«</w:t>
      </w:r>
      <w:r w:rsidRPr="005D028C">
        <w:t xml:space="preserve">Формирование благоприятной инвестиционной среды </w:t>
      </w:r>
      <w:proofErr w:type="gramStart"/>
      <w:r w:rsidRPr="005D028C">
        <w:t>в</w:t>
      </w:r>
      <w:proofErr w:type="gramEnd"/>
      <w:r w:rsidRPr="005D028C">
        <w:t xml:space="preserve"> </w:t>
      </w:r>
      <w:proofErr w:type="gramStart"/>
      <w:r w:rsidRPr="005D028C">
        <w:t>Краснокамском</w:t>
      </w:r>
      <w:proofErr w:type="gramEnd"/>
      <w:r w:rsidRPr="005D028C">
        <w:t xml:space="preserve"> муниципальном районе</w:t>
      </w:r>
      <w:r>
        <w:t>»</w:t>
      </w:r>
      <w:r w:rsidRPr="005D028C">
        <w:t>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 xml:space="preserve">3.1.1. </w:t>
      </w:r>
      <w:r>
        <w:t>Задача</w:t>
      </w:r>
      <w:r w:rsidRPr="005D028C">
        <w:t xml:space="preserve"> данной подпрограммы - создание благоприятных условий для привлечения отечественных и иностранных инвестиций и создание механизмов, обеспечивающих повышение инвестиционной привлекательности района, способствующих устойчивому социально-экономическому развитию района.</w:t>
      </w:r>
    </w:p>
    <w:p w:rsidR="009E0478" w:rsidRPr="005D028C" w:rsidRDefault="009E0478" w:rsidP="00971EFB">
      <w:pPr>
        <w:widowControl w:val="0"/>
        <w:autoSpaceDE w:val="0"/>
        <w:autoSpaceDN w:val="0"/>
        <w:adjustRightInd w:val="0"/>
        <w:ind w:firstLine="540"/>
      </w:pPr>
      <w:r w:rsidRPr="005D028C">
        <w:t>3.1.2. Основн</w:t>
      </w:r>
      <w:r>
        <w:t xml:space="preserve">ое мероприятие - </w:t>
      </w:r>
      <w:r w:rsidRPr="005D028C">
        <w:t xml:space="preserve">создание условий для </w:t>
      </w:r>
      <w:r>
        <w:t xml:space="preserve">эффективной </w:t>
      </w:r>
      <w:r w:rsidRPr="005D028C">
        <w:t>реа</w:t>
      </w:r>
      <w:r>
        <w:t xml:space="preserve">лизации инвестиционных проектов на территории </w:t>
      </w:r>
      <w:proofErr w:type="spellStart"/>
      <w:r>
        <w:t>Краснокамского</w:t>
      </w:r>
      <w:proofErr w:type="spellEnd"/>
      <w:r>
        <w:t xml:space="preserve"> муниципального района.</w:t>
      </w:r>
    </w:p>
    <w:p w:rsidR="009E0478" w:rsidRPr="005D028C" w:rsidRDefault="009E0478" w:rsidP="00F926DB">
      <w:pPr>
        <w:widowControl w:val="0"/>
        <w:autoSpaceDE w:val="0"/>
        <w:autoSpaceDN w:val="0"/>
        <w:adjustRightInd w:val="0"/>
        <w:ind w:firstLine="540"/>
      </w:pPr>
      <w:r w:rsidRPr="005D028C">
        <w:t>3.1.3. Решение поставленн</w:t>
      </w:r>
      <w:r>
        <w:t>ой</w:t>
      </w:r>
      <w:r w:rsidRPr="005D028C">
        <w:t xml:space="preserve"> задач</w:t>
      </w:r>
      <w:r>
        <w:t>и</w:t>
      </w:r>
      <w:r w:rsidRPr="005D028C">
        <w:t xml:space="preserve"> оценивается с помощью следующих показателей:</w:t>
      </w:r>
    </w:p>
    <w:p w:rsidR="009E0478" w:rsidRDefault="009E0478" w:rsidP="00F926DB">
      <w:pPr>
        <w:widowControl w:val="0"/>
        <w:autoSpaceDE w:val="0"/>
        <w:autoSpaceDN w:val="0"/>
        <w:adjustRightInd w:val="0"/>
        <w:ind w:firstLine="540"/>
      </w:pPr>
      <w:r>
        <w:rPr>
          <w:lang w:eastAsia="ru-RU"/>
        </w:rPr>
        <w:t xml:space="preserve">а) наличие благоприятной инвестиционной среды на территории </w:t>
      </w:r>
      <w:proofErr w:type="spellStart"/>
      <w:r>
        <w:rPr>
          <w:lang w:eastAsia="ru-RU"/>
        </w:rPr>
        <w:t>Краснокамского</w:t>
      </w:r>
      <w:proofErr w:type="spellEnd"/>
      <w:r>
        <w:rPr>
          <w:lang w:eastAsia="ru-RU"/>
        </w:rPr>
        <w:t xml:space="preserve"> муниципального района;</w:t>
      </w:r>
    </w:p>
    <w:p w:rsidR="009E0478" w:rsidRPr="005D028C" w:rsidRDefault="009E0478" w:rsidP="00F926DB">
      <w:pPr>
        <w:widowControl w:val="0"/>
        <w:autoSpaceDE w:val="0"/>
        <w:autoSpaceDN w:val="0"/>
        <w:adjustRightInd w:val="0"/>
        <w:ind w:firstLine="540"/>
      </w:pPr>
      <w:r>
        <w:t>б</w:t>
      </w:r>
      <w:r w:rsidRPr="005D028C">
        <w:t xml:space="preserve">) наличие Инвестиционной стратегии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района;</w:t>
      </w:r>
    </w:p>
    <w:p w:rsidR="009E0478" w:rsidRPr="005D028C" w:rsidRDefault="009E0478" w:rsidP="00F926DB">
      <w:pPr>
        <w:widowControl w:val="0"/>
        <w:autoSpaceDE w:val="0"/>
        <w:autoSpaceDN w:val="0"/>
        <w:adjustRightInd w:val="0"/>
        <w:ind w:firstLine="540"/>
      </w:pPr>
      <w:r>
        <w:t>в</w:t>
      </w:r>
      <w:r w:rsidRPr="005D028C">
        <w:t xml:space="preserve">) </w:t>
      </w:r>
      <w:r>
        <w:t xml:space="preserve">актуализация </w:t>
      </w:r>
      <w:r w:rsidRPr="005D028C">
        <w:t>перечня производственных помещений и свободных земельных участков;</w:t>
      </w:r>
    </w:p>
    <w:p w:rsidR="009E0478" w:rsidRPr="005D028C" w:rsidRDefault="009E0478" w:rsidP="00F926DB">
      <w:pPr>
        <w:widowControl w:val="0"/>
        <w:autoSpaceDE w:val="0"/>
        <w:autoSpaceDN w:val="0"/>
        <w:adjustRightInd w:val="0"/>
        <w:ind w:firstLine="540"/>
      </w:pPr>
      <w:r>
        <w:t>г</w:t>
      </w:r>
      <w:r w:rsidRPr="005D028C">
        <w:t>) количество сформированных промышленных площадок и индустриальных (промышленных) парков на территории района;</w:t>
      </w:r>
    </w:p>
    <w:p w:rsidR="009E0478" w:rsidRPr="00EF77F9" w:rsidRDefault="009E0478" w:rsidP="00F926DB">
      <w:pPr>
        <w:widowControl w:val="0"/>
        <w:autoSpaceDE w:val="0"/>
        <w:autoSpaceDN w:val="0"/>
        <w:adjustRightInd w:val="0"/>
        <w:ind w:firstLine="540"/>
      </w:pPr>
      <w:proofErr w:type="spellStart"/>
      <w:r>
        <w:t>д</w:t>
      </w:r>
      <w:proofErr w:type="spellEnd"/>
      <w:r w:rsidRPr="005D028C">
        <w:t xml:space="preserve">) </w:t>
      </w:r>
      <w:r>
        <w:t xml:space="preserve">актуализация </w:t>
      </w:r>
      <w:r w:rsidRPr="005D028C">
        <w:t xml:space="preserve">раздела «Инвестиции» на сайте администрации </w:t>
      </w:r>
      <w:proofErr w:type="spellStart"/>
      <w:r w:rsidRPr="00EF77F9">
        <w:t>Краснокамского</w:t>
      </w:r>
      <w:proofErr w:type="spellEnd"/>
      <w:r w:rsidRPr="00EF77F9">
        <w:t xml:space="preserve"> муниципального района </w:t>
      </w:r>
      <w:hyperlink r:id="rId22" w:history="1">
        <w:r w:rsidRPr="00EF77F9">
          <w:rPr>
            <w:rStyle w:val="ad"/>
            <w:color w:val="auto"/>
          </w:rPr>
          <w:t>http://krasnokamskiy.com</w:t>
        </w:r>
      </w:hyperlink>
      <w:r w:rsidRPr="00EF77F9">
        <w:t>;</w:t>
      </w:r>
    </w:p>
    <w:p w:rsidR="009E0478" w:rsidRPr="005D028C" w:rsidRDefault="009E0478" w:rsidP="00F926DB">
      <w:pPr>
        <w:widowControl w:val="0"/>
        <w:autoSpaceDE w:val="0"/>
        <w:autoSpaceDN w:val="0"/>
        <w:adjustRightInd w:val="0"/>
        <w:ind w:firstLine="540"/>
      </w:pPr>
      <w:r>
        <w:t>е</w:t>
      </w:r>
      <w:r w:rsidRPr="005D028C">
        <w:t>) доля положительных отзывов об инвестиционной ситуации в районе.</w:t>
      </w:r>
    </w:p>
    <w:p w:rsidR="009E0478" w:rsidRPr="005D028C" w:rsidRDefault="009E0478" w:rsidP="00F926DB">
      <w:pPr>
        <w:widowControl w:val="0"/>
        <w:autoSpaceDE w:val="0"/>
        <w:autoSpaceDN w:val="0"/>
        <w:adjustRightInd w:val="0"/>
        <w:ind w:firstLine="540"/>
      </w:pPr>
    </w:p>
    <w:p w:rsidR="009E0478" w:rsidRPr="00EF77F9" w:rsidRDefault="009E0478">
      <w:pPr>
        <w:widowControl w:val="0"/>
        <w:autoSpaceDE w:val="0"/>
        <w:autoSpaceDN w:val="0"/>
        <w:adjustRightInd w:val="0"/>
        <w:ind w:firstLine="540"/>
        <w:outlineLvl w:val="2"/>
      </w:pPr>
      <w:bookmarkStart w:id="20" w:name="Par823"/>
      <w:bookmarkEnd w:id="20"/>
      <w:r w:rsidRPr="005D028C">
        <w:t xml:space="preserve">3.2. Подпрограмма </w:t>
      </w:r>
      <w:r w:rsidRPr="00EF77F9">
        <w:t xml:space="preserve">2 «Стратегическое планирование </w:t>
      </w:r>
      <w:proofErr w:type="gramStart"/>
      <w:r w:rsidRPr="00EF77F9">
        <w:t>в</w:t>
      </w:r>
      <w:proofErr w:type="gramEnd"/>
      <w:r w:rsidRPr="00EF77F9">
        <w:t xml:space="preserve"> </w:t>
      </w:r>
      <w:proofErr w:type="gramStart"/>
      <w:r w:rsidRPr="00EF77F9">
        <w:t>Краснокамском</w:t>
      </w:r>
      <w:proofErr w:type="gramEnd"/>
      <w:r w:rsidRPr="00EF77F9">
        <w:t xml:space="preserve"> муниципальном районе».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EF77F9">
        <w:t xml:space="preserve">3.2.1. </w:t>
      </w:r>
      <w:r>
        <w:t>Задача</w:t>
      </w:r>
      <w:r w:rsidRPr="00EF77F9">
        <w:t xml:space="preserve"> данной подпрограммы</w:t>
      </w:r>
      <w:r w:rsidRPr="005D028C">
        <w:t xml:space="preserve"> – разработка и реализация комплексной системы стратегического планирования социально-экономического развития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 xml:space="preserve">3.2.2. Основные </w:t>
      </w:r>
      <w:r>
        <w:t>мероприятия</w:t>
      </w:r>
      <w:r w:rsidRPr="005D028C">
        <w:t>:</w:t>
      </w:r>
    </w:p>
    <w:p w:rsidR="009E0478" w:rsidRPr="005D028C" w:rsidRDefault="009E0478" w:rsidP="00F66A2F">
      <w:pPr>
        <w:widowControl w:val="0"/>
        <w:autoSpaceDE w:val="0"/>
        <w:autoSpaceDN w:val="0"/>
        <w:adjustRightInd w:val="0"/>
        <w:ind w:firstLine="540"/>
      </w:pPr>
      <w:r w:rsidRPr="005D028C">
        <w:t xml:space="preserve">- </w:t>
      </w:r>
      <w:r>
        <w:t>р</w:t>
      </w:r>
      <w:r w:rsidRPr="005C6072">
        <w:rPr>
          <w:lang w:eastAsia="ru-RU"/>
        </w:rPr>
        <w:t xml:space="preserve">азработка Стратегии социально-экономического развития </w:t>
      </w:r>
      <w:proofErr w:type="spellStart"/>
      <w:r w:rsidRPr="005C6072">
        <w:rPr>
          <w:lang w:eastAsia="ru-RU"/>
        </w:rPr>
        <w:t>Краснокамского</w:t>
      </w:r>
      <w:proofErr w:type="spellEnd"/>
      <w:r w:rsidRPr="005C6072">
        <w:rPr>
          <w:lang w:eastAsia="ru-RU"/>
        </w:rPr>
        <w:t xml:space="preserve"> муниципального района</w:t>
      </w:r>
      <w:r w:rsidRPr="005D028C">
        <w:t>;</w:t>
      </w:r>
    </w:p>
    <w:p w:rsidR="009E0478" w:rsidRPr="005D028C" w:rsidRDefault="009E0478" w:rsidP="00F66A2F">
      <w:pPr>
        <w:widowControl w:val="0"/>
        <w:autoSpaceDE w:val="0"/>
        <w:autoSpaceDN w:val="0"/>
        <w:adjustRightInd w:val="0"/>
        <w:ind w:firstLine="540"/>
      </w:pPr>
      <w:r w:rsidRPr="005D028C">
        <w:t xml:space="preserve">- </w:t>
      </w:r>
      <w:r>
        <w:t>р</w:t>
      </w:r>
      <w:r w:rsidRPr="00A5353F">
        <w:rPr>
          <w:lang w:eastAsia="ru-RU"/>
        </w:rPr>
        <w:t xml:space="preserve">еализация комплексного плана мероприятий администрации </w:t>
      </w:r>
      <w:proofErr w:type="spellStart"/>
      <w:r w:rsidRPr="00A5353F">
        <w:rPr>
          <w:lang w:eastAsia="ru-RU"/>
        </w:rPr>
        <w:t>Краснокамского</w:t>
      </w:r>
      <w:proofErr w:type="spellEnd"/>
      <w:r w:rsidRPr="00A5353F">
        <w:rPr>
          <w:lang w:eastAsia="ru-RU"/>
        </w:rPr>
        <w:t xml:space="preserve"> муниципального района по реализации Стратегии социально-экономического развития на очередной год и контроль его выполнения</w:t>
      </w:r>
      <w:r>
        <w:rPr>
          <w:lang w:eastAsia="ru-RU"/>
        </w:rPr>
        <w:t>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3.2.3 . Решение поставленн</w:t>
      </w:r>
      <w:r>
        <w:t>ой</w:t>
      </w:r>
      <w:r w:rsidRPr="005D028C">
        <w:t xml:space="preserve"> задач</w:t>
      </w:r>
      <w:r>
        <w:t>и</w:t>
      </w:r>
      <w:r w:rsidRPr="005D028C">
        <w:t xml:space="preserve"> оценивается с помощью следующих показателей:</w:t>
      </w:r>
    </w:p>
    <w:p w:rsidR="009E0478" w:rsidRDefault="009E0478" w:rsidP="005729F3">
      <w:pPr>
        <w:widowControl w:val="0"/>
        <w:autoSpaceDE w:val="0"/>
        <w:autoSpaceDN w:val="0"/>
        <w:adjustRightInd w:val="0"/>
        <w:ind w:firstLine="540"/>
      </w:pPr>
      <w:r w:rsidRPr="005D028C">
        <w:t xml:space="preserve">а) </w:t>
      </w:r>
      <w:r>
        <w:t xml:space="preserve">наличие Стратегии социально-экономического развития </w:t>
      </w:r>
      <w:proofErr w:type="spellStart"/>
      <w:r>
        <w:t>Краснокамского</w:t>
      </w:r>
      <w:proofErr w:type="spellEnd"/>
      <w:r>
        <w:t xml:space="preserve"> муниципального района;</w:t>
      </w:r>
    </w:p>
    <w:p w:rsidR="009E0478" w:rsidRPr="005D028C" w:rsidRDefault="009E0478" w:rsidP="005729F3">
      <w:pPr>
        <w:widowControl w:val="0"/>
        <w:autoSpaceDE w:val="0"/>
        <w:autoSpaceDN w:val="0"/>
        <w:adjustRightInd w:val="0"/>
        <w:ind w:firstLine="540"/>
      </w:pPr>
      <w:r>
        <w:t xml:space="preserve">б) </w:t>
      </w:r>
      <w:r w:rsidRPr="005D028C">
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района;</w:t>
      </w:r>
    </w:p>
    <w:p w:rsidR="009E0478" w:rsidRPr="005D028C" w:rsidRDefault="009E0478" w:rsidP="005729F3">
      <w:pPr>
        <w:widowControl w:val="0"/>
        <w:autoSpaceDE w:val="0"/>
        <w:autoSpaceDN w:val="0"/>
        <w:adjustRightInd w:val="0"/>
        <w:ind w:firstLine="540"/>
      </w:pPr>
      <w:r>
        <w:t>в</w:t>
      </w:r>
      <w:r w:rsidRPr="005D028C">
        <w:t xml:space="preserve">) отклонение основных макроэкономических показателей прогноза социально-экономического развития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от их фактических значений.</w:t>
      </w:r>
    </w:p>
    <w:p w:rsidR="009E0478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BA5796" w:rsidRDefault="009E0478" w:rsidP="00E73AAA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864"/>
      <w:bookmarkEnd w:id="21"/>
      <w:r w:rsidRPr="00BA5796">
        <w:t>Раздел IV. ОСНОВНЫЕ МЕРЫ ПРАВОВОГО РЕГУЛИРОВАНИЯ</w:t>
      </w:r>
    </w:p>
    <w:p w:rsidR="009E0478" w:rsidRPr="00C82D16" w:rsidRDefault="009E0478" w:rsidP="00E73AAA">
      <w:pPr>
        <w:widowControl w:val="0"/>
        <w:autoSpaceDE w:val="0"/>
        <w:autoSpaceDN w:val="0"/>
        <w:adjustRightInd w:val="0"/>
        <w:jc w:val="center"/>
        <w:outlineLvl w:val="1"/>
        <w:rPr>
          <w:highlight w:val="green"/>
        </w:rPr>
      </w:pPr>
    </w:p>
    <w:p w:rsidR="009E0478" w:rsidRPr="00086CF9" w:rsidRDefault="009E0478" w:rsidP="00323398">
      <w:pPr>
        <w:widowControl w:val="0"/>
        <w:autoSpaceDE w:val="0"/>
        <w:autoSpaceDN w:val="0"/>
        <w:adjustRightInd w:val="0"/>
        <w:ind w:firstLine="709"/>
        <w:outlineLvl w:val="1"/>
      </w:pPr>
      <w:r w:rsidRPr="00086CF9">
        <w:t>В рамках реализации м</w:t>
      </w:r>
      <w:r>
        <w:t>ероприятий п</w:t>
      </w:r>
      <w:r w:rsidRPr="00086CF9">
        <w:t>рограммы предусматривается разработка и принятие следующих нормативных правовых актов:</w:t>
      </w:r>
    </w:p>
    <w:p w:rsidR="009E0478" w:rsidRPr="00086CF9" w:rsidRDefault="009E0478" w:rsidP="00E73AAA">
      <w:pPr>
        <w:widowControl w:val="0"/>
        <w:autoSpaceDE w:val="0"/>
        <w:autoSpaceDN w:val="0"/>
        <w:adjustRightInd w:val="0"/>
      </w:pPr>
    </w:p>
    <w:tbl>
      <w:tblPr>
        <w:tblW w:w="1006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479"/>
        <w:gridCol w:w="2976"/>
        <w:gridCol w:w="2410"/>
        <w:gridCol w:w="1417"/>
      </w:tblGrid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 xml:space="preserve">N </w:t>
            </w:r>
            <w:proofErr w:type="spellStart"/>
            <w:proofErr w:type="gramStart"/>
            <w:r w:rsidRPr="005C6072">
              <w:t>п</w:t>
            </w:r>
            <w:proofErr w:type="spellEnd"/>
            <w:proofErr w:type="gramEnd"/>
            <w:r w:rsidRPr="005C6072">
              <w:t>/</w:t>
            </w:r>
            <w:proofErr w:type="spellStart"/>
            <w:r w:rsidRPr="005C6072">
              <w:t>п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Вид нормативного правового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E73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 xml:space="preserve">Ответственный исполнитель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Ожидаемый срок исполнения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lastRenderedPageBreak/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5</w:t>
            </w:r>
          </w:p>
        </w:tc>
      </w:tr>
      <w:tr w:rsidR="009E0478" w:rsidRPr="005C6072" w:rsidTr="00D31F65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2641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2" w:name="Par4014"/>
            <w:bookmarkEnd w:id="22"/>
            <w:r w:rsidRPr="005C6072">
              <w:t xml:space="preserve">Подпрограмма 1 «Формирование благоприятной инвестиционной среды </w:t>
            </w:r>
            <w:proofErr w:type="gramStart"/>
            <w:r w:rsidRPr="005C6072">
              <w:t>в</w:t>
            </w:r>
            <w:proofErr w:type="gramEnd"/>
            <w:r w:rsidRPr="005C6072">
              <w:t xml:space="preserve"> </w:t>
            </w:r>
            <w:proofErr w:type="gramStart"/>
            <w:r w:rsidRPr="005C6072">
              <w:t>Краснокамском</w:t>
            </w:r>
            <w:proofErr w:type="gramEnd"/>
            <w:r w:rsidRPr="005C6072">
              <w:t xml:space="preserve"> муниципальном районе»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Постановление администрации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 разработке Инвестиционной Стратегии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Решение Земского собрания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Об утверждении Инвестиционной Стратегии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Постановление администрации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Об утверждении Порядка отбора инвестиционных проектов, реализуемых или планируемых к реализации на территории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Постановление администрации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Об утверждении Порядка административного сопровождения инвестиционных проектов, реализуемых или планируемых к реализации на территории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Постановление администрации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 порядке создания и функционирования индустриальных парков на территории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3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Постановление администрации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 порядке заключения соглашений о государственно-частном партнерстве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3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1.7.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Решение Земского собрания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Об утверждении доклада главы об инвестиционном климате на территории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101690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ежегодно в 4 квартале </w:t>
            </w:r>
          </w:p>
        </w:tc>
      </w:tr>
      <w:tr w:rsidR="009E0478" w:rsidRPr="005C6072" w:rsidTr="00D31F65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</w:pPr>
            <w:bookmarkStart w:id="23" w:name="Par4138"/>
            <w:bookmarkEnd w:id="23"/>
            <w:r w:rsidRPr="005C6072">
              <w:lastRenderedPageBreak/>
              <w:t xml:space="preserve">Подпрограмма 2 «Стратегическое планирование </w:t>
            </w:r>
            <w:proofErr w:type="gramStart"/>
            <w:r w:rsidRPr="005C6072">
              <w:t>в</w:t>
            </w:r>
            <w:proofErr w:type="gramEnd"/>
            <w:r w:rsidRPr="005C6072">
              <w:t xml:space="preserve"> </w:t>
            </w:r>
            <w:proofErr w:type="gramStart"/>
            <w:r w:rsidRPr="005C6072">
              <w:t>Краснокамском</w:t>
            </w:r>
            <w:proofErr w:type="gramEnd"/>
            <w:r w:rsidRPr="005C6072">
              <w:t xml:space="preserve"> муниципальном районе»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Постановление администрации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 разработке Стратегии социально-экономического развития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 до 2030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2.2.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Решение Земского собрания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Об утверждении Стратегии социально-экономического развития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 до 2030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2.3.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Постановление администрации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Об утверждении плана мероприятий по реализации Стратегии социально-экономического развития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 до 2030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3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2.4.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Постановление администрации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 разработке Программы комплексного социально-экономического развития  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 на 2016-2020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101690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2.5.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Решение Земского собрания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Об утверждении  Программы комплексного социально-экономического развития  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 на 2016-2020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4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101690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2.6.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Решение Земского собрания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3A7229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Ежегодный отчет главы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 – главы администрации </w:t>
            </w:r>
            <w:proofErr w:type="spellStart"/>
            <w:r w:rsidRPr="005C6072">
              <w:t>Краснокамского</w:t>
            </w:r>
            <w:proofErr w:type="spellEnd"/>
            <w:r w:rsidRPr="005C6072">
              <w:t xml:space="preserve">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3A7229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ежегодно во 2 квартале</w:t>
            </w:r>
          </w:p>
        </w:tc>
      </w:tr>
    </w:tbl>
    <w:p w:rsidR="009E0478" w:rsidRDefault="009E0478" w:rsidP="00DE0D9F">
      <w:pPr>
        <w:widowControl w:val="0"/>
        <w:autoSpaceDE w:val="0"/>
        <w:autoSpaceDN w:val="0"/>
        <w:adjustRightInd w:val="0"/>
        <w:ind w:firstLine="540"/>
        <w:jc w:val="left"/>
      </w:pPr>
      <w:bookmarkStart w:id="24" w:name="Par4149"/>
      <w:bookmarkEnd w:id="24"/>
    </w:p>
    <w:p w:rsidR="009E0478" w:rsidRPr="005D028C" w:rsidRDefault="009E0478" w:rsidP="00DE0D9F">
      <w:pPr>
        <w:widowControl w:val="0"/>
        <w:autoSpaceDE w:val="0"/>
        <w:autoSpaceDN w:val="0"/>
        <w:adjustRightInd w:val="0"/>
        <w:ind w:firstLine="540"/>
        <w:jc w:val="left"/>
      </w:pPr>
    </w:p>
    <w:p w:rsidR="009E0478" w:rsidRPr="005D028C" w:rsidRDefault="009E0478" w:rsidP="001F4FBF">
      <w:pPr>
        <w:widowControl w:val="0"/>
        <w:autoSpaceDE w:val="0"/>
        <w:autoSpaceDN w:val="0"/>
        <w:adjustRightInd w:val="0"/>
        <w:jc w:val="center"/>
        <w:outlineLvl w:val="1"/>
      </w:pPr>
      <w:bookmarkStart w:id="25" w:name="Par869"/>
      <w:bookmarkEnd w:id="25"/>
      <w:r w:rsidRPr="005D028C">
        <w:t>Раздел V. ПЕРЕЧЕНЬ ЦЕЛЕВЫХ ПОКАЗАТЕЛЕЙ МУНИЦИПАЛЬНОЙ ПРОГРАММЫ</w:t>
      </w:r>
    </w:p>
    <w:p w:rsidR="009E0478" w:rsidRPr="005D028C" w:rsidRDefault="009E0478" w:rsidP="001F4FBF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5244A4" w:rsidP="001F4FBF">
      <w:pPr>
        <w:widowControl w:val="0"/>
        <w:autoSpaceDE w:val="0"/>
        <w:autoSpaceDN w:val="0"/>
        <w:adjustRightInd w:val="0"/>
        <w:ind w:firstLine="540"/>
      </w:pPr>
      <w:hyperlink w:anchor="Par677" w:history="1">
        <w:r w:rsidR="009E0478" w:rsidRPr="00EF77F9">
          <w:t>Перечень</w:t>
        </w:r>
      </w:hyperlink>
      <w:r w:rsidR="009E0478" w:rsidRPr="00EF77F9">
        <w:t xml:space="preserve"> целе</w:t>
      </w:r>
      <w:r w:rsidR="009E0478" w:rsidRPr="005D028C">
        <w:t xml:space="preserve">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муниципальной программы отражены в </w:t>
      </w:r>
      <w:r w:rsidR="009E0478">
        <w:t xml:space="preserve">приложении 2 к </w:t>
      </w:r>
      <w:r w:rsidR="009E0478" w:rsidRPr="005D028C">
        <w:t>муниципальной программ</w:t>
      </w:r>
      <w:r w:rsidR="009E0478">
        <w:t>е</w:t>
      </w:r>
      <w:r w:rsidR="009E0478" w:rsidRPr="005D028C">
        <w:t>.</w:t>
      </w:r>
    </w:p>
    <w:p w:rsidR="009E0478" w:rsidRPr="005D028C" w:rsidRDefault="009E0478" w:rsidP="001F4FBF">
      <w:pPr>
        <w:widowControl w:val="0"/>
        <w:autoSpaceDE w:val="0"/>
        <w:autoSpaceDN w:val="0"/>
        <w:adjustRightInd w:val="0"/>
        <w:jc w:val="center"/>
        <w:outlineLvl w:val="1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1F4FBF">
      <w:pPr>
        <w:widowControl w:val="0"/>
        <w:autoSpaceDE w:val="0"/>
        <w:autoSpaceDN w:val="0"/>
        <w:adjustRightInd w:val="0"/>
        <w:jc w:val="center"/>
        <w:outlineLvl w:val="1"/>
      </w:pPr>
      <w:bookmarkStart w:id="26" w:name="Par1009"/>
      <w:bookmarkEnd w:id="26"/>
      <w:r w:rsidRPr="005D028C">
        <w:t>Раздел VI. РЕСУРСНОЕ ОБЕСПЕЧЕНИЕ МУНИЦИПАЛЬНОЙ ПРОГРАММЫ</w:t>
      </w:r>
    </w:p>
    <w:p w:rsidR="009E0478" w:rsidRPr="005D028C" w:rsidRDefault="009E0478" w:rsidP="001F4FBF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1F4FBF">
      <w:pPr>
        <w:widowControl w:val="0"/>
        <w:autoSpaceDE w:val="0"/>
        <w:autoSpaceDN w:val="0"/>
        <w:adjustRightInd w:val="0"/>
        <w:ind w:firstLine="540"/>
      </w:pPr>
      <w:r w:rsidRPr="005D028C">
        <w:t>Информация по фина</w:t>
      </w:r>
      <w:r>
        <w:t>нсовому обеспечению реализации П</w:t>
      </w:r>
      <w:r w:rsidRPr="005D028C">
        <w:t>рограммы представлена:</w:t>
      </w:r>
    </w:p>
    <w:p w:rsidR="009E0478" w:rsidRPr="005D028C" w:rsidRDefault="009E0478" w:rsidP="001F4FBF">
      <w:pPr>
        <w:widowControl w:val="0"/>
        <w:autoSpaceDE w:val="0"/>
        <w:autoSpaceDN w:val="0"/>
        <w:adjustRightInd w:val="0"/>
        <w:ind w:firstLine="540"/>
      </w:pPr>
      <w:r w:rsidRPr="005D028C">
        <w:t xml:space="preserve">- в </w:t>
      </w:r>
      <w:r>
        <w:t xml:space="preserve">приложении 3 к муниципальной программе </w:t>
      </w:r>
      <w:r w:rsidRPr="005D028C">
        <w:t xml:space="preserve">- </w:t>
      </w:r>
      <w:r w:rsidRPr="00EF77F9">
        <w:t xml:space="preserve">финансовое </w:t>
      </w:r>
      <w:hyperlink w:anchor="Par806" w:history="1">
        <w:r w:rsidRPr="00EF77F9">
          <w:t>обеспечение</w:t>
        </w:r>
      </w:hyperlink>
      <w:r w:rsidRPr="00EF77F9">
        <w:t xml:space="preserve"> реализации</w:t>
      </w:r>
      <w:r>
        <w:t xml:space="preserve"> п</w:t>
      </w:r>
      <w:r w:rsidRPr="005D028C">
        <w:t xml:space="preserve">рограммы за счет средств бюджета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района;</w:t>
      </w:r>
    </w:p>
    <w:p w:rsidR="009E0478" w:rsidRPr="005D028C" w:rsidRDefault="009E0478" w:rsidP="001F4FBF">
      <w:pPr>
        <w:widowControl w:val="0"/>
        <w:autoSpaceDE w:val="0"/>
        <w:autoSpaceDN w:val="0"/>
        <w:adjustRightInd w:val="0"/>
        <w:ind w:firstLine="540"/>
      </w:pPr>
      <w:r w:rsidRPr="005D028C">
        <w:t xml:space="preserve">- в </w:t>
      </w:r>
      <w:r>
        <w:t xml:space="preserve">приложении 4 к муниципальной программе </w:t>
      </w:r>
      <w:r w:rsidRPr="005D028C">
        <w:t xml:space="preserve">– финансовое </w:t>
      </w:r>
      <w:r>
        <w:t>обеспечение п</w:t>
      </w:r>
      <w:r w:rsidRPr="005D028C">
        <w:t>рограммы за счет всех источников финансирования.</w:t>
      </w:r>
    </w:p>
    <w:p w:rsidR="009E0478" w:rsidRDefault="009E0478" w:rsidP="001F4FBF">
      <w:pPr>
        <w:widowControl w:val="0"/>
        <w:autoSpaceDE w:val="0"/>
        <w:autoSpaceDN w:val="0"/>
        <w:adjustRightInd w:val="0"/>
        <w:ind w:firstLine="540"/>
      </w:pPr>
      <w:r>
        <w:t>Объем финансирования П</w:t>
      </w:r>
      <w:r w:rsidRPr="005D028C">
        <w:t xml:space="preserve">рограммы определяется ежегодно при формировании бюджета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и утверждается решением Земского Собрания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о бюджете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по годам.</w:t>
      </w:r>
    </w:p>
    <w:p w:rsidR="009E0478" w:rsidRDefault="009E0478" w:rsidP="001F4FBF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1"/>
      </w:pPr>
      <w:bookmarkStart w:id="27" w:name="Par1043"/>
      <w:bookmarkEnd w:id="27"/>
      <w:r w:rsidRPr="005D028C">
        <w:t>Раздел VII. МЕТОДИКА ОЦЕНКИ ЭФФЕКТИВНОСТИ МУНИЦИПАЛЬНОЙ</w: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  <w:r w:rsidRPr="005D028C">
        <w:t>ПРОГРАММЫ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Методика оценки эффективности муниципальной программы учитывает необходимость проведения следующих оценок: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7.1. Степень достижения целей и решения задач муниципальной программы.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7.1.1. Оценка степени достижения целей и решения задач муниципальной программы определяется путем сопоставления степени достижения показателя (индикатора) муниципальной программы (подпрограммы) с уровнем финансирования реализации основных мероприятий муниципальной программы (подпрограммы) по формуле: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proofErr w:type="spellStart"/>
      <w:r w:rsidRPr="005D028C">
        <w:t>СДЦ</w:t>
      </w:r>
      <w:proofErr w:type="gramStart"/>
      <w:r w:rsidRPr="005D028C">
        <w:t>i</w:t>
      </w:r>
      <w:proofErr w:type="spellEnd"/>
      <w:proofErr w:type="gramEnd"/>
      <w:r w:rsidRPr="005D028C">
        <w:t xml:space="preserve"> = </w:t>
      </w:r>
      <w:proofErr w:type="spellStart"/>
      <w:r w:rsidRPr="005D028C">
        <w:t>СДПi</w:t>
      </w:r>
      <w:proofErr w:type="spellEnd"/>
      <w:r w:rsidRPr="005D028C">
        <w:t xml:space="preserve"> </w:t>
      </w:r>
      <w:proofErr w:type="spellStart"/>
      <w:r w:rsidRPr="005D028C">
        <w:t>x</w:t>
      </w:r>
      <w:proofErr w:type="spellEnd"/>
      <w:r w:rsidRPr="005D028C">
        <w:t xml:space="preserve"> </w:t>
      </w:r>
      <w:proofErr w:type="spellStart"/>
      <w:r w:rsidRPr="005D028C">
        <w:t>УФi</w:t>
      </w:r>
      <w:proofErr w:type="spellEnd"/>
      <w:r w:rsidRPr="005D028C">
        <w:t>,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где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proofErr w:type="spellStart"/>
      <w:r w:rsidRPr="005D028C">
        <w:t>СДЦ</w:t>
      </w:r>
      <w:proofErr w:type="gramStart"/>
      <w:r w:rsidRPr="005D028C">
        <w:t>i</w:t>
      </w:r>
      <w:proofErr w:type="spellEnd"/>
      <w:proofErr w:type="gramEnd"/>
      <w:r w:rsidRPr="005D028C">
        <w:t xml:space="preserve"> - степень достижения целей (решения задач) по i-мероприятию,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proofErr w:type="spellStart"/>
      <w:r w:rsidRPr="005D028C">
        <w:t>СДП</w:t>
      </w:r>
      <w:proofErr w:type="gramStart"/>
      <w:r w:rsidRPr="005D028C">
        <w:t>i</w:t>
      </w:r>
      <w:proofErr w:type="spellEnd"/>
      <w:proofErr w:type="gramEnd"/>
      <w:r w:rsidRPr="005D028C">
        <w:t xml:space="preserve"> - степень достижения показателей (индикаторов) муниципальной программы (подпрограммы) по i-мероприятию,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proofErr w:type="spellStart"/>
      <w:r w:rsidRPr="005D028C">
        <w:t>УФ</w:t>
      </w:r>
      <w:proofErr w:type="gramStart"/>
      <w:r w:rsidRPr="005D028C">
        <w:t>i</w:t>
      </w:r>
      <w:proofErr w:type="spellEnd"/>
      <w:proofErr w:type="gramEnd"/>
      <w:r w:rsidRPr="005D028C">
        <w:t xml:space="preserve"> - уровень финансирования реализации основных i-мероприятий муниципальной программы (подпрограммы).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7.1.2. Усредненная степень достижения показателей (индикаторов) муниципальной программы (подпрограммы) по i-мероприятию рассчитывается по формуле: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5244A4">
      <w:pPr>
        <w:widowControl w:val="0"/>
        <w:autoSpaceDE w:val="0"/>
        <w:autoSpaceDN w:val="0"/>
        <w:adjustRightInd w:val="0"/>
        <w:jc w:val="center"/>
      </w:pPr>
      <w:r w:rsidRPr="005244A4">
        <w:rPr>
          <w:noProof/>
          <w:position w:val="-24"/>
          <w:lang w:eastAsia="ru-RU"/>
        </w:rPr>
        <w:pict>
          <v:shape id="Рисунок 1" o:spid="_x0000_i1025" type="#_x0000_t75" style="width:185.25pt;height:26.25pt;visibility:visible">
            <v:imagedata r:id="rId23" o:title=""/>
          </v:shape>
        </w:pic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где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proofErr w:type="spellStart"/>
      <w:r w:rsidRPr="005D028C">
        <w:t>m</w:t>
      </w:r>
      <w:proofErr w:type="spellEnd"/>
      <w:r w:rsidRPr="005D028C">
        <w:t xml:space="preserve"> - количество показателей в i-мероприятии.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7.1.3. Степень достижения показателя (индикатора) муниципальной программы (подпрограммы) рассчитывается: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для показателей (индикаторов), желаемой тенденцией развития которых является рост значений, по формуле: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5244A4">
      <w:pPr>
        <w:widowControl w:val="0"/>
        <w:autoSpaceDE w:val="0"/>
        <w:autoSpaceDN w:val="0"/>
        <w:adjustRightInd w:val="0"/>
        <w:jc w:val="center"/>
      </w:pPr>
      <w:r w:rsidRPr="005244A4">
        <w:rPr>
          <w:noProof/>
          <w:position w:val="-24"/>
          <w:lang w:eastAsia="ru-RU"/>
        </w:rPr>
        <w:pict>
          <v:shape id="Рисунок 2" o:spid="_x0000_i1026" type="#_x0000_t75" style="width:60.75pt;height:26.25pt;visibility:visible">
            <v:imagedata r:id="rId24" o:title=""/>
          </v:shape>
        </w:pic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lastRenderedPageBreak/>
        <w:t>или: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для показателей (индикаторов), желаемой тенденцией развития которых является снижение значений, по формуле: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5244A4">
      <w:pPr>
        <w:widowControl w:val="0"/>
        <w:autoSpaceDE w:val="0"/>
        <w:autoSpaceDN w:val="0"/>
        <w:adjustRightInd w:val="0"/>
        <w:jc w:val="center"/>
      </w:pPr>
      <w:r w:rsidRPr="005244A4">
        <w:rPr>
          <w:noProof/>
          <w:position w:val="-28"/>
          <w:lang w:eastAsia="ru-RU"/>
        </w:rPr>
        <w:pict>
          <v:shape id="Рисунок 3" o:spid="_x0000_i1027" type="#_x0000_t75" style="width:96.75pt;height:34.5pt;visibility:visible">
            <v:imagedata r:id="rId25" o:title=""/>
          </v:shape>
        </w:pic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где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ЗФ - фактическое значение показателя (индикатора) муниципальной программы (подпрограммы),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ЗП - плановое значение показателя (индикатора) муниципальной программы (подпрограммы).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Если при расчете степени достижения показателя (индикатора) муниципальной программы (подпрограммы) значение СДП больше или равно 1,51, то считается, что прогнозируемые значения показателей были заведомо занижены и/или методика планирования неэффективна. В таком случае значение показателя СДП считается равным 1,5.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 xml:space="preserve">7.1.4. Степень соответствия запланированному уровню затрат и эффективности использования средств бюджета </w:t>
      </w:r>
      <w:proofErr w:type="spellStart"/>
      <w:r w:rsidRPr="005D028C">
        <w:t>Краснокамского</w:t>
      </w:r>
      <w:proofErr w:type="spellEnd"/>
      <w:r w:rsidRPr="005D028C">
        <w:t xml:space="preserve"> муниципального района и иных источников ресурсного обеспечения муниципальной программы определяется по формуле: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5244A4">
      <w:pPr>
        <w:widowControl w:val="0"/>
        <w:autoSpaceDE w:val="0"/>
        <w:autoSpaceDN w:val="0"/>
        <w:adjustRightInd w:val="0"/>
        <w:jc w:val="center"/>
      </w:pPr>
      <w:r w:rsidRPr="005244A4">
        <w:rPr>
          <w:noProof/>
          <w:position w:val="-24"/>
          <w:lang w:eastAsia="ru-RU"/>
        </w:rPr>
        <w:pict>
          <v:shape id="Рисунок 4" o:spid="_x0000_i1028" type="#_x0000_t75" style="width:61.5pt;height:26.25pt;visibility:visible">
            <v:imagedata r:id="rId26" o:title=""/>
          </v:shape>
        </w:pic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где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уровень финансирования реализации основных i-мероприятий муниципальной программы (подпрограммы),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ФФ - фактический объем финансовых ресурсов, направленный на реализацию i-мероприятия муниципальной программы (подпрограммы),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ФП - плановый объем финансовых ресурсов на реализацию i-мероприятия муниципальной программы (подпрограммы) на соответствующий отчетный период или фактический объем финансовых ресурсов в соответствии с заключенными договорами, направленный на реализацию i-мероприятия муниципальной программы (подпрограммы).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Значение показателя УФ не может быть больше 1,0.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При отсутствии финансирования значение показателя УФ считается равным 1,0.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7.1.5. Вывод об уровне эффективности (неэффективности) достигнутых целей и решенных задач по i-мероприятию муниципальной программы определяется на основании следующих критериев: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6"/>
        <w:gridCol w:w="6089"/>
      </w:tblGrid>
      <w:tr w:rsidR="009E0478" w:rsidRPr="005C6072" w:rsidTr="00E10D85">
        <w:trPr>
          <w:tblCellSpacing w:w="5" w:type="nil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 xml:space="preserve">Критерий оценки эффективности </w:t>
            </w:r>
            <w:proofErr w:type="spellStart"/>
            <w:r w:rsidRPr="005C6072">
              <w:t>СДЦ</w:t>
            </w:r>
            <w:proofErr w:type="gramStart"/>
            <w:r w:rsidRPr="005C6072">
              <w:t>i</w:t>
            </w:r>
            <w:proofErr w:type="spellEnd"/>
            <w:proofErr w:type="gram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Уровень эффективности достигнутых целей и решенных задач по i-мероприятию муниципальной программы</w:t>
            </w:r>
          </w:p>
        </w:tc>
      </w:tr>
      <w:tr w:rsidR="009E0478" w:rsidRPr="005C6072" w:rsidTr="00E10D85">
        <w:trPr>
          <w:tblCellSpacing w:w="5" w:type="nil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менее 0,5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Неэффективный уровень</w:t>
            </w:r>
          </w:p>
        </w:tc>
      </w:tr>
      <w:tr w:rsidR="009E0478" w:rsidRPr="005C6072" w:rsidTr="00E10D85">
        <w:trPr>
          <w:tblCellSpacing w:w="5" w:type="nil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0,5-0,79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Удовлетворительный уровень эффективности</w:t>
            </w:r>
          </w:p>
        </w:tc>
      </w:tr>
      <w:tr w:rsidR="009E0478" w:rsidRPr="005C6072" w:rsidTr="00E10D85">
        <w:trPr>
          <w:tblCellSpacing w:w="5" w:type="nil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0,8-1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Эффективный уровень</w:t>
            </w:r>
          </w:p>
        </w:tc>
      </w:tr>
      <w:tr w:rsidR="009E0478" w:rsidRPr="005C6072" w:rsidTr="00E10D85">
        <w:trPr>
          <w:tblCellSpacing w:w="5" w:type="nil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более 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Высокоэффективный уровень</w:t>
            </w:r>
          </w:p>
        </w:tc>
      </w:tr>
    </w:tbl>
    <w:p w:rsidR="009E0478" w:rsidRPr="005D028C" w:rsidRDefault="009E0478"/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7.2. Оценка эффективности выполнения муниципальной программы.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7.2.1. Муниципальная программа считается реализуемой с высоким уровнем эффективности, если объем достигнутых целей и решенных задач по i-мероприятиям муниципальной программы с эффективными и высокоэффективными уровнями составляет больше, чем 90,0% от общего объема целей и задач.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 xml:space="preserve">7.2.2. Муниципальная программа считается реализуемой с удовлетворительным уровнем </w:t>
      </w:r>
      <w:r w:rsidRPr="005D028C">
        <w:lastRenderedPageBreak/>
        <w:t>эффективности, если объем достигнутых целей и решенных задач по i-мероприятиям муниципальной программы с эффективными и высокоэффективными уровнями составляет от 70,0% до 89,9% от общего объема целей и задач.</w:t>
      </w:r>
    </w:p>
    <w:p w:rsidR="009E0478" w:rsidRPr="00E20A5A" w:rsidRDefault="009E0478" w:rsidP="00E20A5A">
      <w:pPr>
        <w:widowControl w:val="0"/>
        <w:autoSpaceDE w:val="0"/>
        <w:autoSpaceDN w:val="0"/>
        <w:adjustRightInd w:val="0"/>
        <w:ind w:firstLine="540"/>
      </w:pPr>
      <w:r w:rsidRPr="00E20A5A">
        <w:t>7.2.3. Если объем достигнутых целей и решенных задач по i-мероприятиям муниципальной программы с эффективными и высокоэффективными уровнями составляет менее 69,9% от общего объема целей и задач, уровень эффективности муниципальной программы реализации признается неудовлетворительным.</w:t>
      </w:r>
    </w:p>
    <w:p w:rsidR="009E0478" w:rsidRPr="00E20A5A" w:rsidRDefault="009E0478" w:rsidP="00E20A5A">
      <w:pPr>
        <w:widowControl w:val="0"/>
        <w:autoSpaceDE w:val="0"/>
        <w:autoSpaceDN w:val="0"/>
        <w:adjustRightInd w:val="0"/>
        <w:outlineLvl w:val="1"/>
      </w:pPr>
    </w:p>
    <w:p w:rsidR="009E0478" w:rsidRPr="0094281F" w:rsidRDefault="009E0478" w:rsidP="003C5450">
      <w:pPr>
        <w:widowControl w:val="0"/>
        <w:autoSpaceDE w:val="0"/>
        <w:autoSpaceDN w:val="0"/>
        <w:adjustRightInd w:val="0"/>
        <w:ind w:firstLine="540"/>
        <w:rPr>
          <w:lang w:eastAsia="ru-RU"/>
        </w:rPr>
      </w:pPr>
      <w:r w:rsidRPr="0094281F">
        <w:t xml:space="preserve">7.3. Планируемый вклад результатов муниципальной программы в социально-экономическое развитие </w:t>
      </w:r>
      <w:proofErr w:type="spellStart"/>
      <w:r w:rsidRPr="0094281F">
        <w:t>Краснокамского</w:t>
      </w:r>
      <w:proofErr w:type="spellEnd"/>
      <w:r w:rsidRPr="0094281F">
        <w:t xml:space="preserve"> муниципального района базируется, прежде всего, на успешном выполнении запланированных мероприятий в установленные сроки. Разработка двух основных документов – Стратегии социально-экономического развития </w:t>
      </w:r>
      <w:proofErr w:type="spellStart"/>
      <w:r w:rsidRPr="0094281F">
        <w:t>Краснокамского</w:t>
      </w:r>
      <w:proofErr w:type="spellEnd"/>
      <w:r w:rsidRPr="0094281F">
        <w:t xml:space="preserve"> муниципального района и Инвестиционной стратегии района приведет </w:t>
      </w:r>
      <w:r w:rsidRPr="0094281F">
        <w:rPr>
          <w:lang w:eastAsia="ru-RU"/>
        </w:rPr>
        <w:t xml:space="preserve">к существенным изменениям в ключевых сферах жизни района как за счет стимулирования экономического развития района, так и обеспечения позитивных изменений в социальной сфере, повышение качества жизни населения. </w:t>
      </w:r>
    </w:p>
    <w:p w:rsidR="009E0478" w:rsidRPr="000413D9" w:rsidRDefault="009E0478" w:rsidP="003C5450">
      <w:pPr>
        <w:widowControl w:val="0"/>
        <w:autoSpaceDE w:val="0"/>
        <w:autoSpaceDN w:val="0"/>
        <w:adjustRightInd w:val="0"/>
        <w:ind w:firstLine="540"/>
      </w:pPr>
      <w:r w:rsidRPr="000413D9">
        <w:rPr>
          <w:lang w:eastAsia="ru-RU"/>
        </w:rPr>
        <w:t xml:space="preserve">Так как Стратегия социально-экономического развития является документом долгосрочного планирования, то можно говорить о том, что в результате реализации программы будет получен </w:t>
      </w:r>
      <w:proofErr w:type="spellStart"/>
      <w:r w:rsidRPr="000413D9">
        <w:t>синергический</w:t>
      </w:r>
      <w:proofErr w:type="spellEnd"/>
      <w:r w:rsidRPr="000413D9">
        <w:t xml:space="preserve"> эффект (возрастание эффективности деятельности в результате соединения, интеграции, слияния отдельных частей в единую систему за счет так называемого системного эффекта, </w:t>
      </w:r>
      <w:proofErr w:type="spellStart"/>
      <w:r w:rsidRPr="000413D9">
        <w:t>эмерджентности</w:t>
      </w:r>
      <w:proofErr w:type="spellEnd"/>
      <w:r w:rsidRPr="000413D9">
        <w:t>).</w:t>
      </w:r>
    </w:p>
    <w:p w:rsidR="009E0478" w:rsidRPr="000413D9" w:rsidRDefault="009E0478" w:rsidP="00E20A5A">
      <w:pPr>
        <w:ind w:firstLine="540"/>
        <w:rPr>
          <w:lang w:eastAsia="ru-RU"/>
        </w:rPr>
      </w:pPr>
      <w:proofErr w:type="gramStart"/>
      <w:r w:rsidRPr="000413D9">
        <w:rPr>
          <w:lang w:eastAsia="ru-RU"/>
        </w:rPr>
        <w:t xml:space="preserve">Экономический эффект будет получен в результате обеспечения лучших условий для развития бизнеса; создания условий для развития малого и среднего предпринимательства, в том числе индивидуальных предпринимателей; минимизации административных барьеров при реализации экономической деятельности, прежде всего </w:t>
      </w:r>
      <w:proofErr w:type="spellStart"/>
      <w:r w:rsidRPr="000413D9">
        <w:rPr>
          <w:lang w:eastAsia="ru-RU"/>
        </w:rPr>
        <w:t>инвестиционно-строительных</w:t>
      </w:r>
      <w:proofErr w:type="spellEnd"/>
      <w:r w:rsidRPr="000413D9">
        <w:rPr>
          <w:lang w:eastAsia="ru-RU"/>
        </w:rPr>
        <w:t xml:space="preserve"> проектов; информационной, </w:t>
      </w:r>
      <w:proofErr w:type="spellStart"/>
      <w:r w:rsidRPr="000413D9">
        <w:rPr>
          <w:lang w:eastAsia="ru-RU"/>
        </w:rPr>
        <w:t>логистической</w:t>
      </w:r>
      <w:proofErr w:type="spellEnd"/>
      <w:r w:rsidRPr="000413D9">
        <w:rPr>
          <w:lang w:eastAsia="ru-RU"/>
        </w:rPr>
        <w:t xml:space="preserve"> и кадровой поддержки бизнеса, что приведет к повышению конкурентоспособности предприятий района и росту экономической активности, обеспечивающей рост налоговых поступлений в целом.</w:t>
      </w:r>
      <w:proofErr w:type="gramEnd"/>
    </w:p>
    <w:p w:rsidR="009E0478" w:rsidRPr="000413D9" w:rsidRDefault="009E0478" w:rsidP="00E20A5A">
      <w:pPr>
        <w:ind w:firstLine="540"/>
        <w:rPr>
          <w:lang w:eastAsia="ru-RU"/>
        </w:rPr>
      </w:pPr>
      <w:r w:rsidRPr="000413D9">
        <w:rPr>
          <w:lang w:eastAsia="ru-RU"/>
        </w:rPr>
        <w:t xml:space="preserve">Бюджет </w:t>
      </w:r>
      <w:proofErr w:type="spellStart"/>
      <w:r w:rsidRPr="000413D9">
        <w:rPr>
          <w:lang w:eastAsia="ru-RU"/>
        </w:rPr>
        <w:t>Краснокамского</w:t>
      </w:r>
      <w:proofErr w:type="spellEnd"/>
      <w:r w:rsidRPr="000413D9">
        <w:rPr>
          <w:lang w:eastAsia="ru-RU"/>
        </w:rPr>
        <w:t xml:space="preserve"> муниципального района получит дополнительные доходы за счет:</w:t>
      </w:r>
    </w:p>
    <w:p w:rsidR="009E0478" w:rsidRPr="000413D9" w:rsidRDefault="009E0478" w:rsidP="003C5450">
      <w:pPr>
        <w:ind w:firstLine="540"/>
        <w:rPr>
          <w:lang w:eastAsia="ru-RU"/>
        </w:rPr>
      </w:pPr>
      <w:r w:rsidRPr="000413D9">
        <w:rPr>
          <w:lang w:eastAsia="ru-RU"/>
        </w:rPr>
        <w:t>- оптимизации структуры землепользования и застройки, что обеспечит рост доходов по земельному налогу;</w:t>
      </w:r>
    </w:p>
    <w:p w:rsidR="009E0478" w:rsidRPr="000413D9" w:rsidRDefault="009E0478" w:rsidP="003C5450">
      <w:pPr>
        <w:ind w:firstLine="540"/>
        <w:rPr>
          <w:lang w:eastAsia="ru-RU"/>
        </w:rPr>
      </w:pPr>
      <w:r w:rsidRPr="000413D9">
        <w:rPr>
          <w:lang w:eastAsia="ru-RU"/>
        </w:rPr>
        <w:t>-  инвестиций в строительство коммерческой недвижимости, модернизацию и развитие коммунальной инфраструктуры, что увеличит стоимость активов предприятий и приведет к росту доходов бюджета от налога на имущество юридических лиц;</w:t>
      </w:r>
    </w:p>
    <w:p w:rsidR="009E0478" w:rsidRPr="00E20A5A" w:rsidRDefault="009E0478" w:rsidP="003C5450">
      <w:pPr>
        <w:ind w:firstLine="540"/>
        <w:rPr>
          <w:lang w:eastAsia="ru-RU"/>
        </w:rPr>
      </w:pPr>
      <w:r w:rsidRPr="000413D9">
        <w:rPr>
          <w:lang w:eastAsia="ru-RU"/>
        </w:rPr>
        <w:t>- повышения доли высококвалифицированных кадров, в том числе занятых в секторах новой экономики, а также улучшения здоровья населения, снижения потерь трудового потенциала вследствие снижения заболеваемости, а также смертности лиц трудоспособного возраста, что приведет к росту доходов населения и к увеличению поступлений по налогу на доходы физических лиц.</w:t>
      </w:r>
    </w:p>
    <w:p w:rsidR="009E0478" w:rsidRPr="00E20A5A" w:rsidRDefault="009E0478" w:rsidP="00E20A5A">
      <w:pPr>
        <w:widowControl w:val="0"/>
        <w:autoSpaceDE w:val="0"/>
        <w:autoSpaceDN w:val="0"/>
        <w:adjustRightInd w:val="0"/>
        <w:outlineLvl w:val="1"/>
      </w:pPr>
    </w:p>
    <w:p w:rsidR="009E0478" w:rsidRPr="00E20A5A" w:rsidRDefault="009E0478" w:rsidP="00E20A5A">
      <w:pPr>
        <w:widowControl w:val="0"/>
        <w:autoSpaceDE w:val="0"/>
        <w:autoSpaceDN w:val="0"/>
        <w:adjustRightInd w:val="0"/>
        <w:outlineLvl w:val="1"/>
      </w:pPr>
    </w:p>
    <w:p w:rsidR="009E0478" w:rsidRPr="00E20A5A" w:rsidRDefault="009E0478" w:rsidP="00E20A5A">
      <w:pPr>
        <w:widowControl w:val="0"/>
        <w:autoSpaceDE w:val="0"/>
        <w:autoSpaceDN w:val="0"/>
        <w:adjustRightInd w:val="0"/>
        <w:outlineLvl w:val="1"/>
      </w:pPr>
    </w:p>
    <w:p w:rsidR="009E0478" w:rsidRPr="00E20A5A" w:rsidRDefault="009E0478" w:rsidP="00E20A5A">
      <w:pPr>
        <w:widowControl w:val="0"/>
        <w:autoSpaceDE w:val="0"/>
        <w:autoSpaceDN w:val="0"/>
        <w:adjustRightInd w:val="0"/>
        <w:outlineLvl w:val="1"/>
        <w:sectPr w:rsidR="009E0478" w:rsidRPr="00E20A5A" w:rsidSect="0050609D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9E0478" w:rsidRPr="00A524B2" w:rsidRDefault="009E0478" w:rsidP="008A1314">
      <w:pPr>
        <w:pStyle w:val="a3"/>
        <w:ind w:left="10490"/>
        <w:jc w:val="left"/>
        <w:outlineLvl w:val="0"/>
      </w:pPr>
      <w:r w:rsidRPr="00A524B2">
        <w:lastRenderedPageBreak/>
        <w:t>Приложе</w:t>
      </w:r>
      <w:r>
        <w:t>ние 1 к муниципальной программе «</w:t>
      </w:r>
      <w:r w:rsidRPr="00A524B2">
        <w:t xml:space="preserve">Экономическое развитие </w:t>
      </w:r>
      <w:proofErr w:type="spellStart"/>
      <w:r w:rsidRPr="00A524B2">
        <w:t>Краснокамского</w:t>
      </w:r>
      <w:proofErr w:type="spellEnd"/>
      <w:r w:rsidRPr="00A524B2">
        <w:t xml:space="preserve"> муниципального района на 2015-2017 годы</w:t>
      </w:r>
      <w:r>
        <w:t>»</w:t>
      </w:r>
    </w:p>
    <w:p w:rsidR="009E0478" w:rsidRPr="005D028C" w:rsidRDefault="009E0478" w:rsidP="0026119A">
      <w:pPr>
        <w:pStyle w:val="a3"/>
        <w:ind w:left="0"/>
        <w:jc w:val="right"/>
        <w:outlineLvl w:val="0"/>
        <w:rPr>
          <w:sz w:val="28"/>
          <w:szCs w:val="28"/>
        </w:rPr>
      </w:pPr>
    </w:p>
    <w:p w:rsidR="009E0478" w:rsidRPr="008A1314" w:rsidRDefault="009E0478" w:rsidP="0026119A">
      <w:pPr>
        <w:pStyle w:val="a3"/>
        <w:ind w:left="0"/>
        <w:jc w:val="center"/>
        <w:outlineLvl w:val="0"/>
      </w:pPr>
      <w:r w:rsidRPr="008A1314">
        <w:t xml:space="preserve">Перечень </w:t>
      </w:r>
    </w:p>
    <w:p w:rsidR="009E0478" w:rsidRPr="008A1314" w:rsidRDefault="009E0478" w:rsidP="0026119A">
      <w:pPr>
        <w:pStyle w:val="a3"/>
        <w:ind w:left="0"/>
        <w:jc w:val="center"/>
        <w:outlineLvl w:val="0"/>
      </w:pPr>
      <w:r w:rsidRPr="008A1314">
        <w:t xml:space="preserve">мероприятий муниципальной программы </w:t>
      </w:r>
      <w:proofErr w:type="spellStart"/>
      <w:r w:rsidRPr="008A1314">
        <w:t>Краснокамского</w:t>
      </w:r>
      <w:proofErr w:type="spellEnd"/>
      <w:r w:rsidRPr="008A1314">
        <w:t xml:space="preserve"> муниципального района</w:t>
      </w:r>
    </w:p>
    <w:p w:rsidR="009E0478" w:rsidRPr="005D028C" w:rsidRDefault="009E0478" w:rsidP="00FC1105">
      <w:pPr>
        <w:pStyle w:val="a3"/>
        <w:ind w:left="0"/>
        <w:jc w:val="center"/>
        <w:outlineLvl w:val="0"/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0"/>
        <w:gridCol w:w="1984"/>
        <w:gridCol w:w="1418"/>
        <w:gridCol w:w="1418"/>
        <w:gridCol w:w="3970"/>
      </w:tblGrid>
      <w:tr w:rsidR="009E0478" w:rsidRPr="005C6072" w:rsidTr="00406D50">
        <w:tc>
          <w:tcPr>
            <w:tcW w:w="817" w:type="dxa"/>
            <w:vMerge w:val="restart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5C6072">
              <w:rPr>
                <w:lang w:eastAsia="ru-RU"/>
              </w:rPr>
              <w:t>п</w:t>
            </w:r>
            <w:proofErr w:type="spellEnd"/>
            <w:proofErr w:type="gramEnd"/>
            <w:r w:rsidRPr="005C6072">
              <w:rPr>
                <w:lang w:eastAsia="ru-RU"/>
              </w:rPr>
              <w:t>/</w:t>
            </w:r>
            <w:proofErr w:type="spellStart"/>
            <w:r w:rsidRPr="005C6072">
              <w:rPr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984" w:type="dxa"/>
            <w:vMerge w:val="restart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6" w:type="dxa"/>
            <w:gridSpan w:val="2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Срок </w:t>
            </w:r>
          </w:p>
        </w:tc>
        <w:tc>
          <w:tcPr>
            <w:tcW w:w="3970" w:type="dxa"/>
            <w:vMerge w:val="restart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9E0478" w:rsidRPr="005C6072" w:rsidTr="00406D50">
        <w:tc>
          <w:tcPr>
            <w:tcW w:w="817" w:type="dxa"/>
            <w:vMerge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5670" w:type="dxa"/>
            <w:vMerge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окончания реализации</w:t>
            </w:r>
          </w:p>
        </w:tc>
        <w:tc>
          <w:tcPr>
            <w:tcW w:w="3970" w:type="dxa"/>
            <w:vMerge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</w:tc>
      </w:tr>
      <w:tr w:rsidR="009E0478" w:rsidRPr="005C6072" w:rsidTr="00D73DBC">
        <w:trPr>
          <w:trHeight w:val="297"/>
        </w:trPr>
        <w:tc>
          <w:tcPr>
            <w:tcW w:w="817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5</w:t>
            </w:r>
          </w:p>
        </w:tc>
        <w:tc>
          <w:tcPr>
            <w:tcW w:w="3970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6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4460" w:type="dxa"/>
            <w:gridSpan w:val="5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Подпрограмма 1 «Формирование благоприятной инвестиционной среды </w:t>
            </w:r>
            <w:proofErr w:type="gramStart"/>
            <w:r w:rsidRPr="005C6072">
              <w:rPr>
                <w:lang w:eastAsia="ru-RU"/>
              </w:rPr>
              <w:t>в</w:t>
            </w:r>
            <w:proofErr w:type="gramEnd"/>
            <w:r w:rsidRPr="005C6072">
              <w:rPr>
                <w:lang w:eastAsia="ru-RU"/>
              </w:rPr>
              <w:t xml:space="preserve"> </w:t>
            </w:r>
            <w:proofErr w:type="gramStart"/>
            <w:r w:rsidRPr="005C6072">
              <w:rPr>
                <w:lang w:eastAsia="ru-RU"/>
              </w:rPr>
              <w:t>Краснокамском</w:t>
            </w:r>
            <w:proofErr w:type="gramEnd"/>
            <w:r w:rsidRPr="005C6072">
              <w:rPr>
                <w:lang w:eastAsia="ru-RU"/>
              </w:rPr>
              <w:t xml:space="preserve"> муниципальном районе»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5670" w:type="dxa"/>
          </w:tcPr>
          <w:p w:rsidR="009E0478" w:rsidRPr="00406D50" w:rsidRDefault="009E0478" w:rsidP="00406D50">
            <w:pPr>
              <w:autoSpaceDE w:val="0"/>
              <w:autoSpaceDN w:val="0"/>
              <w:adjustRightInd w:val="0"/>
              <w:jc w:val="left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Основное мероприятие  </w:t>
            </w:r>
            <w:r w:rsidRPr="00406D50">
              <w:rPr>
                <w:bCs/>
                <w:lang w:eastAsia="ru-RU"/>
              </w:rPr>
              <w:t>Создание условий для эффективной реализации инвестиционных проектов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 территории </w:t>
            </w:r>
            <w:proofErr w:type="spellStart"/>
            <w:r>
              <w:rPr>
                <w:lang w:eastAsia="ru-RU"/>
              </w:rPr>
              <w:t>Краснокамского</w:t>
            </w:r>
            <w:proofErr w:type="spellEnd"/>
            <w:r>
              <w:rPr>
                <w:lang w:eastAsia="ru-RU"/>
              </w:rPr>
              <w:t xml:space="preserve"> муниципального района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198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Управление экономического развития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3970" w:type="dxa"/>
          </w:tcPr>
          <w:p w:rsidR="009E0478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Наличие благоприятной инвестиционной среды на территории </w:t>
            </w:r>
            <w:proofErr w:type="spellStart"/>
            <w:r>
              <w:rPr>
                <w:lang w:eastAsia="ru-RU"/>
              </w:rPr>
              <w:t>Краснокамского</w:t>
            </w:r>
            <w:proofErr w:type="spellEnd"/>
            <w:r>
              <w:rPr>
                <w:lang w:eastAsia="ru-RU"/>
              </w:rPr>
              <w:t xml:space="preserve"> муниципального района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1.1.1</w:t>
            </w:r>
            <w:r w:rsidRPr="005C6072">
              <w:rPr>
                <w:lang w:eastAsia="ru-RU"/>
              </w:rPr>
              <w:t>.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1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Разработка Инвестиционной стратегии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3970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Наличие Инвестиционной стратегии </w:t>
            </w:r>
            <w:proofErr w:type="spellStart"/>
            <w:r>
              <w:rPr>
                <w:lang w:eastAsia="ru-RU"/>
              </w:rPr>
              <w:t>Краснокамского</w:t>
            </w:r>
            <w:proofErr w:type="spellEnd"/>
            <w:r>
              <w:rPr>
                <w:lang w:eastAsia="ru-RU"/>
              </w:rPr>
              <w:t xml:space="preserve"> муниципального района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1.</w:t>
            </w:r>
            <w:r>
              <w:rPr>
                <w:lang w:eastAsia="ru-RU"/>
              </w:rPr>
              <w:t>1.</w:t>
            </w:r>
            <w:r w:rsidRPr="005C6072">
              <w:rPr>
                <w:lang w:eastAsia="ru-RU"/>
              </w:rPr>
              <w:t>2.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2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Мониторинг перспективных производственных комплексов и земельных участков, пригодных для создания промышленных площадок и индустриальных парков, размещения новых производств и предприятий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5C6072">
              <w:rPr>
                <w:lang w:eastAsia="ru-RU"/>
              </w:rPr>
              <w:t>Отдел территориального планирования, Комитет имущественных отношений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</w:t>
            </w:r>
          </w:p>
        </w:tc>
        <w:tc>
          <w:tcPr>
            <w:tcW w:w="3970" w:type="dxa"/>
          </w:tcPr>
          <w:p w:rsidR="009E0478" w:rsidRPr="005C6072" w:rsidRDefault="009E0478" w:rsidP="00344071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Ежегодная актуализация перечня производственных помещений и свободных земельных участков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1.</w:t>
            </w:r>
            <w:r>
              <w:rPr>
                <w:lang w:eastAsia="ru-RU"/>
              </w:rPr>
              <w:t>1.</w:t>
            </w:r>
            <w:r w:rsidRPr="005C6072">
              <w:rPr>
                <w:lang w:eastAsia="ru-RU"/>
              </w:rPr>
              <w:t>3.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3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Формирование промышленных площадок и содействие созданию индустриальных (промышленных) парков на территории района 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5C6072">
              <w:rPr>
                <w:lang w:eastAsia="ru-RU"/>
              </w:rPr>
              <w:t xml:space="preserve">Отдел территориального планирования, Комитет </w:t>
            </w:r>
            <w:r w:rsidRPr="005C6072">
              <w:rPr>
                <w:lang w:eastAsia="ru-RU"/>
              </w:rPr>
              <w:lastRenderedPageBreak/>
              <w:t>имущественных отношений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lastRenderedPageBreak/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</w:t>
            </w:r>
          </w:p>
        </w:tc>
        <w:tc>
          <w:tcPr>
            <w:tcW w:w="3970" w:type="dxa"/>
          </w:tcPr>
          <w:p w:rsidR="009E0478" w:rsidRPr="005C6072" w:rsidRDefault="009E0478" w:rsidP="00567F66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Сформирована 1 промышленная площадка и индустриальные (промышленные) технопарки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lastRenderedPageBreak/>
              <w:t>1.</w:t>
            </w:r>
            <w:r>
              <w:rPr>
                <w:lang w:eastAsia="ru-RU"/>
              </w:rPr>
              <w:t>1.</w:t>
            </w:r>
            <w:r w:rsidRPr="005C6072">
              <w:rPr>
                <w:lang w:eastAsia="ru-RU"/>
              </w:rPr>
              <w:t>4.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4</w:t>
            </w:r>
          </w:p>
          <w:p w:rsidR="009E0478" w:rsidRPr="005C6072" w:rsidRDefault="009E0478" w:rsidP="00A5353F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Доработка и поддержание в актуальном состоянии раздела «Инвестиции» на сайте администрации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 </w:t>
            </w:r>
            <w:hyperlink r:id="rId27" w:history="1">
              <w:r w:rsidRPr="005C6072">
                <w:rPr>
                  <w:rStyle w:val="ad"/>
                  <w:color w:val="auto"/>
                  <w:lang w:eastAsia="ru-RU"/>
                </w:rPr>
                <w:t>http://krasnokamskiy.com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5C6072">
              <w:rPr>
                <w:lang w:eastAsia="ru-RU"/>
              </w:rPr>
              <w:t>Отдел информационных технологий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</w:t>
            </w:r>
          </w:p>
        </w:tc>
        <w:tc>
          <w:tcPr>
            <w:tcW w:w="3970" w:type="dxa"/>
          </w:tcPr>
          <w:p w:rsidR="009E0478" w:rsidRPr="005C6072" w:rsidRDefault="009E0478" w:rsidP="00D73DBC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Ежегодная (4 раза в год) актуализация раздела «Инвестиции» на сайте администрации </w:t>
            </w:r>
            <w:proofErr w:type="spellStart"/>
            <w:r>
              <w:rPr>
                <w:lang w:eastAsia="ru-RU"/>
              </w:rPr>
              <w:t>Краснокамского</w:t>
            </w:r>
            <w:proofErr w:type="spellEnd"/>
            <w:r>
              <w:rPr>
                <w:lang w:eastAsia="ru-RU"/>
              </w:rPr>
              <w:t xml:space="preserve"> муниципального района 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3C1A2B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1.</w:t>
            </w:r>
            <w:r>
              <w:rPr>
                <w:lang w:eastAsia="ru-RU"/>
              </w:rPr>
              <w:t>1.5</w:t>
            </w:r>
            <w:r w:rsidRPr="005C6072">
              <w:rPr>
                <w:lang w:eastAsia="ru-RU"/>
              </w:rPr>
              <w:t>.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Мероприятие </w:t>
            </w:r>
            <w:r>
              <w:rPr>
                <w:lang w:eastAsia="ru-RU"/>
              </w:rPr>
              <w:t>5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Организация взаимодействия с потенциальными инвесторами с целью презентации инвестиционных возможностей района и формирования персональных предложений по размещению предприятий на территории района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5C6072">
              <w:rPr>
                <w:lang w:eastAsia="ru-RU"/>
              </w:rPr>
              <w:t>Управление экономического развития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</w:t>
            </w:r>
          </w:p>
        </w:tc>
        <w:tc>
          <w:tcPr>
            <w:tcW w:w="3970" w:type="dxa"/>
          </w:tcPr>
          <w:p w:rsidR="009E0478" w:rsidRPr="005C6072" w:rsidRDefault="009E0478" w:rsidP="00D01879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2-3 </w:t>
            </w:r>
            <w:proofErr w:type="gramStart"/>
            <w:r>
              <w:rPr>
                <w:lang w:eastAsia="ru-RU"/>
              </w:rPr>
              <w:t>положительных</w:t>
            </w:r>
            <w:proofErr w:type="gramEnd"/>
            <w:r>
              <w:rPr>
                <w:lang w:eastAsia="ru-RU"/>
              </w:rPr>
              <w:t xml:space="preserve"> отзыва об инвестиционной ситуации в районе в год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4460" w:type="dxa"/>
            <w:gridSpan w:val="5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Подпрограмма 2 «Стратегическое планирование </w:t>
            </w:r>
            <w:proofErr w:type="gramStart"/>
            <w:r w:rsidRPr="005C6072">
              <w:rPr>
                <w:lang w:eastAsia="ru-RU"/>
              </w:rPr>
              <w:t>в</w:t>
            </w:r>
            <w:proofErr w:type="gramEnd"/>
            <w:r w:rsidRPr="005C6072">
              <w:rPr>
                <w:lang w:eastAsia="ru-RU"/>
              </w:rPr>
              <w:t xml:space="preserve"> </w:t>
            </w:r>
            <w:proofErr w:type="gramStart"/>
            <w:r w:rsidRPr="005C6072">
              <w:rPr>
                <w:lang w:eastAsia="ru-RU"/>
              </w:rPr>
              <w:t>Краснокамском</w:t>
            </w:r>
            <w:proofErr w:type="gramEnd"/>
            <w:r w:rsidRPr="005C6072">
              <w:rPr>
                <w:lang w:eastAsia="ru-RU"/>
              </w:rPr>
              <w:t xml:space="preserve"> муниципальном районе»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2.1.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Основное м</w:t>
            </w:r>
            <w:r w:rsidRPr="005C6072">
              <w:rPr>
                <w:lang w:eastAsia="ru-RU"/>
              </w:rPr>
              <w:t xml:space="preserve">ероприятие </w:t>
            </w:r>
            <w:r>
              <w:rPr>
                <w:lang w:eastAsia="ru-RU"/>
              </w:rPr>
              <w:t>1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Разработка Стратегии социально-экономического развития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5C6072">
              <w:rPr>
                <w:lang w:eastAsia="ru-RU"/>
              </w:rPr>
              <w:t>Управление экономического развития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3970" w:type="dxa"/>
          </w:tcPr>
          <w:p w:rsidR="009E0478" w:rsidRPr="005C6072" w:rsidRDefault="009E0478" w:rsidP="005C6072">
            <w:pPr>
              <w:pStyle w:val="a3"/>
              <w:ind w:left="33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Наличие Стратегии социально-экономического развития </w:t>
            </w:r>
            <w:proofErr w:type="spellStart"/>
            <w:r>
              <w:rPr>
                <w:lang w:eastAsia="ru-RU"/>
              </w:rPr>
              <w:t>Краснокамского</w:t>
            </w:r>
            <w:proofErr w:type="spellEnd"/>
            <w:r>
              <w:rPr>
                <w:lang w:eastAsia="ru-RU"/>
              </w:rPr>
              <w:t xml:space="preserve"> муниципального района</w:t>
            </w:r>
          </w:p>
        </w:tc>
      </w:tr>
      <w:tr w:rsidR="009E0478" w:rsidRPr="00A5353F" w:rsidTr="00406D50">
        <w:tc>
          <w:tcPr>
            <w:tcW w:w="817" w:type="dxa"/>
          </w:tcPr>
          <w:p w:rsidR="009E0478" w:rsidRPr="00A5353F" w:rsidRDefault="009E0478" w:rsidP="002D785B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A5353F">
              <w:rPr>
                <w:lang w:eastAsia="ru-RU"/>
              </w:rPr>
              <w:t>2.2.</w:t>
            </w:r>
          </w:p>
        </w:tc>
        <w:tc>
          <w:tcPr>
            <w:tcW w:w="5670" w:type="dxa"/>
          </w:tcPr>
          <w:p w:rsidR="009E0478" w:rsidRPr="00A5353F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Основное м</w:t>
            </w:r>
            <w:r w:rsidRPr="00A5353F">
              <w:rPr>
                <w:lang w:eastAsia="ru-RU"/>
              </w:rPr>
              <w:t xml:space="preserve">ероприятие </w:t>
            </w:r>
            <w:r>
              <w:rPr>
                <w:lang w:eastAsia="ru-RU"/>
              </w:rPr>
              <w:t>2</w:t>
            </w:r>
          </w:p>
          <w:p w:rsidR="009E0478" w:rsidRPr="00A5353F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A5353F">
              <w:rPr>
                <w:lang w:eastAsia="ru-RU"/>
              </w:rPr>
              <w:t xml:space="preserve">Реализация комплексного плана мероприятий администрации </w:t>
            </w:r>
            <w:proofErr w:type="spellStart"/>
            <w:r w:rsidRPr="00A5353F">
              <w:rPr>
                <w:lang w:eastAsia="ru-RU"/>
              </w:rPr>
              <w:t>Краснокамского</w:t>
            </w:r>
            <w:proofErr w:type="spellEnd"/>
            <w:r w:rsidRPr="00A5353F">
              <w:rPr>
                <w:lang w:eastAsia="ru-RU"/>
              </w:rPr>
              <w:t xml:space="preserve"> муниципального района по реализации Стратегии социально-экономического развития на очередной год и контроль его выполнения</w:t>
            </w:r>
          </w:p>
        </w:tc>
        <w:tc>
          <w:tcPr>
            <w:tcW w:w="1984" w:type="dxa"/>
          </w:tcPr>
          <w:p w:rsidR="009E0478" w:rsidRPr="00A5353F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A5353F">
              <w:rPr>
                <w:lang w:eastAsia="ru-RU"/>
              </w:rPr>
              <w:t>Управление экономического развития</w:t>
            </w:r>
          </w:p>
        </w:tc>
        <w:tc>
          <w:tcPr>
            <w:tcW w:w="1418" w:type="dxa"/>
          </w:tcPr>
          <w:p w:rsidR="009E0478" w:rsidRPr="00A5353F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A5353F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A5353F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A5353F">
              <w:rPr>
                <w:lang w:eastAsia="ru-RU"/>
              </w:rPr>
              <w:t>2017</w:t>
            </w:r>
          </w:p>
        </w:tc>
        <w:tc>
          <w:tcPr>
            <w:tcW w:w="3970" w:type="dxa"/>
          </w:tcPr>
          <w:p w:rsidR="009E0478" w:rsidRPr="00A5353F" w:rsidRDefault="009E0478" w:rsidP="00D01879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A5353F">
              <w:rPr>
                <w:lang w:eastAsia="ru-RU"/>
              </w:rPr>
              <w:t xml:space="preserve">Выполнение до 90 % задач в ежегодных планах мероприятий по реализации Стратегии социально-экономического развития </w:t>
            </w:r>
            <w:proofErr w:type="spellStart"/>
            <w:r w:rsidRPr="00A5353F">
              <w:rPr>
                <w:lang w:eastAsia="ru-RU"/>
              </w:rPr>
              <w:t>Краснокамского</w:t>
            </w:r>
            <w:proofErr w:type="spellEnd"/>
            <w:r w:rsidRPr="00A5353F">
              <w:rPr>
                <w:lang w:eastAsia="ru-RU"/>
              </w:rPr>
              <w:t xml:space="preserve"> муниципального района</w:t>
            </w:r>
          </w:p>
          <w:p w:rsidR="009E0478" w:rsidRPr="00A5353F" w:rsidRDefault="009E0478" w:rsidP="00D01879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A5353F">
              <w:rPr>
                <w:lang w:eastAsia="ru-RU"/>
              </w:rPr>
              <w:t xml:space="preserve">Отклонение макроэкономических показателей социально-экономического развития </w:t>
            </w:r>
            <w:proofErr w:type="spellStart"/>
            <w:r w:rsidRPr="00A5353F">
              <w:rPr>
                <w:lang w:eastAsia="ru-RU"/>
              </w:rPr>
              <w:t>Краснокамского</w:t>
            </w:r>
            <w:proofErr w:type="spellEnd"/>
            <w:r w:rsidRPr="00A5353F">
              <w:rPr>
                <w:lang w:eastAsia="ru-RU"/>
              </w:rPr>
              <w:t xml:space="preserve"> муниципального района </w:t>
            </w:r>
            <w:proofErr w:type="gramStart"/>
            <w:r w:rsidRPr="00A5353F">
              <w:rPr>
                <w:lang w:eastAsia="ru-RU"/>
              </w:rPr>
              <w:t>от</w:t>
            </w:r>
            <w:proofErr w:type="gramEnd"/>
            <w:r w:rsidRPr="00A5353F">
              <w:rPr>
                <w:lang w:eastAsia="ru-RU"/>
              </w:rPr>
              <w:t xml:space="preserve"> прогнозируемых не более 15 %.</w:t>
            </w:r>
          </w:p>
        </w:tc>
      </w:tr>
    </w:tbl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6642EE">
      <w:pPr>
        <w:pStyle w:val="a3"/>
        <w:ind w:left="0"/>
        <w:jc w:val="center"/>
        <w:outlineLvl w:val="0"/>
      </w:pPr>
      <w:bookmarkStart w:id="28" w:name="Par1205"/>
      <w:bookmarkEnd w:id="28"/>
    </w:p>
    <w:p w:rsidR="009E0478" w:rsidRPr="00A524B2" w:rsidRDefault="009E0478" w:rsidP="008A1314">
      <w:pPr>
        <w:pStyle w:val="a3"/>
        <w:ind w:left="10490"/>
        <w:jc w:val="left"/>
        <w:outlineLvl w:val="0"/>
      </w:pPr>
      <w:r w:rsidRPr="00A524B2">
        <w:lastRenderedPageBreak/>
        <w:t>Приложе</w:t>
      </w:r>
      <w:r>
        <w:t>ние 2 к муниципальной программе «</w:t>
      </w:r>
      <w:r w:rsidRPr="00A524B2">
        <w:t xml:space="preserve">Экономическое развитие </w:t>
      </w:r>
      <w:proofErr w:type="spellStart"/>
      <w:r w:rsidRPr="00A524B2">
        <w:t>Краснокамского</w:t>
      </w:r>
      <w:proofErr w:type="spellEnd"/>
      <w:r w:rsidRPr="00A524B2">
        <w:t xml:space="preserve"> муниципального района на 2015-2017 годы</w:t>
      </w:r>
      <w:r>
        <w:t>»</w:t>
      </w:r>
    </w:p>
    <w:p w:rsidR="009E0478" w:rsidRPr="005D028C" w:rsidRDefault="009E0478" w:rsidP="0026119A">
      <w:pPr>
        <w:pStyle w:val="a3"/>
        <w:ind w:left="0"/>
        <w:jc w:val="right"/>
        <w:outlineLvl w:val="0"/>
        <w:rPr>
          <w:sz w:val="28"/>
          <w:szCs w:val="28"/>
        </w:rPr>
      </w:pPr>
    </w:p>
    <w:p w:rsidR="009E0478" w:rsidRPr="008A1314" w:rsidRDefault="009E0478" w:rsidP="0026119A">
      <w:pPr>
        <w:pStyle w:val="a3"/>
        <w:ind w:left="0"/>
        <w:jc w:val="center"/>
        <w:outlineLvl w:val="0"/>
      </w:pPr>
      <w:r w:rsidRPr="008A1314">
        <w:t xml:space="preserve">Перечень </w:t>
      </w:r>
    </w:p>
    <w:p w:rsidR="009E0478" w:rsidRPr="008A1314" w:rsidRDefault="009E0478" w:rsidP="0026119A">
      <w:pPr>
        <w:pStyle w:val="a3"/>
        <w:ind w:left="0"/>
        <w:jc w:val="center"/>
        <w:outlineLvl w:val="0"/>
      </w:pPr>
      <w:r w:rsidRPr="008A1314">
        <w:t xml:space="preserve">целевых показателей муниципальной программы </w:t>
      </w:r>
      <w:proofErr w:type="spellStart"/>
      <w:r w:rsidRPr="008A1314">
        <w:t>Краснокамского</w:t>
      </w:r>
      <w:proofErr w:type="spellEnd"/>
      <w:r w:rsidRPr="008A1314">
        <w:t xml:space="preserve"> муниципального района</w:t>
      </w:r>
    </w:p>
    <w:p w:rsidR="009E0478" w:rsidRPr="008A1314" w:rsidRDefault="009E0478" w:rsidP="00E10D85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2"/>
        <w:gridCol w:w="3685"/>
        <w:gridCol w:w="1075"/>
        <w:gridCol w:w="2044"/>
        <w:gridCol w:w="1193"/>
        <w:gridCol w:w="1133"/>
        <w:gridCol w:w="1195"/>
        <w:gridCol w:w="1134"/>
        <w:gridCol w:w="2858"/>
      </w:tblGrid>
      <w:tr w:rsidR="009E0478" w:rsidRPr="005C6072" w:rsidTr="005C6072">
        <w:tc>
          <w:tcPr>
            <w:tcW w:w="675" w:type="dxa"/>
            <w:vMerge w:val="restart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5C6072">
              <w:rPr>
                <w:lang w:eastAsia="ru-RU"/>
              </w:rPr>
              <w:t>п</w:t>
            </w:r>
            <w:proofErr w:type="spellEnd"/>
            <w:proofErr w:type="gramEnd"/>
            <w:r w:rsidRPr="005C6072">
              <w:rPr>
                <w:lang w:eastAsia="ru-RU"/>
              </w:rPr>
              <w:t>/</w:t>
            </w:r>
            <w:proofErr w:type="spellStart"/>
            <w:r w:rsidRPr="005C6072">
              <w:rPr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vMerge w:val="restart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Наименование показателя</w:t>
            </w:r>
          </w:p>
        </w:tc>
        <w:tc>
          <w:tcPr>
            <w:tcW w:w="1075" w:type="dxa"/>
            <w:vMerge w:val="restart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Единица измерения</w:t>
            </w:r>
          </w:p>
        </w:tc>
        <w:tc>
          <w:tcPr>
            <w:tcW w:w="2044" w:type="dxa"/>
            <w:vMerge w:val="restart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ГРБС</w:t>
            </w:r>
          </w:p>
        </w:tc>
        <w:tc>
          <w:tcPr>
            <w:tcW w:w="4655" w:type="dxa"/>
            <w:gridSpan w:val="4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Значения показателей</w:t>
            </w:r>
          </w:p>
        </w:tc>
        <w:tc>
          <w:tcPr>
            <w:tcW w:w="2858" w:type="dxa"/>
            <w:vMerge w:val="restart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Наименование программных мероприятий</w:t>
            </w:r>
          </w:p>
        </w:tc>
      </w:tr>
      <w:tr w:rsidR="009E0478" w:rsidRPr="005C6072" w:rsidTr="005C6072">
        <w:tc>
          <w:tcPr>
            <w:tcW w:w="675" w:type="dxa"/>
            <w:vMerge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3827" w:type="dxa"/>
            <w:gridSpan w:val="2"/>
            <w:vMerge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075" w:type="dxa"/>
            <w:vMerge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2044" w:type="dxa"/>
            <w:vMerge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193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2014г.</w:t>
            </w:r>
          </w:p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133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2015г.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2016г.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2017г.</w:t>
            </w:r>
          </w:p>
        </w:tc>
        <w:tc>
          <w:tcPr>
            <w:tcW w:w="2858" w:type="dxa"/>
            <w:vMerge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</w:tc>
      </w:tr>
      <w:tr w:rsidR="009E0478" w:rsidRPr="005C6072" w:rsidTr="005C6072">
        <w:tc>
          <w:tcPr>
            <w:tcW w:w="67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3827" w:type="dxa"/>
            <w:gridSpan w:val="2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3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4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5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6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8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9</w:t>
            </w:r>
          </w:p>
        </w:tc>
      </w:tr>
      <w:tr w:rsidR="009E0478" w:rsidRPr="005C6072" w:rsidTr="005C6072">
        <w:tc>
          <w:tcPr>
            <w:tcW w:w="15134" w:type="dxa"/>
            <w:gridSpan w:val="10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Муниципальная программа «Экономическое развитие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 на 2015-2017 годы»</w:t>
            </w:r>
          </w:p>
        </w:tc>
      </w:tr>
      <w:tr w:rsidR="009E0478" w:rsidRPr="005C6072" w:rsidTr="005A5706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руб.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Администрация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 (далее – Администрация района)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24893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25689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26819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28106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Мероприятия подпрограмм 1, 2</w:t>
            </w:r>
          </w:p>
        </w:tc>
      </w:tr>
      <w:tr w:rsidR="009E0478" w:rsidRPr="005C6072" w:rsidTr="005A5706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Объем инвестиций в основной капитал (за период с начала года) по крупным и средним предприятиям на 1 жителя муниципального образования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тыс</w:t>
            </w:r>
            <w:proofErr w:type="gramStart"/>
            <w:r w:rsidRPr="005C6072">
              <w:rPr>
                <w:lang w:eastAsia="ru-RU"/>
              </w:rPr>
              <w:t>.р</w:t>
            </w:r>
            <w:proofErr w:type="gramEnd"/>
            <w:r w:rsidRPr="005C6072">
              <w:rPr>
                <w:lang w:eastAsia="ru-RU"/>
              </w:rPr>
              <w:t>уб.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31,8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38,0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44,2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44,2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Мероприятия подпрограмм 1, 2</w:t>
            </w:r>
          </w:p>
        </w:tc>
      </w:tr>
      <w:tr w:rsidR="009E0478" w:rsidRPr="005C6072" w:rsidTr="005A5706">
        <w:tc>
          <w:tcPr>
            <w:tcW w:w="817" w:type="dxa"/>
            <w:gridSpan w:val="2"/>
          </w:tcPr>
          <w:p w:rsidR="009E0478" w:rsidRPr="005C6072" w:rsidRDefault="009E0478" w:rsidP="003C1A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3</w:t>
            </w:r>
          </w:p>
        </w:tc>
        <w:tc>
          <w:tcPr>
            <w:tcW w:w="3685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Фонд заработной платы работников</w:t>
            </w:r>
          </w:p>
        </w:tc>
        <w:tc>
          <w:tcPr>
            <w:tcW w:w="1075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044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4496,8</w:t>
            </w:r>
          </w:p>
        </w:tc>
        <w:tc>
          <w:tcPr>
            <w:tcW w:w="1133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4571,3</w:t>
            </w:r>
          </w:p>
        </w:tc>
        <w:tc>
          <w:tcPr>
            <w:tcW w:w="1195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4825</w:t>
            </w:r>
          </w:p>
        </w:tc>
        <w:tc>
          <w:tcPr>
            <w:tcW w:w="1134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5222,6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Мероприятия подпрограмм 1, 2</w:t>
            </w:r>
          </w:p>
        </w:tc>
      </w:tr>
      <w:tr w:rsidR="009E0478" w:rsidRPr="005C6072" w:rsidTr="005A5706">
        <w:tc>
          <w:tcPr>
            <w:tcW w:w="817" w:type="dxa"/>
            <w:gridSpan w:val="2"/>
          </w:tcPr>
          <w:p w:rsidR="009E0478" w:rsidRPr="005C6072" w:rsidRDefault="009E0478" w:rsidP="003C1A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</w:t>
            </w:r>
          </w:p>
        </w:tc>
        <w:tc>
          <w:tcPr>
            <w:tcW w:w="3685" w:type="dxa"/>
          </w:tcPr>
          <w:p w:rsidR="009E0478" w:rsidRPr="005C6072" w:rsidRDefault="00007505" w:rsidP="0037295F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Оборот</w:t>
            </w:r>
            <w:r w:rsidR="009E0478">
              <w:t xml:space="preserve"> предприятий и организаций от продажи товаров, продукции, работ, услуг </w:t>
            </w:r>
          </w:p>
        </w:tc>
        <w:tc>
          <w:tcPr>
            <w:tcW w:w="1075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044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14737</w:t>
            </w:r>
          </w:p>
        </w:tc>
        <w:tc>
          <w:tcPr>
            <w:tcW w:w="1133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16859,1</w:t>
            </w:r>
          </w:p>
        </w:tc>
        <w:tc>
          <w:tcPr>
            <w:tcW w:w="1195" w:type="dxa"/>
          </w:tcPr>
          <w:p w:rsidR="009E0478" w:rsidRPr="00BC3A74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A74">
              <w:t>17988,7</w:t>
            </w:r>
          </w:p>
        </w:tc>
        <w:tc>
          <w:tcPr>
            <w:tcW w:w="1134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25618,3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Мероприятия подпрограмм 1, 2</w:t>
            </w:r>
          </w:p>
        </w:tc>
      </w:tr>
      <w:tr w:rsidR="009E0478" w:rsidRPr="005C6072" w:rsidTr="005C6072">
        <w:tc>
          <w:tcPr>
            <w:tcW w:w="15134" w:type="dxa"/>
            <w:gridSpan w:val="10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Подпрограмма 1 «Формирование благоприятной инвестиционной среды </w:t>
            </w:r>
            <w:proofErr w:type="gramStart"/>
            <w:r w:rsidRPr="005C6072">
              <w:rPr>
                <w:lang w:eastAsia="ru-RU"/>
              </w:rPr>
              <w:t>в</w:t>
            </w:r>
            <w:proofErr w:type="gramEnd"/>
            <w:r w:rsidRPr="005C6072">
              <w:rPr>
                <w:lang w:eastAsia="ru-RU"/>
              </w:rPr>
              <w:t xml:space="preserve"> </w:t>
            </w:r>
            <w:proofErr w:type="gramStart"/>
            <w:r w:rsidRPr="005C6072">
              <w:rPr>
                <w:lang w:eastAsia="ru-RU"/>
              </w:rPr>
              <w:t>Краснокамском</w:t>
            </w:r>
            <w:proofErr w:type="gramEnd"/>
            <w:r w:rsidRPr="005C6072">
              <w:rPr>
                <w:lang w:eastAsia="ru-RU"/>
              </w:rPr>
              <w:t xml:space="preserve"> муниципальном районе»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3685" w:type="dxa"/>
          </w:tcPr>
          <w:p w:rsidR="009E0478" w:rsidRDefault="009E0478" w:rsidP="00E067CF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Наличие благоприятной </w:t>
            </w:r>
            <w:r>
              <w:rPr>
                <w:lang w:eastAsia="ru-RU"/>
              </w:rPr>
              <w:lastRenderedPageBreak/>
              <w:t xml:space="preserve">инвестиционной среды на территории </w:t>
            </w:r>
            <w:proofErr w:type="spellStart"/>
            <w:r>
              <w:rPr>
                <w:lang w:eastAsia="ru-RU"/>
              </w:rPr>
              <w:t>Краснокамского</w:t>
            </w:r>
            <w:proofErr w:type="spellEnd"/>
            <w:r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1075" w:type="dxa"/>
          </w:tcPr>
          <w:p w:rsidR="009E0478" w:rsidRDefault="009E0478" w:rsidP="00E067CF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2044" w:type="dxa"/>
          </w:tcPr>
          <w:p w:rsidR="009E0478" w:rsidRPr="005C6072" w:rsidRDefault="009E0478" w:rsidP="00E067CF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Администрация </w:t>
            </w:r>
            <w:r w:rsidRPr="005C6072">
              <w:rPr>
                <w:lang w:eastAsia="ru-RU"/>
              </w:rPr>
              <w:lastRenderedPageBreak/>
              <w:t>района</w:t>
            </w:r>
          </w:p>
        </w:tc>
        <w:tc>
          <w:tcPr>
            <w:tcW w:w="1193" w:type="dxa"/>
          </w:tcPr>
          <w:p w:rsidR="009E0478" w:rsidRPr="000413D9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133" w:type="dxa"/>
          </w:tcPr>
          <w:p w:rsidR="009E0478" w:rsidRPr="000413D9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195" w:type="dxa"/>
          </w:tcPr>
          <w:p w:rsidR="009E0478" w:rsidRPr="000413D9" w:rsidRDefault="009E0478" w:rsidP="005C607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9E0478" w:rsidRPr="000413D9" w:rsidRDefault="009E0478" w:rsidP="005C6072">
            <w:pPr>
              <w:jc w:val="center"/>
              <w:rPr>
                <w:lang w:eastAsia="ru-RU"/>
              </w:rPr>
            </w:pPr>
          </w:p>
        </w:tc>
        <w:tc>
          <w:tcPr>
            <w:tcW w:w="2858" w:type="dxa"/>
          </w:tcPr>
          <w:p w:rsidR="009E0478" w:rsidRPr="005C6072" w:rsidRDefault="009E0478" w:rsidP="00D73DB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Основное мероприятие </w:t>
            </w:r>
            <w:r w:rsidRPr="00406D50">
              <w:rPr>
                <w:bCs/>
                <w:lang w:eastAsia="ru-RU"/>
              </w:rPr>
              <w:lastRenderedPageBreak/>
              <w:t>Создание условий для эффективной реализации инвестиционных проектов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 территории </w:t>
            </w:r>
            <w:proofErr w:type="spellStart"/>
            <w:r>
              <w:rPr>
                <w:lang w:eastAsia="ru-RU"/>
              </w:rPr>
              <w:t>Краснокамского</w:t>
            </w:r>
            <w:proofErr w:type="spellEnd"/>
            <w:r>
              <w:rPr>
                <w:lang w:eastAsia="ru-RU"/>
              </w:rPr>
              <w:t xml:space="preserve"> муниципального района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  <w:r w:rsidRPr="005C6072">
              <w:rPr>
                <w:lang w:eastAsia="ru-RU"/>
              </w:rPr>
              <w:t>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Наличие Инвестиционной стратегии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ед.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0413D9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0413D9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1</w:t>
            </w:r>
          </w:p>
        </w:tc>
        <w:tc>
          <w:tcPr>
            <w:tcW w:w="1195" w:type="dxa"/>
          </w:tcPr>
          <w:p w:rsidR="009E0478" w:rsidRPr="008D3B18" w:rsidRDefault="009E0478" w:rsidP="003C21BA">
            <w:pPr>
              <w:jc w:val="center"/>
              <w:rPr>
                <w:lang w:eastAsia="ru-RU"/>
              </w:rPr>
            </w:pPr>
            <w:r w:rsidRPr="008D3B1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9E0478" w:rsidRPr="003C21BA" w:rsidRDefault="009E0478" w:rsidP="005C607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1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Разработка Инвестиционной стратегии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Актуализация перечня производственных помещений и свободных земельных участков 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количество обновлений в</w:t>
            </w:r>
            <w:r w:rsidRPr="005C6072">
              <w:rPr>
                <w:lang w:eastAsia="ru-RU"/>
              </w:rPr>
              <w:t xml:space="preserve"> год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0413D9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0413D9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2</w:t>
            </w:r>
          </w:p>
        </w:tc>
        <w:tc>
          <w:tcPr>
            <w:tcW w:w="1195" w:type="dxa"/>
          </w:tcPr>
          <w:p w:rsidR="009E0478" w:rsidRPr="000413D9" w:rsidRDefault="009E0478" w:rsidP="005C6072">
            <w:pPr>
              <w:jc w:val="center"/>
              <w:rPr>
                <w:lang w:eastAsia="ru-RU"/>
              </w:rPr>
            </w:pPr>
            <w:r w:rsidRPr="000413D9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9E0478" w:rsidRPr="000413D9" w:rsidRDefault="009E0478" w:rsidP="005C6072">
            <w:pPr>
              <w:jc w:val="center"/>
              <w:rPr>
                <w:lang w:eastAsia="ru-RU"/>
              </w:rPr>
            </w:pPr>
            <w:r w:rsidRPr="000413D9">
              <w:rPr>
                <w:lang w:eastAsia="ru-RU"/>
              </w:rPr>
              <w:t>2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2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Мониторинг перспективных производственных комплексов и земельных участков, пригодных для создания промышленных площадок и индустриальных парков, размещения новых производств и предприятий</w:t>
            </w:r>
          </w:p>
        </w:tc>
      </w:tr>
      <w:tr w:rsidR="009E0478" w:rsidRPr="005C6072" w:rsidTr="003C1A2B">
        <w:trPr>
          <w:trHeight w:val="2320"/>
        </w:trPr>
        <w:tc>
          <w:tcPr>
            <w:tcW w:w="817" w:type="dxa"/>
            <w:gridSpan w:val="2"/>
          </w:tcPr>
          <w:p w:rsidR="009E0478" w:rsidRPr="005C6072" w:rsidRDefault="009E0478" w:rsidP="003C1A2B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Количество сформированных промышленных площадок и индустриальных (промышленных) парков на территории района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ед.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3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Формирование промышленных площадок и содействие созданию индустриальных (промышленных) парков на территории района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</w:t>
            </w:r>
            <w:r w:rsidRPr="005C6072">
              <w:rPr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Актуализация раздела «Инвестиции» на сайте администрации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 </w:t>
            </w:r>
            <w:hyperlink r:id="rId28" w:history="1">
              <w:r w:rsidRPr="005C6072">
                <w:rPr>
                  <w:rStyle w:val="ad"/>
                  <w:color w:val="auto"/>
                  <w:lang w:eastAsia="ru-RU"/>
                </w:rPr>
                <w:t>http://krasnokamskiy.com</w:t>
              </w:r>
            </w:hyperlink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highlight w:val="green"/>
                <w:lang w:eastAsia="ru-RU"/>
              </w:rPr>
            </w:pPr>
            <w:r w:rsidRPr="000413D9">
              <w:rPr>
                <w:lang w:eastAsia="ru-RU"/>
              </w:rPr>
              <w:t>количество обновлений в год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0413D9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0413D9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4</w:t>
            </w:r>
          </w:p>
        </w:tc>
        <w:tc>
          <w:tcPr>
            <w:tcW w:w="1195" w:type="dxa"/>
          </w:tcPr>
          <w:p w:rsidR="009E0478" w:rsidRPr="000413D9" w:rsidRDefault="009E0478" w:rsidP="005C6072">
            <w:pPr>
              <w:jc w:val="center"/>
              <w:rPr>
                <w:lang w:eastAsia="ru-RU"/>
              </w:rPr>
            </w:pPr>
            <w:r w:rsidRPr="000413D9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9E0478" w:rsidRPr="000413D9" w:rsidRDefault="009E0478" w:rsidP="005C6072">
            <w:pPr>
              <w:jc w:val="center"/>
              <w:rPr>
                <w:lang w:eastAsia="ru-RU"/>
              </w:rPr>
            </w:pPr>
            <w:r w:rsidRPr="000413D9">
              <w:rPr>
                <w:lang w:eastAsia="ru-RU"/>
              </w:rPr>
              <w:t>4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4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Доработка и поддержание в актуальном состоянии раздела «Инвестиции» на сайте администрации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 </w:t>
            </w:r>
            <w:hyperlink r:id="rId29" w:history="1">
              <w:r w:rsidRPr="005C6072">
                <w:rPr>
                  <w:rStyle w:val="ad"/>
                  <w:color w:val="auto"/>
                  <w:lang w:eastAsia="ru-RU"/>
                </w:rPr>
                <w:t>http://krasnokamskiy.com</w:t>
              </w:r>
            </w:hyperlink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3C1A2B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5C6072">
              <w:rPr>
                <w:lang w:eastAsia="ru-RU"/>
              </w:rPr>
              <w:t>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Доля положительных отзывов об инвестиционной ситуации в районе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ед.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3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Мероприятие </w:t>
            </w:r>
            <w:r>
              <w:rPr>
                <w:lang w:eastAsia="ru-RU"/>
              </w:rPr>
              <w:t>5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Организация взаимодействия с потенциальными инвесторами с целью презентации инвестиционных возможностей района и формирования персональных предложений по размещению предприятий на территории района</w:t>
            </w:r>
          </w:p>
        </w:tc>
      </w:tr>
      <w:tr w:rsidR="009E0478" w:rsidRPr="005C6072" w:rsidTr="005C6072">
        <w:tc>
          <w:tcPr>
            <w:tcW w:w="15134" w:type="dxa"/>
            <w:gridSpan w:val="10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Подпрограмма 2  «Стратегическое планирование </w:t>
            </w:r>
            <w:proofErr w:type="gramStart"/>
            <w:r w:rsidRPr="005C6072">
              <w:rPr>
                <w:lang w:eastAsia="ru-RU"/>
              </w:rPr>
              <w:t>в</w:t>
            </w:r>
            <w:proofErr w:type="gramEnd"/>
            <w:r w:rsidRPr="005C6072">
              <w:rPr>
                <w:lang w:eastAsia="ru-RU"/>
              </w:rPr>
              <w:t xml:space="preserve"> </w:t>
            </w:r>
            <w:proofErr w:type="gramStart"/>
            <w:r w:rsidRPr="005C6072">
              <w:rPr>
                <w:lang w:eastAsia="ru-RU"/>
              </w:rPr>
              <w:t>Краснокамском</w:t>
            </w:r>
            <w:proofErr w:type="gramEnd"/>
            <w:r w:rsidRPr="005C6072">
              <w:rPr>
                <w:lang w:eastAsia="ru-RU"/>
              </w:rPr>
              <w:t xml:space="preserve"> муниципальном районе»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5C6072">
              <w:rPr>
                <w:lang w:eastAsia="ru-RU"/>
              </w:rPr>
              <w:t>1.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Наличие Стратегии социально-экономического развития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ед.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0413D9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0413D9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1</w:t>
            </w:r>
          </w:p>
        </w:tc>
        <w:tc>
          <w:tcPr>
            <w:tcW w:w="1195" w:type="dxa"/>
          </w:tcPr>
          <w:p w:rsidR="009E0478" w:rsidRPr="000413D9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9E0478" w:rsidRPr="000413D9" w:rsidRDefault="009E0478" w:rsidP="005C6072">
            <w:pPr>
              <w:pStyle w:val="a3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58" w:type="dxa"/>
          </w:tcPr>
          <w:p w:rsidR="009E0478" w:rsidRPr="005C6072" w:rsidRDefault="009E0478" w:rsidP="00D73DBC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1 </w:t>
            </w:r>
            <w:r w:rsidRPr="005C6072">
              <w:rPr>
                <w:lang w:eastAsia="ru-RU"/>
              </w:rPr>
              <w:t xml:space="preserve">Разработка Стратегии социально-экономического развития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3C1A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5C6072">
              <w:rPr>
                <w:lang w:eastAsia="ru-RU"/>
              </w:rPr>
              <w:t>2.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Удельный вес общего количества выполненных задач к количеству задач, запланированных в </w:t>
            </w:r>
            <w:r w:rsidRPr="005C6072">
              <w:rPr>
                <w:lang w:eastAsia="ru-RU"/>
              </w:rPr>
              <w:lastRenderedPageBreak/>
              <w:t xml:space="preserve">ежегодных планах мероприятий по реализации документов стратегического планирования социально-экономического развития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lastRenderedPageBreak/>
              <w:t>%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менее 70%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менее 80%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менее</w:t>
            </w:r>
          </w:p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90%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Основное м</w:t>
            </w:r>
            <w:r w:rsidRPr="005C6072">
              <w:rPr>
                <w:lang w:eastAsia="ru-RU"/>
              </w:rPr>
              <w:t xml:space="preserve">ероприятие </w:t>
            </w:r>
            <w:r>
              <w:rPr>
                <w:lang w:eastAsia="ru-RU"/>
              </w:rPr>
              <w:t>2</w:t>
            </w:r>
          </w:p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Реализация комплексного плана </w:t>
            </w:r>
            <w:r w:rsidRPr="005C6072">
              <w:rPr>
                <w:lang w:eastAsia="ru-RU"/>
              </w:rPr>
              <w:lastRenderedPageBreak/>
              <w:t xml:space="preserve">мероприятий администрации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 по реализации Стратегии социально-экономического развития на очередной год и контроль его выполнения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Pr="005C6072">
              <w:rPr>
                <w:lang w:eastAsia="ru-RU"/>
              </w:rPr>
              <w:t>3.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Отклонение основных макроэкономических показателей прогноза социально-экономического развития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 от их фактических значений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%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более 15%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более 10%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более 10%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более</w:t>
            </w:r>
          </w:p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10%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Основное м</w:t>
            </w:r>
            <w:r w:rsidRPr="005C6072">
              <w:rPr>
                <w:lang w:eastAsia="ru-RU"/>
              </w:rPr>
              <w:t xml:space="preserve">ероприятие </w:t>
            </w:r>
            <w:r>
              <w:rPr>
                <w:lang w:eastAsia="ru-RU"/>
              </w:rPr>
              <w:t>2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Реализация комплексного плана мероприятий администрации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 по реализации Стратегии социально-экономического развития на очередной год и контроль его выполнения</w:t>
            </w:r>
          </w:p>
        </w:tc>
      </w:tr>
    </w:tbl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  <w:bookmarkStart w:id="29" w:name="Par1213"/>
      <w:bookmarkEnd w:id="29"/>
    </w:p>
    <w:p w:rsidR="009E0478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A524B2" w:rsidRDefault="009E0478" w:rsidP="008A1314">
      <w:pPr>
        <w:pStyle w:val="a3"/>
        <w:ind w:left="10490"/>
        <w:jc w:val="left"/>
        <w:outlineLvl w:val="0"/>
      </w:pPr>
      <w:r w:rsidRPr="00A524B2">
        <w:lastRenderedPageBreak/>
        <w:t>Приложе</w:t>
      </w:r>
      <w:r>
        <w:t>ние 3 к муниципальной программе «</w:t>
      </w:r>
      <w:r w:rsidRPr="00A524B2">
        <w:t xml:space="preserve">Экономическое развитие </w:t>
      </w:r>
      <w:proofErr w:type="spellStart"/>
      <w:r w:rsidRPr="00A524B2">
        <w:t>Краснокамского</w:t>
      </w:r>
      <w:proofErr w:type="spellEnd"/>
      <w:r w:rsidRPr="00A524B2">
        <w:t xml:space="preserve"> муниципального района на 2015-2017 годы</w:t>
      </w:r>
      <w:r>
        <w:t>»</w:t>
      </w: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695EDD" w:rsidRDefault="009E0478" w:rsidP="004A130F">
      <w:pPr>
        <w:jc w:val="center"/>
        <w:outlineLvl w:val="0"/>
      </w:pPr>
      <w:r w:rsidRPr="00695EDD">
        <w:t xml:space="preserve">Финансовое обеспечение реализации муниципальной программы </w:t>
      </w:r>
    </w:p>
    <w:p w:rsidR="009E0478" w:rsidRPr="00695EDD" w:rsidRDefault="009E0478" w:rsidP="004A130F">
      <w:pPr>
        <w:jc w:val="center"/>
        <w:outlineLvl w:val="0"/>
      </w:pPr>
      <w:proofErr w:type="spellStart"/>
      <w:r w:rsidRPr="00695EDD">
        <w:t>Краснокамского</w:t>
      </w:r>
      <w:proofErr w:type="spellEnd"/>
      <w:r w:rsidRPr="00695EDD">
        <w:t xml:space="preserve"> муниципального района за счет средств бюджета </w:t>
      </w:r>
      <w:proofErr w:type="spellStart"/>
      <w:r w:rsidRPr="00695EDD">
        <w:t>Краснокамского</w:t>
      </w:r>
      <w:proofErr w:type="spellEnd"/>
      <w:r w:rsidRPr="00695EDD">
        <w:t xml:space="preserve"> муниципального района</w:t>
      </w:r>
    </w:p>
    <w:p w:rsidR="009E0478" w:rsidRPr="005D028C" w:rsidRDefault="009E0478" w:rsidP="004A130F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2385"/>
        <w:gridCol w:w="991"/>
        <w:gridCol w:w="834"/>
        <w:gridCol w:w="842"/>
        <w:gridCol w:w="1245"/>
        <w:gridCol w:w="1390"/>
        <w:gridCol w:w="1255"/>
        <w:gridCol w:w="1120"/>
        <w:gridCol w:w="1120"/>
      </w:tblGrid>
      <w:tr w:rsidR="009E0478" w:rsidRPr="005C6072" w:rsidTr="005C6072">
        <w:tc>
          <w:tcPr>
            <w:tcW w:w="3652" w:type="dxa"/>
            <w:vMerge w:val="restart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409" w:type="dxa"/>
            <w:vMerge w:val="restart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79" w:type="dxa"/>
            <w:gridSpan w:val="4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Расходы </w:t>
            </w:r>
            <w:r w:rsidRPr="005C6072">
              <w:rPr>
                <w:lang w:val="en-US" w:eastAsia="ru-RU"/>
              </w:rPr>
              <w:t>&lt;</w:t>
            </w:r>
            <w:r w:rsidRPr="005C6072">
              <w:rPr>
                <w:lang w:eastAsia="ru-RU"/>
              </w:rPr>
              <w:t>1</w:t>
            </w:r>
            <w:r w:rsidRPr="005C6072">
              <w:rPr>
                <w:lang w:val="en-US" w:eastAsia="ru-RU"/>
              </w:rPr>
              <w:t>&gt;</w:t>
            </w:r>
            <w:r w:rsidRPr="005C6072">
              <w:rPr>
                <w:lang w:eastAsia="ru-RU"/>
              </w:rPr>
              <w:t>, тыс. руб.</w:t>
            </w:r>
          </w:p>
        </w:tc>
      </w:tr>
      <w:tr w:rsidR="009E0478" w:rsidRPr="005C6072" w:rsidTr="005C6072">
        <w:tc>
          <w:tcPr>
            <w:tcW w:w="3652" w:type="dxa"/>
            <w:vMerge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2409" w:type="dxa"/>
            <w:vMerge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ГРБС</w:t>
            </w: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proofErr w:type="spellStart"/>
            <w:r w:rsidRPr="005C6072">
              <w:rPr>
                <w:lang w:eastAsia="ru-RU"/>
              </w:rPr>
              <w:t>Рз</w:t>
            </w:r>
            <w:proofErr w:type="spellEnd"/>
            <w:r w:rsidRPr="005C6072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5C6072">
              <w:rPr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ЦСР</w:t>
            </w: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val="en-US" w:eastAsia="ru-RU"/>
              </w:rPr>
            </w:pPr>
            <w:r w:rsidRPr="005C6072">
              <w:rPr>
                <w:lang w:eastAsia="ru-RU"/>
              </w:rPr>
              <w:t xml:space="preserve">КВР </w:t>
            </w:r>
            <w:r w:rsidRPr="005C6072">
              <w:rPr>
                <w:lang w:val="en-US" w:eastAsia="ru-RU"/>
              </w:rPr>
              <w:t>&lt;2&gt;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2014г.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2016г.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2017г.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2409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6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9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«Экономическое развитие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 на 2015-2017 годы»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 xml:space="preserve">Администрация </w:t>
            </w:r>
            <w:proofErr w:type="spellStart"/>
            <w:r w:rsidRPr="000413D9">
              <w:rPr>
                <w:lang w:eastAsia="ru-RU"/>
              </w:rPr>
              <w:t>Краснокамского</w:t>
            </w:r>
            <w:proofErr w:type="spellEnd"/>
            <w:r w:rsidRPr="000413D9">
              <w:rPr>
                <w:lang w:eastAsia="ru-RU"/>
              </w:rPr>
              <w:t xml:space="preserve"> муниципального района (далее – Администрация района)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1700,0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Подпрограмма 1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«Формирование благоприятной инвестиционной среды </w:t>
            </w:r>
            <w:proofErr w:type="gramStart"/>
            <w:r w:rsidRPr="005C6072">
              <w:rPr>
                <w:lang w:eastAsia="ru-RU"/>
              </w:rPr>
              <w:t>в</w:t>
            </w:r>
            <w:proofErr w:type="gramEnd"/>
            <w:r w:rsidRPr="005C6072">
              <w:rPr>
                <w:lang w:eastAsia="ru-RU"/>
              </w:rPr>
              <w:t xml:space="preserve"> </w:t>
            </w:r>
            <w:proofErr w:type="gramStart"/>
            <w:r w:rsidRPr="005C6072">
              <w:rPr>
                <w:lang w:eastAsia="ru-RU"/>
              </w:rPr>
              <w:t>Краснокамском</w:t>
            </w:r>
            <w:proofErr w:type="gramEnd"/>
            <w:r w:rsidRPr="005C6072">
              <w:rPr>
                <w:lang w:eastAsia="ru-RU"/>
              </w:rPr>
              <w:t xml:space="preserve"> муниципальном районе»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700,0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3C21BA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 </w:t>
            </w:r>
            <w:r w:rsidRPr="00406D50">
              <w:rPr>
                <w:bCs/>
                <w:lang w:eastAsia="ru-RU"/>
              </w:rPr>
              <w:t>Создание условий для эффективной реализации инвестиционных проектов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 территории </w:t>
            </w:r>
            <w:proofErr w:type="spellStart"/>
            <w:r>
              <w:rPr>
                <w:lang w:eastAsia="ru-RU"/>
              </w:rPr>
              <w:t>Краснокамского</w:t>
            </w:r>
            <w:proofErr w:type="spellEnd"/>
            <w:r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2409" w:type="dxa"/>
          </w:tcPr>
          <w:p w:rsidR="009E0478" w:rsidRPr="000413D9" w:rsidRDefault="009E0478" w:rsidP="00E067CF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1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lastRenderedPageBreak/>
              <w:t xml:space="preserve">Разработка Инвестиционной стратегии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lastRenderedPageBreak/>
              <w:t xml:space="preserve">Администрация </w:t>
            </w:r>
            <w:r w:rsidRPr="000413D9">
              <w:rPr>
                <w:lang w:eastAsia="ru-RU"/>
              </w:rPr>
              <w:lastRenderedPageBreak/>
              <w:t>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500,0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lastRenderedPageBreak/>
              <w:t>Мероприятие 4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Доработка и поддержание в актуальном состоянии раздела «Инвестиции» на сайте администрации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 </w:t>
            </w:r>
            <w:hyperlink r:id="rId30" w:history="1">
              <w:r w:rsidRPr="005C6072">
                <w:rPr>
                  <w:rStyle w:val="ad"/>
                  <w:color w:val="auto"/>
                  <w:lang w:eastAsia="ru-RU"/>
                </w:rPr>
                <w:t>http://krasnokamskiy.com</w:t>
              </w:r>
            </w:hyperlink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Подпрограмма 2 </w:t>
            </w:r>
          </w:p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«Стратегическое планирование </w:t>
            </w:r>
            <w:proofErr w:type="gramStart"/>
            <w:r w:rsidRPr="005C6072">
              <w:rPr>
                <w:lang w:eastAsia="ru-RU"/>
              </w:rPr>
              <w:t>в</w:t>
            </w:r>
            <w:proofErr w:type="gramEnd"/>
            <w:r w:rsidRPr="005C6072">
              <w:rPr>
                <w:lang w:eastAsia="ru-RU"/>
              </w:rPr>
              <w:t xml:space="preserve"> </w:t>
            </w:r>
            <w:proofErr w:type="gramStart"/>
            <w:r w:rsidRPr="005C6072">
              <w:rPr>
                <w:lang w:eastAsia="ru-RU"/>
              </w:rPr>
              <w:t>Краснокамском</w:t>
            </w:r>
            <w:proofErr w:type="gramEnd"/>
            <w:r w:rsidRPr="005C6072">
              <w:rPr>
                <w:lang w:eastAsia="ru-RU"/>
              </w:rPr>
              <w:t xml:space="preserve"> муниципальном районе»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1000,0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Основное м</w:t>
            </w:r>
            <w:r w:rsidRPr="005C6072">
              <w:rPr>
                <w:lang w:eastAsia="ru-RU"/>
              </w:rPr>
              <w:t xml:space="preserve">ероприятие </w:t>
            </w:r>
            <w:r>
              <w:rPr>
                <w:lang w:eastAsia="ru-RU"/>
              </w:rPr>
              <w:t>1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Разработка Стратегии социально-экономического развития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1000,0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</w:tbl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DB705E">
      <w:pPr>
        <w:outlineLvl w:val="0"/>
        <w:rPr>
          <w:sz w:val="18"/>
          <w:szCs w:val="18"/>
        </w:rPr>
      </w:pPr>
      <w:r w:rsidRPr="005D028C">
        <w:rPr>
          <w:sz w:val="18"/>
          <w:szCs w:val="18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E0478" w:rsidRPr="005D028C" w:rsidRDefault="009E0478" w:rsidP="00DB705E">
      <w:pPr>
        <w:outlineLvl w:val="0"/>
        <w:rPr>
          <w:sz w:val="18"/>
          <w:szCs w:val="18"/>
        </w:rPr>
      </w:pPr>
      <w:r w:rsidRPr="005D028C">
        <w:rPr>
          <w:sz w:val="18"/>
          <w:szCs w:val="18"/>
        </w:rPr>
        <w:t>&lt;2&gt; - указывается только группа кода вида расходов, без разбивки по подгруппам и элементам.</w:t>
      </w:r>
    </w:p>
    <w:p w:rsidR="009E0478" w:rsidRPr="005D028C" w:rsidRDefault="009E0478" w:rsidP="00DB705E">
      <w:pPr>
        <w:outlineLvl w:val="0"/>
        <w:rPr>
          <w:sz w:val="18"/>
          <w:szCs w:val="18"/>
        </w:rPr>
      </w:pPr>
      <w:r w:rsidRPr="005D028C">
        <w:rPr>
          <w:sz w:val="18"/>
          <w:szCs w:val="18"/>
        </w:rPr>
        <w:t xml:space="preserve">&lt;3&gt; - в расходы по строке «Подпрограмма «Обеспечение реализации муниципальной программы» включаются расходы на содержание органов местного самоуправления </w:t>
      </w:r>
      <w:proofErr w:type="spellStart"/>
      <w:r w:rsidRPr="005D028C">
        <w:rPr>
          <w:sz w:val="18"/>
          <w:szCs w:val="18"/>
        </w:rPr>
        <w:t>Краснокамского</w:t>
      </w:r>
      <w:proofErr w:type="spellEnd"/>
      <w:r w:rsidRPr="005D028C">
        <w:rPr>
          <w:sz w:val="18"/>
          <w:szCs w:val="18"/>
        </w:rPr>
        <w:t xml:space="preserve"> муниципального района, не включенные в расходы иных подпрограмм муниципальных программ </w:t>
      </w:r>
      <w:proofErr w:type="spellStart"/>
      <w:r w:rsidRPr="005D028C">
        <w:rPr>
          <w:sz w:val="18"/>
          <w:szCs w:val="18"/>
        </w:rPr>
        <w:t>Краснокамского</w:t>
      </w:r>
      <w:proofErr w:type="spellEnd"/>
      <w:r w:rsidRPr="005D028C">
        <w:rPr>
          <w:sz w:val="18"/>
          <w:szCs w:val="18"/>
        </w:rPr>
        <w:t xml:space="preserve"> муниципального района.</w:t>
      </w:r>
    </w:p>
    <w:p w:rsidR="009E0478" w:rsidRPr="005D028C" w:rsidRDefault="009E0478" w:rsidP="00DB705E">
      <w:pPr>
        <w:outlineLvl w:val="0"/>
        <w:rPr>
          <w:sz w:val="18"/>
          <w:szCs w:val="18"/>
        </w:rPr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464383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64383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64383">
      <w:pPr>
        <w:jc w:val="right"/>
        <w:outlineLvl w:val="0"/>
        <w:rPr>
          <w:sz w:val="28"/>
          <w:szCs w:val="28"/>
        </w:rPr>
      </w:pPr>
    </w:p>
    <w:p w:rsidR="009E0478" w:rsidRPr="00A524B2" w:rsidRDefault="009E0478" w:rsidP="008A1314">
      <w:pPr>
        <w:pStyle w:val="a3"/>
        <w:ind w:left="10490"/>
        <w:jc w:val="left"/>
        <w:outlineLvl w:val="0"/>
      </w:pPr>
      <w:r w:rsidRPr="00A524B2">
        <w:lastRenderedPageBreak/>
        <w:t>Приложе</w:t>
      </w:r>
      <w:r>
        <w:t>ние 4 к муниципальной программе «</w:t>
      </w:r>
      <w:r w:rsidRPr="00A524B2">
        <w:t xml:space="preserve">Экономическое развитие </w:t>
      </w:r>
      <w:proofErr w:type="spellStart"/>
      <w:r w:rsidRPr="00A524B2">
        <w:t>Краснокамского</w:t>
      </w:r>
      <w:proofErr w:type="spellEnd"/>
      <w:r w:rsidRPr="00A524B2">
        <w:t xml:space="preserve"> муниципального района на 2015-2017 годы</w:t>
      </w:r>
      <w:r>
        <w:t>»</w:t>
      </w:r>
    </w:p>
    <w:p w:rsidR="009E0478" w:rsidRPr="005D028C" w:rsidRDefault="009E0478" w:rsidP="00464383">
      <w:pPr>
        <w:jc w:val="right"/>
        <w:outlineLvl w:val="0"/>
        <w:rPr>
          <w:sz w:val="28"/>
          <w:szCs w:val="28"/>
        </w:rPr>
      </w:pPr>
    </w:p>
    <w:p w:rsidR="009E0478" w:rsidRPr="00695EDD" w:rsidRDefault="009E0478" w:rsidP="00464383">
      <w:pPr>
        <w:jc w:val="center"/>
        <w:outlineLvl w:val="0"/>
      </w:pPr>
      <w:r w:rsidRPr="00695EDD">
        <w:t xml:space="preserve">Финансовое обеспечение реализации муниципальной программы </w:t>
      </w:r>
    </w:p>
    <w:p w:rsidR="009E0478" w:rsidRPr="00695EDD" w:rsidRDefault="009E0478" w:rsidP="00464383">
      <w:pPr>
        <w:jc w:val="center"/>
        <w:outlineLvl w:val="0"/>
      </w:pPr>
      <w:proofErr w:type="spellStart"/>
      <w:r w:rsidRPr="00695EDD">
        <w:t>Краснокамского</w:t>
      </w:r>
      <w:proofErr w:type="spellEnd"/>
      <w:r w:rsidRPr="00695EDD">
        <w:t xml:space="preserve"> муниципального района за счет всех источников финансирования</w:t>
      </w:r>
    </w:p>
    <w:p w:rsidR="009E0478" w:rsidRDefault="009E0478" w:rsidP="00464383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9"/>
        <w:gridCol w:w="2389"/>
        <w:gridCol w:w="993"/>
        <w:gridCol w:w="836"/>
        <w:gridCol w:w="843"/>
        <w:gridCol w:w="1250"/>
        <w:gridCol w:w="1394"/>
        <w:gridCol w:w="1258"/>
        <w:gridCol w:w="1122"/>
        <w:gridCol w:w="1122"/>
      </w:tblGrid>
      <w:tr w:rsidR="009E0478" w:rsidRPr="005C6072" w:rsidTr="005C6072">
        <w:tc>
          <w:tcPr>
            <w:tcW w:w="3652" w:type="dxa"/>
            <w:vMerge w:val="restart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409" w:type="dxa"/>
            <w:vMerge w:val="restart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79" w:type="dxa"/>
            <w:gridSpan w:val="4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Расходы </w:t>
            </w:r>
            <w:r w:rsidRPr="005C6072">
              <w:rPr>
                <w:lang w:val="en-US" w:eastAsia="ru-RU"/>
              </w:rPr>
              <w:t>&lt;</w:t>
            </w:r>
            <w:r w:rsidRPr="005C6072">
              <w:rPr>
                <w:lang w:eastAsia="ru-RU"/>
              </w:rPr>
              <w:t>1</w:t>
            </w:r>
            <w:r w:rsidRPr="005C6072">
              <w:rPr>
                <w:lang w:val="en-US" w:eastAsia="ru-RU"/>
              </w:rPr>
              <w:t>&gt;</w:t>
            </w:r>
            <w:r w:rsidRPr="005C6072">
              <w:rPr>
                <w:lang w:eastAsia="ru-RU"/>
              </w:rPr>
              <w:t>, тыс. руб.</w:t>
            </w:r>
          </w:p>
        </w:tc>
      </w:tr>
      <w:tr w:rsidR="009E0478" w:rsidRPr="005C6072" w:rsidTr="005C6072">
        <w:tc>
          <w:tcPr>
            <w:tcW w:w="3652" w:type="dxa"/>
            <w:vMerge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2409" w:type="dxa"/>
            <w:vMerge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ГРБС</w:t>
            </w: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proofErr w:type="spellStart"/>
            <w:r w:rsidRPr="005C6072">
              <w:rPr>
                <w:lang w:eastAsia="ru-RU"/>
              </w:rPr>
              <w:t>Рз</w:t>
            </w:r>
            <w:proofErr w:type="spellEnd"/>
            <w:r w:rsidRPr="005C6072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5C6072">
              <w:rPr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ЦСР</w:t>
            </w: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val="en-US" w:eastAsia="ru-RU"/>
              </w:rPr>
            </w:pPr>
            <w:r w:rsidRPr="005C6072">
              <w:rPr>
                <w:lang w:eastAsia="ru-RU"/>
              </w:rPr>
              <w:t xml:space="preserve">КВР </w:t>
            </w:r>
            <w:r w:rsidRPr="005C6072">
              <w:rPr>
                <w:lang w:val="en-US" w:eastAsia="ru-RU"/>
              </w:rPr>
              <w:t>&lt;2&gt;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2014г.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2016г.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2017г.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2409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6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9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«Экономическое развитие </w:t>
            </w:r>
            <w:proofErr w:type="spellStart"/>
            <w:r w:rsidRPr="005C6072">
              <w:rPr>
                <w:lang w:eastAsia="ru-RU"/>
              </w:rPr>
              <w:t>Краснокамского</w:t>
            </w:r>
            <w:proofErr w:type="spellEnd"/>
            <w:r w:rsidRPr="005C6072">
              <w:rPr>
                <w:lang w:eastAsia="ru-RU"/>
              </w:rPr>
              <w:t xml:space="preserve"> муниципального района на 2015-2017 годы»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 xml:space="preserve">Администрация </w:t>
            </w:r>
            <w:proofErr w:type="spellStart"/>
            <w:r w:rsidRPr="000413D9">
              <w:rPr>
                <w:lang w:eastAsia="ru-RU"/>
              </w:rPr>
              <w:t>Краснокамского</w:t>
            </w:r>
            <w:proofErr w:type="spellEnd"/>
            <w:r w:rsidRPr="000413D9">
              <w:rPr>
                <w:lang w:eastAsia="ru-RU"/>
              </w:rPr>
              <w:t xml:space="preserve"> муниципального района (далее – Администрация района)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1700,0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Подпрограмма 1</w:t>
            </w:r>
          </w:p>
          <w:p w:rsidR="009E0478" w:rsidRPr="005C6072" w:rsidRDefault="009E0478" w:rsidP="005C6072">
            <w:pPr>
              <w:pStyle w:val="a3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«Формирование благоприятной инвестиционной среды </w:t>
            </w:r>
            <w:proofErr w:type="gramStart"/>
            <w:r w:rsidRPr="005C6072">
              <w:rPr>
                <w:lang w:eastAsia="ru-RU"/>
              </w:rPr>
              <w:t>в</w:t>
            </w:r>
            <w:proofErr w:type="gramEnd"/>
            <w:r w:rsidRPr="005C6072">
              <w:rPr>
                <w:lang w:eastAsia="ru-RU"/>
              </w:rPr>
              <w:t xml:space="preserve"> </w:t>
            </w:r>
            <w:proofErr w:type="gramStart"/>
            <w:r w:rsidRPr="005C6072">
              <w:rPr>
                <w:lang w:eastAsia="ru-RU"/>
              </w:rPr>
              <w:t>Краснокамском</w:t>
            </w:r>
            <w:proofErr w:type="gramEnd"/>
            <w:r w:rsidRPr="005C6072">
              <w:rPr>
                <w:lang w:eastAsia="ru-RU"/>
              </w:rPr>
              <w:t xml:space="preserve"> муниципальном районе»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700,0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Подпрограмма 2 </w:t>
            </w:r>
          </w:p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«Стратегическое планирование </w:t>
            </w:r>
            <w:proofErr w:type="gramStart"/>
            <w:r w:rsidRPr="005C6072">
              <w:rPr>
                <w:lang w:eastAsia="ru-RU"/>
              </w:rPr>
              <w:t>в</w:t>
            </w:r>
            <w:proofErr w:type="gramEnd"/>
            <w:r w:rsidRPr="005C6072">
              <w:rPr>
                <w:lang w:eastAsia="ru-RU"/>
              </w:rPr>
              <w:t xml:space="preserve"> </w:t>
            </w:r>
            <w:proofErr w:type="gramStart"/>
            <w:r w:rsidRPr="005C6072">
              <w:rPr>
                <w:lang w:eastAsia="ru-RU"/>
              </w:rPr>
              <w:t>Краснокамском</w:t>
            </w:r>
            <w:proofErr w:type="gramEnd"/>
            <w:r w:rsidRPr="005C6072">
              <w:rPr>
                <w:lang w:eastAsia="ru-RU"/>
              </w:rPr>
              <w:t xml:space="preserve"> муниципальном районе»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1000,0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</w:tbl>
    <w:p w:rsidR="009E0478" w:rsidRPr="005D028C" w:rsidRDefault="009E0478" w:rsidP="00464383">
      <w:pPr>
        <w:outlineLvl w:val="0"/>
        <w:rPr>
          <w:sz w:val="28"/>
          <w:szCs w:val="28"/>
        </w:rPr>
      </w:pPr>
      <w:r w:rsidRPr="005D028C">
        <w:rPr>
          <w:sz w:val="28"/>
          <w:szCs w:val="28"/>
        </w:rPr>
        <w:t>------------------------------------</w:t>
      </w:r>
    </w:p>
    <w:p w:rsidR="009E0478" w:rsidRPr="005D028C" w:rsidRDefault="009E0478" w:rsidP="00464383">
      <w:pPr>
        <w:outlineLvl w:val="0"/>
        <w:rPr>
          <w:sz w:val="18"/>
          <w:szCs w:val="18"/>
        </w:rPr>
      </w:pPr>
      <w:r w:rsidRPr="005D028C">
        <w:rPr>
          <w:sz w:val="18"/>
          <w:szCs w:val="18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E0478" w:rsidRPr="005D028C" w:rsidRDefault="009E0478" w:rsidP="00464383">
      <w:pPr>
        <w:outlineLvl w:val="0"/>
        <w:rPr>
          <w:sz w:val="18"/>
          <w:szCs w:val="18"/>
        </w:rPr>
      </w:pPr>
      <w:r w:rsidRPr="005D028C">
        <w:rPr>
          <w:sz w:val="18"/>
          <w:szCs w:val="18"/>
        </w:rPr>
        <w:t>&lt;2&gt; - указывается только группа кода вида расходов, без разбивки по подгруппам и элементам.</w:t>
      </w:r>
    </w:p>
    <w:p w:rsidR="009E0478" w:rsidRDefault="009E0478" w:rsidP="008A37C7">
      <w:pPr>
        <w:jc w:val="left"/>
      </w:pPr>
      <w:r w:rsidRPr="005D028C">
        <w:rPr>
          <w:sz w:val="18"/>
          <w:szCs w:val="18"/>
        </w:rPr>
        <w:t xml:space="preserve">&lt;3&gt; - в расходы по строке «Подпрограмма «Обеспечение реализации муниципальной программы» включаются расходы на содержание органов местного самоуправления </w:t>
      </w:r>
      <w:proofErr w:type="spellStart"/>
      <w:r w:rsidRPr="005D028C">
        <w:rPr>
          <w:sz w:val="18"/>
          <w:szCs w:val="18"/>
        </w:rPr>
        <w:t>Краснокамского</w:t>
      </w:r>
      <w:proofErr w:type="spellEnd"/>
      <w:r w:rsidRPr="005D028C">
        <w:rPr>
          <w:sz w:val="18"/>
          <w:szCs w:val="18"/>
        </w:rPr>
        <w:t xml:space="preserve"> муниципального района, не включенные в расходы иных подпрограмм муниципальных программ </w:t>
      </w:r>
      <w:proofErr w:type="spellStart"/>
      <w:r w:rsidRPr="005D028C">
        <w:rPr>
          <w:sz w:val="18"/>
          <w:szCs w:val="18"/>
        </w:rPr>
        <w:t>Краснокамского</w:t>
      </w:r>
      <w:proofErr w:type="spellEnd"/>
      <w:r w:rsidRPr="005D028C">
        <w:rPr>
          <w:sz w:val="18"/>
          <w:szCs w:val="18"/>
        </w:rPr>
        <w:t xml:space="preserve"> муниципального района.</w:t>
      </w:r>
    </w:p>
    <w:sectPr w:rsidR="009E0478" w:rsidSect="008A37C7">
      <w:footerReference w:type="default" r:id="rId31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78" w:rsidRDefault="009E0478" w:rsidP="003B269A">
      <w:r>
        <w:separator/>
      </w:r>
    </w:p>
  </w:endnote>
  <w:endnote w:type="continuationSeparator" w:id="1">
    <w:p w:rsidR="009E0478" w:rsidRDefault="009E0478" w:rsidP="003B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78" w:rsidRDefault="005244A4">
    <w:pPr>
      <w:pStyle w:val="af0"/>
      <w:jc w:val="right"/>
    </w:pPr>
    <w:fldSimple w:instr=" PAGE   \* MERGEFORMAT ">
      <w:r w:rsidR="00007505">
        <w:rPr>
          <w:noProof/>
        </w:rPr>
        <w:t>20</w:t>
      </w:r>
    </w:fldSimple>
  </w:p>
  <w:p w:rsidR="009E0478" w:rsidRDefault="009E047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78" w:rsidRDefault="005244A4">
    <w:pPr>
      <w:pStyle w:val="af0"/>
      <w:jc w:val="right"/>
    </w:pPr>
    <w:fldSimple w:instr=" PAGE   \* MERGEFORMAT ">
      <w:r w:rsidR="00007505">
        <w:rPr>
          <w:noProof/>
        </w:rPr>
        <w:t>23</w:t>
      </w:r>
    </w:fldSimple>
  </w:p>
  <w:p w:rsidR="009E0478" w:rsidRDefault="009E047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78" w:rsidRDefault="009E0478" w:rsidP="003B269A">
      <w:r>
        <w:separator/>
      </w:r>
    </w:p>
  </w:footnote>
  <w:footnote w:type="continuationSeparator" w:id="1">
    <w:p w:rsidR="009E0478" w:rsidRDefault="009E0478" w:rsidP="003B2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5CE55E2"/>
    <w:multiLevelType w:val="multilevel"/>
    <w:tmpl w:val="266C460C"/>
    <w:lvl w:ilvl="0">
      <w:start w:val="1"/>
      <w:numFmt w:val="decimal"/>
      <w:lvlText w:val="%1."/>
      <w:lvlJc w:val="left"/>
      <w:pPr>
        <w:ind w:left="-1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4" w:hanging="1800"/>
      </w:pPr>
      <w:rPr>
        <w:rFonts w:cs="Times New Roman" w:hint="default"/>
      </w:rPr>
    </w:lvl>
  </w:abstractNum>
  <w:abstractNum w:abstractNumId="3">
    <w:nsid w:val="091D405A"/>
    <w:multiLevelType w:val="hybridMultilevel"/>
    <w:tmpl w:val="F62228BC"/>
    <w:lvl w:ilvl="0" w:tplc="69F202E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070CEA"/>
    <w:multiLevelType w:val="hybridMultilevel"/>
    <w:tmpl w:val="646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224C8"/>
    <w:multiLevelType w:val="hybridMultilevel"/>
    <w:tmpl w:val="88743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5708A"/>
    <w:multiLevelType w:val="multilevel"/>
    <w:tmpl w:val="B6C2A274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cs="Times New Roman" w:hint="default"/>
        <w:color w:val="FF0000"/>
      </w:rPr>
    </w:lvl>
  </w:abstractNum>
  <w:abstractNum w:abstractNumId="7">
    <w:nsid w:val="1249364A"/>
    <w:multiLevelType w:val="hybridMultilevel"/>
    <w:tmpl w:val="E8A4915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5424C00"/>
    <w:multiLevelType w:val="hybridMultilevel"/>
    <w:tmpl w:val="23CCB2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6AC01C5"/>
    <w:multiLevelType w:val="hybridMultilevel"/>
    <w:tmpl w:val="2794CC56"/>
    <w:lvl w:ilvl="0" w:tplc="022ED6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2420DD"/>
    <w:multiLevelType w:val="hybridMultilevel"/>
    <w:tmpl w:val="C7629CC2"/>
    <w:lvl w:ilvl="0" w:tplc="6CFC77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577FBE"/>
    <w:multiLevelType w:val="hybridMultilevel"/>
    <w:tmpl w:val="D2C0A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374AA"/>
    <w:multiLevelType w:val="hybridMultilevel"/>
    <w:tmpl w:val="66BC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C35FA"/>
    <w:multiLevelType w:val="multilevel"/>
    <w:tmpl w:val="156E65D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78364D"/>
    <w:multiLevelType w:val="hybridMultilevel"/>
    <w:tmpl w:val="015E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473F7"/>
    <w:multiLevelType w:val="hybridMultilevel"/>
    <w:tmpl w:val="8FBA79B8"/>
    <w:lvl w:ilvl="0" w:tplc="E590431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615F81"/>
    <w:multiLevelType w:val="hybridMultilevel"/>
    <w:tmpl w:val="5FDAC3E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4C1036B"/>
    <w:multiLevelType w:val="hybridMultilevel"/>
    <w:tmpl w:val="F3D4ABEA"/>
    <w:lvl w:ilvl="0" w:tplc="C3DC7C2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8">
    <w:nsid w:val="3AC256C4"/>
    <w:multiLevelType w:val="hybridMultilevel"/>
    <w:tmpl w:val="D4AECCE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7780CD8"/>
    <w:multiLevelType w:val="hybridMultilevel"/>
    <w:tmpl w:val="CD1066A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EFF5653"/>
    <w:multiLevelType w:val="hybridMultilevel"/>
    <w:tmpl w:val="D4229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143CE"/>
    <w:multiLevelType w:val="hybridMultilevel"/>
    <w:tmpl w:val="7E1ED3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15A3D"/>
    <w:multiLevelType w:val="hybridMultilevel"/>
    <w:tmpl w:val="57249474"/>
    <w:lvl w:ilvl="0" w:tplc="85E04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92970"/>
    <w:multiLevelType w:val="hybridMultilevel"/>
    <w:tmpl w:val="F3D4ABEA"/>
    <w:lvl w:ilvl="0" w:tplc="C3DC7C2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>
    <w:nsid w:val="53D01565"/>
    <w:multiLevelType w:val="hybridMultilevel"/>
    <w:tmpl w:val="DCAEBB8A"/>
    <w:lvl w:ilvl="0" w:tplc="69F202E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58237752"/>
    <w:multiLevelType w:val="hybridMultilevel"/>
    <w:tmpl w:val="2424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ED4258"/>
    <w:multiLevelType w:val="hybridMultilevel"/>
    <w:tmpl w:val="3D1E0816"/>
    <w:lvl w:ilvl="0" w:tplc="39DC01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E4D7B06"/>
    <w:multiLevelType w:val="hybridMultilevel"/>
    <w:tmpl w:val="85F802DC"/>
    <w:lvl w:ilvl="0" w:tplc="B6EAC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FF0459E"/>
    <w:multiLevelType w:val="hybridMultilevel"/>
    <w:tmpl w:val="F964F9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1247A3E"/>
    <w:multiLevelType w:val="hybridMultilevel"/>
    <w:tmpl w:val="8008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4C70E4"/>
    <w:multiLevelType w:val="hybridMultilevel"/>
    <w:tmpl w:val="5EE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AB029F"/>
    <w:multiLevelType w:val="multilevel"/>
    <w:tmpl w:val="79EA7EB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8361D6C"/>
    <w:multiLevelType w:val="hybridMultilevel"/>
    <w:tmpl w:val="D4A68F14"/>
    <w:lvl w:ilvl="0" w:tplc="85E04EE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FA5F33"/>
    <w:multiLevelType w:val="hybridMultilevel"/>
    <w:tmpl w:val="D4FED1DE"/>
    <w:lvl w:ilvl="0" w:tplc="69F202E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6700C"/>
    <w:multiLevelType w:val="hybridMultilevel"/>
    <w:tmpl w:val="CC9C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6B0427"/>
    <w:multiLevelType w:val="hybridMultilevel"/>
    <w:tmpl w:val="90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E832A1"/>
    <w:multiLevelType w:val="hybridMultilevel"/>
    <w:tmpl w:val="F828D3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9D19C8"/>
    <w:multiLevelType w:val="hybridMultilevel"/>
    <w:tmpl w:val="8C2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364400"/>
    <w:multiLevelType w:val="hybridMultilevel"/>
    <w:tmpl w:val="0A327330"/>
    <w:lvl w:ilvl="0" w:tplc="0419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9">
    <w:nsid w:val="798E0ACA"/>
    <w:multiLevelType w:val="multilevel"/>
    <w:tmpl w:val="8A741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66A2E"/>
    <w:multiLevelType w:val="hybridMultilevel"/>
    <w:tmpl w:val="D4CE8022"/>
    <w:lvl w:ilvl="0" w:tplc="0F3480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D51355"/>
    <w:multiLevelType w:val="multilevel"/>
    <w:tmpl w:val="DE04CA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42">
    <w:nsid w:val="7B2D4504"/>
    <w:multiLevelType w:val="hybridMultilevel"/>
    <w:tmpl w:val="DAC68C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DC11CC8"/>
    <w:multiLevelType w:val="hybridMultilevel"/>
    <w:tmpl w:val="9556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29"/>
  </w:num>
  <w:num w:numId="4">
    <w:abstractNumId w:val="23"/>
  </w:num>
  <w:num w:numId="5">
    <w:abstractNumId w:val="30"/>
  </w:num>
  <w:num w:numId="6">
    <w:abstractNumId w:val="32"/>
  </w:num>
  <w:num w:numId="7">
    <w:abstractNumId w:val="34"/>
  </w:num>
  <w:num w:numId="8">
    <w:abstractNumId w:val="42"/>
  </w:num>
  <w:num w:numId="9">
    <w:abstractNumId w:val="10"/>
  </w:num>
  <w:num w:numId="10">
    <w:abstractNumId w:val="18"/>
  </w:num>
  <w:num w:numId="11">
    <w:abstractNumId w:val="39"/>
  </w:num>
  <w:num w:numId="12">
    <w:abstractNumId w:val="13"/>
  </w:num>
  <w:num w:numId="13">
    <w:abstractNumId w:val="27"/>
  </w:num>
  <w:num w:numId="14">
    <w:abstractNumId w:val="38"/>
  </w:num>
  <w:num w:numId="15">
    <w:abstractNumId w:val="43"/>
  </w:num>
  <w:num w:numId="16">
    <w:abstractNumId w:val="22"/>
  </w:num>
  <w:num w:numId="17">
    <w:abstractNumId w:val="17"/>
  </w:num>
  <w:num w:numId="18">
    <w:abstractNumId w:val="35"/>
  </w:num>
  <w:num w:numId="19">
    <w:abstractNumId w:val="31"/>
  </w:num>
  <w:num w:numId="20">
    <w:abstractNumId w:val="5"/>
  </w:num>
  <w:num w:numId="21">
    <w:abstractNumId w:val="36"/>
  </w:num>
  <w:num w:numId="22">
    <w:abstractNumId w:val="20"/>
  </w:num>
  <w:num w:numId="23">
    <w:abstractNumId w:val="11"/>
  </w:num>
  <w:num w:numId="24">
    <w:abstractNumId w:val="2"/>
  </w:num>
  <w:num w:numId="25">
    <w:abstractNumId w:val="21"/>
  </w:num>
  <w:num w:numId="26">
    <w:abstractNumId w:val="19"/>
  </w:num>
  <w:num w:numId="27">
    <w:abstractNumId w:val="28"/>
  </w:num>
  <w:num w:numId="28">
    <w:abstractNumId w:val="7"/>
  </w:num>
  <w:num w:numId="29">
    <w:abstractNumId w:val="24"/>
  </w:num>
  <w:num w:numId="30">
    <w:abstractNumId w:val="16"/>
  </w:num>
  <w:num w:numId="31">
    <w:abstractNumId w:val="25"/>
  </w:num>
  <w:num w:numId="32">
    <w:abstractNumId w:val="37"/>
  </w:num>
  <w:num w:numId="33">
    <w:abstractNumId w:val="6"/>
  </w:num>
  <w:num w:numId="34">
    <w:abstractNumId w:val="9"/>
  </w:num>
  <w:num w:numId="35">
    <w:abstractNumId w:val="26"/>
  </w:num>
  <w:num w:numId="36">
    <w:abstractNumId w:val="0"/>
  </w:num>
  <w:num w:numId="37">
    <w:abstractNumId w:val="1"/>
  </w:num>
  <w:num w:numId="38">
    <w:abstractNumId w:val="33"/>
  </w:num>
  <w:num w:numId="39">
    <w:abstractNumId w:val="3"/>
  </w:num>
  <w:num w:numId="40">
    <w:abstractNumId w:val="40"/>
  </w:num>
  <w:num w:numId="41">
    <w:abstractNumId w:val="14"/>
  </w:num>
  <w:num w:numId="42">
    <w:abstractNumId w:val="8"/>
  </w:num>
  <w:num w:numId="43">
    <w:abstractNumId w:val="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F4B"/>
    <w:rsid w:val="000047B0"/>
    <w:rsid w:val="00004C84"/>
    <w:rsid w:val="00005DC7"/>
    <w:rsid w:val="00007505"/>
    <w:rsid w:val="000231E7"/>
    <w:rsid w:val="000257EB"/>
    <w:rsid w:val="00037FB0"/>
    <w:rsid w:val="00041215"/>
    <w:rsid w:val="000413D9"/>
    <w:rsid w:val="00042AB6"/>
    <w:rsid w:val="00045399"/>
    <w:rsid w:val="000464DF"/>
    <w:rsid w:val="00050289"/>
    <w:rsid w:val="00052342"/>
    <w:rsid w:val="00061FC3"/>
    <w:rsid w:val="00071F75"/>
    <w:rsid w:val="00072CD6"/>
    <w:rsid w:val="00076E73"/>
    <w:rsid w:val="00083811"/>
    <w:rsid w:val="00086CF9"/>
    <w:rsid w:val="0009166E"/>
    <w:rsid w:val="000944C2"/>
    <w:rsid w:val="00097ECC"/>
    <w:rsid w:val="000A6558"/>
    <w:rsid w:val="000B1BF1"/>
    <w:rsid w:val="000B4BA8"/>
    <w:rsid w:val="000B58DC"/>
    <w:rsid w:val="000B5AEB"/>
    <w:rsid w:val="000B5D05"/>
    <w:rsid w:val="000B77E9"/>
    <w:rsid w:val="000C591B"/>
    <w:rsid w:val="000C6392"/>
    <w:rsid w:val="000D3482"/>
    <w:rsid w:val="000D62DA"/>
    <w:rsid w:val="000D7037"/>
    <w:rsid w:val="000E033C"/>
    <w:rsid w:val="000E2796"/>
    <w:rsid w:val="000F0C10"/>
    <w:rsid w:val="000F2278"/>
    <w:rsid w:val="000F3E4E"/>
    <w:rsid w:val="00101690"/>
    <w:rsid w:val="00103AC1"/>
    <w:rsid w:val="0011193E"/>
    <w:rsid w:val="00112C9C"/>
    <w:rsid w:val="0012044E"/>
    <w:rsid w:val="00120C2F"/>
    <w:rsid w:val="001231B8"/>
    <w:rsid w:val="00125CEF"/>
    <w:rsid w:val="00131560"/>
    <w:rsid w:val="0013693D"/>
    <w:rsid w:val="00140AD9"/>
    <w:rsid w:val="001434E1"/>
    <w:rsid w:val="001679BE"/>
    <w:rsid w:val="0017343E"/>
    <w:rsid w:val="00176BFC"/>
    <w:rsid w:val="00182189"/>
    <w:rsid w:val="00183B01"/>
    <w:rsid w:val="00192969"/>
    <w:rsid w:val="001B698C"/>
    <w:rsid w:val="001C42DB"/>
    <w:rsid w:val="001D2FF7"/>
    <w:rsid w:val="001E0E65"/>
    <w:rsid w:val="001E7786"/>
    <w:rsid w:val="001F0C32"/>
    <w:rsid w:val="001F2F9C"/>
    <w:rsid w:val="001F4FBF"/>
    <w:rsid w:val="002015BB"/>
    <w:rsid w:val="0021179F"/>
    <w:rsid w:val="00212843"/>
    <w:rsid w:val="00220BCE"/>
    <w:rsid w:val="002226D6"/>
    <w:rsid w:val="002232E6"/>
    <w:rsid w:val="00233E20"/>
    <w:rsid w:val="002366FD"/>
    <w:rsid w:val="00237A30"/>
    <w:rsid w:val="0025001E"/>
    <w:rsid w:val="00250E6E"/>
    <w:rsid w:val="002518DA"/>
    <w:rsid w:val="00260082"/>
    <w:rsid w:val="002603F6"/>
    <w:rsid w:val="0026119A"/>
    <w:rsid w:val="00264113"/>
    <w:rsid w:val="0026648E"/>
    <w:rsid w:val="00271532"/>
    <w:rsid w:val="00274428"/>
    <w:rsid w:val="00277746"/>
    <w:rsid w:val="00277914"/>
    <w:rsid w:val="0028570B"/>
    <w:rsid w:val="00285785"/>
    <w:rsid w:val="00292EC5"/>
    <w:rsid w:val="00295B9F"/>
    <w:rsid w:val="002A091B"/>
    <w:rsid w:val="002A1617"/>
    <w:rsid w:val="002A1B3E"/>
    <w:rsid w:val="002A65D8"/>
    <w:rsid w:val="002B3849"/>
    <w:rsid w:val="002B5605"/>
    <w:rsid w:val="002D0B1B"/>
    <w:rsid w:val="002D2751"/>
    <w:rsid w:val="002D3296"/>
    <w:rsid w:val="002D5D8F"/>
    <w:rsid w:val="002D785B"/>
    <w:rsid w:val="002E4CC0"/>
    <w:rsid w:val="002E6005"/>
    <w:rsid w:val="002F3E34"/>
    <w:rsid w:val="002F59E4"/>
    <w:rsid w:val="002F63A7"/>
    <w:rsid w:val="002F6974"/>
    <w:rsid w:val="00300087"/>
    <w:rsid w:val="00301435"/>
    <w:rsid w:val="003075CD"/>
    <w:rsid w:val="00323398"/>
    <w:rsid w:val="00336A28"/>
    <w:rsid w:val="00344071"/>
    <w:rsid w:val="003562B4"/>
    <w:rsid w:val="003651D0"/>
    <w:rsid w:val="0037278A"/>
    <w:rsid w:val="0037295F"/>
    <w:rsid w:val="003732C4"/>
    <w:rsid w:val="00375B68"/>
    <w:rsid w:val="00377A57"/>
    <w:rsid w:val="00390EFE"/>
    <w:rsid w:val="003A19E0"/>
    <w:rsid w:val="003A3BD8"/>
    <w:rsid w:val="003A44BE"/>
    <w:rsid w:val="003A7229"/>
    <w:rsid w:val="003B0BE4"/>
    <w:rsid w:val="003B269A"/>
    <w:rsid w:val="003B3A9D"/>
    <w:rsid w:val="003B5765"/>
    <w:rsid w:val="003C09E4"/>
    <w:rsid w:val="003C1A2B"/>
    <w:rsid w:val="003C21BA"/>
    <w:rsid w:val="003C250E"/>
    <w:rsid w:val="003C4D0F"/>
    <w:rsid w:val="003C5450"/>
    <w:rsid w:val="003C5608"/>
    <w:rsid w:val="003C72E2"/>
    <w:rsid w:val="003D59FD"/>
    <w:rsid w:val="003E2A09"/>
    <w:rsid w:val="003E38A9"/>
    <w:rsid w:val="003F27D2"/>
    <w:rsid w:val="003F3471"/>
    <w:rsid w:val="003F6938"/>
    <w:rsid w:val="003F6C69"/>
    <w:rsid w:val="00400F35"/>
    <w:rsid w:val="0040141D"/>
    <w:rsid w:val="004037B4"/>
    <w:rsid w:val="00405A41"/>
    <w:rsid w:val="00406D50"/>
    <w:rsid w:val="00406E63"/>
    <w:rsid w:val="00414566"/>
    <w:rsid w:val="00425DBA"/>
    <w:rsid w:val="00435A0A"/>
    <w:rsid w:val="00436987"/>
    <w:rsid w:val="004374F0"/>
    <w:rsid w:val="004407DC"/>
    <w:rsid w:val="00446833"/>
    <w:rsid w:val="00446DF3"/>
    <w:rsid w:val="004545CF"/>
    <w:rsid w:val="00463085"/>
    <w:rsid w:val="00463917"/>
    <w:rsid w:val="00464383"/>
    <w:rsid w:val="00465C48"/>
    <w:rsid w:val="00471040"/>
    <w:rsid w:val="004801C6"/>
    <w:rsid w:val="00481E66"/>
    <w:rsid w:val="00485488"/>
    <w:rsid w:val="004869E2"/>
    <w:rsid w:val="00492CA0"/>
    <w:rsid w:val="00495165"/>
    <w:rsid w:val="004A019B"/>
    <w:rsid w:val="004A130F"/>
    <w:rsid w:val="004A4B07"/>
    <w:rsid w:val="004A5E0A"/>
    <w:rsid w:val="004A7CE3"/>
    <w:rsid w:val="004B015B"/>
    <w:rsid w:val="004B03B9"/>
    <w:rsid w:val="004B4E97"/>
    <w:rsid w:val="004B7805"/>
    <w:rsid w:val="004B7C00"/>
    <w:rsid w:val="004D2089"/>
    <w:rsid w:val="004D4464"/>
    <w:rsid w:val="004D5AAF"/>
    <w:rsid w:val="004D6714"/>
    <w:rsid w:val="004E055E"/>
    <w:rsid w:val="004E7B35"/>
    <w:rsid w:val="004F24C6"/>
    <w:rsid w:val="004F3667"/>
    <w:rsid w:val="004F3E5D"/>
    <w:rsid w:val="004F77AA"/>
    <w:rsid w:val="00505F3D"/>
    <w:rsid w:val="0050609D"/>
    <w:rsid w:val="00512C52"/>
    <w:rsid w:val="00513A53"/>
    <w:rsid w:val="00514418"/>
    <w:rsid w:val="00514D95"/>
    <w:rsid w:val="005159AB"/>
    <w:rsid w:val="005221BB"/>
    <w:rsid w:val="005244A4"/>
    <w:rsid w:val="005248CD"/>
    <w:rsid w:val="005267F3"/>
    <w:rsid w:val="00531E8F"/>
    <w:rsid w:val="005402EA"/>
    <w:rsid w:val="00541C52"/>
    <w:rsid w:val="00543B5F"/>
    <w:rsid w:val="005453C0"/>
    <w:rsid w:val="00550D32"/>
    <w:rsid w:val="005519DC"/>
    <w:rsid w:val="00551EDA"/>
    <w:rsid w:val="005535E6"/>
    <w:rsid w:val="00553D3E"/>
    <w:rsid w:val="005542F0"/>
    <w:rsid w:val="005564EA"/>
    <w:rsid w:val="0055761D"/>
    <w:rsid w:val="0056303E"/>
    <w:rsid w:val="005631F6"/>
    <w:rsid w:val="00567F66"/>
    <w:rsid w:val="005729F3"/>
    <w:rsid w:val="005735E5"/>
    <w:rsid w:val="00575FD4"/>
    <w:rsid w:val="0057733B"/>
    <w:rsid w:val="005801A8"/>
    <w:rsid w:val="005821D8"/>
    <w:rsid w:val="005A17CC"/>
    <w:rsid w:val="005A5706"/>
    <w:rsid w:val="005C3EC6"/>
    <w:rsid w:val="005C6072"/>
    <w:rsid w:val="005C75E1"/>
    <w:rsid w:val="005D028C"/>
    <w:rsid w:val="005D305F"/>
    <w:rsid w:val="005D3FB7"/>
    <w:rsid w:val="005D58A1"/>
    <w:rsid w:val="005E2B7E"/>
    <w:rsid w:val="005E31D1"/>
    <w:rsid w:val="005E4E17"/>
    <w:rsid w:val="005F1C7F"/>
    <w:rsid w:val="005F2C6D"/>
    <w:rsid w:val="005F495A"/>
    <w:rsid w:val="005F788D"/>
    <w:rsid w:val="00615B5A"/>
    <w:rsid w:val="0061653C"/>
    <w:rsid w:val="006167FE"/>
    <w:rsid w:val="00620694"/>
    <w:rsid w:val="006321E8"/>
    <w:rsid w:val="00634CA8"/>
    <w:rsid w:val="00635F0E"/>
    <w:rsid w:val="00636C4D"/>
    <w:rsid w:val="006407D1"/>
    <w:rsid w:val="0064228C"/>
    <w:rsid w:val="00647878"/>
    <w:rsid w:val="00657F47"/>
    <w:rsid w:val="0066004B"/>
    <w:rsid w:val="006642EE"/>
    <w:rsid w:val="006670D7"/>
    <w:rsid w:val="00670E09"/>
    <w:rsid w:val="006808DC"/>
    <w:rsid w:val="006850D5"/>
    <w:rsid w:val="006854BA"/>
    <w:rsid w:val="00687A2A"/>
    <w:rsid w:val="006922ED"/>
    <w:rsid w:val="00695EDD"/>
    <w:rsid w:val="00696BB0"/>
    <w:rsid w:val="006A3EE2"/>
    <w:rsid w:val="006A7941"/>
    <w:rsid w:val="006B42EB"/>
    <w:rsid w:val="006D3C56"/>
    <w:rsid w:val="006E6A15"/>
    <w:rsid w:val="006E6CFF"/>
    <w:rsid w:val="006E7341"/>
    <w:rsid w:val="00702395"/>
    <w:rsid w:val="00702E42"/>
    <w:rsid w:val="00705C01"/>
    <w:rsid w:val="007120BB"/>
    <w:rsid w:val="00715387"/>
    <w:rsid w:val="0072100A"/>
    <w:rsid w:val="0072217C"/>
    <w:rsid w:val="0073634E"/>
    <w:rsid w:val="00737A46"/>
    <w:rsid w:val="00740A40"/>
    <w:rsid w:val="00740C20"/>
    <w:rsid w:val="0075051F"/>
    <w:rsid w:val="00750530"/>
    <w:rsid w:val="00772508"/>
    <w:rsid w:val="00774D8C"/>
    <w:rsid w:val="00780D28"/>
    <w:rsid w:val="00785284"/>
    <w:rsid w:val="00785493"/>
    <w:rsid w:val="007855F7"/>
    <w:rsid w:val="00793B14"/>
    <w:rsid w:val="00797238"/>
    <w:rsid w:val="007A7176"/>
    <w:rsid w:val="007B11BF"/>
    <w:rsid w:val="007B2342"/>
    <w:rsid w:val="007B4428"/>
    <w:rsid w:val="007B5890"/>
    <w:rsid w:val="007D5155"/>
    <w:rsid w:val="007D5FF3"/>
    <w:rsid w:val="007D6944"/>
    <w:rsid w:val="007D7EFF"/>
    <w:rsid w:val="007E3EB0"/>
    <w:rsid w:val="007E4EE2"/>
    <w:rsid w:val="007E6035"/>
    <w:rsid w:val="007F067E"/>
    <w:rsid w:val="007F2DCE"/>
    <w:rsid w:val="007F35C8"/>
    <w:rsid w:val="007F3E73"/>
    <w:rsid w:val="007F7F0A"/>
    <w:rsid w:val="00802E64"/>
    <w:rsid w:val="00807730"/>
    <w:rsid w:val="0080793F"/>
    <w:rsid w:val="00807D25"/>
    <w:rsid w:val="00810131"/>
    <w:rsid w:val="0081158D"/>
    <w:rsid w:val="00813E34"/>
    <w:rsid w:val="008230DA"/>
    <w:rsid w:val="008234AF"/>
    <w:rsid w:val="0082462E"/>
    <w:rsid w:val="0082715C"/>
    <w:rsid w:val="00836115"/>
    <w:rsid w:val="00842944"/>
    <w:rsid w:val="00844906"/>
    <w:rsid w:val="00846718"/>
    <w:rsid w:val="00846AF4"/>
    <w:rsid w:val="00851C89"/>
    <w:rsid w:val="008531DE"/>
    <w:rsid w:val="0086112E"/>
    <w:rsid w:val="00862EAE"/>
    <w:rsid w:val="00862F2D"/>
    <w:rsid w:val="00865728"/>
    <w:rsid w:val="008675F2"/>
    <w:rsid w:val="008678B5"/>
    <w:rsid w:val="008736A6"/>
    <w:rsid w:val="00877380"/>
    <w:rsid w:val="00884917"/>
    <w:rsid w:val="0088792A"/>
    <w:rsid w:val="008961C4"/>
    <w:rsid w:val="00897EA6"/>
    <w:rsid w:val="008A1314"/>
    <w:rsid w:val="008A2FCE"/>
    <w:rsid w:val="008A37C7"/>
    <w:rsid w:val="008B101C"/>
    <w:rsid w:val="008B7EBF"/>
    <w:rsid w:val="008C26F8"/>
    <w:rsid w:val="008C46AA"/>
    <w:rsid w:val="008D0A4C"/>
    <w:rsid w:val="008D3B18"/>
    <w:rsid w:val="008E077C"/>
    <w:rsid w:val="008E215C"/>
    <w:rsid w:val="008E3716"/>
    <w:rsid w:val="008E3E1F"/>
    <w:rsid w:val="00902934"/>
    <w:rsid w:val="00903067"/>
    <w:rsid w:val="00911D30"/>
    <w:rsid w:val="00915DC5"/>
    <w:rsid w:val="00916154"/>
    <w:rsid w:val="00916BD5"/>
    <w:rsid w:val="00926854"/>
    <w:rsid w:val="00930E14"/>
    <w:rsid w:val="0094281F"/>
    <w:rsid w:val="0094534B"/>
    <w:rsid w:val="0094616B"/>
    <w:rsid w:val="009479FB"/>
    <w:rsid w:val="00952FB6"/>
    <w:rsid w:val="009663E1"/>
    <w:rsid w:val="00971EFB"/>
    <w:rsid w:val="009845FF"/>
    <w:rsid w:val="0099475D"/>
    <w:rsid w:val="009A1195"/>
    <w:rsid w:val="009A1820"/>
    <w:rsid w:val="009A31C3"/>
    <w:rsid w:val="009B2390"/>
    <w:rsid w:val="009B4228"/>
    <w:rsid w:val="009B68A9"/>
    <w:rsid w:val="009D37FB"/>
    <w:rsid w:val="009E0478"/>
    <w:rsid w:val="009F1380"/>
    <w:rsid w:val="009F4DDB"/>
    <w:rsid w:val="009F4DFC"/>
    <w:rsid w:val="00A067C8"/>
    <w:rsid w:val="00A07335"/>
    <w:rsid w:val="00A10AF1"/>
    <w:rsid w:val="00A14EB4"/>
    <w:rsid w:val="00A232F8"/>
    <w:rsid w:val="00A2352E"/>
    <w:rsid w:val="00A24938"/>
    <w:rsid w:val="00A25072"/>
    <w:rsid w:val="00A27017"/>
    <w:rsid w:val="00A30956"/>
    <w:rsid w:val="00A35A69"/>
    <w:rsid w:val="00A37DC5"/>
    <w:rsid w:val="00A44362"/>
    <w:rsid w:val="00A44525"/>
    <w:rsid w:val="00A50F4B"/>
    <w:rsid w:val="00A524B2"/>
    <w:rsid w:val="00A5353F"/>
    <w:rsid w:val="00A55DE5"/>
    <w:rsid w:val="00A76C0F"/>
    <w:rsid w:val="00A96905"/>
    <w:rsid w:val="00AA0473"/>
    <w:rsid w:val="00AA6085"/>
    <w:rsid w:val="00AA66C2"/>
    <w:rsid w:val="00AA7ADD"/>
    <w:rsid w:val="00AC2F1B"/>
    <w:rsid w:val="00AC4372"/>
    <w:rsid w:val="00AC522D"/>
    <w:rsid w:val="00AD32DF"/>
    <w:rsid w:val="00AE03CF"/>
    <w:rsid w:val="00AE3F31"/>
    <w:rsid w:val="00AE78E9"/>
    <w:rsid w:val="00AF1ABA"/>
    <w:rsid w:val="00AF1DB0"/>
    <w:rsid w:val="00AF6ED4"/>
    <w:rsid w:val="00B01FAD"/>
    <w:rsid w:val="00B0672F"/>
    <w:rsid w:val="00B10BCF"/>
    <w:rsid w:val="00B13B13"/>
    <w:rsid w:val="00B14E7B"/>
    <w:rsid w:val="00B1536C"/>
    <w:rsid w:val="00B16DA2"/>
    <w:rsid w:val="00B228AB"/>
    <w:rsid w:val="00B25669"/>
    <w:rsid w:val="00B25F3F"/>
    <w:rsid w:val="00B26D06"/>
    <w:rsid w:val="00B34DBD"/>
    <w:rsid w:val="00B34EB2"/>
    <w:rsid w:val="00B36DA4"/>
    <w:rsid w:val="00B40B0F"/>
    <w:rsid w:val="00B46A5A"/>
    <w:rsid w:val="00B518AB"/>
    <w:rsid w:val="00B5551E"/>
    <w:rsid w:val="00B61150"/>
    <w:rsid w:val="00B677E3"/>
    <w:rsid w:val="00B73207"/>
    <w:rsid w:val="00B77EB6"/>
    <w:rsid w:val="00B8138D"/>
    <w:rsid w:val="00BA1DF3"/>
    <w:rsid w:val="00BA1E79"/>
    <w:rsid w:val="00BA2A86"/>
    <w:rsid w:val="00BA5796"/>
    <w:rsid w:val="00BB3F6F"/>
    <w:rsid w:val="00BB7154"/>
    <w:rsid w:val="00BC3A74"/>
    <w:rsid w:val="00BC5734"/>
    <w:rsid w:val="00BD07DD"/>
    <w:rsid w:val="00BD0C0C"/>
    <w:rsid w:val="00BD437E"/>
    <w:rsid w:val="00BD7845"/>
    <w:rsid w:val="00BE6BCC"/>
    <w:rsid w:val="00BF2B13"/>
    <w:rsid w:val="00BF37FE"/>
    <w:rsid w:val="00BF6920"/>
    <w:rsid w:val="00C02E44"/>
    <w:rsid w:val="00C045DE"/>
    <w:rsid w:val="00C0622D"/>
    <w:rsid w:val="00C14043"/>
    <w:rsid w:val="00C22970"/>
    <w:rsid w:val="00C232E7"/>
    <w:rsid w:val="00C24014"/>
    <w:rsid w:val="00C24060"/>
    <w:rsid w:val="00C33049"/>
    <w:rsid w:val="00C34B69"/>
    <w:rsid w:val="00C42155"/>
    <w:rsid w:val="00C47C0C"/>
    <w:rsid w:val="00C502CC"/>
    <w:rsid w:val="00C51BD5"/>
    <w:rsid w:val="00C51D48"/>
    <w:rsid w:val="00C54AFA"/>
    <w:rsid w:val="00C55BB9"/>
    <w:rsid w:val="00C6185C"/>
    <w:rsid w:val="00C65FCF"/>
    <w:rsid w:val="00C66C2F"/>
    <w:rsid w:val="00C7162D"/>
    <w:rsid w:val="00C77A9D"/>
    <w:rsid w:val="00C82D16"/>
    <w:rsid w:val="00C900C3"/>
    <w:rsid w:val="00C92D60"/>
    <w:rsid w:val="00C9491E"/>
    <w:rsid w:val="00CA17F8"/>
    <w:rsid w:val="00CA4F6E"/>
    <w:rsid w:val="00CA5BDA"/>
    <w:rsid w:val="00CB041B"/>
    <w:rsid w:val="00CB2854"/>
    <w:rsid w:val="00CB7837"/>
    <w:rsid w:val="00CC27CE"/>
    <w:rsid w:val="00CD2050"/>
    <w:rsid w:val="00CD3E70"/>
    <w:rsid w:val="00CE1AA7"/>
    <w:rsid w:val="00CE3FA7"/>
    <w:rsid w:val="00CE5B3F"/>
    <w:rsid w:val="00D01879"/>
    <w:rsid w:val="00D02F25"/>
    <w:rsid w:val="00D07DBF"/>
    <w:rsid w:val="00D13D6D"/>
    <w:rsid w:val="00D16F66"/>
    <w:rsid w:val="00D20464"/>
    <w:rsid w:val="00D20A99"/>
    <w:rsid w:val="00D249F0"/>
    <w:rsid w:val="00D3152B"/>
    <w:rsid w:val="00D31F65"/>
    <w:rsid w:val="00D35655"/>
    <w:rsid w:val="00D36BA8"/>
    <w:rsid w:val="00D40622"/>
    <w:rsid w:val="00D44676"/>
    <w:rsid w:val="00D661AF"/>
    <w:rsid w:val="00D73DBC"/>
    <w:rsid w:val="00D74F47"/>
    <w:rsid w:val="00D77D54"/>
    <w:rsid w:val="00D81384"/>
    <w:rsid w:val="00D85F73"/>
    <w:rsid w:val="00D872E0"/>
    <w:rsid w:val="00D9021C"/>
    <w:rsid w:val="00D93B3F"/>
    <w:rsid w:val="00D94FBC"/>
    <w:rsid w:val="00DB1D0C"/>
    <w:rsid w:val="00DB705E"/>
    <w:rsid w:val="00DC054C"/>
    <w:rsid w:val="00DC0AFA"/>
    <w:rsid w:val="00DD5939"/>
    <w:rsid w:val="00DD6250"/>
    <w:rsid w:val="00DD6316"/>
    <w:rsid w:val="00DE0B41"/>
    <w:rsid w:val="00DE0D9F"/>
    <w:rsid w:val="00DE4EE6"/>
    <w:rsid w:val="00E000DD"/>
    <w:rsid w:val="00E036DD"/>
    <w:rsid w:val="00E047D8"/>
    <w:rsid w:val="00E067CF"/>
    <w:rsid w:val="00E10D85"/>
    <w:rsid w:val="00E20A5A"/>
    <w:rsid w:val="00E26842"/>
    <w:rsid w:val="00E30BF2"/>
    <w:rsid w:val="00E340EC"/>
    <w:rsid w:val="00E37A74"/>
    <w:rsid w:val="00E4232D"/>
    <w:rsid w:val="00E4556D"/>
    <w:rsid w:val="00E67987"/>
    <w:rsid w:val="00E715BB"/>
    <w:rsid w:val="00E73AAA"/>
    <w:rsid w:val="00E82D98"/>
    <w:rsid w:val="00E8533D"/>
    <w:rsid w:val="00E85936"/>
    <w:rsid w:val="00E87894"/>
    <w:rsid w:val="00E95320"/>
    <w:rsid w:val="00E971E4"/>
    <w:rsid w:val="00EA1EE8"/>
    <w:rsid w:val="00EA59E3"/>
    <w:rsid w:val="00EB17FF"/>
    <w:rsid w:val="00EB5EB8"/>
    <w:rsid w:val="00EB7692"/>
    <w:rsid w:val="00EC5A4A"/>
    <w:rsid w:val="00ED229B"/>
    <w:rsid w:val="00ED40FD"/>
    <w:rsid w:val="00ED41B1"/>
    <w:rsid w:val="00ED41CF"/>
    <w:rsid w:val="00ED58C6"/>
    <w:rsid w:val="00EF0D6A"/>
    <w:rsid w:val="00EF3517"/>
    <w:rsid w:val="00EF77F9"/>
    <w:rsid w:val="00F11015"/>
    <w:rsid w:val="00F11BA5"/>
    <w:rsid w:val="00F21505"/>
    <w:rsid w:val="00F219F3"/>
    <w:rsid w:val="00F23E9E"/>
    <w:rsid w:val="00F308A6"/>
    <w:rsid w:val="00F30BB2"/>
    <w:rsid w:val="00F36577"/>
    <w:rsid w:val="00F37584"/>
    <w:rsid w:val="00F3792E"/>
    <w:rsid w:val="00F43100"/>
    <w:rsid w:val="00F4600D"/>
    <w:rsid w:val="00F553A0"/>
    <w:rsid w:val="00F55FF6"/>
    <w:rsid w:val="00F606FE"/>
    <w:rsid w:val="00F61749"/>
    <w:rsid w:val="00F66A2F"/>
    <w:rsid w:val="00F81C46"/>
    <w:rsid w:val="00F91FDB"/>
    <w:rsid w:val="00F926DB"/>
    <w:rsid w:val="00F95256"/>
    <w:rsid w:val="00F95B7A"/>
    <w:rsid w:val="00FA0839"/>
    <w:rsid w:val="00FA1E8F"/>
    <w:rsid w:val="00FA3E76"/>
    <w:rsid w:val="00FB271C"/>
    <w:rsid w:val="00FB3FAC"/>
    <w:rsid w:val="00FC0E06"/>
    <w:rsid w:val="00FC1105"/>
    <w:rsid w:val="00FC13F6"/>
    <w:rsid w:val="00FC29D4"/>
    <w:rsid w:val="00FD084A"/>
    <w:rsid w:val="00FD6D2B"/>
    <w:rsid w:val="00FE53F1"/>
    <w:rsid w:val="00FF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5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F4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A50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0F4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50F4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99"/>
    <w:qFormat/>
    <w:rsid w:val="00740A40"/>
    <w:pPr>
      <w:ind w:left="720"/>
      <w:contextualSpacing/>
    </w:pPr>
  </w:style>
  <w:style w:type="table" w:styleId="a4">
    <w:name w:val="Table Grid"/>
    <w:basedOn w:val="a1"/>
    <w:uiPriority w:val="99"/>
    <w:rsid w:val="00B25F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642EE"/>
    <w:rPr>
      <w:rFonts w:cs="Times New Roman"/>
      <w:color w:val="106BBE"/>
    </w:rPr>
  </w:style>
  <w:style w:type="paragraph" w:styleId="a6">
    <w:name w:val="Normal (Web)"/>
    <w:basedOn w:val="a"/>
    <w:uiPriority w:val="99"/>
    <w:rsid w:val="00A27017"/>
    <w:pPr>
      <w:spacing w:before="141" w:after="141"/>
      <w:jc w:val="left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A270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701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FA3E7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A3E76"/>
    <w:rPr>
      <w:rFonts w:eastAsia="Times New Roman" w:cs="Times New Roman"/>
      <w:sz w:val="20"/>
      <w:szCs w:val="20"/>
      <w:lang w:eastAsia="zh-CN"/>
    </w:rPr>
  </w:style>
  <w:style w:type="character" w:customStyle="1" w:styleId="BodyTextChar">
    <w:name w:val="Body Text Char"/>
    <w:uiPriority w:val="99"/>
    <w:locked/>
    <w:rsid w:val="00F308A6"/>
    <w:rPr>
      <w:b/>
      <w:sz w:val="1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308A6"/>
    <w:rPr>
      <w:rFonts w:cs="Times New Roman"/>
      <w:b/>
      <w:bCs/>
      <w:sz w:val="17"/>
      <w:szCs w:val="17"/>
      <w:shd w:val="clear" w:color="auto" w:fill="FFFFFF"/>
    </w:rPr>
  </w:style>
  <w:style w:type="paragraph" w:styleId="ab">
    <w:name w:val="Body Text"/>
    <w:basedOn w:val="a"/>
    <w:link w:val="ac"/>
    <w:uiPriority w:val="99"/>
    <w:rsid w:val="00F308A6"/>
    <w:pPr>
      <w:widowControl w:val="0"/>
      <w:shd w:val="clear" w:color="auto" w:fill="FFFFFF"/>
      <w:spacing w:line="216" w:lineRule="exact"/>
    </w:pPr>
    <w:rPr>
      <w:b/>
      <w:bCs/>
      <w:sz w:val="17"/>
      <w:szCs w:val="17"/>
      <w:lang w:eastAsia="ru-RU"/>
    </w:rPr>
  </w:style>
  <w:style w:type="character" w:customStyle="1" w:styleId="BodyTextChar1">
    <w:name w:val="Body Text Char1"/>
    <w:basedOn w:val="a0"/>
    <w:link w:val="ab"/>
    <w:uiPriority w:val="99"/>
    <w:semiHidden/>
    <w:locked/>
    <w:rsid w:val="00862EAE"/>
    <w:rPr>
      <w:rFonts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308A6"/>
    <w:rPr>
      <w:rFonts w:cs="Times New Roman"/>
    </w:rPr>
  </w:style>
  <w:style w:type="paragraph" w:customStyle="1" w:styleId="20">
    <w:name w:val="Основной текст (2)"/>
    <w:basedOn w:val="a"/>
    <w:link w:val="2"/>
    <w:uiPriority w:val="99"/>
    <w:rsid w:val="00F308A6"/>
    <w:pPr>
      <w:widowControl w:val="0"/>
      <w:shd w:val="clear" w:color="auto" w:fill="FFFFFF"/>
      <w:spacing w:line="240" w:lineRule="atLeast"/>
      <w:ind w:firstLine="520"/>
      <w:jc w:val="left"/>
    </w:pPr>
    <w:rPr>
      <w:b/>
      <w:bCs/>
      <w:sz w:val="17"/>
      <w:szCs w:val="17"/>
    </w:rPr>
  </w:style>
  <w:style w:type="character" w:styleId="ad">
    <w:name w:val="Hyperlink"/>
    <w:basedOn w:val="a0"/>
    <w:uiPriority w:val="99"/>
    <w:rsid w:val="00182189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semiHidden/>
    <w:rsid w:val="003B26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B269A"/>
    <w:rPr>
      <w:rFonts w:cs="Times New Roman"/>
    </w:rPr>
  </w:style>
  <w:style w:type="paragraph" w:styleId="af0">
    <w:name w:val="footer"/>
    <w:basedOn w:val="a"/>
    <w:link w:val="af1"/>
    <w:uiPriority w:val="99"/>
    <w:rsid w:val="003B26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B2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037AB096066755E5022046D632E5A08560466C4B534649CB9F3540FE02AF4502106B082CB2840v3R1G" TargetMode="External"/><Relationship Id="rId13" Type="http://schemas.openxmlformats.org/officeDocument/2006/relationships/hyperlink" Target="consultantplus://offline/ref=85C60EE7C2D9784EAA0862A5AE4583AE46BCD6A70AA45BE99384F4A0MCU3K" TargetMode="External"/><Relationship Id="rId18" Type="http://schemas.openxmlformats.org/officeDocument/2006/relationships/hyperlink" Target="consultantplus://offline/ref=85C60EE7C2D9784EAA087CA8B829DEA547B78EAA0DA904B3C582A3FF93BEBC58M0U4K" TargetMode="External"/><Relationship Id="rId26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C60EE7C2D9784EAA0862A5AE4583AE4EBED9A408A906E39BDDF8A2C4MBU7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5C60EE7C2D9784EAA0862A5AE4583AE4EBED9A40FAC06E39BDDF8A2C4MBU7K" TargetMode="External"/><Relationship Id="rId17" Type="http://schemas.openxmlformats.org/officeDocument/2006/relationships/hyperlink" Target="consultantplus://offline/ref=85C60EE7C2D9784EAA087CA8B829DEA547B78EAA0DAC08B0C182A3FF93BEBC58M0U4K" TargetMode="External"/><Relationship Id="rId25" Type="http://schemas.openxmlformats.org/officeDocument/2006/relationships/image" Target="media/image4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C60EE7C2D9784EAA0862A5AE4583AE4EBDD0A003AB06E39BDDF8A2C4MBU7K" TargetMode="External"/><Relationship Id="rId20" Type="http://schemas.openxmlformats.org/officeDocument/2006/relationships/hyperlink" Target="consultantplus://offline/ref=85C60EE7C2D9784EAA0862A5AE4583AE4EBED9A40FAC06E39BDDF8A2C4MBU7K" TargetMode="External"/><Relationship Id="rId29" Type="http://schemas.openxmlformats.org/officeDocument/2006/relationships/hyperlink" Target="http://krasnokamski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3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C60EE7C2D9784EAA0862A5AE4583AE4EB8D4A602AF06E39BDDF8A2C4MBU7K" TargetMode="External"/><Relationship Id="rId23" Type="http://schemas.openxmlformats.org/officeDocument/2006/relationships/image" Target="media/image2.wmf"/><Relationship Id="rId28" Type="http://schemas.openxmlformats.org/officeDocument/2006/relationships/hyperlink" Target="http://krasnokamskiy.com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3;&#1086;&#1074;&#1099;&#1077;%20&#1087;&#1086;&#1088;&#1103;&#1076;&#1082;&#1080;\&#1050;&#1086;&#1084;&#1087;&#1083;&#1077;&#1082;&#1090;&#1086;&#1074;&#1072;&#1085;&#1080;&#1077;\%20http:\krasnokamskiy.com" TargetMode="External"/><Relationship Id="rId19" Type="http://schemas.openxmlformats.org/officeDocument/2006/relationships/hyperlink" Target="consultantplus://offline/ref=85C60EE7C2D9784EAA087CA8B829D4A347B78EAA0AAF05B4C68CFEF59BE7B05A03M0U6K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037AB096066755E503C097B0F7957015B5E6DC7B13D32C4EDF50350B02CA1106100E5C18F244834vFRCG" TargetMode="External"/><Relationship Id="rId14" Type="http://schemas.openxmlformats.org/officeDocument/2006/relationships/hyperlink" Target="consultantplus://offline/ref=85C60EE7C2D9784EAA0862A5AE4583AE4EBED3A30FAB06E39BDDF8A2C4MBU7K" TargetMode="External"/><Relationship Id="rId22" Type="http://schemas.openxmlformats.org/officeDocument/2006/relationships/hyperlink" Target="http://krasnokamskiy.com" TargetMode="External"/><Relationship Id="rId27" Type="http://schemas.openxmlformats.org/officeDocument/2006/relationships/hyperlink" Target="http://krasnokamskiy.com" TargetMode="External"/><Relationship Id="rId30" Type="http://schemas.openxmlformats.org/officeDocument/2006/relationships/hyperlink" Target="http://krasnokamski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7474</Words>
  <Characters>59952</Characters>
  <Application>Microsoft Office Word</Application>
  <DocSecurity>0</DocSecurity>
  <Lines>499</Lines>
  <Paragraphs>134</Paragraphs>
  <ScaleCrop>false</ScaleCrop>
  <Company>Home</Company>
  <LinksUpToDate>false</LinksUpToDate>
  <CharactersWithSpaces>67292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Организация</cp:lastModifiedBy>
  <cp:revision>7</cp:revision>
  <cp:lastPrinted>2014-11-24T06:38:00Z</cp:lastPrinted>
  <dcterms:created xsi:type="dcterms:W3CDTF">2014-11-18T11:55:00Z</dcterms:created>
  <dcterms:modified xsi:type="dcterms:W3CDTF">2014-11-24T06:43:00Z</dcterms:modified>
</cp:coreProperties>
</file>