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3405B3">
        <w:rPr>
          <w:szCs w:val="28"/>
        </w:rPr>
        <w:t>13.2</w:t>
      </w:r>
      <w:r w:rsidR="003E750E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104"/>
        <w:gridCol w:w="1275"/>
        <w:gridCol w:w="3686"/>
      </w:tblGrid>
      <w:tr w:rsidR="00E83E31" w:rsidRPr="00631EF6" w:rsidTr="003E750E">
        <w:trPr>
          <w:trHeight w:val="1128"/>
        </w:trPr>
        <w:tc>
          <w:tcPr>
            <w:tcW w:w="5104" w:type="dxa"/>
          </w:tcPr>
          <w:p w:rsidR="003405B3" w:rsidRPr="003405B3" w:rsidRDefault="003405B3" w:rsidP="003405B3">
            <w:pPr>
              <w:jc w:val="both"/>
              <w:rPr>
                <w:b/>
                <w:sz w:val="24"/>
                <w:szCs w:val="24"/>
              </w:rPr>
            </w:pPr>
            <w:r w:rsidRPr="003405B3">
              <w:rPr>
                <w:b/>
                <w:sz w:val="24"/>
                <w:szCs w:val="24"/>
              </w:rPr>
              <w:t>План первоочередных мероприятий по совершенствованию  системы раннего выявления детского и семейного неблагополучия на 2018 год</w:t>
            </w:r>
          </w:p>
          <w:p w:rsidR="00E83E31" w:rsidRPr="00491477" w:rsidRDefault="00E83E31" w:rsidP="00D14B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83E31" w:rsidRPr="00631EF6" w:rsidRDefault="003E750E" w:rsidP="0022105C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405B3">
              <w:rPr>
                <w:b/>
                <w:sz w:val="28"/>
                <w:szCs w:val="28"/>
              </w:rPr>
              <w:t>03</w:t>
            </w:r>
            <w:r w:rsidR="0022105C">
              <w:rPr>
                <w:b/>
                <w:sz w:val="28"/>
                <w:szCs w:val="28"/>
              </w:rPr>
              <w:t xml:space="preserve"> мая</w:t>
            </w:r>
            <w:r w:rsidR="00872C71">
              <w:rPr>
                <w:b/>
                <w:sz w:val="28"/>
                <w:szCs w:val="28"/>
              </w:rPr>
              <w:t xml:space="preserve"> 2018 </w:t>
            </w:r>
            <w:r w:rsidR="00F4692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3405B3" w:rsidRDefault="00E83E31" w:rsidP="00AB7E7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>Заслушав и обсудив информацию</w:t>
      </w:r>
      <w:r w:rsidR="00D866A3">
        <w:rPr>
          <w:snapToGrid w:val="0"/>
          <w:sz w:val="28"/>
          <w:szCs w:val="28"/>
        </w:rPr>
        <w:t xml:space="preserve"> </w:t>
      </w:r>
      <w:r w:rsidR="00D14B96">
        <w:rPr>
          <w:sz w:val="28"/>
          <w:szCs w:val="28"/>
        </w:rPr>
        <w:t>заместителя председателя комиссии по делам несовершеннолетних и защите их прав Краснокамского муниципального района Н. А. Воробьевой</w:t>
      </w:r>
      <w:r w:rsidR="003405B3">
        <w:rPr>
          <w:snapToGrid w:val="0"/>
          <w:sz w:val="28"/>
          <w:szCs w:val="28"/>
        </w:rPr>
        <w:t xml:space="preserve"> комиссия по делам несовершеннолетних и защите их прав Краснокамского муниципального района установила</w:t>
      </w:r>
      <w:proofErr w:type="gramEnd"/>
      <w:r w:rsidR="003405B3">
        <w:rPr>
          <w:snapToGrid w:val="0"/>
          <w:sz w:val="28"/>
          <w:szCs w:val="28"/>
        </w:rPr>
        <w:t xml:space="preserve"> следующее. </w:t>
      </w:r>
    </w:p>
    <w:p w:rsidR="003405B3" w:rsidRDefault="003405B3" w:rsidP="00AB7E7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>Деятельность органов и учреждений системы профилактики безнадзорности и правонарушений несовершеннолетних  по раннему выявлению детского и семейного неблагополучия строится на основании закона Пермского края от 10.03.2017 г. № 69-ПК «О государственной семейной политике в Пермском крае и о внесении изменений в закон Пермской области «Об охране семьи, материнства, отцовства и детства», закона Пермского края от 10.05. 2017 г. № 91-ПК «О профилактике безнадзорности</w:t>
      </w:r>
      <w:proofErr w:type="gramEnd"/>
      <w:r>
        <w:rPr>
          <w:snapToGrid w:val="0"/>
          <w:sz w:val="28"/>
          <w:szCs w:val="28"/>
        </w:rPr>
        <w:t xml:space="preserve"> и правонарушений в Пермском крае», постановлением комиссии по делам несовершеннолетних и защите их прав Пермского края от 29.06.2016 г. № 12 «Об утверждении новой редакции Порядка межведомственного взаимодействия по профилакт</w:t>
      </w:r>
      <w:r w:rsidR="00445D0B">
        <w:rPr>
          <w:snapToGrid w:val="0"/>
          <w:sz w:val="28"/>
          <w:szCs w:val="28"/>
        </w:rPr>
        <w:t xml:space="preserve">ике детского и семейного неблагополучия» (далее – Порядок). </w:t>
      </w:r>
    </w:p>
    <w:p w:rsidR="00445D0B" w:rsidRDefault="00445D0B" w:rsidP="00445D0B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Комиссией по делам несовершеннолетних и защите их прав Краснокамского муниципального района совместно с прокуратурой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 xml:space="preserve">. Краснокамска при проведении проверок деятельности образовательных учреждений по раннему выявлению детского и семейного неблагополучия  установлено, что деятельность образовательных организаций  по раннему выявлению детского и семейного неблагополучия осуществляется с нарушением вышеуказанного Порядка. </w:t>
      </w:r>
    </w:p>
    <w:p w:rsidR="00445D0B" w:rsidRDefault="00445D0B" w:rsidP="00445D0B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Так, </w:t>
      </w:r>
      <w:r w:rsidR="00524D00">
        <w:rPr>
          <w:snapToGrid w:val="0"/>
          <w:sz w:val="28"/>
          <w:szCs w:val="28"/>
        </w:rPr>
        <w:t xml:space="preserve">в школах № 2, 3, 8 </w:t>
      </w:r>
      <w:proofErr w:type="spellStart"/>
      <w:r w:rsidR="00524D00">
        <w:rPr>
          <w:snapToGrid w:val="0"/>
          <w:sz w:val="28"/>
          <w:szCs w:val="28"/>
        </w:rPr>
        <w:t>Стряпунинской</w:t>
      </w:r>
      <w:proofErr w:type="spellEnd"/>
      <w:r w:rsidR="00524D00">
        <w:rPr>
          <w:snapToGrid w:val="0"/>
          <w:sz w:val="28"/>
          <w:szCs w:val="28"/>
        </w:rPr>
        <w:t xml:space="preserve"> при наличии оснований для постановки на учет группы риска социально опасного положения учащиеся на учет поставлены не были, индивидуальная работа с ними не проводилась</w:t>
      </w:r>
      <w:r w:rsidR="008C5A5B">
        <w:rPr>
          <w:snapToGrid w:val="0"/>
          <w:sz w:val="28"/>
          <w:szCs w:val="28"/>
        </w:rPr>
        <w:t>. Индивидуальные программы коррекции несовершеннолетних разрабатываются формально без глубокого анализа   проблем семьи и ресурсов для их решения.  Не регулярно проводится или не проводится совсем анализ хода реализации индивидуальных программ коррекции. При принятии решения о продлении индивидуальной  коррекционной работы ил</w:t>
      </w:r>
      <w:proofErr w:type="gramStart"/>
      <w:r w:rsidR="008C5A5B">
        <w:rPr>
          <w:snapToGrid w:val="0"/>
          <w:sz w:val="28"/>
          <w:szCs w:val="28"/>
        </w:rPr>
        <w:t>и о ее</w:t>
      </w:r>
      <w:proofErr w:type="gramEnd"/>
      <w:r w:rsidR="008C5A5B">
        <w:rPr>
          <w:snapToGrid w:val="0"/>
          <w:sz w:val="28"/>
          <w:szCs w:val="28"/>
        </w:rPr>
        <w:t xml:space="preserve"> завершении не запрашивается  заключение психолога. </w:t>
      </w:r>
      <w:proofErr w:type="gramStart"/>
      <w:r w:rsidR="008C5A5B">
        <w:rPr>
          <w:snapToGrid w:val="0"/>
          <w:sz w:val="28"/>
          <w:szCs w:val="28"/>
        </w:rPr>
        <w:t xml:space="preserve">Также в ряде образовательных организаций отсутствуют локальные нормативные акты, регламентирующие деятельность образовательной организации по выявлению детского и семейного неблагополучия и проведении индивидуальной коррекционной работы, отсутствует система внутреннего контроля деятельность сотрудников образовательной организации по выявлению </w:t>
      </w:r>
      <w:r w:rsidR="008C5A5B">
        <w:rPr>
          <w:snapToGrid w:val="0"/>
          <w:sz w:val="28"/>
          <w:szCs w:val="28"/>
        </w:rPr>
        <w:lastRenderedPageBreak/>
        <w:t xml:space="preserve">детского и семейного неблагополучия, отсутствуют меры стимулирования  специалистов при  осуществлении деятельности по раннему выявлению детского и семейного неблагополучия. </w:t>
      </w:r>
      <w:proofErr w:type="gramEnd"/>
    </w:p>
    <w:p w:rsidR="00E83E31" w:rsidRPr="006E5BED" w:rsidRDefault="003405B3" w:rsidP="00AB7E7C">
      <w:pPr>
        <w:jc w:val="both"/>
        <w:rPr>
          <w:sz w:val="28"/>
          <w:szCs w:val="28"/>
        </w:rPr>
      </w:pPr>
      <w:r>
        <w:rPr>
          <w:snapToGrid w:val="0"/>
          <w:color w:val="FF0000"/>
          <w:sz w:val="28"/>
          <w:szCs w:val="28"/>
        </w:rPr>
        <w:tab/>
      </w:r>
      <w:r w:rsidRPr="006E5BED">
        <w:rPr>
          <w:snapToGrid w:val="0"/>
          <w:sz w:val="28"/>
          <w:szCs w:val="28"/>
        </w:rPr>
        <w:t>Р</w:t>
      </w:r>
      <w:r w:rsidR="00E83E31" w:rsidRPr="006E5BED">
        <w:rPr>
          <w:sz w:val="28"/>
          <w:szCs w:val="28"/>
        </w:rPr>
        <w:t>уководствуясь статьей 11 Федерального закона Российской Федерации от 24.06.1999 г. № 120-ФЗ  «Об основах системы профилактики безнадзорности и пра</w:t>
      </w:r>
      <w:r w:rsidR="00C94279" w:rsidRPr="006E5BED">
        <w:rPr>
          <w:sz w:val="28"/>
          <w:szCs w:val="28"/>
        </w:rPr>
        <w:t xml:space="preserve">вонарушений несовершеннолетних», статьей 8 закона Пермской области от 05.09.2005 г. № N 2441-539 «О комиссиях по делам несовершеннолетних и защите их прав», </w:t>
      </w:r>
      <w:r w:rsidR="00CB03D9" w:rsidRPr="006E5BED">
        <w:rPr>
          <w:sz w:val="28"/>
          <w:szCs w:val="28"/>
        </w:rPr>
        <w:t xml:space="preserve"> </w:t>
      </w:r>
      <w:r w:rsidR="00E83E31" w:rsidRPr="006E5BED">
        <w:rPr>
          <w:sz w:val="28"/>
          <w:szCs w:val="28"/>
        </w:rPr>
        <w:t>комиссия по делам несовер</w:t>
      </w:r>
      <w:r w:rsidR="00C94279" w:rsidRPr="006E5BED">
        <w:rPr>
          <w:sz w:val="28"/>
          <w:szCs w:val="28"/>
        </w:rPr>
        <w:t xml:space="preserve">шеннолетних и защите </w:t>
      </w:r>
      <w:r w:rsidR="00E83E31" w:rsidRPr="006E5BED">
        <w:rPr>
          <w:sz w:val="28"/>
          <w:szCs w:val="28"/>
        </w:rPr>
        <w:t xml:space="preserve"> их прав Краснокамского муниципального района </w:t>
      </w:r>
    </w:p>
    <w:p w:rsidR="007B620E" w:rsidRPr="005972A2" w:rsidRDefault="007B620E" w:rsidP="00FB3012">
      <w:pPr>
        <w:jc w:val="both"/>
        <w:rPr>
          <w:sz w:val="24"/>
          <w:szCs w:val="24"/>
        </w:rPr>
      </w:pP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872C71" w:rsidRPr="008C5A5B" w:rsidRDefault="001664AE" w:rsidP="00D866A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1664AE">
        <w:rPr>
          <w:sz w:val="28"/>
          <w:szCs w:val="28"/>
        </w:rPr>
        <w:t xml:space="preserve">1. </w:t>
      </w:r>
      <w:r w:rsidR="008C5A5B">
        <w:rPr>
          <w:sz w:val="28"/>
          <w:szCs w:val="28"/>
        </w:rPr>
        <w:t xml:space="preserve">Утвердить прилагаемый план </w:t>
      </w:r>
      <w:r w:rsidR="008C5A5B" w:rsidRPr="008C5A5B">
        <w:rPr>
          <w:sz w:val="28"/>
          <w:szCs w:val="28"/>
        </w:rPr>
        <w:t>первоочередных мероприятий по совершенствованию  системы раннего выявления детского и семейного неблагополучия на 2018 год</w:t>
      </w:r>
      <w:r w:rsidR="00E52142">
        <w:rPr>
          <w:sz w:val="28"/>
          <w:szCs w:val="28"/>
        </w:rPr>
        <w:t xml:space="preserve"> (далее – План)</w:t>
      </w:r>
      <w:r w:rsidR="008C5A5B">
        <w:rPr>
          <w:sz w:val="28"/>
          <w:szCs w:val="28"/>
        </w:rPr>
        <w:t>.</w:t>
      </w:r>
    </w:p>
    <w:p w:rsidR="008C5A5B" w:rsidRDefault="00D866A3" w:rsidP="00A0758C">
      <w:pPr>
        <w:ind w:firstLine="567"/>
        <w:jc w:val="both"/>
        <w:rPr>
          <w:sz w:val="28"/>
          <w:szCs w:val="28"/>
        </w:rPr>
      </w:pPr>
      <w:r w:rsidRPr="00D866A3">
        <w:rPr>
          <w:sz w:val="28"/>
          <w:szCs w:val="28"/>
        </w:rPr>
        <w:t>2</w:t>
      </w:r>
      <w:r w:rsidR="00712A1A" w:rsidRPr="00D866A3">
        <w:rPr>
          <w:sz w:val="28"/>
          <w:szCs w:val="28"/>
        </w:rPr>
        <w:t>.</w:t>
      </w:r>
      <w:r w:rsidRPr="00D866A3">
        <w:rPr>
          <w:sz w:val="28"/>
          <w:szCs w:val="28"/>
        </w:rPr>
        <w:t xml:space="preserve"> </w:t>
      </w:r>
      <w:r w:rsidR="005D6CF8">
        <w:rPr>
          <w:sz w:val="28"/>
          <w:szCs w:val="28"/>
        </w:rPr>
        <w:t xml:space="preserve"> </w:t>
      </w:r>
      <w:r w:rsidR="008C5A5B">
        <w:rPr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</w:t>
      </w:r>
      <w:r w:rsidR="00E52142">
        <w:rPr>
          <w:sz w:val="28"/>
          <w:szCs w:val="28"/>
        </w:rPr>
        <w:t>, указанных в П</w:t>
      </w:r>
      <w:r w:rsidR="008C5A5B">
        <w:rPr>
          <w:sz w:val="28"/>
          <w:szCs w:val="28"/>
        </w:rPr>
        <w:t>лане, обеспечить  испол</w:t>
      </w:r>
      <w:r w:rsidR="00E52142">
        <w:rPr>
          <w:sz w:val="28"/>
          <w:szCs w:val="28"/>
        </w:rPr>
        <w:t>нение мероприятий, указанных в П</w:t>
      </w:r>
      <w:r w:rsidR="008C5A5B">
        <w:rPr>
          <w:sz w:val="28"/>
          <w:szCs w:val="28"/>
        </w:rPr>
        <w:t>лане.</w:t>
      </w:r>
    </w:p>
    <w:p w:rsidR="008C5A5B" w:rsidRDefault="008C5A5B" w:rsidP="008C5A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31.12.2018 г. </w:t>
      </w:r>
    </w:p>
    <w:p w:rsidR="00D722C3" w:rsidRDefault="008C5A5B" w:rsidP="008C5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организации работы комиссии по делам несовершеннолетних и защите их прав администрации Краснокамского муниципального района </w:t>
      </w:r>
      <w:r w:rsidR="00E52142">
        <w:rPr>
          <w:sz w:val="28"/>
          <w:szCs w:val="28"/>
        </w:rPr>
        <w:t xml:space="preserve">предусмотреть рассмотрение вопроса о реализации </w:t>
      </w:r>
      <w:r>
        <w:rPr>
          <w:sz w:val="28"/>
          <w:szCs w:val="28"/>
        </w:rPr>
        <w:t xml:space="preserve"> </w:t>
      </w:r>
      <w:r w:rsidR="00BC68C9">
        <w:rPr>
          <w:sz w:val="28"/>
          <w:szCs w:val="28"/>
        </w:rPr>
        <w:t xml:space="preserve"> </w:t>
      </w:r>
      <w:r w:rsidR="00E52142">
        <w:rPr>
          <w:sz w:val="28"/>
          <w:szCs w:val="28"/>
        </w:rPr>
        <w:t xml:space="preserve">Плана на заседании комиссии по делам несовершеннолетних и защите их прав. </w:t>
      </w:r>
    </w:p>
    <w:p w:rsidR="00E52142" w:rsidRDefault="00E52142" w:rsidP="00E5214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01.09.2018 г. </w:t>
      </w:r>
    </w:p>
    <w:p w:rsidR="00D75E1F" w:rsidRDefault="00416ED4" w:rsidP="0016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866A3" w:rsidRDefault="00D866A3" w:rsidP="001664AE">
      <w:pPr>
        <w:jc w:val="both"/>
        <w:rPr>
          <w:sz w:val="28"/>
          <w:szCs w:val="28"/>
        </w:rPr>
      </w:pPr>
    </w:p>
    <w:p w:rsidR="00D866A3" w:rsidRDefault="00D866A3" w:rsidP="001664AE">
      <w:pPr>
        <w:jc w:val="both"/>
        <w:rPr>
          <w:sz w:val="28"/>
          <w:szCs w:val="28"/>
        </w:rPr>
      </w:pPr>
    </w:p>
    <w:p w:rsidR="006105F3" w:rsidRDefault="006105F3" w:rsidP="001664AE">
      <w:pPr>
        <w:jc w:val="both"/>
        <w:rPr>
          <w:sz w:val="28"/>
          <w:szCs w:val="28"/>
        </w:rPr>
      </w:pPr>
    </w:p>
    <w:p w:rsidR="00D866A3" w:rsidRDefault="00D866A3" w:rsidP="001664AE">
      <w:pPr>
        <w:jc w:val="both"/>
        <w:rPr>
          <w:sz w:val="28"/>
          <w:szCs w:val="28"/>
        </w:rPr>
      </w:pPr>
    </w:p>
    <w:p w:rsidR="00AA71AF" w:rsidRDefault="00B35428" w:rsidP="001664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52142">
        <w:rPr>
          <w:sz w:val="28"/>
          <w:szCs w:val="28"/>
        </w:rPr>
        <w:t>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</w:t>
      </w:r>
      <w:r w:rsidR="003A7C7E">
        <w:rPr>
          <w:sz w:val="28"/>
          <w:szCs w:val="28"/>
        </w:rPr>
        <w:t xml:space="preserve">    </w:t>
      </w:r>
      <w:r w:rsidR="0069465C">
        <w:rPr>
          <w:sz w:val="28"/>
          <w:szCs w:val="28"/>
        </w:rPr>
        <w:t xml:space="preserve"> </w:t>
      </w:r>
      <w:r w:rsidR="002C5866">
        <w:rPr>
          <w:sz w:val="28"/>
          <w:szCs w:val="28"/>
        </w:rPr>
        <w:t xml:space="preserve"> </w:t>
      </w:r>
      <w:r w:rsidR="00712A1A">
        <w:rPr>
          <w:sz w:val="28"/>
          <w:szCs w:val="28"/>
        </w:rPr>
        <w:t xml:space="preserve"> </w:t>
      </w:r>
      <w:r w:rsidR="00D866A3">
        <w:rPr>
          <w:sz w:val="28"/>
          <w:szCs w:val="28"/>
        </w:rPr>
        <w:t xml:space="preserve">        </w:t>
      </w:r>
      <w:r w:rsidR="00E52142">
        <w:rPr>
          <w:sz w:val="28"/>
          <w:szCs w:val="28"/>
        </w:rPr>
        <w:tab/>
        <w:t>Н. А. Воробьева</w:t>
      </w:r>
    </w:p>
    <w:p w:rsidR="00AA71AF" w:rsidRDefault="00AA71AF" w:rsidP="006105F3">
      <w:pPr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6105F3">
      <w:pPr>
        <w:jc w:val="both"/>
        <w:rPr>
          <w:sz w:val="28"/>
          <w:szCs w:val="28"/>
        </w:rPr>
      </w:pPr>
    </w:p>
    <w:sectPr w:rsidR="00AA71AF" w:rsidSect="008A171C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6B37F8"/>
    <w:multiLevelType w:val="hybridMultilevel"/>
    <w:tmpl w:val="90A20F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07D32"/>
    <w:multiLevelType w:val="hybridMultilevel"/>
    <w:tmpl w:val="8F38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2823"/>
    <w:rsid w:val="00034BC1"/>
    <w:rsid w:val="00036B22"/>
    <w:rsid w:val="00044267"/>
    <w:rsid w:val="000560DD"/>
    <w:rsid w:val="00082EA9"/>
    <w:rsid w:val="000C2873"/>
    <w:rsid w:val="000F187B"/>
    <w:rsid w:val="000F2F83"/>
    <w:rsid w:val="000F51EE"/>
    <w:rsid w:val="00104B94"/>
    <w:rsid w:val="001149B9"/>
    <w:rsid w:val="00123C12"/>
    <w:rsid w:val="001371DC"/>
    <w:rsid w:val="00142B17"/>
    <w:rsid w:val="00150265"/>
    <w:rsid w:val="00160F12"/>
    <w:rsid w:val="001664AE"/>
    <w:rsid w:val="00177E44"/>
    <w:rsid w:val="0019007A"/>
    <w:rsid w:val="00191CD8"/>
    <w:rsid w:val="001B2C00"/>
    <w:rsid w:val="001B4D2E"/>
    <w:rsid w:val="001C1030"/>
    <w:rsid w:val="001D618C"/>
    <w:rsid w:val="001E2D3B"/>
    <w:rsid w:val="001F36F8"/>
    <w:rsid w:val="002011B1"/>
    <w:rsid w:val="00203131"/>
    <w:rsid w:val="002074E9"/>
    <w:rsid w:val="0022105C"/>
    <w:rsid w:val="002350B3"/>
    <w:rsid w:val="002429B6"/>
    <w:rsid w:val="0026234C"/>
    <w:rsid w:val="00271CE3"/>
    <w:rsid w:val="002C5866"/>
    <w:rsid w:val="00323F29"/>
    <w:rsid w:val="003304A3"/>
    <w:rsid w:val="003405B3"/>
    <w:rsid w:val="003420F7"/>
    <w:rsid w:val="0035432F"/>
    <w:rsid w:val="00380CF1"/>
    <w:rsid w:val="00385D62"/>
    <w:rsid w:val="003912C5"/>
    <w:rsid w:val="003A7C7E"/>
    <w:rsid w:val="003C0B02"/>
    <w:rsid w:val="003D082A"/>
    <w:rsid w:val="003D233E"/>
    <w:rsid w:val="003D663B"/>
    <w:rsid w:val="003E750E"/>
    <w:rsid w:val="00416ED4"/>
    <w:rsid w:val="004405A2"/>
    <w:rsid w:val="00445D0B"/>
    <w:rsid w:val="00470F2F"/>
    <w:rsid w:val="00486923"/>
    <w:rsid w:val="0049124B"/>
    <w:rsid w:val="00491477"/>
    <w:rsid w:val="004A12DB"/>
    <w:rsid w:val="004B1D8F"/>
    <w:rsid w:val="004B4A90"/>
    <w:rsid w:val="004C1DD1"/>
    <w:rsid w:val="004D089D"/>
    <w:rsid w:val="004D0EB4"/>
    <w:rsid w:val="004D73B2"/>
    <w:rsid w:val="00503777"/>
    <w:rsid w:val="00524D00"/>
    <w:rsid w:val="0053140A"/>
    <w:rsid w:val="0054571F"/>
    <w:rsid w:val="0056159C"/>
    <w:rsid w:val="00562923"/>
    <w:rsid w:val="00562F7B"/>
    <w:rsid w:val="00591FF7"/>
    <w:rsid w:val="005972A2"/>
    <w:rsid w:val="005B5BBA"/>
    <w:rsid w:val="005C6E4D"/>
    <w:rsid w:val="005D457F"/>
    <w:rsid w:val="005D6CF8"/>
    <w:rsid w:val="005F1CBE"/>
    <w:rsid w:val="006105F3"/>
    <w:rsid w:val="00620737"/>
    <w:rsid w:val="00625F40"/>
    <w:rsid w:val="006319E4"/>
    <w:rsid w:val="00641C03"/>
    <w:rsid w:val="006578E1"/>
    <w:rsid w:val="00665A1B"/>
    <w:rsid w:val="0068418F"/>
    <w:rsid w:val="006875C8"/>
    <w:rsid w:val="00692B1B"/>
    <w:rsid w:val="00692CAC"/>
    <w:rsid w:val="0069465C"/>
    <w:rsid w:val="00696DF3"/>
    <w:rsid w:val="006B39CA"/>
    <w:rsid w:val="006C1C12"/>
    <w:rsid w:val="006C52CD"/>
    <w:rsid w:val="006D185D"/>
    <w:rsid w:val="006E5BED"/>
    <w:rsid w:val="00700DE9"/>
    <w:rsid w:val="007033D1"/>
    <w:rsid w:val="00712A1A"/>
    <w:rsid w:val="00731D6D"/>
    <w:rsid w:val="007702C7"/>
    <w:rsid w:val="00774B7B"/>
    <w:rsid w:val="007823AB"/>
    <w:rsid w:val="007A1D4D"/>
    <w:rsid w:val="007B003B"/>
    <w:rsid w:val="007B620E"/>
    <w:rsid w:val="007C1349"/>
    <w:rsid w:val="008152A0"/>
    <w:rsid w:val="00822F35"/>
    <w:rsid w:val="00837156"/>
    <w:rsid w:val="00846621"/>
    <w:rsid w:val="00850F7D"/>
    <w:rsid w:val="00872928"/>
    <w:rsid w:val="00872C71"/>
    <w:rsid w:val="00891D5B"/>
    <w:rsid w:val="008A171C"/>
    <w:rsid w:val="008A66F3"/>
    <w:rsid w:val="008B01FC"/>
    <w:rsid w:val="008C3055"/>
    <w:rsid w:val="008C5A5B"/>
    <w:rsid w:val="009254BB"/>
    <w:rsid w:val="00927DDD"/>
    <w:rsid w:val="0094077E"/>
    <w:rsid w:val="00964E69"/>
    <w:rsid w:val="00993083"/>
    <w:rsid w:val="00994799"/>
    <w:rsid w:val="009C1637"/>
    <w:rsid w:val="009F26D7"/>
    <w:rsid w:val="00A0758C"/>
    <w:rsid w:val="00A14379"/>
    <w:rsid w:val="00A43557"/>
    <w:rsid w:val="00A56E4B"/>
    <w:rsid w:val="00A93674"/>
    <w:rsid w:val="00AA55E1"/>
    <w:rsid w:val="00AA71AF"/>
    <w:rsid w:val="00AB7E7C"/>
    <w:rsid w:val="00AD44F9"/>
    <w:rsid w:val="00AE6519"/>
    <w:rsid w:val="00B1555D"/>
    <w:rsid w:val="00B2032D"/>
    <w:rsid w:val="00B320B9"/>
    <w:rsid w:val="00B334BB"/>
    <w:rsid w:val="00B35428"/>
    <w:rsid w:val="00B42F9B"/>
    <w:rsid w:val="00B45DE1"/>
    <w:rsid w:val="00B53207"/>
    <w:rsid w:val="00B5589C"/>
    <w:rsid w:val="00B72827"/>
    <w:rsid w:val="00B855AA"/>
    <w:rsid w:val="00B868E7"/>
    <w:rsid w:val="00BC3C19"/>
    <w:rsid w:val="00BC68C9"/>
    <w:rsid w:val="00BE46C6"/>
    <w:rsid w:val="00C02B1D"/>
    <w:rsid w:val="00C133C3"/>
    <w:rsid w:val="00C25D30"/>
    <w:rsid w:val="00C51CC3"/>
    <w:rsid w:val="00C62318"/>
    <w:rsid w:val="00C66364"/>
    <w:rsid w:val="00C94279"/>
    <w:rsid w:val="00CB03D9"/>
    <w:rsid w:val="00CF0580"/>
    <w:rsid w:val="00D11F68"/>
    <w:rsid w:val="00D14B96"/>
    <w:rsid w:val="00D34C81"/>
    <w:rsid w:val="00D722C3"/>
    <w:rsid w:val="00D75E1F"/>
    <w:rsid w:val="00D7670C"/>
    <w:rsid w:val="00D83BFD"/>
    <w:rsid w:val="00D866A3"/>
    <w:rsid w:val="00DB0E1E"/>
    <w:rsid w:val="00DD4C4B"/>
    <w:rsid w:val="00DF16DC"/>
    <w:rsid w:val="00E12720"/>
    <w:rsid w:val="00E32BC5"/>
    <w:rsid w:val="00E43D56"/>
    <w:rsid w:val="00E52142"/>
    <w:rsid w:val="00E668F7"/>
    <w:rsid w:val="00E720AE"/>
    <w:rsid w:val="00E83E31"/>
    <w:rsid w:val="00EA2978"/>
    <w:rsid w:val="00EE5502"/>
    <w:rsid w:val="00EE7B8B"/>
    <w:rsid w:val="00F157E0"/>
    <w:rsid w:val="00F34A6B"/>
    <w:rsid w:val="00F46923"/>
    <w:rsid w:val="00F5367E"/>
    <w:rsid w:val="00F653F2"/>
    <w:rsid w:val="00F76CE4"/>
    <w:rsid w:val="00F94AAA"/>
    <w:rsid w:val="00F95367"/>
    <w:rsid w:val="00FA4489"/>
    <w:rsid w:val="00FB3012"/>
    <w:rsid w:val="00FB3C82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5F6D-84FC-4D32-A50F-9D2175D1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123</cp:lastModifiedBy>
  <cp:revision>5</cp:revision>
  <cp:lastPrinted>2018-05-17T12:34:00Z</cp:lastPrinted>
  <dcterms:created xsi:type="dcterms:W3CDTF">2018-05-17T12:45:00Z</dcterms:created>
  <dcterms:modified xsi:type="dcterms:W3CDTF">2018-07-29T12:21:00Z</dcterms:modified>
</cp:coreProperties>
</file>