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D" w:rsidRDefault="00A3555D" w:rsidP="00F95D2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3555D" w:rsidRDefault="00A3555D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3555D" w:rsidRPr="00094701" w:rsidRDefault="00A3555D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3555D" w:rsidRPr="00D26B1B" w:rsidRDefault="00A3555D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3555D" w:rsidRPr="00D26B1B" w:rsidRDefault="00A3555D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555D" w:rsidRPr="00D26B1B" w:rsidRDefault="00A3555D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555D" w:rsidRPr="00D26B1B" w:rsidRDefault="00A3555D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555D" w:rsidRDefault="00A3555D" w:rsidP="00F95D2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29.05.2015  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№ 584                                                        </w:t>
      </w:r>
    </w:p>
    <w:p w:rsidR="00A3555D" w:rsidRDefault="00A3555D" w:rsidP="00F95D2C">
      <w:pPr>
        <w:spacing w:after="0"/>
        <w:ind w:right="4533"/>
        <w:rPr>
          <w:rFonts w:ascii="Times New Roman" w:hAnsi="Times New Roman"/>
          <w:b/>
          <w:sz w:val="28"/>
          <w:szCs w:val="28"/>
        </w:rPr>
      </w:pPr>
    </w:p>
    <w:p w:rsidR="00A3555D" w:rsidRPr="00A95896" w:rsidRDefault="00A3555D" w:rsidP="000A67D8">
      <w:pPr>
        <w:tabs>
          <w:tab w:val="left" w:pos="4820"/>
        </w:tabs>
        <w:spacing w:after="0" w:line="240" w:lineRule="exact"/>
        <w:ind w:right="51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внесении изменений в Перечень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гг., утвержденный постановлением администрации Краснокамского муниципального района от 26.12.2014 № 1864 «Об утверждении Перечня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гг.»</w:t>
      </w:r>
    </w:p>
    <w:p w:rsidR="00A3555D" w:rsidRDefault="00A3555D" w:rsidP="00F95D2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555D" w:rsidRDefault="00A3555D" w:rsidP="00F95D2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стоимости</w:t>
      </w:r>
      <w:r w:rsidRPr="00AB63A8">
        <w:rPr>
          <w:rFonts w:ascii="Times New Roman" w:hAnsi="Times New Roman"/>
          <w:sz w:val="28"/>
          <w:szCs w:val="28"/>
        </w:rPr>
        <w:t xml:space="preserve"> услуг, предоставляемых населению Краснокамского муниципального района из средств бюджета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</w:t>
      </w:r>
      <w:r w:rsidRPr="00AB63A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78.1 </w:t>
      </w:r>
      <w:r w:rsidRPr="00AB63A8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0</w:t>
      </w:r>
      <w:r>
        <w:rPr>
          <w:rFonts w:ascii="Times New Roman" w:hAnsi="Times New Roman"/>
          <w:sz w:val="28"/>
          <w:szCs w:val="28"/>
        </w:rPr>
        <w:t>9</w:t>
      </w:r>
      <w:r w:rsidRPr="00C45983"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 w:rsidRPr="00C45983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4</w:t>
        </w:r>
        <w:r w:rsidRPr="00C4598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45983">
        <w:rPr>
          <w:rFonts w:ascii="Times New Roman" w:hAnsi="Times New Roman"/>
          <w:sz w:val="28"/>
          <w:szCs w:val="28"/>
        </w:rPr>
        <w:t>. № 11</w:t>
      </w:r>
      <w:r>
        <w:rPr>
          <w:rFonts w:ascii="Times New Roman" w:hAnsi="Times New Roman"/>
          <w:sz w:val="28"/>
          <w:szCs w:val="28"/>
        </w:rPr>
        <w:t>48</w:t>
      </w:r>
      <w:r w:rsidRPr="00C45983">
        <w:rPr>
          <w:rFonts w:ascii="Times New Roman" w:hAnsi="Times New Roman"/>
          <w:sz w:val="28"/>
          <w:szCs w:val="28"/>
        </w:rPr>
        <w:t xml:space="preserve">-п «Об утверждении расчетных показателей по расходам бюджета Пермского края </w:t>
      </w:r>
      <w:r>
        <w:rPr>
          <w:rFonts w:ascii="Times New Roman" w:hAnsi="Times New Roman"/>
          <w:sz w:val="28"/>
          <w:szCs w:val="28"/>
        </w:rPr>
        <w:t xml:space="preserve">на обеспечение деятельности казенных учреждений и на предоставление межбюджетных трансфертов </w:t>
      </w:r>
      <w:r w:rsidRPr="00C4598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C4598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C45983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C45983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983">
        <w:rPr>
          <w:rFonts w:ascii="Times New Roman" w:hAnsi="Times New Roman"/>
          <w:sz w:val="28"/>
          <w:szCs w:val="28"/>
        </w:rPr>
        <w:t>постановлением Правительства Пермского края от 2</w:t>
      </w:r>
      <w:r>
        <w:rPr>
          <w:rFonts w:ascii="Times New Roman" w:hAnsi="Times New Roman"/>
          <w:sz w:val="28"/>
          <w:szCs w:val="28"/>
        </w:rPr>
        <w:t>1</w:t>
      </w:r>
      <w:r w:rsidRPr="00C4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C4598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45983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14</w:t>
        </w:r>
        <w:r w:rsidRPr="00C4598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4598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179</w:t>
      </w:r>
      <w:r w:rsidRPr="00C45983">
        <w:rPr>
          <w:rFonts w:ascii="Times New Roman" w:hAnsi="Times New Roman"/>
          <w:sz w:val="28"/>
          <w:szCs w:val="28"/>
        </w:rPr>
        <w:t xml:space="preserve">-п «Об утверждении Порядка предоставления и расходования </w:t>
      </w:r>
      <w:r>
        <w:rPr>
          <w:rFonts w:ascii="Times New Roman" w:hAnsi="Times New Roman"/>
          <w:sz w:val="28"/>
          <w:szCs w:val="28"/>
        </w:rPr>
        <w:t>субвенций из</w:t>
      </w:r>
      <w:r w:rsidRPr="00C45983">
        <w:rPr>
          <w:rFonts w:ascii="Times New Roman" w:hAnsi="Times New Roman"/>
          <w:sz w:val="28"/>
          <w:szCs w:val="28"/>
        </w:rPr>
        <w:t xml:space="preserve"> бюджета Пермского края </w:t>
      </w:r>
      <w:r>
        <w:rPr>
          <w:rFonts w:ascii="Times New Roman" w:hAnsi="Times New Roman"/>
          <w:sz w:val="28"/>
          <w:szCs w:val="28"/>
        </w:rPr>
        <w:t>бюджетам</w:t>
      </w:r>
      <w:r w:rsidRPr="00C45983">
        <w:rPr>
          <w:rFonts w:ascii="Times New Roman" w:hAnsi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/>
          <w:sz w:val="28"/>
          <w:szCs w:val="28"/>
        </w:rPr>
        <w:t xml:space="preserve"> и городских округов Пермского края</w:t>
      </w:r>
      <w:r w:rsidRPr="00C459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C45983">
        <w:rPr>
          <w:rFonts w:ascii="Times New Roman" w:hAnsi="Times New Roman"/>
          <w:sz w:val="28"/>
          <w:szCs w:val="28"/>
        </w:rPr>
        <w:t>отдельных государственных полномочий в сфере образования</w:t>
      </w:r>
      <w:r w:rsidRPr="00CB1057">
        <w:rPr>
          <w:rFonts w:ascii="Times New Roman" w:hAnsi="Times New Roman"/>
          <w:sz w:val="28"/>
          <w:szCs w:val="28"/>
        </w:rPr>
        <w:t>», законом</w:t>
      </w:r>
      <w:r w:rsidRPr="00C45983">
        <w:rPr>
          <w:rFonts w:ascii="Times New Roman" w:hAnsi="Times New Roman"/>
          <w:sz w:val="28"/>
          <w:szCs w:val="28"/>
        </w:rPr>
        <w:t xml:space="preserve"> Пермского края от 23 декабря </w:t>
      </w:r>
      <w:smartTag w:uri="urn:schemas-microsoft-com:office:smarttags" w:element="metricconverter">
        <w:smartTagPr>
          <w:attr w:name="ProductID" w:val="2006 г"/>
        </w:smartTagPr>
        <w:r w:rsidRPr="00C45983">
          <w:rPr>
            <w:rFonts w:ascii="Times New Roman" w:hAnsi="Times New Roman"/>
            <w:sz w:val="28"/>
            <w:szCs w:val="28"/>
          </w:rPr>
          <w:t>2006 г</w:t>
        </w:r>
      </w:smartTag>
      <w:r w:rsidRPr="00C45983">
        <w:rPr>
          <w:rFonts w:ascii="Times New Roman" w:hAnsi="Times New Roman"/>
          <w:sz w:val="28"/>
          <w:szCs w:val="28"/>
        </w:rPr>
        <w:t xml:space="preserve">. № 46-КЗ «О наделении органов местного самоуправления Пермского края отдельными государственными полномочиями в сфере образования»,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29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34-п «Об утверждении Порядка распределения нераспределенных между муниципальными образованиями остатков субвенций местным бюджетам из бюджета Пермского края», приказом Министерства образования и науки Пермского края от 14 апреля 2015 года № СЭД-26-01-04-267 «Об утверждении распределения нераспределенного между муниципальными образованиями остатка субвенций на предоставление государственных гарантий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и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 местным бюджетам из бюджета Пермского края для дополнительного финансирования муниципальных образовательных организаций», </w:t>
      </w:r>
      <w:r w:rsidRPr="0057717C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17</w:t>
      </w:r>
      <w:r w:rsidRPr="00577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7717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7717C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4 </w:t>
        </w:r>
        <w:r w:rsidRPr="0057717C">
          <w:rPr>
            <w:rFonts w:ascii="Times New Roman" w:hAnsi="Times New Roman"/>
            <w:sz w:val="28"/>
            <w:szCs w:val="28"/>
          </w:rPr>
          <w:t>г</w:t>
        </w:r>
      </w:smartTag>
      <w:r w:rsidRPr="0057717C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140</w:t>
      </w:r>
      <w:r w:rsidRPr="0057717C">
        <w:rPr>
          <w:rFonts w:ascii="Times New Roman" w:hAnsi="Times New Roman"/>
          <w:sz w:val="28"/>
          <w:szCs w:val="28"/>
        </w:rPr>
        <w:t xml:space="preserve"> «О порядке формирования, размещения и контроля исполнения </w:t>
      </w:r>
      <w:r>
        <w:rPr>
          <w:rFonts w:ascii="Times New Roman" w:hAnsi="Times New Roman"/>
          <w:sz w:val="28"/>
          <w:szCs w:val="28"/>
        </w:rPr>
        <w:t xml:space="preserve">планового и </w:t>
      </w:r>
      <w:r w:rsidRPr="0057717C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заданий </w:t>
      </w:r>
      <w:r w:rsidRPr="0057717C">
        <w:rPr>
          <w:rFonts w:ascii="Times New Roman" w:hAnsi="Times New Roman"/>
          <w:sz w:val="28"/>
          <w:szCs w:val="28"/>
        </w:rPr>
        <w:t>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 (выполнение работ) в Краснокамском муниципальном районе</w:t>
      </w:r>
      <w:r w:rsidRPr="0057717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статьей 10 </w:t>
      </w:r>
      <w:r w:rsidRPr="00AB63A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AB63A8">
        <w:rPr>
          <w:rFonts w:ascii="Times New Roman" w:hAnsi="Times New Roman"/>
          <w:sz w:val="28"/>
          <w:szCs w:val="28"/>
        </w:rPr>
        <w:t xml:space="preserve"> о бюджетном процессе в Краснокамском муниципальном районе,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01 февраля </w:t>
      </w:r>
      <w:smartTag w:uri="urn:schemas-microsoft-com:office:smarttags" w:element="metricconverter">
        <w:smartTagPr>
          <w:attr w:name="ProductID" w:val="2011 г"/>
        </w:smartTagPr>
        <w:r w:rsidRPr="00AB63A8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A3555D" w:rsidRDefault="00A3555D" w:rsidP="00EE58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A3555D" w:rsidRDefault="00A3555D" w:rsidP="006D4DC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Внести в Перечень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гг., утвержденный постановлением администрации Краснокамского муниципального районаот 26.12.2014 № 1864 «Об утверждении Перечня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2015 год и плановый период 2016 – 2017 гг.» следующие изменения: </w:t>
      </w:r>
    </w:p>
    <w:p w:rsidR="00A3555D" w:rsidRPr="00B74A87" w:rsidRDefault="00A3555D" w:rsidP="00B74A8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Pr="00B74A87">
        <w:rPr>
          <w:rFonts w:ascii="Times New Roman" w:hAnsi="Times New Roman"/>
          <w:noProof/>
          <w:sz w:val="28"/>
          <w:szCs w:val="28"/>
        </w:rPr>
        <w:t>ополнить пункт 1.1 раздела 1 подпунктами 1.1.18, 1.1.19 и 1.1.20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4126"/>
        <w:gridCol w:w="2513"/>
        <w:gridCol w:w="2512"/>
      </w:tblGrid>
      <w:tr w:rsidR="00A3555D" w:rsidRPr="00B652A8" w:rsidTr="00B652A8">
        <w:trPr>
          <w:trHeight w:val="507"/>
        </w:trPr>
        <w:tc>
          <w:tcPr>
            <w:tcW w:w="98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412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Наименование услуги</w:t>
            </w:r>
          </w:p>
        </w:tc>
        <w:tc>
          <w:tcPr>
            <w:tcW w:w="2513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Субъект услуги</w:t>
            </w:r>
          </w:p>
        </w:tc>
        <w:tc>
          <w:tcPr>
            <w:tcW w:w="2512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Заказчик услуги</w:t>
            </w:r>
          </w:p>
        </w:tc>
      </w:tr>
      <w:tr w:rsidR="00A3555D" w:rsidRPr="00B652A8" w:rsidTr="00B652A8">
        <w:tc>
          <w:tcPr>
            <w:tcW w:w="98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1.1.18.</w:t>
            </w:r>
          </w:p>
        </w:tc>
        <w:tc>
          <w:tcPr>
            <w:tcW w:w="412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в общеобразовательных организациях для дополнительного финансирования по критериям малокомплектности и отдаленности</w:t>
            </w:r>
          </w:p>
        </w:tc>
        <w:tc>
          <w:tcPr>
            <w:tcW w:w="2513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2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A3555D" w:rsidRPr="00B652A8" w:rsidTr="00B652A8">
        <w:tc>
          <w:tcPr>
            <w:tcW w:w="98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1.1.19.</w:t>
            </w:r>
          </w:p>
        </w:tc>
        <w:tc>
          <w:tcPr>
            <w:tcW w:w="412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 для дополнительного финансирования по критериям малокомплектности и отдаленности</w:t>
            </w:r>
          </w:p>
        </w:tc>
        <w:tc>
          <w:tcPr>
            <w:tcW w:w="2513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2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A3555D" w:rsidRPr="00B652A8" w:rsidTr="00B652A8">
        <w:tc>
          <w:tcPr>
            <w:tcW w:w="98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1.1.20.</w:t>
            </w:r>
          </w:p>
        </w:tc>
        <w:tc>
          <w:tcPr>
            <w:tcW w:w="412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Расходы на обеспечение государственных гарантий прав граждан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 для дополнительного финансирования по критериям наличие инновационной образовательной программы</w:t>
            </w:r>
          </w:p>
        </w:tc>
        <w:tc>
          <w:tcPr>
            <w:tcW w:w="2513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2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A3555D" w:rsidRDefault="00A3555D" w:rsidP="00076A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B74A8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добавить в раздел 1 пункт 1.4. «Организация отдыха детей в каникулярное время».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4111"/>
        <w:gridCol w:w="2551"/>
        <w:gridCol w:w="2516"/>
      </w:tblGrid>
      <w:tr w:rsidR="00A3555D" w:rsidRPr="00B652A8" w:rsidTr="00B652A8">
        <w:tc>
          <w:tcPr>
            <w:tcW w:w="993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Субъект услуги</w:t>
            </w:r>
          </w:p>
        </w:tc>
        <w:tc>
          <w:tcPr>
            <w:tcW w:w="251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Заказчик услуги</w:t>
            </w:r>
          </w:p>
        </w:tc>
      </w:tr>
      <w:tr w:rsidR="00A3555D" w:rsidRPr="00B652A8" w:rsidTr="00B652A8">
        <w:tc>
          <w:tcPr>
            <w:tcW w:w="993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1.4.1.</w:t>
            </w:r>
          </w:p>
        </w:tc>
        <w:tc>
          <w:tcPr>
            <w:tcW w:w="4111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Организация питания детей в лагерях с дневным пребыванием</w:t>
            </w:r>
          </w:p>
        </w:tc>
        <w:tc>
          <w:tcPr>
            <w:tcW w:w="2551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A3555D" w:rsidRPr="00B652A8" w:rsidTr="00B652A8">
        <w:tc>
          <w:tcPr>
            <w:tcW w:w="993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1.4.2.</w:t>
            </w:r>
          </w:p>
        </w:tc>
        <w:tc>
          <w:tcPr>
            <w:tcW w:w="4111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Организация профильного лагеря для одаренных детей</w:t>
            </w:r>
          </w:p>
        </w:tc>
        <w:tc>
          <w:tcPr>
            <w:tcW w:w="2551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A3555D" w:rsidRPr="00B652A8" w:rsidTr="00B652A8">
        <w:tc>
          <w:tcPr>
            <w:tcW w:w="993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1.4.3.</w:t>
            </w:r>
          </w:p>
        </w:tc>
        <w:tc>
          <w:tcPr>
            <w:tcW w:w="4111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Организация отдыха детей в отрядах правоохранительной направленности</w:t>
            </w:r>
          </w:p>
        </w:tc>
        <w:tc>
          <w:tcPr>
            <w:tcW w:w="2551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A3555D" w:rsidRPr="00B652A8" w:rsidTr="00B652A8">
        <w:tc>
          <w:tcPr>
            <w:tcW w:w="993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1.4.4.</w:t>
            </w:r>
          </w:p>
        </w:tc>
        <w:tc>
          <w:tcPr>
            <w:tcW w:w="4111" w:type="dxa"/>
          </w:tcPr>
          <w:p w:rsidR="00A3555D" w:rsidRPr="00B652A8" w:rsidRDefault="00A3555D" w:rsidP="00B652A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Организация питания детей в лагерях с дневным пребыванием для детей «группы риска» и СОП</w:t>
            </w:r>
          </w:p>
        </w:tc>
        <w:tc>
          <w:tcPr>
            <w:tcW w:w="2551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516" w:type="dxa"/>
          </w:tcPr>
          <w:p w:rsidR="00A3555D" w:rsidRPr="00B652A8" w:rsidRDefault="00A3555D" w:rsidP="00B652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52A8">
              <w:rPr>
                <w:rFonts w:ascii="Times New Roman" w:hAnsi="Times New Roman"/>
                <w:noProof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A3555D" w:rsidRPr="00B74A87" w:rsidRDefault="00A3555D" w:rsidP="00B74A87">
      <w:pPr>
        <w:pStyle w:val="ListParagraph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Pr="002252D4" w:rsidRDefault="00A3555D" w:rsidP="00267B1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252D4">
        <w:rPr>
          <w:rFonts w:ascii="Times New Roman" w:hAnsi="Times New Roman"/>
          <w:noProof/>
          <w:sz w:val="28"/>
          <w:szCs w:val="28"/>
        </w:rPr>
        <w:t xml:space="preserve">Постановление </w:t>
      </w:r>
      <w:r>
        <w:rPr>
          <w:rFonts w:ascii="Times New Roman" w:hAnsi="Times New Roman"/>
          <w:noProof/>
          <w:sz w:val="28"/>
          <w:szCs w:val="28"/>
        </w:rPr>
        <w:t xml:space="preserve">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6" w:history="1"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http</w:t>
        </w:r>
        <w:r w:rsidRPr="002252D4">
          <w:rPr>
            <w:rStyle w:val="Hyperlink"/>
            <w:rFonts w:ascii="Times New Roman" w:hAnsi="Times New Roman"/>
            <w:noProof/>
            <w:sz w:val="28"/>
            <w:szCs w:val="28"/>
          </w:rPr>
          <w:t>://</w:t>
        </w:r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krasnokamskiy</w:t>
        </w:r>
        <w:r w:rsidRPr="002252D4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com</w:t>
        </w:r>
      </w:hyperlink>
      <w:r w:rsidRPr="002252D4">
        <w:rPr>
          <w:rFonts w:ascii="Times New Roman" w:hAnsi="Times New Roman"/>
          <w:noProof/>
          <w:sz w:val="28"/>
          <w:szCs w:val="28"/>
        </w:rPr>
        <w:t>.</w:t>
      </w:r>
    </w:p>
    <w:p w:rsidR="00A3555D" w:rsidRDefault="00A3555D" w:rsidP="00267B1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Контроль за исполнением постановления возложить на и.о. заместителя главы Краснокамского муниципального района А.В. Максимчука.</w:t>
      </w: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Краснокамского</w:t>
      </w:r>
    </w:p>
    <w:p w:rsidR="00A3555D" w:rsidRDefault="00A3555D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района – </w:t>
      </w:r>
    </w:p>
    <w:p w:rsidR="00A3555D" w:rsidRDefault="00A3555D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администрации</w:t>
      </w:r>
    </w:p>
    <w:p w:rsidR="00A3555D" w:rsidRDefault="00A3555D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Краснокамского</w:t>
      </w:r>
    </w:p>
    <w:p w:rsidR="00A3555D" w:rsidRDefault="00A3555D" w:rsidP="00621906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района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Ю.Ю. Крестьянников</w:t>
      </w: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</w:p>
    <w:p w:rsidR="00A3555D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</w:p>
    <w:p w:rsidR="00A3555D" w:rsidRPr="002252D4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  <w:r w:rsidRPr="002252D4">
        <w:rPr>
          <w:rFonts w:ascii="Times New Roman" w:hAnsi="Times New Roman"/>
          <w:noProof/>
          <w:szCs w:val="28"/>
        </w:rPr>
        <w:t>Е.А. Титова</w:t>
      </w:r>
    </w:p>
    <w:p w:rsidR="00A3555D" w:rsidRPr="002252D4" w:rsidRDefault="00A3555D" w:rsidP="002252D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Cs w:val="28"/>
        </w:rPr>
      </w:pPr>
      <w:r w:rsidRPr="002252D4">
        <w:rPr>
          <w:rFonts w:ascii="Times New Roman" w:hAnsi="Times New Roman"/>
          <w:noProof/>
          <w:szCs w:val="28"/>
        </w:rPr>
        <w:t>4-26-11</w:t>
      </w:r>
    </w:p>
    <w:sectPr w:rsidR="00A3555D" w:rsidRPr="002252D4" w:rsidSect="00EE58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CAF"/>
    <w:multiLevelType w:val="multilevel"/>
    <w:tmpl w:val="7488E1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4F4590E"/>
    <w:multiLevelType w:val="multilevel"/>
    <w:tmpl w:val="D2A0D4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D2C"/>
    <w:rsid w:val="00020C7A"/>
    <w:rsid w:val="00076A85"/>
    <w:rsid w:val="00094701"/>
    <w:rsid w:val="000A67D8"/>
    <w:rsid w:val="000C3AB3"/>
    <w:rsid w:val="001A26C7"/>
    <w:rsid w:val="002252D4"/>
    <w:rsid w:val="00252931"/>
    <w:rsid w:val="00267B1C"/>
    <w:rsid w:val="00297E81"/>
    <w:rsid w:val="003C4447"/>
    <w:rsid w:val="003E24B7"/>
    <w:rsid w:val="003F0EFF"/>
    <w:rsid w:val="00464943"/>
    <w:rsid w:val="004D7C33"/>
    <w:rsid w:val="00540084"/>
    <w:rsid w:val="0057717C"/>
    <w:rsid w:val="00621906"/>
    <w:rsid w:val="006D4DCB"/>
    <w:rsid w:val="00733E76"/>
    <w:rsid w:val="00801DD1"/>
    <w:rsid w:val="00842CCD"/>
    <w:rsid w:val="00A3555D"/>
    <w:rsid w:val="00A95896"/>
    <w:rsid w:val="00AB63A8"/>
    <w:rsid w:val="00B429ED"/>
    <w:rsid w:val="00B652A8"/>
    <w:rsid w:val="00B74A87"/>
    <w:rsid w:val="00BC04E0"/>
    <w:rsid w:val="00BC68D6"/>
    <w:rsid w:val="00C45983"/>
    <w:rsid w:val="00C9585D"/>
    <w:rsid w:val="00CB1057"/>
    <w:rsid w:val="00D26B1B"/>
    <w:rsid w:val="00D51269"/>
    <w:rsid w:val="00D76C43"/>
    <w:rsid w:val="00E207EB"/>
    <w:rsid w:val="00E8332D"/>
    <w:rsid w:val="00EA3AD3"/>
    <w:rsid w:val="00EE5846"/>
    <w:rsid w:val="00F05EC8"/>
    <w:rsid w:val="00F601C3"/>
    <w:rsid w:val="00F77A13"/>
    <w:rsid w:val="00F83CEA"/>
    <w:rsid w:val="00F95D2C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846"/>
    <w:pPr>
      <w:ind w:left="720"/>
      <w:contextualSpacing/>
    </w:pPr>
  </w:style>
  <w:style w:type="table" w:styleId="TableGrid">
    <w:name w:val="Table Grid"/>
    <w:basedOn w:val="TableNormal"/>
    <w:uiPriority w:val="99"/>
    <w:rsid w:val="00076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252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i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4</Pages>
  <Words>1101</Words>
  <Characters>6279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2015-05-20T11:32:00Z</cp:lastPrinted>
  <dcterms:created xsi:type="dcterms:W3CDTF">2015-05-13T06:46:00Z</dcterms:created>
  <dcterms:modified xsi:type="dcterms:W3CDTF">2015-05-29T05:10:00Z</dcterms:modified>
</cp:coreProperties>
</file>