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F7" w:rsidRPr="00A0764D" w:rsidRDefault="00A0764D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64D">
        <w:rPr>
          <w:rFonts w:ascii="Times New Roman" w:hAnsi="Times New Roman" w:cs="Times New Roman"/>
          <w:sz w:val="28"/>
          <w:szCs w:val="28"/>
        </w:rPr>
        <w:t>ОТЧЕТ</w:t>
      </w:r>
    </w:p>
    <w:p w:rsidR="00525C70" w:rsidRDefault="00525C70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764D" w:rsidRPr="00A0764D">
        <w:rPr>
          <w:rFonts w:ascii="Times New Roman" w:hAnsi="Times New Roman" w:cs="Times New Roman"/>
          <w:sz w:val="28"/>
          <w:szCs w:val="28"/>
        </w:rPr>
        <w:t xml:space="preserve"> выполнении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Краснокамского муниципального района </w:t>
      </w:r>
      <w:r w:rsidR="001D0803">
        <w:rPr>
          <w:rFonts w:ascii="Times New Roman" w:hAnsi="Times New Roman" w:cs="Times New Roman"/>
          <w:sz w:val="28"/>
          <w:szCs w:val="28"/>
        </w:rPr>
        <w:t>П</w:t>
      </w:r>
      <w:r w:rsidR="00A0764D" w:rsidRPr="00A0764D">
        <w:rPr>
          <w:rFonts w:ascii="Times New Roman" w:hAnsi="Times New Roman" w:cs="Times New Roman"/>
          <w:sz w:val="28"/>
          <w:szCs w:val="28"/>
        </w:rPr>
        <w:t xml:space="preserve">лана </w:t>
      </w:r>
      <w:bookmarkStart w:id="0" w:name="_GoBack"/>
      <w:bookmarkEnd w:id="0"/>
      <w:r w:rsidR="00A0764D" w:rsidRPr="00A0764D">
        <w:rPr>
          <w:rFonts w:ascii="Times New Roman" w:hAnsi="Times New Roman" w:cs="Times New Roman"/>
          <w:sz w:val="28"/>
          <w:szCs w:val="28"/>
        </w:rPr>
        <w:t>по проти</w:t>
      </w:r>
      <w:r w:rsidR="001D0803">
        <w:rPr>
          <w:rFonts w:ascii="Times New Roman" w:hAnsi="Times New Roman" w:cs="Times New Roman"/>
          <w:sz w:val="28"/>
          <w:szCs w:val="28"/>
        </w:rPr>
        <w:t>водействию коррупции</w:t>
      </w:r>
      <w:r w:rsidR="00A0764D" w:rsidRPr="00A0764D"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Земского </w:t>
      </w:r>
      <w:r w:rsidR="002E4A3C">
        <w:rPr>
          <w:rFonts w:ascii="Times New Roman" w:hAnsi="Times New Roman" w:cs="Times New Roman"/>
          <w:sz w:val="28"/>
          <w:szCs w:val="28"/>
        </w:rPr>
        <w:t>С</w:t>
      </w:r>
      <w:r w:rsidR="00A0764D" w:rsidRPr="00A0764D">
        <w:rPr>
          <w:rFonts w:ascii="Times New Roman" w:hAnsi="Times New Roman" w:cs="Times New Roman"/>
          <w:sz w:val="28"/>
          <w:szCs w:val="28"/>
        </w:rPr>
        <w:t xml:space="preserve">обрания Краснокамского муниципального района от </w:t>
      </w:r>
      <w:r w:rsidR="001D0803">
        <w:rPr>
          <w:rFonts w:ascii="Times New Roman" w:hAnsi="Times New Roman" w:cs="Times New Roman"/>
          <w:sz w:val="28"/>
          <w:szCs w:val="28"/>
        </w:rPr>
        <w:t>31</w:t>
      </w:r>
      <w:r w:rsidR="00A0764D" w:rsidRPr="00A0764D">
        <w:rPr>
          <w:rFonts w:ascii="Times New Roman" w:hAnsi="Times New Roman" w:cs="Times New Roman"/>
          <w:sz w:val="28"/>
          <w:szCs w:val="28"/>
        </w:rPr>
        <w:t>.0</w:t>
      </w:r>
      <w:r w:rsidR="001D0803">
        <w:rPr>
          <w:rFonts w:ascii="Times New Roman" w:hAnsi="Times New Roman" w:cs="Times New Roman"/>
          <w:sz w:val="28"/>
          <w:szCs w:val="28"/>
        </w:rPr>
        <w:t>5</w:t>
      </w:r>
      <w:r w:rsidR="00A0764D" w:rsidRPr="00A0764D">
        <w:rPr>
          <w:rFonts w:ascii="Times New Roman" w:hAnsi="Times New Roman" w:cs="Times New Roman"/>
          <w:sz w:val="28"/>
          <w:szCs w:val="28"/>
        </w:rPr>
        <w:t>.201</w:t>
      </w:r>
      <w:r w:rsidR="001D0803">
        <w:rPr>
          <w:rFonts w:ascii="Times New Roman" w:hAnsi="Times New Roman" w:cs="Times New Roman"/>
          <w:sz w:val="28"/>
          <w:szCs w:val="28"/>
        </w:rPr>
        <w:t>6</w:t>
      </w:r>
      <w:r w:rsidR="00A0764D" w:rsidRPr="00A0764D">
        <w:rPr>
          <w:rFonts w:ascii="Times New Roman" w:hAnsi="Times New Roman" w:cs="Times New Roman"/>
          <w:sz w:val="28"/>
          <w:szCs w:val="28"/>
        </w:rPr>
        <w:t xml:space="preserve"> № </w:t>
      </w:r>
      <w:r w:rsidR="001D0803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4D" w:rsidRDefault="00525C70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742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5DD4" w:rsidRDefault="00105DD4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108" w:type="dxa"/>
        <w:tblLook w:val="04A0" w:firstRow="1" w:lastRow="0" w:firstColumn="1" w:lastColumn="0" w:noHBand="0" w:noVBand="1"/>
      </w:tblPr>
      <w:tblGrid>
        <w:gridCol w:w="852"/>
        <w:gridCol w:w="4252"/>
        <w:gridCol w:w="4820"/>
        <w:gridCol w:w="5528"/>
      </w:tblGrid>
      <w:tr w:rsidR="000832B1" w:rsidTr="00260174">
        <w:trPr>
          <w:tblHeader/>
        </w:trPr>
        <w:tc>
          <w:tcPr>
            <w:tcW w:w="852" w:type="dxa"/>
          </w:tcPr>
          <w:p w:rsidR="00105DD4" w:rsidRPr="003E408B" w:rsidRDefault="003E408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плана</w:t>
            </w:r>
          </w:p>
        </w:tc>
        <w:tc>
          <w:tcPr>
            <w:tcW w:w="4252" w:type="dxa"/>
          </w:tcPr>
          <w:p w:rsidR="00105DD4" w:rsidRPr="003E408B" w:rsidRDefault="003E408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820" w:type="dxa"/>
          </w:tcPr>
          <w:p w:rsidR="00105DD4" w:rsidRPr="003E408B" w:rsidRDefault="003E408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или экспертно-аналитического мероприятия</w:t>
            </w:r>
          </w:p>
        </w:tc>
        <w:tc>
          <w:tcPr>
            <w:tcW w:w="5528" w:type="dxa"/>
          </w:tcPr>
          <w:p w:rsidR="003E408B" w:rsidRPr="003E408B" w:rsidRDefault="003E408B" w:rsidP="0008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установленный коррупционный фактор</w:t>
            </w:r>
          </w:p>
        </w:tc>
      </w:tr>
      <w:tr w:rsidR="00260174" w:rsidTr="00260174">
        <w:trPr>
          <w:tblHeader/>
        </w:trPr>
        <w:tc>
          <w:tcPr>
            <w:tcW w:w="852" w:type="dxa"/>
          </w:tcPr>
          <w:p w:rsidR="00260174" w:rsidRPr="00260174" w:rsidRDefault="00260174" w:rsidP="00A0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260174" w:rsidRPr="00260174" w:rsidRDefault="00260174" w:rsidP="00A0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260174" w:rsidRPr="00260174" w:rsidRDefault="00260174" w:rsidP="00A0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260174" w:rsidRPr="00260174" w:rsidRDefault="00260174" w:rsidP="000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3CE2" w:rsidTr="00542C9E">
        <w:tc>
          <w:tcPr>
            <w:tcW w:w="852" w:type="dxa"/>
          </w:tcPr>
          <w:p w:rsidR="00BB3CE2" w:rsidRPr="003E408B" w:rsidRDefault="00BB3CE2" w:rsidP="009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2" w:type="dxa"/>
          </w:tcPr>
          <w:p w:rsidR="00BB3CE2" w:rsidRPr="00890A1A" w:rsidRDefault="00BB3CE2" w:rsidP="009011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14F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администрации КМР актуальной информации об антикоррупционной деятельности</w:t>
            </w:r>
          </w:p>
        </w:tc>
        <w:tc>
          <w:tcPr>
            <w:tcW w:w="10348" w:type="dxa"/>
            <w:gridSpan w:val="2"/>
          </w:tcPr>
          <w:p w:rsidR="00BB3CE2" w:rsidRPr="005266B2" w:rsidRDefault="00BB3CE2" w:rsidP="00CC24A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E6385">
              <w:rPr>
                <w:rFonts w:ascii="Times New Roman" w:hAnsi="Times New Roman" w:cs="Times New Roman"/>
                <w:sz w:val="24"/>
                <w:szCs w:val="24"/>
              </w:rPr>
              <w:t xml:space="preserve">КСП КМР в целях обеспечения доступа к информации о своей деятельности ежемесячно размещает на официальном сайте в информационно-телекоммуникационной сети Интернет и опубликовывает в </w:t>
            </w:r>
            <w:proofErr w:type="spellStart"/>
            <w:r w:rsidRPr="007E6385">
              <w:rPr>
                <w:rFonts w:ascii="Times New Roman" w:hAnsi="Times New Roman" w:cs="Times New Roman"/>
                <w:sz w:val="24"/>
                <w:szCs w:val="24"/>
              </w:rPr>
              <w:t>спецвыпуске</w:t>
            </w:r>
            <w:proofErr w:type="spellEnd"/>
            <w:r w:rsidRPr="007E6385">
              <w:rPr>
                <w:rFonts w:ascii="Times New Roman" w:hAnsi="Times New Roman" w:cs="Times New Roman"/>
                <w:sz w:val="24"/>
                <w:szCs w:val="24"/>
              </w:rPr>
              <w:t xml:space="preserve"> «Официальные материалы органов местного самоуправления Краснокамского муниципального района» газеты «Краснокамская звезда»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</w:t>
            </w:r>
            <w:proofErr w:type="gramEnd"/>
            <w:r w:rsidRPr="007E63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E6385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7E6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4EA7" w:rsidTr="00E30725">
        <w:tc>
          <w:tcPr>
            <w:tcW w:w="852" w:type="dxa"/>
          </w:tcPr>
          <w:p w:rsidR="00E74EA7" w:rsidRPr="003E408B" w:rsidRDefault="0090114F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2" w:type="dxa"/>
          </w:tcPr>
          <w:p w:rsidR="00E74EA7" w:rsidRPr="00890A1A" w:rsidRDefault="0090114F" w:rsidP="009011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14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действующим законодательством </w:t>
            </w:r>
            <w:r w:rsidR="00E74EA7" w:rsidRPr="0090114F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Pr="009011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74EA7" w:rsidRPr="0090114F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90114F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="00E74EA7" w:rsidRPr="0090114F">
              <w:rPr>
                <w:rFonts w:ascii="Times New Roman" w:hAnsi="Times New Roman" w:cs="Times New Roman"/>
                <w:sz w:val="24"/>
                <w:szCs w:val="24"/>
              </w:rPr>
              <w:t>, содержащи</w:t>
            </w:r>
            <w:r w:rsidRPr="009011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74EA7" w:rsidRPr="0090114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коррупци</w:t>
            </w:r>
            <w:r w:rsidRPr="0090114F">
              <w:rPr>
                <w:rFonts w:ascii="Times New Roman" w:hAnsi="Times New Roman" w:cs="Times New Roman"/>
                <w:sz w:val="24"/>
                <w:szCs w:val="24"/>
              </w:rPr>
              <w:t>и, по вопросам, находящимся в компетенции ЗС КМР, анализ результатов рассмотрения</w:t>
            </w:r>
          </w:p>
        </w:tc>
        <w:tc>
          <w:tcPr>
            <w:tcW w:w="10348" w:type="dxa"/>
            <w:gridSpan w:val="2"/>
          </w:tcPr>
          <w:p w:rsidR="00E74EA7" w:rsidRPr="005266B2" w:rsidRDefault="008700A1" w:rsidP="008700A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 прокуратуры от 07.12.2017 № 1053ж-17 с</w:t>
            </w:r>
            <w:r w:rsidRPr="008700A1">
              <w:rPr>
                <w:rFonts w:ascii="Times New Roman" w:hAnsi="Times New Roman" w:cs="Times New Roman"/>
                <w:sz w:val="24"/>
                <w:szCs w:val="24"/>
              </w:rPr>
              <w:t>овместно с прокуратурой г. Краснокамска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проверка по коллективному обращению работников МБУК «ДК Гознака».</w:t>
            </w:r>
            <w:r w:rsidR="00850EED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 результатах проверки направлена в прокуратуру. В ответе прокуратуры г. Краснокамска, адресованном Совету трудового коллектива МБУК «ДК Гознака», будет </w:t>
            </w:r>
            <w:proofErr w:type="gramStart"/>
            <w:r w:rsidR="00850EED">
              <w:rPr>
                <w:rFonts w:ascii="Times New Roman" w:hAnsi="Times New Roman" w:cs="Times New Roman"/>
                <w:sz w:val="24"/>
                <w:szCs w:val="24"/>
              </w:rPr>
              <w:t>содержаться</w:t>
            </w:r>
            <w:proofErr w:type="gramEnd"/>
            <w:r w:rsidR="00850EE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информация, изложенная в справке КСП КМР о результатах проверки.</w:t>
            </w:r>
          </w:p>
        </w:tc>
      </w:tr>
      <w:tr w:rsidR="00727309" w:rsidTr="00E30725">
        <w:tc>
          <w:tcPr>
            <w:tcW w:w="852" w:type="dxa"/>
          </w:tcPr>
          <w:p w:rsidR="00727309" w:rsidRDefault="00727309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2" w:type="dxa"/>
          </w:tcPr>
          <w:p w:rsidR="00727309" w:rsidRPr="0090114F" w:rsidRDefault="00727309" w:rsidP="00901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ЗС КМР с институтами гражданского общества по вопросам антикоррупционной деятельности, антикоррупционному просвещению</w:t>
            </w:r>
          </w:p>
        </w:tc>
        <w:tc>
          <w:tcPr>
            <w:tcW w:w="10348" w:type="dxa"/>
            <w:gridSpan w:val="2"/>
          </w:tcPr>
          <w:p w:rsidR="00727309" w:rsidRPr="005266B2" w:rsidRDefault="00B461B0" w:rsidP="00584F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385">
              <w:rPr>
                <w:rFonts w:ascii="Times New Roman" w:hAnsi="Times New Roman" w:cs="Times New Roman"/>
                <w:sz w:val="24"/>
                <w:szCs w:val="24"/>
              </w:rPr>
              <w:t>Председатель КСП КМР входит в состав межведомственной рабочей группы по борьбе с коррупцией при прокуратуре г. Краснокамска.</w:t>
            </w:r>
          </w:p>
        </w:tc>
      </w:tr>
      <w:tr w:rsidR="00B461B0" w:rsidTr="00E30725">
        <w:tc>
          <w:tcPr>
            <w:tcW w:w="852" w:type="dxa"/>
          </w:tcPr>
          <w:p w:rsidR="00B461B0" w:rsidRDefault="00B461B0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2" w:type="dxa"/>
          </w:tcPr>
          <w:p w:rsidR="00B461B0" w:rsidRDefault="00B461B0" w:rsidP="0072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ЗС КМР со средствами массовой информации в сфере противодействия коррупции, в том числе оказание содействия средствам массовой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освещении мер по противодействию коррупции,  принимаемых ЗС КМР, и придании гласности фактов коррупции в ЗС КМР</w:t>
            </w:r>
          </w:p>
        </w:tc>
        <w:tc>
          <w:tcPr>
            <w:tcW w:w="10348" w:type="dxa"/>
            <w:gridSpan w:val="2"/>
          </w:tcPr>
          <w:p w:rsidR="00B461B0" w:rsidRPr="005266B2" w:rsidRDefault="00B461B0" w:rsidP="00E513C5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F0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КСП КМР в целях обеспечения доступа к информации о своей деятельности ежемесячно размещает на официальном сайте в информационно-телекоммуникационной сети Интернет и опубликовывает в </w:t>
            </w:r>
            <w:proofErr w:type="spellStart"/>
            <w:r w:rsidRPr="00EF04D1">
              <w:rPr>
                <w:rFonts w:ascii="Times New Roman" w:hAnsi="Times New Roman" w:cs="Times New Roman"/>
                <w:sz w:val="24"/>
                <w:szCs w:val="24"/>
              </w:rPr>
              <w:t>спецвыпуске</w:t>
            </w:r>
            <w:proofErr w:type="spellEnd"/>
            <w:r w:rsidRPr="00EF04D1">
              <w:rPr>
                <w:rFonts w:ascii="Times New Roman" w:hAnsi="Times New Roman" w:cs="Times New Roman"/>
                <w:sz w:val="24"/>
                <w:szCs w:val="24"/>
              </w:rPr>
              <w:t xml:space="preserve"> «Официальные материалы органов местного самоуправления Краснокамского муниципального района» газеты «Краснокамская звезда» информацию о проведенных контрольных и экспертно-аналитических мероприятиях, о выявленных при их </w:t>
            </w:r>
            <w:r w:rsidRPr="00EF0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нарушениях, о внесенных представлениях и предписаниях, а также о принятых по ним решениях</w:t>
            </w:r>
            <w:proofErr w:type="gramEnd"/>
            <w:r w:rsidRPr="00EF04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F04D1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EF0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1B0" w:rsidTr="00E30725">
        <w:tc>
          <w:tcPr>
            <w:tcW w:w="852" w:type="dxa"/>
          </w:tcPr>
          <w:p w:rsidR="00B461B0" w:rsidRDefault="00B461B0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252" w:type="dxa"/>
          </w:tcPr>
          <w:p w:rsidR="00B461B0" w:rsidRDefault="00B461B0" w:rsidP="0072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10348" w:type="dxa"/>
            <w:gridSpan w:val="2"/>
          </w:tcPr>
          <w:p w:rsidR="00B461B0" w:rsidRPr="00EF04D1" w:rsidRDefault="00170542" w:rsidP="00584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D1">
              <w:rPr>
                <w:rFonts w:ascii="Times New Roman" w:hAnsi="Times New Roman" w:cs="Times New Roman"/>
                <w:sz w:val="24"/>
                <w:szCs w:val="24"/>
              </w:rPr>
              <w:t>Не проводились.</w:t>
            </w:r>
          </w:p>
        </w:tc>
      </w:tr>
      <w:tr w:rsidR="00B461B0" w:rsidTr="0041638C">
        <w:tc>
          <w:tcPr>
            <w:tcW w:w="852" w:type="dxa"/>
          </w:tcPr>
          <w:p w:rsidR="00B461B0" w:rsidRDefault="00B461B0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52" w:type="dxa"/>
          </w:tcPr>
          <w:p w:rsidR="00B461B0" w:rsidRPr="00727309" w:rsidRDefault="00B461B0" w:rsidP="0072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309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нормативных правовых актов ЗС КМР, их проектов с учетом мониторинга соответствующей правоприменительной практики в целях выявления коррупционных фактов и последующего устранения таких факторов, в том числе обеспечения участия независимых экспертов в проведении антикоррупционной экспертизы нормативных правовых актов ЗС КМР, их проектов</w:t>
            </w:r>
          </w:p>
        </w:tc>
        <w:tc>
          <w:tcPr>
            <w:tcW w:w="4820" w:type="dxa"/>
          </w:tcPr>
          <w:p w:rsidR="00B461B0" w:rsidRPr="005266B2" w:rsidRDefault="00B461B0" w:rsidP="00D6685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6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6685C" w:rsidRPr="00EF04D1"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  <w:tc>
          <w:tcPr>
            <w:tcW w:w="5528" w:type="dxa"/>
          </w:tcPr>
          <w:p w:rsidR="00B461B0" w:rsidRPr="005266B2" w:rsidRDefault="00B461B0" w:rsidP="00584F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0542" w:rsidTr="008A5A0D">
        <w:tc>
          <w:tcPr>
            <w:tcW w:w="852" w:type="dxa"/>
          </w:tcPr>
          <w:p w:rsidR="00170542" w:rsidRDefault="00170542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52" w:type="dxa"/>
          </w:tcPr>
          <w:p w:rsidR="00170542" w:rsidRPr="00890A1A" w:rsidRDefault="00170542" w:rsidP="007E27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08A4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информационных материалов  и сведений в рамках антикоррупционного мониторинга</w:t>
            </w:r>
          </w:p>
        </w:tc>
        <w:tc>
          <w:tcPr>
            <w:tcW w:w="10348" w:type="dxa"/>
            <w:gridSpan w:val="2"/>
          </w:tcPr>
          <w:p w:rsidR="00170542" w:rsidRPr="005266B2" w:rsidRDefault="00170542" w:rsidP="00025D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4D1">
              <w:rPr>
                <w:rFonts w:ascii="Times New Roman" w:hAnsi="Times New Roman" w:cs="Times New Roman"/>
                <w:sz w:val="24"/>
                <w:szCs w:val="24"/>
              </w:rPr>
              <w:t>Запроса информации не было.</w:t>
            </w:r>
          </w:p>
        </w:tc>
      </w:tr>
      <w:tr w:rsidR="00D83C3A" w:rsidTr="0041638C">
        <w:tc>
          <w:tcPr>
            <w:tcW w:w="852" w:type="dxa"/>
            <w:vMerge w:val="restart"/>
          </w:tcPr>
          <w:p w:rsidR="00D83C3A" w:rsidRDefault="00D83C3A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2" w:type="dxa"/>
            <w:vMerge w:val="restart"/>
          </w:tcPr>
          <w:p w:rsidR="00D83C3A" w:rsidRPr="00BB3CE2" w:rsidRDefault="00D83C3A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деятельности муниципальных учреждений и предприятий КМР в части целевого и эффективного использования бюджетных средств</w:t>
            </w:r>
          </w:p>
        </w:tc>
        <w:tc>
          <w:tcPr>
            <w:tcW w:w="4820" w:type="dxa"/>
          </w:tcPr>
          <w:p w:rsidR="00D83C3A" w:rsidRPr="00CD74CA" w:rsidRDefault="00D83C3A" w:rsidP="00B6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C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62341" w:rsidRPr="00CD74CA">
              <w:rPr>
                <w:rFonts w:ascii="Times New Roman" w:hAnsi="Times New Roman" w:cs="Times New Roman"/>
                <w:sz w:val="24"/>
                <w:szCs w:val="24"/>
              </w:rPr>
              <w:t>расходования средств на обеспечение деятельности</w:t>
            </w:r>
            <w:r w:rsidRPr="00CD74C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B62341" w:rsidRPr="00CD74C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CD74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2341" w:rsidRPr="00CD74CA">
              <w:rPr>
                <w:rFonts w:ascii="Times New Roman" w:hAnsi="Times New Roman" w:cs="Times New Roman"/>
                <w:sz w:val="24"/>
                <w:szCs w:val="24"/>
              </w:rPr>
              <w:t>ДК Гознака</w:t>
            </w:r>
            <w:r w:rsidRPr="00CD74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62341" w:rsidRPr="00CD74CA">
              <w:rPr>
                <w:rFonts w:ascii="Times New Roman" w:hAnsi="Times New Roman" w:cs="Times New Roman"/>
                <w:sz w:val="24"/>
                <w:szCs w:val="24"/>
              </w:rPr>
              <w:t xml:space="preserve">за 2016 год. Анализ исполнения плана ФХД МБУК «ДК Гознака» за 2016 год  </w:t>
            </w:r>
            <w:r w:rsidRPr="00CD74CA">
              <w:rPr>
                <w:rFonts w:ascii="Times New Roman" w:hAnsi="Times New Roman" w:cs="Times New Roman"/>
                <w:sz w:val="24"/>
                <w:szCs w:val="24"/>
              </w:rPr>
              <w:t xml:space="preserve">(акт от </w:t>
            </w:r>
            <w:r w:rsidR="00B62341" w:rsidRPr="00CD74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D74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2341" w:rsidRPr="00CD7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74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62341" w:rsidRPr="00CD7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74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83C3A" w:rsidRDefault="00DE09D1" w:rsidP="00F3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CD74CA">
              <w:rPr>
                <w:rFonts w:ascii="Times New Roman" w:hAnsi="Times New Roman" w:cs="Times New Roman"/>
                <w:sz w:val="24"/>
                <w:szCs w:val="24"/>
              </w:rPr>
              <w:t xml:space="preserve">Прейскурант цен на платные услуги МБУК «ДК Гознака», утвержденный постановлением администрации Краснокамского ГП от 20.09.2016 № 952, устанавливает повышающие коэффициенты (от 5 до 100%, от 100 до 200% и т.д.), понижающие </w:t>
            </w:r>
            <w:r w:rsidR="00CD7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коэффициенты (от 5 до 50%), является коррупционным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фактором, устанавливающим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ими возможности необоснованного применения исключений из общих правил.</w:t>
            </w:r>
            <w:proofErr w:type="gramEnd"/>
          </w:p>
          <w:p w:rsidR="00DE09D1" w:rsidRDefault="00DE09D1" w:rsidP="00DE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Положением об оплате труда работников МБУК «ДК Гознака», утвержденного постановлением администрации Краснокамского ГП от 30.06.2014 № 503 (пункт 4.3) установлено, что размер стимулирующих выплат, период действия и список сотрудников, получающих выплаты утверждаются приказом руководителя, т.е. данные надбавки устанавливаются директором самостоятельно, без учета мнения представительного органа, что является коррупционным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фактором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устанавливающим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 т.д.</w:t>
            </w:r>
          </w:p>
          <w:p w:rsidR="00DE09D1" w:rsidRPr="00A457A3" w:rsidRDefault="00DE09D1" w:rsidP="00DE09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457A3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Направлено представление от 14.06.2017 № 18.</w:t>
            </w:r>
          </w:p>
        </w:tc>
      </w:tr>
      <w:tr w:rsidR="00370D78" w:rsidTr="0041638C">
        <w:tc>
          <w:tcPr>
            <w:tcW w:w="852" w:type="dxa"/>
            <w:vMerge/>
          </w:tcPr>
          <w:p w:rsidR="00370D78" w:rsidRDefault="00370D78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70D78" w:rsidRDefault="00370D78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0D78" w:rsidRPr="00CD74CA" w:rsidRDefault="00DC5E65" w:rsidP="008C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ФХД МАУ «Районный дворец культуры» (акт от 04.07.2017)</w:t>
            </w:r>
          </w:p>
        </w:tc>
        <w:tc>
          <w:tcPr>
            <w:tcW w:w="5528" w:type="dxa"/>
          </w:tcPr>
          <w:p w:rsidR="00370D78" w:rsidRDefault="00362B3F" w:rsidP="008C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Устав МАУ «РДК», утвержденный приказом Управления культуры и молодежной политики АКМР от 01.04.2015 (п. 7.8), устанавливает, что руководитель учреждения определяет ставки заработной платы, должностные оклады работников, определяет виды и размеры надбавок, доплат и других выплат стимулирующего характера.</w:t>
            </w:r>
          </w:p>
          <w:p w:rsidR="00E769F3" w:rsidRDefault="00E769F3" w:rsidP="008C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Пункт</w:t>
            </w:r>
            <w:r w:rsidR="009C1AFF">
              <w:rPr>
                <w:rFonts w:ascii="Times New Roman" w:hAnsi="Times New Roman" w:cs="Times New Roman"/>
                <w:sz w:val="24"/>
                <w:szCs w:val="24"/>
              </w:rPr>
              <w:t xml:space="preserve"> 7.8 Устава противоречит ст.135 ТК РФ, согласно которой заработная п</w:t>
            </w:r>
            <w:r w:rsidR="007D0640">
              <w:rPr>
                <w:rFonts w:ascii="Times New Roman" w:hAnsi="Times New Roman" w:cs="Times New Roman"/>
                <w:sz w:val="24"/>
                <w:szCs w:val="24"/>
              </w:rPr>
              <w:t xml:space="preserve">лата работнику устанавливается трудовым договором в </w:t>
            </w:r>
            <w:r w:rsidR="007D0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действующими у данного работодателя системами оплаты труда, обеспечивающими обоснованную дифференциацию оплаты труда и гарантирующие каждому работнику определение его заработной платы с учетом установленных критериев. Т. о. устав содержит коррупционный фактор, устанавливающий для </w:t>
            </w:r>
            <w:proofErr w:type="spellStart"/>
            <w:r w:rsidR="007D0640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="007D0640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 т.д.</w:t>
            </w:r>
          </w:p>
          <w:p w:rsidR="007D0640" w:rsidRDefault="007D0640" w:rsidP="008C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Прейскуранты цен платных услуг МАУ «РДК» от 01.06.2015 и от 01.09.2016 содержат возможность применения учреждением договорных цен на ряд услуг.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чем существует вероятность установления цены не обоснованной и не согласованной с учредителем (Порядок № 32.2</w:t>
            </w:r>
            <w:r w:rsidR="00AF2128">
              <w:rPr>
                <w:rFonts w:ascii="Times New Roman" w:hAnsi="Times New Roman" w:cs="Times New Roman"/>
                <w:sz w:val="24"/>
                <w:szCs w:val="24"/>
              </w:rPr>
              <w:t>), что является коррупциогенным</w:t>
            </w:r>
            <w:r w:rsidR="00D008B7">
              <w:rPr>
                <w:rFonts w:ascii="Times New Roman" w:hAnsi="Times New Roman" w:cs="Times New Roman"/>
                <w:sz w:val="24"/>
                <w:szCs w:val="24"/>
              </w:rPr>
              <w:t xml:space="preserve"> фактором по признаку широты дискреционных полномочий </w:t>
            </w:r>
            <w:r w:rsidR="001578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0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83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и </w:t>
            </w:r>
            <w:r w:rsidR="00E31DDB">
              <w:rPr>
                <w:rFonts w:ascii="Times New Roman" w:hAnsi="Times New Roman" w:cs="Times New Roman"/>
                <w:sz w:val="24"/>
                <w:szCs w:val="24"/>
              </w:rPr>
              <w:t>неопределенности условий и оснований принятия решений.</w:t>
            </w:r>
          </w:p>
          <w:p w:rsidR="00E31DDB" w:rsidRDefault="00E31DDB" w:rsidP="008C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Положением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работников в целях реализации Указов Президента РФ от 07.05.2012 № 597, утвержденным директором 16.05.2014 (п. 2.1 – 2.4) определено, что при установлении стоимости того или иного критерия применяется шкала или «вилка».</w:t>
            </w:r>
          </w:p>
          <w:p w:rsidR="00E31DDB" w:rsidRDefault="00E31DDB" w:rsidP="008C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Пунктом 2.5 Положения установлено, что в учреждении могут быть установлены «иные выплаты стимулирующего характера (кроме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Положении). Т. о. Положение содержит коррупционный фактор,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устанавливающий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 т.д.</w:t>
            </w:r>
          </w:p>
          <w:p w:rsidR="002A7ECC" w:rsidRPr="002A7ECC" w:rsidRDefault="002A7ECC" w:rsidP="008C08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7ECC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Направлено представление от 19.07.2017 № 23.</w:t>
            </w:r>
          </w:p>
        </w:tc>
      </w:tr>
      <w:tr w:rsidR="00936DAD" w:rsidTr="0041638C">
        <w:tc>
          <w:tcPr>
            <w:tcW w:w="852" w:type="dxa"/>
            <w:vMerge/>
          </w:tcPr>
          <w:p w:rsidR="00936DAD" w:rsidRDefault="00936DAD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36DAD" w:rsidRDefault="00936DAD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DAD" w:rsidRPr="00CD74CA" w:rsidRDefault="00236BF4" w:rsidP="0099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ФХД МБУ «Мысовский ДК «Восход»</w:t>
            </w:r>
            <w:r w:rsidR="00216D90">
              <w:rPr>
                <w:rFonts w:ascii="Times New Roman" w:hAnsi="Times New Roman" w:cs="Times New Roman"/>
                <w:sz w:val="24"/>
                <w:szCs w:val="24"/>
              </w:rPr>
              <w:t xml:space="preserve"> (акт от 10.06.2017)</w:t>
            </w:r>
          </w:p>
        </w:tc>
        <w:tc>
          <w:tcPr>
            <w:tcW w:w="5528" w:type="dxa"/>
          </w:tcPr>
          <w:p w:rsidR="00074E94" w:rsidRDefault="00202942" w:rsidP="008C08C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Руководитель МБУ «Мысовский ДК «Восход» ежегодно</w:t>
            </w:r>
            <w:r w:rsidR="00A736DF">
              <w:rPr>
                <w:rFonts w:ascii="Times New Roman" w:hAnsi="Times New Roman" w:cs="Times New Roman"/>
                <w:sz w:val="24"/>
                <w:szCs w:val="24"/>
              </w:rPr>
              <w:t>, утверждая штатное расписание, самостоятельно устанавливает для себя выплату, повышающую размер должностного оклада на 25%, в то время</w:t>
            </w:r>
            <w:proofErr w:type="gramStart"/>
            <w:r w:rsidR="00A736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736DF">
              <w:rPr>
                <w:rFonts w:ascii="Times New Roman" w:hAnsi="Times New Roman" w:cs="Times New Roman"/>
                <w:sz w:val="24"/>
                <w:szCs w:val="24"/>
              </w:rPr>
              <w:t xml:space="preserve"> как при заключении с ним трудового договора от 01.01.2012 б/н (в ред. От 01.04.2012 № 1, от 01.04.2013 № 2, от 01.07.2013 № 3, от 01.01.2014 № 4, от 01.04.2014 № 5), администрацией Оверятского городского поселения указанная выплата предусмотрена не была. Указанные действия в соответствии с нормами ФЗ от 25.12.2008 № 273-ФЗ «О противодействии коррупции» рассматриваются как коррупционные действия, а именно злоупотребление своим служебным положением.</w:t>
            </w:r>
          </w:p>
          <w:p w:rsidR="00D36D65" w:rsidRPr="00D36D65" w:rsidRDefault="00D36D65" w:rsidP="008C08C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6D6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Направлено представление от 07.07.2017 № 22.</w:t>
            </w:r>
          </w:p>
        </w:tc>
      </w:tr>
      <w:tr w:rsidR="004F101C" w:rsidTr="0041638C">
        <w:tc>
          <w:tcPr>
            <w:tcW w:w="852" w:type="dxa"/>
            <w:vMerge/>
          </w:tcPr>
          <w:p w:rsidR="004F101C" w:rsidRDefault="004F101C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F101C" w:rsidRDefault="004F101C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101C" w:rsidRPr="00CD74CA" w:rsidRDefault="00413A07" w:rsidP="008C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расходования </w:t>
            </w:r>
            <w:r w:rsidR="003A74E4">
              <w:rPr>
                <w:rFonts w:ascii="Times New Roman" w:hAnsi="Times New Roman" w:cs="Times New Roman"/>
                <w:sz w:val="24"/>
                <w:szCs w:val="24"/>
              </w:rPr>
              <w:t>средств бюджета Пермского края, Краснокамского муниципального района, направляемых в форме субсидии на финансовое обеспечение выполнения муниципального задания на оказание услуг за 2016 год, 2017 год МАОУ СОШ № 1</w:t>
            </w:r>
            <w:r w:rsidR="0077039F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r w:rsidR="008B436D">
              <w:rPr>
                <w:rFonts w:ascii="Times New Roman" w:hAnsi="Times New Roman" w:cs="Times New Roman"/>
                <w:sz w:val="24"/>
                <w:szCs w:val="24"/>
              </w:rPr>
              <w:t>выполнение. Анализ выполнения плана ФХД МАОУ СОШ № 1 за 2016, 2017 годы (акт от 28.07.2017)</w:t>
            </w:r>
          </w:p>
        </w:tc>
        <w:tc>
          <w:tcPr>
            <w:tcW w:w="5528" w:type="dxa"/>
          </w:tcPr>
          <w:p w:rsidR="00843136" w:rsidRDefault="00843136" w:rsidP="008C08C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6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установлении компенсационных выплат работникам МАОУ СОШ № 1 не соответствует требованиям ст. 144 ТК РФ, Положения № 1494, Положения № 315, в соответствии с которыми учреждение самостоятельно, исходя из требований ТК РФ, должно установить в своем учреждении конкретные размеры тех или иных выплат, а также</w:t>
            </w:r>
            <w:r w:rsidR="00DE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утвердить порядок их назначения и условия. При установлении разовых выплат присутствуют неопределенные нормы: наличие приставки «до»</w:t>
            </w:r>
            <w:r w:rsid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8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Кроме того в соответствии со ст. 1 ФЗ от 17.07.2009 № 172-ФЗ «Об антикоррупционной экспертизе НПА и проектов НПА», Методикой проведения антикоррупционной экспертизы НПА и проектов НПА относится к коррупциогенным факторам, устанавливающим для</w:t>
            </w:r>
            <w:r w:rsidR="00D2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правоприменителя</w:t>
            </w:r>
            <w:proofErr w:type="spellEnd"/>
            <w:r w:rsidR="00D2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необоснованно широкие пределы усмотрения или возможность необоснованного применения исключений из общих правил.</w:t>
            </w:r>
          </w:p>
          <w:p w:rsidR="003A6CB9" w:rsidRPr="00843136" w:rsidRDefault="00843136" w:rsidP="008C08C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43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Направлено представление от 09.08.2017 № 25.</w:t>
            </w:r>
          </w:p>
        </w:tc>
      </w:tr>
      <w:tr w:rsidR="007A0350" w:rsidTr="0041638C">
        <w:tc>
          <w:tcPr>
            <w:tcW w:w="852" w:type="dxa"/>
            <w:vMerge/>
          </w:tcPr>
          <w:p w:rsidR="007A0350" w:rsidRDefault="007A0350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A0350" w:rsidRDefault="007A0350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A0350" w:rsidRPr="00CD74CA" w:rsidRDefault="006A6203" w:rsidP="008C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ФХД МУП «Майский» Майского сельского поселения (акты от 20.10.2017, 25.10.2017)</w:t>
            </w:r>
          </w:p>
        </w:tc>
        <w:tc>
          <w:tcPr>
            <w:tcW w:w="5528" w:type="dxa"/>
          </w:tcPr>
          <w:p w:rsidR="00CF4FDE" w:rsidRPr="00CF4FDE" w:rsidRDefault="00CF4FDE" w:rsidP="008C08C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директора МУП «Майский» по утверждению штатного расписания, заключении трудового договора с самим собой, предусматривающими по должности «директор» размер должностного оклада в 2 раза выше размера, установленного администрацией майского сельского поселения в заключенном с ним трудовом договоре и в последствии применение повышенного размера должностного оклада при начислении заработной платы директору, в соответствии с нормами ФЗ от 25.12.2008 № 273-ФЗ «О противодействии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коррупции» рассматриваются как коррупционные действия, а именно злоупотребление своим служебным положением.</w:t>
            </w:r>
          </w:p>
          <w:p w:rsidR="001A3E45" w:rsidRPr="00CD74CA" w:rsidRDefault="00CF4FDE" w:rsidP="00CF4FD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843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Направлено представление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  <w:r w:rsidRPr="00843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 w:rsidRPr="00843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  <w:r w:rsidRPr="00843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D83C3A" w:rsidTr="0041638C">
        <w:tc>
          <w:tcPr>
            <w:tcW w:w="852" w:type="dxa"/>
            <w:vMerge/>
          </w:tcPr>
          <w:p w:rsidR="00D83C3A" w:rsidRDefault="00D83C3A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83C3A" w:rsidRDefault="00D83C3A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3C3A" w:rsidRPr="00CD74CA" w:rsidRDefault="006127E2" w:rsidP="00D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ФХД МБУ ДО «ДЮСШ по футболу» (акт от 07.09.2017)</w:t>
            </w:r>
          </w:p>
        </w:tc>
        <w:tc>
          <w:tcPr>
            <w:tcW w:w="5528" w:type="dxa"/>
          </w:tcPr>
          <w:p w:rsidR="00256279" w:rsidRDefault="006127E2" w:rsidP="0061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Положение по формированию системы оплаты труда и стимулированию работников МБУ ДО «ДЮСШ по футболу» не содержит критерии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для установления стимулирующих выплат, не соблюдены требования ТК РФ в части учета мнения представительного органа работников.</w:t>
            </w:r>
          </w:p>
          <w:p w:rsidR="006127E2" w:rsidRPr="00CD74CA" w:rsidRDefault="006127E2" w:rsidP="0061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843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Направлено представление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  <w:r w:rsidRPr="00843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843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  <w:r w:rsidRPr="00843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D24652" w:rsidTr="00C501FE">
        <w:trPr>
          <w:trHeight w:val="1932"/>
        </w:trPr>
        <w:tc>
          <w:tcPr>
            <w:tcW w:w="852" w:type="dxa"/>
          </w:tcPr>
          <w:p w:rsidR="00D24652" w:rsidRDefault="00D24652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252" w:type="dxa"/>
          </w:tcPr>
          <w:p w:rsidR="00D24652" w:rsidRPr="00BB3CE2" w:rsidRDefault="00D24652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(ревизий) деятельности муниципальных учреждений и предприятий КМР, направленных на обеспечение эффективного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муниципального имущества</w:t>
            </w:r>
          </w:p>
        </w:tc>
        <w:tc>
          <w:tcPr>
            <w:tcW w:w="4820" w:type="dxa"/>
          </w:tcPr>
          <w:p w:rsidR="00D24652" w:rsidRPr="00CD74CA" w:rsidRDefault="00877801" w:rsidP="008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использования бюджетных средств, выделенных на реализацию мероприятий муниципальной программы «Развитие инфраструктуры, транспорта и дорог Краснокамского муниципального района» (акт от 04.10.2017)</w:t>
            </w:r>
          </w:p>
        </w:tc>
        <w:tc>
          <w:tcPr>
            <w:tcW w:w="5528" w:type="dxa"/>
          </w:tcPr>
          <w:p w:rsidR="00AD3490" w:rsidRDefault="00877801" w:rsidP="00AD34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</w:t>
            </w:r>
            <w:r w:rsidR="00AD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имущественных отношений и территориального планирования администрации Краснокамского муниципального района нарушены требования ст. 17.1 ФЗ № 135-ФЗ, Положения № 93 от 24.06.2010 (п. 2.2), утвержденного решением ЗС КМР, ст. 610 ГК РФ в части заключения договоров аренды с ООО «Реквием» и продления срока действия договора без проведения конкурсных процедур. Тем самым председателем КИО и ТП превышены полномочия по распоряжению муниципальным имуществом КМР. Перечисленные действия председателя ЕИО и ТП являются злоупотреблением должностными полномочиями и согласно ст.1 ФЗ № 273-ФЗ относятся к коррупционным правонарушениям.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  <w:p w:rsidR="00D24652" w:rsidRPr="00CD74CA" w:rsidRDefault="00AD3490" w:rsidP="00AD3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="00877801" w:rsidRPr="00843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Направлено представление от </w:t>
            </w:r>
            <w:r w:rsidR="00877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</w:t>
            </w:r>
            <w:r w:rsidR="00877801" w:rsidRPr="00843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877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="00877801" w:rsidRPr="00843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.2017 № </w:t>
            </w:r>
            <w:r w:rsidR="00877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  <w:r w:rsidR="00877801" w:rsidRPr="00843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105DD4" w:rsidRDefault="00105DD4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00E" w:rsidRDefault="003A000E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00E" w:rsidRDefault="003A000E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583" w:rsidRDefault="00890A1A" w:rsidP="00707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7F4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07F41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</w:p>
    <w:p w:rsidR="00707F41" w:rsidRPr="00A0764D" w:rsidRDefault="00707F41" w:rsidP="00707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Краснокамского муниципального района                      </w:t>
      </w:r>
      <w:r w:rsidR="00AC00A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00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0A1A">
        <w:rPr>
          <w:rFonts w:ascii="Times New Roman" w:hAnsi="Times New Roman" w:cs="Times New Roman"/>
          <w:sz w:val="28"/>
          <w:szCs w:val="28"/>
        </w:rPr>
        <w:t>Т</w:t>
      </w:r>
      <w:r w:rsidR="001D651E">
        <w:rPr>
          <w:rFonts w:ascii="Times New Roman" w:hAnsi="Times New Roman" w:cs="Times New Roman"/>
          <w:sz w:val="28"/>
          <w:szCs w:val="28"/>
        </w:rPr>
        <w:t>.</w:t>
      </w:r>
      <w:r w:rsidR="00890A1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0A1A">
        <w:rPr>
          <w:rFonts w:ascii="Times New Roman" w:hAnsi="Times New Roman" w:cs="Times New Roman"/>
          <w:sz w:val="28"/>
          <w:szCs w:val="28"/>
        </w:rPr>
        <w:t>Туксуз</w:t>
      </w:r>
      <w:r>
        <w:rPr>
          <w:rFonts w:ascii="Times New Roman" w:hAnsi="Times New Roman" w:cs="Times New Roman"/>
          <w:sz w:val="28"/>
          <w:szCs w:val="28"/>
        </w:rPr>
        <w:t>ова</w:t>
      </w:r>
    </w:p>
    <w:sectPr w:rsidR="00707F41" w:rsidRPr="00A0764D" w:rsidSect="00AC00A0">
      <w:footerReference w:type="default" r:id="rId9"/>
      <w:pgSz w:w="16838" w:h="11906" w:orient="landscape"/>
      <w:pgMar w:top="1418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ED" w:rsidRDefault="005E14ED" w:rsidP="003B3EED">
      <w:pPr>
        <w:spacing w:after="0" w:line="240" w:lineRule="auto"/>
      </w:pPr>
      <w:r>
        <w:separator/>
      </w:r>
    </w:p>
  </w:endnote>
  <w:endnote w:type="continuationSeparator" w:id="0">
    <w:p w:rsidR="005E14ED" w:rsidRDefault="005E14ED" w:rsidP="003B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985013"/>
      <w:docPartObj>
        <w:docPartGallery w:val="Page Numbers (Bottom of Page)"/>
        <w:docPartUnique/>
      </w:docPartObj>
    </w:sdtPr>
    <w:sdtEndPr/>
    <w:sdtContent>
      <w:p w:rsidR="003B3EED" w:rsidRDefault="003B3E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F5F">
          <w:rPr>
            <w:noProof/>
          </w:rPr>
          <w:t>1</w:t>
        </w:r>
        <w:r>
          <w:fldChar w:fldCharType="end"/>
        </w:r>
      </w:p>
    </w:sdtContent>
  </w:sdt>
  <w:p w:rsidR="003B3EED" w:rsidRDefault="003B3E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ED" w:rsidRDefault="005E14ED" w:rsidP="003B3EED">
      <w:pPr>
        <w:spacing w:after="0" w:line="240" w:lineRule="auto"/>
      </w:pPr>
      <w:r>
        <w:separator/>
      </w:r>
    </w:p>
  </w:footnote>
  <w:footnote w:type="continuationSeparator" w:id="0">
    <w:p w:rsidR="005E14ED" w:rsidRDefault="005E14ED" w:rsidP="003B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1D24"/>
    <w:multiLevelType w:val="hybridMultilevel"/>
    <w:tmpl w:val="108056E8"/>
    <w:lvl w:ilvl="0" w:tplc="9356DE0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CF047E"/>
    <w:multiLevelType w:val="hybridMultilevel"/>
    <w:tmpl w:val="B20645D2"/>
    <w:lvl w:ilvl="0" w:tplc="D0CE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04"/>
    <w:rsid w:val="00000CDB"/>
    <w:rsid w:val="000102E9"/>
    <w:rsid w:val="00011DDB"/>
    <w:rsid w:val="0001304E"/>
    <w:rsid w:val="00013FB2"/>
    <w:rsid w:val="000244C9"/>
    <w:rsid w:val="00025D7D"/>
    <w:rsid w:val="000370E4"/>
    <w:rsid w:val="00040E7F"/>
    <w:rsid w:val="000446D6"/>
    <w:rsid w:val="00045FDD"/>
    <w:rsid w:val="00046345"/>
    <w:rsid w:val="00047C34"/>
    <w:rsid w:val="000515A5"/>
    <w:rsid w:val="000616A1"/>
    <w:rsid w:val="000631AA"/>
    <w:rsid w:val="000724F9"/>
    <w:rsid w:val="00074E94"/>
    <w:rsid w:val="00081163"/>
    <w:rsid w:val="0008168D"/>
    <w:rsid w:val="000832B1"/>
    <w:rsid w:val="000836E7"/>
    <w:rsid w:val="0008726B"/>
    <w:rsid w:val="000879A2"/>
    <w:rsid w:val="00090601"/>
    <w:rsid w:val="00091631"/>
    <w:rsid w:val="00092625"/>
    <w:rsid w:val="00097EB6"/>
    <w:rsid w:val="000A17A0"/>
    <w:rsid w:val="000B2324"/>
    <w:rsid w:val="000B3596"/>
    <w:rsid w:val="000C03AE"/>
    <w:rsid w:val="000C777B"/>
    <w:rsid w:val="000D1B75"/>
    <w:rsid w:val="000D21D0"/>
    <w:rsid w:val="000D3244"/>
    <w:rsid w:val="000E1D15"/>
    <w:rsid w:val="000F2AB9"/>
    <w:rsid w:val="000F53B2"/>
    <w:rsid w:val="00100BC0"/>
    <w:rsid w:val="00100C97"/>
    <w:rsid w:val="0010293C"/>
    <w:rsid w:val="00102E78"/>
    <w:rsid w:val="00105DD4"/>
    <w:rsid w:val="001144C1"/>
    <w:rsid w:val="001153EC"/>
    <w:rsid w:val="001156EB"/>
    <w:rsid w:val="00115EE8"/>
    <w:rsid w:val="00121F72"/>
    <w:rsid w:val="00122047"/>
    <w:rsid w:val="0012424F"/>
    <w:rsid w:val="00135956"/>
    <w:rsid w:val="001363F9"/>
    <w:rsid w:val="00136C32"/>
    <w:rsid w:val="00137568"/>
    <w:rsid w:val="0014568D"/>
    <w:rsid w:val="001475F0"/>
    <w:rsid w:val="0015783F"/>
    <w:rsid w:val="00161EB0"/>
    <w:rsid w:val="001667A2"/>
    <w:rsid w:val="00170542"/>
    <w:rsid w:val="00172376"/>
    <w:rsid w:val="001726F1"/>
    <w:rsid w:val="00174943"/>
    <w:rsid w:val="0018329B"/>
    <w:rsid w:val="00184C2F"/>
    <w:rsid w:val="001853F4"/>
    <w:rsid w:val="0019023B"/>
    <w:rsid w:val="00190AB7"/>
    <w:rsid w:val="00191B0C"/>
    <w:rsid w:val="00191C0E"/>
    <w:rsid w:val="001924A1"/>
    <w:rsid w:val="001937CD"/>
    <w:rsid w:val="00195452"/>
    <w:rsid w:val="001A3E45"/>
    <w:rsid w:val="001A7556"/>
    <w:rsid w:val="001B2D6B"/>
    <w:rsid w:val="001B6A0C"/>
    <w:rsid w:val="001B6BA3"/>
    <w:rsid w:val="001C560C"/>
    <w:rsid w:val="001D0803"/>
    <w:rsid w:val="001D22FC"/>
    <w:rsid w:val="001D271F"/>
    <w:rsid w:val="001D3DF4"/>
    <w:rsid w:val="001D6463"/>
    <w:rsid w:val="001D651E"/>
    <w:rsid w:val="001D74B3"/>
    <w:rsid w:val="001E0950"/>
    <w:rsid w:val="001E1356"/>
    <w:rsid w:val="001E596B"/>
    <w:rsid w:val="001E6599"/>
    <w:rsid w:val="001F02FF"/>
    <w:rsid w:val="001F4885"/>
    <w:rsid w:val="001F7035"/>
    <w:rsid w:val="00202942"/>
    <w:rsid w:val="002069FF"/>
    <w:rsid w:val="00210C4D"/>
    <w:rsid w:val="002118EE"/>
    <w:rsid w:val="00212E50"/>
    <w:rsid w:val="00216D90"/>
    <w:rsid w:val="00220114"/>
    <w:rsid w:val="00222807"/>
    <w:rsid w:val="00224E5E"/>
    <w:rsid w:val="002275BC"/>
    <w:rsid w:val="00230B1A"/>
    <w:rsid w:val="0023253E"/>
    <w:rsid w:val="002330FE"/>
    <w:rsid w:val="00236BF4"/>
    <w:rsid w:val="00250990"/>
    <w:rsid w:val="0025477D"/>
    <w:rsid w:val="00256279"/>
    <w:rsid w:val="00260174"/>
    <w:rsid w:val="00264A88"/>
    <w:rsid w:val="00265181"/>
    <w:rsid w:val="002652F5"/>
    <w:rsid w:val="00266219"/>
    <w:rsid w:val="00274BC7"/>
    <w:rsid w:val="00276514"/>
    <w:rsid w:val="002767E4"/>
    <w:rsid w:val="002807E2"/>
    <w:rsid w:val="00283E39"/>
    <w:rsid w:val="00284049"/>
    <w:rsid w:val="00284364"/>
    <w:rsid w:val="00285404"/>
    <w:rsid w:val="00291664"/>
    <w:rsid w:val="00292D05"/>
    <w:rsid w:val="002A1F7C"/>
    <w:rsid w:val="002A7ECC"/>
    <w:rsid w:val="002B3CBA"/>
    <w:rsid w:val="002B4928"/>
    <w:rsid w:val="002C084D"/>
    <w:rsid w:val="002C68CC"/>
    <w:rsid w:val="002D2502"/>
    <w:rsid w:val="002E4240"/>
    <w:rsid w:val="002E47DD"/>
    <w:rsid w:val="002E4A3C"/>
    <w:rsid w:val="002E6767"/>
    <w:rsid w:val="002E683E"/>
    <w:rsid w:val="002F105D"/>
    <w:rsid w:val="002F2A3D"/>
    <w:rsid w:val="002F34DB"/>
    <w:rsid w:val="002F52DC"/>
    <w:rsid w:val="002F555C"/>
    <w:rsid w:val="00304FE0"/>
    <w:rsid w:val="00305AD0"/>
    <w:rsid w:val="00307B6C"/>
    <w:rsid w:val="00313DDE"/>
    <w:rsid w:val="0031653C"/>
    <w:rsid w:val="00316887"/>
    <w:rsid w:val="0031766A"/>
    <w:rsid w:val="003216FF"/>
    <w:rsid w:val="00322205"/>
    <w:rsid w:val="00322353"/>
    <w:rsid w:val="00327335"/>
    <w:rsid w:val="003354F9"/>
    <w:rsid w:val="00337487"/>
    <w:rsid w:val="00344C25"/>
    <w:rsid w:val="00350114"/>
    <w:rsid w:val="003528D6"/>
    <w:rsid w:val="0035443F"/>
    <w:rsid w:val="00355263"/>
    <w:rsid w:val="003556C1"/>
    <w:rsid w:val="00362B3F"/>
    <w:rsid w:val="003675DC"/>
    <w:rsid w:val="00370D78"/>
    <w:rsid w:val="00372265"/>
    <w:rsid w:val="003742B7"/>
    <w:rsid w:val="00384A59"/>
    <w:rsid w:val="003876C0"/>
    <w:rsid w:val="00390BA5"/>
    <w:rsid w:val="00393069"/>
    <w:rsid w:val="00394EC9"/>
    <w:rsid w:val="003A000E"/>
    <w:rsid w:val="003A2B09"/>
    <w:rsid w:val="003A3715"/>
    <w:rsid w:val="003A6CB9"/>
    <w:rsid w:val="003A74E4"/>
    <w:rsid w:val="003B0673"/>
    <w:rsid w:val="003B3EED"/>
    <w:rsid w:val="003B6402"/>
    <w:rsid w:val="003B6C8E"/>
    <w:rsid w:val="003C4009"/>
    <w:rsid w:val="003D0CA4"/>
    <w:rsid w:val="003D47F3"/>
    <w:rsid w:val="003D5685"/>
    <w:rsid w:val="003E11C2"/>
    <w:rsid w:val="003E1AB6"/>
    <w:rsid w:val="003E407D"/>
    <w:rsid w:val="003E408B"/>
    <w:rsid w:val="003E59D1"/>
    <w:rsid w:val="003E7402"/>
    <w:rsid w:val="00403979"/>
    <w:rsid w:val="00413A07"/>
    <w:rsid w:val="0041638C"/>
    <w:rsid w:val="00417923"/>
    <w:rsid w:val="00417CC7"/>
    <w:rsid w:val="00417CDB"/>
    <w:rsid w:val="00423377"/>
    <w:rsid w:val="004234DB"/>
    <w:rsid w:val="00424C74"/>
    <w:rsid w:val="00427153"/>
    <w:rsid w:val="004274B4"/>
    <w:rsid w:val="00432687"/>
    <w:rsid w:val="00433B39"/>
    <w:rsid w:val="00436DBD"/>
    <w:rsid w:val="00445BAE"/>
    <w:rsid w:val="00447C3E"/>
    <w:rsid w:val="0045146D"/>
    <w:rsid w:val="004529BE"/>
    <w:rsid w:val="004572F5"/>
    <w:rsid w:val="00467BB4"/>
    <w:rsid w:val="004716E6"/>
    <w:rsid w:val="00471BB2"/>
    <w:rsid w:val="00475840"/>
    <w:rsid w:val="00475DA1"/>
    <w:rsid w:val="00476764"/>
    <w:rsid w:val="004826D7"/>
    <w:rsid w:val="004831E1"/>
    <w:rsid w:val="004842FD"/>
    <w:rsid w:val="00487F2B"/>
    <w:rsid w:val="004938AE"/>
    <w:rsid w:val="00495701"/>
    <w:rsid w:val="004A5009"/>
    <w:rsid w:val="004B047B"/>
    <w:rsid w:val="004B61BA"/>
    <w:rsid w:val="004C1BDE"/>
    <w:rsid w:val="004C258C"/>
    <w:rsid w:val="004C4757"/>
    <w:rsid w:val="004D076C"/>
    <w:rsid w:val="004D1931"/>
    <w:rsid w:val="004E0080"/>
    <w:rsid w:val="004F101C"/>
    <w:rsid w:val="004F512A"/>
    <w:rsid w:val="004F6BEA"/>
    <w:rsid w:val="00501A74"/>
    <w:rsid w:val="0050284C"/>
    <w:rsid w:val="00504A72"/>
    <w:rsid w:val="0052581C"/>
    <w:rsid w:val="0052586B"/>
    <w:rsid w:val="00525C70"/>
    <w:rsid w:val="00526004"/>
    <w:rsid w:val="005266B2"/>
    <w:rsid w:val="00526FB0"/>
    <w:rsid w:val="00531A05"/>
    <w:rsid w:val="00533150"/>
    <w:rsid w:val="0053409C"/>
    <w:rsid w:val="0054255F"/>
    <w:rsid w:val="0054262E"/>
    <w:rsid w:val="00542F46"/>
    <w:rsid w:val="00543015"/>
    <w:rsid w:val="0054749D"/>
    <w:rsid w:val="00560687"/>
    <w:rsid w:val="00565016"/>
    <w:rsid w:val="005737D7"/>
    <w:rsid w:val="00575477"/>
    <w:rsid w:val="00575BC5"/>
    <w:rsid w:val="00577C7A"/>
    <w:rsid w:val="00583302"/>
    <w:rsid w:val="00584FFD"/>
    <w:rsid w:val="0059122A"/>
    <w:rsid w:val="00596EA3"/>
    <w:rsid w:val="005A1D69"/>
    <w:rsid w:val="005A4A20"/>
    <w:rsid w:val="005A50D3"/>
    <w:rsid w:val="005B3C92"/>
    <w:rsid w:val="005B5AF1"/>
    <w:rsid w:val="005B63D9"/>
    <w:rsid w:val="005B73F5"/>
    <w:rsid w:val="005C0277"/>
    <w:rsid w:val="005C275B"/>
    <w:rsid w:val="005C3604"/>
    <w:rsid w:val="005C574D"/>
    <w:rsid w:val="005E14ED"/>
    <w:rsid w:val="005E1583"/>
    <w:rsid w:val="00605829"/>
    <w:rsid w:val="006069CA"/>
    <w:rsid w:val="006119CA"/>
    <w:rsid w:val="006127E2"/>
    <w:rsid w:val="00621E42"/>
    <w:rsid w:val="006251EA"/>
    <w:rsid w:val="00626E9D"/>
    <w:rsid w:val="006301AF"/>
    <w:rsid w:val="00633B0E"/>
    <w:rsid w:val="006361BD"/>
    <w:rsid w:val="00640030"/>
    <w:rsid w:val="006403D1"/>
    <w:rsid w:val="00643F46"/>
    <w:rsid w:val="006508A4"/>
    <w:rsid w:val="0065721A"/>
    <w:rsid w:val="00657C56"/>
    <w:rsid w:val="006617DF"/>
    <w:rsid w:val="00666A61"/>
    <w:rsid w:val="00666E9E"/>
    <w:rsid w:val="00666FED"/>
    <w:rsid w:val="006754A4"/>
    <w:rsid w:val="00677224"/>
    <w:rsid w:val="006779B1"/>
    <w:rsid w:val="00684537"/>
    <w:rsid w:val="00691715"/>
    <w:rsid w:val="00697A86"/>
    <w:rsid w:val="006A088D"/>
    <w:rsid w:val="006A3AC4"/>
    <w:rsid w:val="006A6203"/>
    <w:rsid w:val="006B0391"/>
    <w:rsid w:val="006B2A7D"/>
    <w:rsid w:val="006B42E8"/>
    <w:rsid w:val="006B68C8"/>
    <w:rsid w:val="006B73EC"/>
    <w:rsid w:val="006C75EA"/>
    <w:rsid w:val="006D4826"/>
    <w:rsid w:val="006D6AB8"/>
    <w:rsid w:val="006D7063"/>
    <w:rsid w:val="006E3474"/>
    <w:rsid w:val="006F1CF2"/>
    <w:rsid w:val="006F7BD7"/>
    <w:rsid w:val="00701A9C"/>
    <w:rsid w:val="007027B4"/>
    <w:rsid w:val="00703482"/>
    <w:rsid w:val="00705470"/>
    <w:rsid w:val="00707F41"/>
    <w:rsid w:val="00722C40"/>
    <w:rsid w:val="0072452E"/>
    <w:rsid w:val="00727309"/>
    <w:rsid w:val="00730E33"/>
    <w:rsid w:val="0073187C"/>
    <w:rsid w:val="00731E89"/>
    <w:rsid w:val="00734B43"/>
    <w:rsid w:val="00736247"/>
    <w:rsid w:val="00737411"/>
    <w:rsid w:val="007406AB"/>
    <w:rsid w:val="00740B75"/>
    <w:rsid w:val="00740CC6"/>
    <w:rsid w:val="00741C04"/>
    <w:rsid w:val="007647D3"/>
    <w:rsid w:val="0076548A"/>
    <w:rsid w:val="0077039F"/>
    <w:rsid w:val="0077332E"/>
    <w:rsid w:val="007904B9"/>
    <w:rsid w:val="007914C6"/>
    <w:rsid w:val="007949E6"/>
    <w:rsid w:val="0079634A"/>
    <w:rsid w:val="007A0350"/>
    <w:rsid w:val="007A61B5"/>
    <w:rsid w:val="007B2C09"/>
    <w:rsid w:val="007B7C3C"/>
    <w:rsid w:val="007C1105"/>
    <w:rsid w:val="007C17E5"/>
    <w:rsid w:val="007C29D5"/>
    <w:rsid w:val="007C6AF5"/>
    <w:rsid w:val="007D0640"/>
    <w:rsid w:val="007D0732"/>
    <w:rsid w:val="007E0EF7"/>
    <w:rsid w:val="007E27B2"/>
    <w:rsid w:val="007E4B20"/>
    <w:rsid w:val="007E5139"/>
    <w:rsid w:val="007E6385"/>
    <w:rsid w:val="007F03C3"/>
    <w:rsid w:val="007F21C6"/>
    <w:rsid w:val="007F53C5"/>
    <w:rsid w:val="008071AF"/>
    <w:rsid w:val="00812E62"/>
    <w:rsid w:val="008164AE"/>
    <w:rsid w:val="0082179B"/>
    <w:rsid w:val="00821BA2"/>
    <w:rsid w:val="008234C4"/>
    <w:rsid w:val="00827455"/>
    <w:rsid w:val="0083476E"/>
    <w:rsid w:val="0083758E"/>
    <w:rsid w:val="00843136"/>
    <w:rsid w:val="00845EFF"/>
    <w:rsid w:val="008460B5"/>
    <w:rsid w:val="00850EED"/>
    <w:rsid w:val="00853F47"/>
    <w:rsid w:val="0085550F"/>
    <w:rsid w:val="00856A06"/>
    <w:rsid w:val="00864EF0"/>
    <w:rsid w:val="008700A1"/>
    <w:rsid w:val="00877801"/>
    <w:rsid w:val="00881FC2"/>
    <w:rsid w:val="00890204"/>
    <w:rsid w:val="00890A1A"/>
    <w:rsid w:val="00891645"/>
    <w:rsid w:val="00892D77"/>
    <w:rsid w:val="00895A7C"/>
    <w:rsid w:val="0089648D"/>
    <w:rsid w:val="008A7A50"/>
    <w:rsid w:val="008B436D"/>
    <w:rsid w:val="008B56BB"/>
    <w:rsid w:val="008C1710"/>
    <w:rsid w:val="008D1C6B"/>
    <w:rsid w:val="008E1251"/>
    <w:rsid w:val="008E7997"/>
    <w:rsid w:val="008F064C"/>
    <w:rsid w:val="008F1E95"/>
    <w:rsid w:val="0090114F"/>
    <w:rsid w:val="009028EF"/>
    <w:rsid w:val="00902B5F"/>
    <w:rsid w:val="00905C4C"/>
    <w:rsid w:val="00905C7B"/>
    <w:rsid w:val="0091362D"/>
    <w:rsid w:val="00925FF8"/>
    <w:rsid w:val="00926DB7"/>
    <w:rsid w:val="00927F4E"/>
    <w:rsid w:val="00930415"/>
    <w:rsid w:val="009322AF"/>
    <w:rsid w:val="00933AC2"/>
    <w:rsid w:val="00935D88"/>
    <w:rsid w:val="00936DAD"/>
    <w:rsid w:val="00941B45"/>
    <w:rsid w:val="00942F9E"/>
    <w:rsid w:val="009449FB"/>
    <w:rsid w:val="009607B1"/>
    <w:rsid w:val="00961EE3"/>
    <w:rsid w:val="009704F6"/>
    <w:rsid w:val="009704F7"/>
    <w:rsid w:val="009728D7"/>
    <w:rsid w:val="00976B99"/>
    <w:rsid w:val="00976F80"/>
    <w:rsid w:val="00977EF9"/>
    <w:rsid w:val="00982134"/>
    <w:rsid w:val="009912FD"/>
    <w:rsid w:val="009937CA"/>
    <w:rsid w:val="009940AA"/>
    <w:rsid w:val="00995C2A"/>
    <w:rsid w:val="00997326"/>
    <w:rsid w:val="00997E0A"/>
    <w:rsid w:val="009B3A16"/>
    <w:rsid w:val="009C147C"/>
    <w:rsid w:val="009C1AFF"/>
    <w:rsid w:val="009C28C4"/>
    <w:rsid w:val="009C7FDA"/>
    <w:rsid w:val="009D66B2"/>
    <w:rsid w:val="009D7C0A"/>
    <w:rsid w:val="00A00494"/>
    <w:rsid w:val="00A0764D"/>
    <w:rsid w:val="00A12002"/>
    <w:rsid w:val="00A13C7B"/>
    <w:rsid w:val="00A14C8D"/>
    <w:rsid w:val="00A1767F"/>
    <w:rsid w:val="00A22368"/>
    <w:rsid w:val="00A232D4"/>
    <w:rsid w:val="00A30359"/>
    <w:rsid w:val="00A35449"/>
    <w:rsid w:val="00A37F47"/>
    <w:rsid w:val="00A427EC"/>
    <w:rsid w:val="00A42C10"/>
    <w:rsid w:val="00A456A7"/>
    <w:rsid w:val="00A457A3"/>
    <w:rsid w:val="00A4784C"/>
    <w:rsid w:val="00A53C76"/>
    <w:rsid w:val="00A54152"/>
    <w:rsid w:val="00A559F0"/>
    <w:rsid w:val="00A63739"/>
    <w:rsid w:val="00A67A00"/>
    <w:rsid w:val="00A734F6"/>
    <w:rsid w:val="00A736DF"/>
    <w:rsid w:val="00A748E6"/>
    <w:rsid w:val="00A76100"/>
    <w:rsid w:val="00A80037"/>
    <w:rsid w:val="00A801FB"/>
    <w:rsid w:val="00A80874"/>
    <w:rsid w:val="00A81D6F"/>
    <w:rsid w:val="00A85170"/>
    <w:rsid w:val="00A856B6"/>
    <w:rsid w:val="00A86E68"/>
    <w:rsid w:val="00A90445"/>
    <w:rsid w:val="00A90CFF"/>
    <w:rsid w:val="00A91113"/>
    <w:rsid w:val="00A91AE5"/>
    <w:rsid w:val="00A95E87"/>
    <w:rsid w:val="00A97D55"/>
    <w:rsid w:val="00AA1D8E"/>
    <w:rsid w:val="00AA71D7"/>
    <w:rsid w:val="00AB00E1"/>
    <w:rsid w:val="00AB2033"/>
    <w:rsid w:val="00AB25E4"/>
    <w:rsid w:val="00AB28E3"/>
    <w:rsid w:val="00AB442F"/>
    <w:rsid w:val="00AC00A0"/>
    <w:rsid w:val="00AC715F"/>
    <w:rsid w:val="00AD252A"/>
    <w:rsid w:val="00AD3490"/>
    <w:rsid w:val="00AD3926"/>
    <w:rsid w:val="00AD5008"/>
    <w:rsid w:val="00AE26BA"/>
    <w:rsid w:val="00AE60DC"/>
    <w:rsid w:val="00AE7CDB"/>
    <w:rsid w:val="00AF2033"/>
    <w:rsid w:val="00AF2128"/>
    <w:rsid w:val="00AF2258"/>
    <w:rsid w:val="00AF4C91"/>
    <w:rsid w:val="00AF6733"/>
    <w:rsid w:val="00B00E36"/>
    <w:rsid w:val="00B124EC"/>
    <w:rsid w:val="00B210F3"/>
    <w:rsid w:val="00B216E9"/>
    <w:rsid w:val="00B21DEF"/>
    <w:rsid w:val="00B2310C"/>
    <w:rsid w:val="00B24783"/>
    <w:rsid w:val="00B266D0"/>
    <w:rsid w:val="00B328ED"/>
    <w:rsid w:val="00B461B0"/>
    <w:rsid w:val="00B52B5C"/>
    <w:rsid w:val="00B62341"/>
    <w:rsid w:val="00B71C93"/>
    <w:rsid w:val="00B7294A"/>
    <w:rsid w:val="00B7418B"/>
    <w:rsid w:val="00B758D2"/>
    <w:rsid w:val="00B92ABF"/>
    <w:rsid w:val="00BA2291"/>
    <w:rsid w:val="00BA3B8F"/>
    <w:rsid w:val="00BA5C64"/>
    <w:rsid w:val="00BA5FA9"/>
    <w:rsid w:val="00BB3CE2"/>
    <w:rsid w:val="00BB3F6C"/>
    <w:rsid w:val="00BC0E54"/>
    <w:rsid w:val="00BD0478"/>
    <w:rsid w:val="00BD08E1"/>
    <w:rsid w:val="00BE031A"/>
    <w:rsid w:val="00BE03B7"/>
    <w:rsid w:val="00BE287C"/>
    <w:rsid w:val="00BE5982"/>
    <w:rsid w:val="00BF1666"/>
    <w:rsid w:val="00BF1E90"/>
    <w:rsid w:val="00BF5469"/>
    <w:rsid w:val="00BF693D"/>
    <w:rsid w:val="00C0150D"/>
    <w:rsid w:val="00C0585F"/>
    <w:rsid w:val="00C1150E"/>
    <w:rsid w:val="00C15F5F"/>
    <w:rsid w:val="00C1643F"/>
    <w:rsid w:val="00C21D7E"/>
    <w:rsid w:val="00C22863"/>
    <w:rsid w:val="00C2755F"/>
    <w:rsid w:val="00C34FCA"/>
    <w:rsid w:val="00C4216A"/>
    <w:rsid w:val="00C4550C"/>
    <w:rsid w:val="00C47853"/>
    <w:rsid w:val="00C5160E"/>
    <w:rsid w:val="00C51A0A"/>
    <w:rsid w:val="00C54050"/>
    <w:rsid w:val="00C5496B"/>
    <w:rsid w:val="00C6091C"/>
    <w:rsid w:val="00C6327C"/>
    <w:rsid w:val="00C63C5E"/>
    <w:rsid w:val="00C646EA"/>
    <w:rsid w:val="00C70484"/>
    <w:rsid w:val="00C714BB"/>
    <w:rsid w:val="00C82F83"/>
    <w:rsid w:val="00C85AA7"/>
    <w:rsid w:val="00C9429F"/>
    <w:rsid w:val="00C9549C"/>
    <w:rsid w:val="00CA4175"/>
    <w:rsid w:val="00CA6EB3"/>
    <w:rsid w:val="00CA7761"/>
    <w:rsid w:val="00CB546A"/>
    <w:rsid w:val="00CC24AF"/>
    <w:rsid w:val="00CC30F5"/>
    <w:rsid w:val="00CC3CAA"/>
    <w:rsid w:val="00CC6394"/>
    <w:rsid w:val="00CD28B2"/>
    <w:rsid w:val="00CD3708"/>
    <w:rsid w:val="00CD399F"/>
    <w:rsid w:val="00CD5785"/>
    <w:rsid w:val="00CD5BF2"/>
    <w:rsid w:val="00CD674C"/>
    <w:rsid w:val="00CD6F7A"/>
    <w:rsid w:val="00CD74CA"/>
    <w:rsid w:val="00CE395E"/>
    <w:rsid w:val="00CE6DC1"/>
    <w:rsid w:val="00CF41B0"/>
    <w:rsid w:val="00CF4BF6"/>
    <w:rsid w:val="00CF4FDE"/>
    <w:rsid w:val="00D008B7"/>
    <w:rsid w:val="00D02738"/>
    <w:rsid w:val="00D0349D"/>
    <w:rsid w:val="00D17D5E"/>
    <w:rsid w:val="00D241FD"/>
    <w:rsid w:val="00D24652"/>
    <w:rsid w:val="00D24774"/>
    <w:rsid w:val="00D25F92"/>
    <w:rsid w:val="00D32BB8"/>
    <w:rsid w:val="00D36D65"/>
    <w:rsid w:val="00D37A42"/>
    <w:rsid w:val="00D43FC9"/>
    <w:rsid w:val="00D45971"/>
    <w:rsid w:val="00D46942"/>
    <w:rsid w:val="00D51C95"/>
    <w:rsid w:val="00D52170"/>
    <w:rsid w:val="00D5398C"/>
    <w:rsid w:val="00D57FE6"/>
    <w:rsid w:val="00D606A6"/>
    <w:rsid w:val="00D6685C"/>
    <w:rsid w:val="00D82B7D"/>
    <w:rsid w:val="00D83C3A"/>
    <w:rsid w:val="00D8792B"/>
    <w:rsid w:val="00D90A0C"/>
    <w:rsid w:val="00DA06F8"/>
    <w:rsid w:val="00DA2684"/>
    <w:rsid w:val="00DA2F4D"/>
    <w:rsid w:val="00DA3E57"/>
    <w:rsid w:val="00DA4F12"/>
    <w:rsid w:val="00DA60E3"/>
    <w:rsid w:val="00DA79F9"/>
    <w:rsid w:val="00DB0B3D"/>
    <w:rsid w:val="00DB40C6"/>
    <w:rsid w:val="00DC49C0"/>
    <w:rsid w:val="00DC5E65"/>
    <w:rsid w:val="00DD2121"/>
    <w:rsid w:val="00DD2B95"/>
    <w:rsid w:val="00DD50DE"/>
    <w:rsid w:val="00DD71CE"/>
    <w:rsid w:val="00DE09D1"/>
    <w:rsid w:val="00DE43C4"/>
    <w:rsid w:val="00DE5C38"/>
    <w:rsid w:val="00DF14C9"/>
    <w:rsid w:val="00DF2DAC"/>
    <w:rsid w:val="00DF71BF"/>
    <w:rsid w:val="00DF7853"/>
    <w:rsid w:val="00E04B8D"/>
    <w:rsid w:val="00E06830"/>
    <w:rsid w:val="00E076F4"/>
    <w:rsid w:val="00E153D0"/>
    <w:rsid w:val="00E167CB"/>
    <w:rsid w:val="00E22D3B"/>
    <w:rsid w:val="00E239D3"/>
    <w:rsid w:val="00E24C66"/>
    <w:rsid w:val="00E259CB"/>
    <w:rsid w:val="00E25E7F"/>
    <w:rsid w:val="00E319C2"/>
    <w:rsid w:val="00E31DDB"/>
    <w:rsid w:val="00E32579"/>
    <w:rsid w:val="00E33E02"/>
    <w:rsid w:val="00E501C9"/>
    <w:rsid w:val="00E50248"/>
    <w:rsid w:val="00E50CAC"/>
    <w:rsid w:val="00E54003"/>
    <w:rsid w:val="00E61686"/>
    <w:rsid w:val="00E620B1"/>
    <w:rsid w:val="00E62396"/>
    <w:rsid w:val="00E65A8F"/>
    <w:rsid w:val="00E66C49"/>
    <w:rsid w:val="00E73872"/>
    <w:rsid w:val="00E74EA7"/>
    <w:rsid w:val="00E769F3"/>
    <w:rsid w:val="00E77F90"/>
    <w:rsid w:val="00E8224D"/>
    <w:rsid w:val="00E836AB"/>
    <w:rsid w:val="00E85F62"/>
    <w:rsid w:val="00E86164"/>
    <w:rsid w:val="00E92C88"/>
    <w:rsid w:val="00E96213"/>
    <w:rsid w:val="00EA0340"/>
    <w:rsid w:val="00EA09DE"/>
    <w:rsid w:val="00EB39F7"/>
    <w:rsid w:val="00EB5315"/>
    <w:rsid w:val="00EB5BE7"/>
    <w:rsid w:val="00EB6DCD"/>
    <w:rsid w:val="00EB6FAB"/>
    <w:rsid w:val="00EB7672"/>
    <w:rsid w:val="00EC4C0C"/>
    <w:rsid w:val="00EC579C"/>
    <w:rsid w:val="00ED03A1"/>
    <w:rsid w:val="00ED0B7A"/>
    <w:rsid w:val="00ED3A14"/>
    <w:rsid w:val="00ED44DF"/>
    <w:rsid w:val="00ED49E3"/>
    <w:rsid w:val="00EF04D1"/>
    <w:rsid w:val="00EF0F22"/>
    <w:rsid w:val="00EF105B"/>
    <w:rsid w:val="00EF4E74"/>
    <w:rsid w:val="00EF59E8"/>
    <w:rsid w:val="00EF626E"/>
    <w:rsid w:val="00EF6BE1"/>
    <w:rsid w:val="00EF7488"/>
    <w:rsid w:val="00F05CE8"/>
    <w:rsid w:val="00F06440"/>
    <w:rsid w:val="00F06FFE"/>
    <w:rsid w:val="00F07166"/>
    <w:rsid w:val="00F13BF1"/>
    <w:rsid w:val="00F14F09"/>
    <w:rsid w:val="00F16B52"/>
    <w:rsid w:val="00F239E2"/>
    <w:rsid w:val="00F23F80"/>
    <w:rsid w:val="00F25B32"/>
    <w:rsid w:val="00F26D18"/>
    <w:rsid w:val="00F278D7"/>
    <w:rsid w:val="00F312BE"/>
    <w:rsid w:val="00F316DF"/>
    <w:rsid w:val="00F332AF"/>
    <w:rsid w:val="00F34F03"/>
    <w:rsid w:val="00F425B3"/>
    <w:rsid w:val="00F47643"/>
    <w:rsid w:val="00F479AD"/>
    <w:rsid w:val="00F518F8"/>
    <w:rsid w:val="00F5726E"/>
    <w:rsid w:val="00F6052E"/>
    <w:rsid w:val="00F614C8"/>
    <w:rsid w:val="00F639B1"/>
    <w:rsid w:val="00F67794"/>
    <w:rsid w:val="00F72F83"/>
    <w:rsid w:val="00F73E5D"/>
    <w:rsid w:val="00F742FB"/>
    <w:rsid w:val="00F75E0A"/>
    <w:rsid w:val="00F77561"/>
    <w:rsid w:val="00F83E88"/>
    <w:rsid w:val="00F83FB2"/>
    <w:rsid w:val="00F87BF3"/>
    <w:rsid w:val="00F93FC8"/>
    <w:rsid w:val="00FA0A08"/>
    <w:rsid w:val="00FA125C"/>
    <w:rsid w:val="00FA6184"/>
    <w:rsid w:val="00FA6373"/>
    <w:rsid w:val="00FA6398"/>
    <w:rsid w:val="00FB15A2"/>
    <w:rsid w:val="00FB6114"/>
    <w:rsid w:val="00FC41BA"/>
    <w:rsid w:val="00FD2E84"/>
    <w:rsid w:val="00FD7532"/>
    <w:rsid w:val="00FE2473"/>
    <w:rsid w:val="00FE31E7"/>
    <w:rsid w:val="00FE6BB6"/>
    <w:rsid w:val="00FF0606"/>
    <w:rsid w:val="00FF5B7E"/>
    <w:rsid w:val="00FF60AA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4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3EED"/>
  </w:style>
  <w:style w:type="paragraph" w:styleId="a9">
    <w:name w:val="footer"/>
    <w:basedOn w:val="a"/>
    <w:link w:val="aa"/>
    <w:uiPriority w:val="99"/>
    <w:unhideWhenUsed/>
    <w:rsid w:val="003B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3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4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3EED"/>
  </w:style>
  <w:style w:type="paragraph" w:styleId="a9">
    <w:name w:val="footer"/>
    <w:basedOn w:val="a"/>
    <w:link w:val="aa"/>
    <w:uiPriority w:val="99"/>
    <w:unhideWhenUsed/>
    <w:rsid w:val="003B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FEBE-F4E7-4DCC-9A30-C5504FD2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7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Администратор</cp:lastModifiedBy>
  <cp:revision>431</cp:revision>
  <cp:lastPrinted>2018-01-11T10:08:00Z</cp:lastPrinted>
  <dcterms:created xsi:type="dcterms:W3CDTF">2014-04-28T03:33:00Z</dcterms:created>
  <dcterms:modified xsi:type="dcterms:W3CDTF">2018-01-29T10:31:00Z</dcterms:modified>
</cp:coreProperties>
</file>