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D7" w:rsidRDefault="006C17D7" w:rsidP="006C17D7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C17D7" w:rsidRDefault="006C17D7" w:rsidP="006C17D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заседания Земского собрания</w:t>
      </w:r>
    </w:p>
    <w:p w:rsidR="006C17D7" w:rsidRDefault="006C17D7" w:rsidP="006C17D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6C17D7" w:rsidRDefault="006C17D7" w:rsidP="006C17D7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C17D7" w:rsidRDefault="006C17D7" w:rsidP="006C17D7">
      <w:pPr>
        <w:pStyle w:val="a3"/>
        <w:spacing w:line="240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17.12.2014 (среда). 10.00.</w:t>
      </w:r>
    </w:p>
    <w:p w:rsidR="006C17D7" w:rsidRDefault="006C17D7" w:rsidP="006C17D7">
      <w:pPr>
        <w:pStyle w:val="a3"/>
        <w:spacing w:line="240" w:lineRule="exact"/>
        <w:ind w:left="0"/>
        <w:rPr>
          <w:b/>
          <w:sz w:val="28"/>
          <w:szCs w:val="28"/>
        </w:rPr>
      </w:pPr>
    </w:p>
    <w:p w:rsidR="006C17D7" w:rsidRDefault="006C17D7" w:rsidP="006C17D7">
      <w:pPr>
        <w:pStyle w:val="a3"/>
        <w:spacing w:line="240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10.00.-10.20.</w:t>
      </w:r>
    </w:p>
    <w:p w:rsidR="006C17D7" w:rsidRDefault="006C17D7" w:rsidP="006C17D7">
      <w:pPr>
        <w:spacing w:after="0" w:line="240" w:lineRule="exact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noProof/>
          <w:sz w:val="28"/>
          <w:szCs w:val="28"/>
        </w:rPr>
        <w:t>Об утверждении схемы  избирательных округов по выборам депутатов Земского собрания Краснокамского муниципального района.</w:t>
      </w:r>
    </w:p>
    <w:p w:rsidR="006C17D7" w:rsidRDefault="006C17D7" w:rsidP="006C17D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Лариса Николаевна Капитонова – председатель территориальной избирательной комиссии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района, содокладчики: Аркадий Петрович Колоколов – председатель комиссии по экономике, бюджету и налогам Земского собрания Краснокамского муниципального района,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Земского собрания Краснокамского муниципального района  </w:t>
      </w:r>
    </w:p>
    <w:p w:rsidR="006C17D7" w:rsidRDefault="006C17D7" w:rsidP="006C17D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10.20.-10.30.</w:t>
      </w:r>
    </w:p>
    <w:p w:rsidR="006C17D7" w:rsidRDefault="006C17D7" w:rsidP="006C17D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 утверждении стоимости услуг, предоставляемых согласно гарантированному перечню услуг по погребению на территории </w:t>
      </w:r>
      <w:r>
        <w:rPr>
          <w:rFonts w:ascii="Times New Roman" w:hAnsi="Times New Roman"/>
          <w:sz w:val="28"/>
          <w:szCs w:val="28"/>
        </w:rPr>
        <w:t xml:space="preserve">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7D7" w:rsidRDefault="006C17D7" w:rsidP="006C17D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Елена Антоновна Ларионова – начальник управления экономического развития администрации Краснокамского муниципального района, содокладчик: Аркадий Петрович Колоколов – председатель комиссии по экономике, бюджету и налогам Земского собрания Краснокамского муниципального района </w:t>
      </w:r>
    </w:p>
    <w:p w:rsidR="006C17D7" w:rsidRDefault="006C17D7" w:rsidP="006C17D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10.30.-10.40.</w:t>
      </w:r>
    </w:p>
    <w:p w:rsidR="006C17D7" w:rsidRDefault="006C17D7" w:rsidP="006C17D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приеме администрацией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  полномочий администрации поселений, входящих в состав Краснокамского муниципального района:</w:t>
      </w:r>
    </w:p>
    <w:p w:rsidR="006C17D7" w:rsidRDefault="006C17D7" w:rsidP="006C17D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- в части обслуживания лицевых счетов органов местного самоуправления, муниципальных учреждений Краснокамского городского поселения, </w:t>
      </w:r>
      <w:proofErr w:type="spellStart"/>
      <w:r>
        <w:rPr>
          <w:rFonts w:ascii="Times New Roman" w:hAnsi="Times New Roman"/>
          <w:sz w:val="27"/>
          <w:szCs w:val="27"/>
        </w:rPr>
        <w:t>Оверятского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поселения, Майского сельского поселения, Стряпунинского сельского поселения;</w:t>
      </w:r>
    </w:p>
    <w:p w:rsidR="006C17D7" w:rsidRDefault="006C17D7" w:rsidP="006C17D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части организации библиотечного обслуживания населения, комплектования библиотечных фондов  </w:t>
      </w:r>
      <w:proofErr w:type="spellStart"/>
      <w:r>
        <w:rPr>
          <w:rFonts w:ascii="Times New Roman" w:hAnsi="Times New Roman"/>
          <w:sz w:val="28"/>
          <w:szCs w:val="28"/>
        </w:rPr>
        <w:t>Оверятского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Майского сельского поселения, Стряпунинского сельского поселения;</w:t>
      </w:r>
    </w:p>
    <w:p w:rsidR="006C17D7" w:rsidRDefault="006C17D7" w:rsidP="006C17D7">
      <w:pPr>
        <w:spacing w:after="0" w:line="240" w:lineRule="exact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7"/>
          <w:szCs w:val="27"/>
        </w:rPr>
        <w:t xml:space="preserve">в части исполнения функций уполномоченного органа поселения в сфере осуществления закупок в случаях возникновения расходных обязательств поселения при заключении заказчиками Майского сельского поселения, </w:t>
      </w:r>
      <w:proofErr w:type="spellStart"/>
      <w:r>
        <w:rPr>
          <w:rFonts w:ascii="Times New Roman" w:hAnsi="Times New Roman"/>
          <w:sz w:val="27"/>
          <w:szCs w:val="27"/>
        </w:rPr>
        <w:t>Оверятского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 поселения, Стряпунинского сельского поселения   муниципальных контрактов и договоров в рамках Федерального закона Российской Федерации от 05.04.2013 № 44 – ФЗ «О контрактной системе в сфере закупок товаров, работ и услуг для обеспечения государственных и муниципальных нужд»;</w:t>
      </w:r>
      <w:proofErr w:type="gramEnd"/>
    </w:p>
    <w:p w:rsidR="006C17D7" w:rsidRDefault="006C17D7" w:rsidP="006C17D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- в части выдачи разрешений на строительство, разрешений на ввод объектов в эксплуатацию  при осуществлении строительства, реконструкции объектов  капитального строительства, расположенных на территории поселения, подготовки и выдачи градостроительных планов земельных участков </w:t>
      </w:r>
      <w:proofErr w:type="spellStart"/>
      <w:r>
        <w:rPr>
          <w:rFonts w:ascii="Times New Roman" w:hAnsi="Times New Roman"/>
          <w:sz w:val="27"/>
          <w:szCs w:val="27"/>
        </w:rPr>
        <w:t>Оверятского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поселения, Стряпунинского сельского поселения.</w:t>
      </w:r>
    </w:p>
    <w:p w:rsidR="006C17D7" w:rsidRDefault="006C17D7" w:rsidP="006C17D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Докладчик: Евгения Витальевна Савельева – начальник отдела по внутренней политике и развитию территорий администрации Краснокамского муниципального района,</w:t>
      </w:r>
    </w:p>
    <w:p w:rsidR="006C17D7" w:rsidRDefault="006C17D7" w:rsidP="006C17D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Аркадий Петрович Колоколов – председатель комиссии по экономике, бюджету и налогам Земского собрания Краснокамского муниципального района  </w:t>
      </w:r>
    </w:p>
    <w:p w:rsidR="006C17D7" w:rsidRDefault="006C17D7" w:rsidP="006C17D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10.40.-10.45.</w:t>
      </w:r>
    </w:p>
    <w:p w:rsidR="006C17D7" w:rsidRDefault="006C17D7" w:rsidP="006C17D7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О заключении Соглашения между </w:t>
      </w:r>
      <w:proofErr w:type="spellStart"/>
      <w:r>
        <w:rPr>
          <w:rFonts w:cs="Times New Roman"/>
          <w:sz w:val="28"/>
          <w:szCs w:val="28"/>
        </w:rPr>
        <w:t>Краснокамским</w:t>
      </w:r>
      <w:proofErr w:type="spellEnd"/>
      <w:r>
        <w:rPr>
          <w:rFonts w:cs="Times New Roman"/>
          <w:sz w:val="28"/>
          <w:szCs w:val="28"/>
        </w:rPr>
        <w:t xml:space="preserve"> муниципальным районом и Майским сельским поселением, </w:t>
      </w:r>
      <w:proofErr w:type="spellStart"/>
      <w:r>
        <w:rPr>
          <w:rFonts w:cs="Times New Roman"/>
          <w:sz w:val="28"/>
          <w:szCs w:val="28"/>
        </w:rPr>
        <w:t>Стряпунинским</w:t>
      </w:r>
      <w:proofErr w:type="spellEnd"/>
      <w:r>
        <w:rPr>
          <w:rFonts w:cs="Times New Roman"/>
          <w:sz w:val="28"/>
          <w:szCs w:val="28"/>
        </w:rPr>
        <w:t xml:space="preserve"> сельским  поселением по приему полномочий по внешнему муниципальному финансовому контролю.</w:t>
      </w:r>
    </w:p>
    <w:p w:rsidR="006C17D7" w:rsidRDefault="006C17D7" w:rsidP="006C17D7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Земского собрания Краснокамского муниципального района, содокладчик: Олег Павлович </w:t>
      </w:r>
      <w:proofErr w:type="spellStart"/>
      <w:r>
        <w:rPr>
          <w:rFonts w:ascii="Times New Roman" w:hAnsi="Times New Roman"/>
          <w:i/>
          <w:sz w:val="28"/>
          <w:szCs w:val="28"/>
        </w:rPr>
        <w:t>Радостев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контрольного комитета Земского собрания Краснокамского муниципального района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17D7" w:rsidRDefault="006C17D7" w:rsidP="006C17D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10.45.-10.55.</w:t>
      </w:r>
    </w:p>
    <w:p w:rsidR="006C17D7" w:rsidRDefault="006C17D7" w:rsidP="006C17D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 внесении изменений в Положение о порядке предоставления служебных жилых помещений муниципального специализированного жилищного фонда, находящегося в собственности Краснокамского муниципального района, утвержденного решением Земского собрания Краснокамского муниципального района от 28.08.203 № 87.</w:t>
      </w:r>
    </w:p>
    <w:p w:rsidR="006C17D7" w:rsidRDefault="006C17D7" w:rsidP="006C17D7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Жанна Ростиславовна Филимонова – заведующая отделом по реализации программ администрации Краснокамского муниципального района, </w:t>
      </w:r>
    </w:p>
    <w:p w:rsidR="006C17D7" w:rsidRDefault="006C17D7" w:rsidP="006C17D7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политике, социальной защите населения Земского собрания Краснокамского муниципального района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17D7" w:rsidRDefault="006C17D7" w:rsidP="006C17D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10.55.-11.05.</w:t>
      </w:r>
    </w:p>
    <w:p w:rsidR="006C17D7" w:rsidRDefault="006C17D7" w:rsidP="006C17D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 утверждении состава комиссии по делам несовершеннолетних и защите их прав администрации Краснокамского муниципального района.</w:t>
      </w:r>
    </w:p>
    <w:p w:rsidR="006C17D7" w:rsidRDefault="006C17D7" w:rsidP="006C17D7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Елена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Шепилова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заведующий отделом по организации работы комиссии по делам несовершеннолетних и защите их прав администрации Краснокамского муниципального района, заместитель председателя комиссии, содокладчик: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политике, социальной защите населения Земского собрания Краснокамского муниципального района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17D7" w:rsidRDefault="006C17D7" w:rsidP="006C17D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11.05.-11.15.</w:t>
      </w:r>
    </w:p>
    <w:p w:rsidR="006C17D7" w:rsidRDefault="006C17D7" w:rsidP="006C17D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 протесте прокуратуры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Устав </w:t>
      </w: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C17D7" w:rsidRDefault="006C17D7" w:rsidP="006C17D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8.О протесте прокуратуры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решение Земского собрания Краснокамского муниципального района от 01.03.2007 № 21 «Об утверждении Положения о порядке предоставления земельных участков, государственная собственность на которые не разграничена, а также находящихся в собственности Краснокамского муниципального района».</w:t>
      </w:r>
    </w:p>
    <w:p w:rsidR="006C17D7" w:rsidRDefault="006C17D7" w:rsidP="006C17D7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консультант по правовым вопросам Земского собрания Краснокамского муниципального района,   содокладчик: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политике, социальной защите населения Земского собрания Краснокамского муниципального района </w:t>
      </w:r>
    </w:p>
    <w:p w:rsidR="006C17D7" w:rsidRDefault="006C17D7" w:rsidP="006C17D7">
      <w:pPr>
        <w:spacing w:after="0" w:line="240" w:lineRule="exact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11.15.-11.25.</w:t>
      </w:r>
    </w:p>
    <w:p w:rsidR="006C17D7" w:rsidRDefault="006C17D7" w:rsidP="006C17D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9. 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персональный состав Молодежного парламента Краснокамского муниципального района, утвержденный решением Земского собрания Краснокамского муниципального района от 25.06.2014 № 64 </w:t>
      </w:r>
    </w:p>
    <w:p w:rsidR="006C17D7" w:rsidRDefault="006C17D7" w:rsidP="006C17D7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Земского собрания Краснокамского муниципального района, содокладчик: Юрий Николаевич Нежданов – председатель комиссии по молодежной политике, физической культуре и спорту Земского собрания Краснокамского муниципального района    </w:t>
      </w:r>
    </w:p>
    <w:p w:rsidR="006C17D7" w:rsidRDefault="006C17D7" w:rsidP="006C17D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11.25.-11.35.</w:t>
      </w:r>
    </w:p>
    <w:p w:rsidR="006C17D7" w:rsidRDefault="006C17D7" w:rsidP="006C17D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 плане работы Земского собрания Краснокамского муниципального района на  2015 год.</w:t>
      </w:r>
    </w:p>
    <w:p w:rsidR="006C17D7" w:rsidRDefault="006C17D7" w:rsidP="006C17D7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Игорь Юрьевич Малых – председатель Земского собрания Краснокамского муниципального района </w:t>
      </w:r>
    </w:p>
    <w:p w:rsidR="006C17D7" w:rsidRDefault="006C17D7" w:rsidP="006C17D7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11.35.-11.40.</w:t>
      </w:r>
    </w:p>
    <w:p w:rsidR="006C17D7" w:rsidRDefault="006C17D7" w:rsidP="006C17D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 награждении Почетной грамотой Краснокамского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Бояршиновой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главного специалиста архивного отдела администрации Краснокамского муниципального района.</w:t>
      </w:r>
    </w:p>
    <w:p w:rsidR="00240FE3" w:rsidRDefault="006C17D7" w:rsidP="00F96AA5">
      <w:pPr>
        <w:spacing w:after="0" w:line="240" w:lineRule="exact"/>
        <w:ind w:firstLine="709"/>
        <w:jc w:val="right"/>
      </w:pPr>
      <w:r>
        <w:rPr>
          <w:rFonts w:ascii="Times New Roman" w:hAnsi="Times New Roman"/>
          <w:i/>
          <w:sz w:val="28"/>
          <w:szCs w:val="28"/>
        </w:rPr>
        <w:t xml:space="preserve">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Земского собрания Краснокамского муниципального района</w:t>
      </w:r>
    </w:p>
    <w:sectPr w:rsidR="0024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D7"/>
    <w:rsid w:val="001C3BD7"/>
    <w:rsid w:val="00240FE3"/>
    <w:rsid w:val="006C17D7"/>
    <w:rsid w:val="00F33316"/>
    <w:rsid w:val="00F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7D7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7D7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2014-12-16T03:29:00Z</dcterms:created>
  <dcterms:modified xsi:type="dcterms:W3CDTF">2014-12-16T03:29:00Z</dcterms:modified>
</cp:coreProperties>
</file>