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09" w:rsidRDefault="00D31009" w:rsidP="00D3100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1009" w:rsidRPr="00C645B9" w:rsidRDefault="00D31009" w:rsidP="00D3100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2A22584" wp14:editId="4185EEAE">
                <wp:simplePos x="0" y="0"/>
                <wp:positionH relativeFrom="column">
                  <wp:posOffset>0</wp:posOffset>
                </wp:positionH>
                <wp:positionV relativeFrom="page">
                  <wp:posOffset>409575</wp:posOffset>
                </wp:positionV>
                <wp:extent cx="6551930" cy="9994900"/>
                <wp:effectExtent l="0" t="0" r="2032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32.25pt;width:515.9pt;height:78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" o:allowincell="f" filled="f" strokeweight="1.5pt">
                <w10:wrap anchory="page"/>
              </v:rect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214"/>
      </w:tblGrid>
      <w:tr w:rsidR="00D31009" w:rsidRPr="00C645B9" w:rsidTr="00BC1F01">
        <w:trPr>
          <w:trHeight w:val="324"/>
        </w:trPr>
        <w:tc>
          <w:tcPr>
            <w:tcW w:w="709" w:type="dxa"/>
            <w:tcBorders>
              <w:right w:val="single" w:sz="4" w:space="0" w:color="auto"/>
            </w:tcBorders>
          </w:tcPr>
          <w:p w:rsidR="00D31009" w:rsidRPr="00C645B9" w:rsidRDefault="003B1B3A" w:rsidP="00BC1F01">
            <w:pPr>
              <w:spacing w:after="0" w:line="240" w:lineRule="auto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0;text-align:left;margin-left:53.45pt;margin-top:.4pt;width:230.4pt;height:28.8pt;z-index:251666432" fillcolor="red">
                  <v:shadow on="t"/>
                  <v:textpath style="font-family:&quot;Arial&quot;;font-style:italic;v-text-kern:t" trim="t" fitpath="t" string="Мотовилиха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pict>
                <v:shape id="_x0000_s1030" type="#_x0000_t136" style="position:absolute;left:0;text-align:left;margin-left:-4.4pt;margin-top:.3pt;width:36pt;height:28.8pt;z-index:251665408" fillcolor="red">
                  <v:shadow on="t"/>
                  <v:textpath style="font-family:&quot;Arial&quot;;font-style:italic;v-text-kern:t" trim="t" fitpath="t" string="м"/>
                </v:shape>
              </w:pic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31009" w:rsidRPr="00C645B9" w:rsidRDefault="00D31009" w:rsidP="00BC1F01">
            <w:pPr>
              <w:spacing w:after="0" w:line="240" w:lineRule="auto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5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D31009" w:rsidRPr="00C645B9" w:rsidRDefault="00D31009" w:rsidP="00BC1F01">
            <w:pPr>
              <w:spacing w:after="0" w:line="240" w:lineRule="auto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5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D31009" w:rsidRPr="00C645B9" w:rsidRDefault="00D31009" w:rsidP="00BC1F01">
            <w:pPr>
              <w:spacing w:after="0" w:line="240" w:lineRule="auto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5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D31009" w:rsidRPr="00C645B9" w:rsidRDefault="003B1B3A" w:rsidP="00D31009">
      <w:pPr>
        <w:spacing w:after="0" w:line="240" w:lineRule="auto"/>
        <w:ind w:left="720"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shape id="_x0000_s1032" type="#_x0000_t136" style="position:absolute;left:0;text-align:left;margin-left:4.6pt;margin-top:10.25pt;width:4in;height:14.4pt;z-index:251667456;mso-position-horizontal-relative:text;mso-position-vertical-relative:text" fillcolor="red" strokecolor="red">
            <v:shadow color="#868686"/>
            <v:textpath style="font-family:&quot;Courier New&quot;;font-size:16pt;v-text-kern:t" trim="t" fitpath="t" string="агентство недвижимости"/>
          </v:shape>
        </w:pict>
      </w:r>
      <w:r w:rsidR="00D31009" w:rsidRPr="00C645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D31009" w:rsidRPr="00C645B9" w:rsidRDefault="00D31009" w:rsidP="00D31009">
      <w:pPr>
        <w:tabs>
          <w:tab w:val="left" w:pos="0"/>
        </w:tabs>
        <w:spacing w:after="0" w:line="240" w:lineRule="auto"/>
        <w:ind w:left="720"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5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D31009" w:rsidRPr="00C645B9" w:rsidRDefault="00D31009" w:rsidP="00D31009">
      <w:pPr>
        <w:spacing w:after="0" w:line="240" w:lineRule="auto"/>
        <w:ind w:left="2160"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1009" w:rsidRPr="00C645B9" w:rsidRDefault="00D31009" w:rsidP="00D3100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АН «Мотовилиха»</w:t>
      </w:r>
    </w:p>
    <w:p w:rsidR="00D31009" w:rsidRPr="00C645B9" w:rsidRDefault="00D31009" w:rsidP="00D3100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>614070,  г. Пермь, ул. Дружбы, 23</w:t>
      </w:r>
    </w:p>
    <w:p w:rsidR="00D31009" w:rsidRPr="00C645B9" w:rsidRDefault="00D31009" w:rsidP="00D3100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тел/факс: (342) 2-63-06-60 </w:t>
      </w:r>
    </w:p>
    <w:p w:rsidR="00D31009" w:rsidRPr="00C645B9" w:rsidRDefault="00D31009" w:rsidP="00D3100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5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645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C645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motoviliha</w:t>
      </w:r>
      <w:proofErr w:type="spellEnd"/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C645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perm</w:t>
      </w:r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645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D31009" w:rsidRPr="00C645B9" w:rsidRDefault="003B1B3A" w:rsidP="00D3100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D3100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="00D3100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D3100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motoviliha</w:t>
        </w:r>
        <w:proofErr w:type="spellEnd"/>
        <w:r w:rsidR="00D3100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D3100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perm</w:t>
        </w:r>
        <w:r w:rsidR="00D3100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D3100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D31009" w:rsidRPr="00C645B9" w:rsidRDefault="00D31009" w:rsidP="00D3100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31009" w:rsidRPr="00C645B9" w:rsidRDefault="00D31009" w:rsidP="00D31009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31009" w:rsidRPr="00C645B9" w:rsidRDefault="00D31009" w:rsidP="00D31009">
      <w:pPr>
        <w:spacing w:after="0" w:line="240" w:lineRule="auto"/>
        <w:ind w:left="56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ПЛАНИРОВКИ</w:t>
      </w:r>
      <w:r w:rsidRPr="00C6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</w:p>
    <w:p w:rsidR="00D31009" w:rsidRPr="00C645B9" w:rsidRDefault="00D31009" w:rsidP="00D31009">
      <w:pPr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09" w:rsidRPr="00C645B9" w:rsidRDefault="00D31009" w:rsidP="00D31009">
      <w:pPr>
        <w:spacing w:after="0" w:line="360" w:lineRule="auto"/>
        <w:ind w:left="284" w:right="284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газопровода до котельной УПН «</w:t>
      </w:r>
      <w:proofErr w:type="spellStart"/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Северокамск</w:t>
      </w:r>
      <w:proofErr w:type="spellEnd"/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1009" w:rsidRPr="00C645B9" w:rsidRDefault="00D31009" w:rsidP="00D31009">
      <w:pPr>
        <w:spacing w:after="0" w:line="360" w:lineRule="auto"/>
        <w:ind w:left="284" w:right="284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09" w:rsidRPr="00C645B9" w:rsidRDefault="00D31009" w:rsidP="00D31009">
      <w:pPr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09" w:rsidRPr="00C645B9" w:rsidRDefault="00D31009" w:rsidP="00D31009">
      <w:pPr>
        <w:tabs>
          <w:tab w:val="center" w:pos="4677"/>
          <w:tab w:val="right" w:pos="9355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1009" w:rsidRDefault="00D31009" w:rsidP="00D31009">
      <w:pPr>
        <w:ind w:left="426"/>
      </w:pPr>
    </w:p>
    <w:p w:rsidR="00D31009" w:rsidRDefault="00D31009" w:rsidP="00D31009">
      <w:pPr>
        <w:pStyle w:val="a5"/>
        <w:rPr>
          <w:sz w:val="28"/>
          <w:szCs w:val="28"/>
        </w:rPr>
      </w:pPr>
    </w:p>
    <w:p w:rsidR="00D31009" w:rsidRDefault="00D31009" w:rsidP="00D31009">
      <w:pPr>
        <w:pStyle w:val="a5"/>
        <w:rPr>
          <w:sz w:val="28"/>
          <w:szCs w:val="28"/>
        </w:rPr>
      </w:pPr>
    </w:p>
    <w:p w:rsidR="00D31009" w:rsidRDefault="00D31009" w:rsidP="00D31009">
      <w:pPr>
        <w:pStyle w:val="a5"/>
        <w:rPr>
          <w:sz w:val="28"/>
          <w:szCs w:val="28"/>
        </w:rPr>
      </w:pPr>
    </w:p>
    <w:p w:rsidR="00D31009" w:rsidRDefault="00D31009" w:rsidP="00D31009">
      <w:pPr>
        <w:pStyle w:val="a5"/>
        <w:rPr>
          <w:sz w:val="28"/>
          <w:szCs w:val="28"/>
        </w:rPr>
      </w:pPr>
    </w:p>
    <w:p w:rsidR="00D31009" w:rsidRDefault="00D31009" w:rsidP="00D31009">
      <w:pPr>
        <w:pStyle w:val="a5"/>
        <w:rPr>
          <w:sz w:val="28"/>
          <w:szCs w:val="28"/>
        </w:rPr>
      </w:pPr>
    </w:p>
    <w:p w:rsidR="00D31009" w:rsidRDefault="00D31009" w:rsidP="00D31009">
      <w:pPr>
        <w:pStyle w:val="a5"/>
        <w:rPr>
          <w:sz w:val="28"/>
          <w:szCs w:val="28"/>
        </w:rPr>
      </w:pPr>
    </w:p>
    <w:p w:rsidR="00D31009" w:rsidRDefault="00D31009" w:rsidP="00D31009">
      <w:pPr>
        <w:pStyle w:val="a5"/>
        <w:rPr>
          <w:sz w:val="28"/>
          <w:szCs w:val="28"/>
        </w:rPr>
      </w:pPr>
    </w:p>
    <w:p w:rsidR="00D31009" w:rsidRPr="00C645B9" w:rsidRDefault="00D31009" w:rsidP="00D31009">
      <w:pPr>
        <w:pStyle w:val="a5"/>
        <w:rPr>
          <w:sz w:val="28"/>
          <w:szCs w:val="28"/>
        </w:rPr>
      </w:pPr>
      <w:r w:rsidRPr="00C645B9">
        <w:rPr>
          <w:sz w:val="28"/>
          <w:szCs w:val="28"/>
        </w:rPr>
        <w:t>Заказчик:</w:t>
      </w:r>
    </w:p>
    <w:p w:rsidR="00D31009" w:rsidRPr="00C645B9" w:rsidRDefault="003B1B3A" w:rsidP="00D31009">
      <w:pPr>
        <w:tabs>
          <w:tab w:val="center" w:pos="4677"/>
          <w:tab w:val="right" w:pos="9355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3F621B50" wp14:editId="31BEA8E6">
            <wp:simplePos x="0" y="0"/>
            <wp:positionH relativeFrom="column">
              <wp:posOffset>2766695</wp:posOffset>
            </wp:positionH>
            <wp:positionV relativeFrom="paragraph">
              <wp:posOffset>96520</wp:posOffset>
            </wp:positionV>
            <wp:extent cx="1602740" cy="1468755"/>
            <wp:effectExtent l="0" t="0" r="0" b="0"/>
            <wp:wrapTight wrapText="bothSides">
              <wp:wrapPolygon edited="0">
                <wp:start x="0" y="0"/>
                <wp:lineTo x="0" y="21292"/>
                <wp:lineTo x="21309" y="21292"/>
                <wp:lineTo x="213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09" w:rsidRPr="00C645B9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ОАО "РИТЭК"</w:t>
      </w:r>
    </w:p>
    <w:p w:rsidR="003B1B3A" w:rsidRDefault="003B1B3A" w:rsidP="00D31009">
      <w:pPr>
        <w:tabs>
          <w:tab w:val="center" w:pos="4677"/>
          <w:tab w:val="right" w:pos="9355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09" w:rsidRPr="00C645B9" w:rsidRDefault="00D31009" w:rsidP="00D31009">
      <w:pPr>
        <w:tabs>
          <w:tab w:val="center" w:pos="4677"/>
          <w:tab w:val="right" w:pos="9355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Подрядчик: </w:t>
      </w:r>
    </w:p>
    <w:p w:rsidR="00D31009" w:rsidRPr="00C645B9" w:rsidRDefault="00D31009" w:rsidP="00D31009">
      <w:pPr>
        <w:tabs>
          <w:tab w:val="center" w:pos="4677"/>
          <w:tab w:val="right" w:pos="9355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АН «Мотовилиха»</w:t>
      </w:r>
    </w:p>
    <w:p w:rsidR="00D31009" w:rsidRPr="00C645B9" w:rsidRDefault="00D31009" w:rsidP="00D31009">
      <w:pPr>
        <w:tabs>
          <w:tab w:val="right" w:pos="9355"/>
        </w:tabs>
        <w:spacing w:after="0" w:line="240" w:lineRule="auto"/>
        <w:ind w:left="992" w:right="28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К.А. Кетов                                                                                                        </w:t>
      </w:r>
    </w:p>
    <w:p w:rsidR="00D31009" w:rsidRDefault="00D31009" w:rsidP="00D31009"/>
    <w:p w:rsidR="00D31009" w:rsidRDefault="00D31009" w:rsidP="00D31009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31009" w:rsidRDefault="00D310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31009" w:rsidRPr="00DB2C83" w:rsidRDefault="00D31009" w:rsidP="00D31009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2C83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ЗАПИСКА.</w:t>
      </w:r>
      <w:r w:rsidRPr="00DB2C83">
        <w:rPr>
          <w:rFonts w:ascii="Times New Roman" w:hAnsi="Times New Roman" w:cs="Times New Roman"/>
          <w:sz w:val="32"/>
          <w:szCs w:val="32"/>
        </w:rPr>
        <w:br/>
        <w:t>УТВЕРЖДАЕМЫЕ ПОЛОЖЕНИЯ ПРОЕКТА ПЛАНИРОВКИ</w:t>
      </w:r>
    </w:p>
    <w:p w:rsidR="00D31009" w:rsidRDefault="00D31009" w:rsidP="00D310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009" w:rsidRDefault="00D31009" w:rsidP="00D3100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proofErr w:type="spellStart"/>
      <w:r w:rsidR="0098604A" w:rsidRPr="00AD0F48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98604A" w:rsidRPr="00AD0F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0F48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Pr="00AD0F48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Pr="00AD0F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D0F48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AD0F48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филиала ФГБУ «Федеральная кадастровая палата Федеральной службы государственной регистрации, кадастра и картографии» по Пермскому </w:t>
      </w:r>
      <w:r>
        <w:rPr>
          <w:rFonts w:ascii="Times New Roman" w:hAnsi="Times New Roman" w:cs="Times New Roman"/>
          <w:sz w:val="28"/>
          <w:szCs w:val="28"/>
        </w:rPr>
        <w:tab/>
        <w:t>краю о земельных участках, прошедших государственный кадастровый учет;</w:t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топографической съемки.</w:t>
      </w:r>
    </w:p>
    <w:p w:rsidR="00D31009" w:rsidRDefault="00D31009" w:rsidP="00D3100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009" w:rsidRDefault="00D31009" w:rsidP="00D3100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ВЫПОЛНЕНИЯ РАБОТ</w:t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документации по планировке территории для целей установления границ застроенных и незастроенных территорий, границ земельных участков, предназначенных для строительства и размещения объектов капитального строительства, целей, не связанных со строительством.</w:t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сбора исходных данных является выявление границ фактически используемых земельных участков, объектов недвижимого имущества жилого и нежилого назначения, объектов инженерной и социальной инфраструктуры.</w:t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009" w:rsidRDefault="00D31009" w:rsidP="00D3100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ИСХОДНЫХ ДАННЫХ</w:t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проектируемого объекта. Газоснабжение котельной на УППН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объекта – непрерывный, круглосуточный.</w:t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Трубопроводы запроектированы с учетом состава, объема и физико-химических свойств перекачиваемого газа. Труба применяется в заводской изоляции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экструдированного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полиэтилена ГОСТ Р51164 с фасонными частями, труба бесшовная сталь 20А.</w:t>
      </w:r>
    </w:p>
    <w:p w:rsidR="00D31009" w:rsidRPr="00541DB8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потребление покупного природного газа 70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/час.</w:t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эксплуатации оборудования и трубопроводов – не менее 20 лет.</w:t>
      </w:r>
    </w:p>
    <w:p w:rsidR="00D31009" w:rsidRDefault="00D31009" w:rsidP="00D31009">
      <w:pPr>
        <w:rPr>
          <w:rFonts w:ascii="Times New Roman" w:hAnsi="Times New Roman" w:cs="Times New Roman"/>
          <w:sz w:val="28"/>
          <w:szCs w:val="28"/>
        </w:rPr>
      </w:pPr>
    </w:p>
    <w:p w:rsidR="00D31009" w:rsidRDefault="00D31009" w:rsidP="00D3100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РАЗМЕЩЕНИИ ОБЪЕКТА </w:t>
      </w:r>
      <w:r>
        <w:rPr>
          <w:rFonts w:ascii="Times New Roman" w:hAnsi="Times New Roman" w:cs="Times New Roman"/>
          <w:sz w:val="28"/>
          <w:szCs w:val="28"/>
        </w:rPr>
        <w:br/>
        <w:t>КАПИТАЛЬНОГО СТРОИТЕЛЬСТВА</w:t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выполнения работ по разработке документации по планировке территории по титулу «</w:t>
      </w:r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газопровода до котельной УПН «</w:t>
      </w:r>
      <w:proofErr w:type="spellStart"/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Северокамск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Задание на проектирование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газопровода до котельной УПН «</w:t>
      </w:r>
      <w:proofErr w:type="spellStart"/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Северокамск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 к объектам федерального значения относятся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федеральными законами, решениями Президента Российской Федерации, решениями Правительства Российской Федерации,  и оказывают существенное влияние на социально-экономическое развитие Российской Федерации.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регионального значения относятся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субъекта Российской Федерации, Конституцией Российской Федерации, федеральными конституционными законами, федеральными законами, конституцией (уставом) субъекта Российской Федерации, и оказывают существенное влияние на социально-экономическое развитие субъекта Российской Федерации.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местного значения относятся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</w:p>
    <w:p w:rsidR="00D31009" w:rsidRDefault="00D31009" w:rsidP="00D310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 в отношении которой подготовлена документация по планировке территории, предусматривается размещение объекта местного значения – газопровода. </w:t>
      </w:r>
    </w:p>
    <w:p w:rsidR="00D31009" w:rsidRDefault="00D31009" w:rsidP="00C645B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1009" w:rsidRDefault="00D3100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C645B9" w:rsidRPr="00C645B9" w:rsidRDefault="00C645B9" w:rsidP="00C645B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409575</wp:posOffset>
                </wp:positionV>
                <wp:extent cx="6551930" cy="9994900"/>
                <wp:effectExtent l="0" t="0" r="20320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32.25pt;width:515.9pt;height:7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" o:allowincell="f" filled="f" strokeweight="1.5pt">
                <w10:wrap anchory="page"/>
              </v:rect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214"/>
      </w:tblGrid>
      <w:tr w:rsidR="00C645B9" w:rsidRPr="00C645B9" w:rsidTr="002732E1">
        <w:trPr>
          <w:trHeight w:val="324"/>
        </w:trPr>
        <w:tc>
          <w:tcPr>
            <w:tcW w:w="709" w:type="dxa"/>
            <w:tcBorders>
              <w:right w:val="single" w:sz="4" w:space="0" w:color="auto"/>
            </w:tcBorders>
          </w:tcPr>
          <w:p w:rsidR="00C645B9" w:rsidRPr="00C645B9" w:rsidRDefault="003B1B3A" w:rsidP="00C645B9">
            <w:pPr>
              <w:spacing w:after="0" w:line="240" w:lineRule="auto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pict>
                <v:shape id="_x0000_s1028" type="#_x0000_t136" style="position:absolute;left:0;text-align:left;margin-left:53.45pt;margin-top:.4pt;width:230.4pt;height:28.8pt;z-index:251661312" fillcolor="red">
                  <v:shadow on="t"/>
                  <v:textpath style="font-family:&quot;Arial&quot;;font-style:italic;v-text-kern:t" trim="t" fitpath="t" string="Мотовилиха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pict>
                <v:shape id="_x0000_s1027" type="#_x0000_t136" style="position:absolute;left:0;text-align:left;margin-left:-4.4pt;margin-top:.3pt;width:36pt;height:28.8pt;z-index:251660288" fillcolor="red">
                  <v:shadow on="t"/>
                  <v:textpath style="font-family:&quot;Arial&quot;;font-style:italic;v-text-kern:t" trim="t" fitpath="t" string="м"/>
                </v:shape>
              </w:pic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645B9" w:rsidRPr="00C645B9" w:rsidRDefault="00C645B9" w:rsidP="00C645B9">
            <w:pPr>
              <w:spacing w:after="0" w:line="240" w:lineRule="auto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5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645B9" w:rsidRPr="00C645B9" w:rsidRDefault="00C645B9" w:rsidP="00C645B9">
            <w:pPr>
              <w:spacing w:after="0" w:line="240" w:lineRule="auto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5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C645B9" w:rsidRPr="00C645B9" w:rsidRDefault="00C645B9" w:rsidP="00C645B9">
            <w:pPr>
              <w:spacing w:after="0" w:line="240" w:lineRule="auto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5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C645B9" w:rsidRPr="00C645B9" w:rsidRDefault="003B1B3A" w:rsidP="00C645B9">
      <w:pPr>
        <w:spacing w:after="0" w:line="240" w:lineRule="auto"/>
        <w:ind w:left="720"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shape id="_x0000_s1029" type="#_x0000_t136" style="position:absolute;left:0;text-align:left;margin-left:4.6pt;margin-top:10.25pt;width:4in;height:14.4pt;z-index:251662336;mso-position-horizontal-relative:text;mso-position-vertical-relative:text" fillcolor="red" strokecolor="red">
            <v:shadow color="#868686"/>
            <v:textpath style="font-family:&quot;Courier New&quot;;font-size:16pt;v-text-kern:t" trim="t" fitpath="t" string="агентство недвижимости"/>
          </v:shape>
        </w:pict>
      </w:r>
      <w:r w:rsidR="00C645B9" w:rsidRPr="00C645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C645B9" w:rsidRPr="00C645B9" w:rsidRDefault="00C645B9" w:rsidP="00C645B9">
      <w:pPr>
        <w:tabs>
          <w:tab w:val="left" w:pos="0"/>
        </w:tabs>
        <w:spacing w:after="0" w:line="240" w:lineRule="auto"/>
        <w:ind w:left="720"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5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C645B9" w:rsidRPr="00C645B9" w:rsidRDefault="00C645B9" w:rsidP="00C645B9">
      <w:pPr>
        <w:spacing w:after="0" w:line="240" w:lineRule="auto"/>
        <w:ind w:left="2160"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45B9" w:rsidRPr="00C645B9" w:rsidRDefault="00C645B9" w:rsidP="00C645B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АН «Мотовилиха»</w:t>
      </w:r>
    </w:p>
    <w:p w:rsidR="00C645B9" w:rsidRPr="00C645B9" w:rsidRDefault="00C645B9" w:rsidP="00C645B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>614070,  г. Пермь, ул. Дружбы, 23</w:t>
      </w:r>
    </w:p>
    <w:p w:rsidR="00C645B9" w:rsidRPr="00C645B9" w:rsidRDefault="00C645B9" w:rsidP="00C645B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тел/факс: (342) 2-63-06-60 </w:t>
      </w:r>
    </w:p>
    <w:p w:rsidR="00C645B9" w:rsidRPr="00C645B9" w:rsidRDefault="00C645B9" w:rsidP="00C645B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5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645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C645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motoviliha</w:t>
      </w:r>
      <w:proofErr w:type="spellEnd"/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C645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perm</w:t>
      </w:r>
      <w:r w:rsidRPr="00C645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645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C645B9" w:rsidRPr="00C645B9" w:rsidRDefault="003B1B3A" w:rsidP="00C645B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C645B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="00C645B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C645B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motoviliha</w:t>
        </w:r>
        <w:proofErr w:type="spellEnd"/>
        <w:r w:rsidR="00C645B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C645B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perm</w:t>
        </w:r>
        <w:r w:rsidR="00C645B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C645B9" w:rsidRPr="00C645B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C645B9" w:rsidRPr="00C645B9" w:rsidRDefault="00C645B9" w:rsidP="00C645B9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645B9" w:rsidRPr="00C645B9" w:rsidRDefault="00C645B9" w:rsidP="00C645B9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645B9" w:rsidRPr="00C645B9" w:rsidRDefault="00C645B9" w:rsidP="00C645B9">
      <w:pPr>
        <w:spacing w:after="0" w:line="240" w:lineRule="auto"/>
        <w:ind w:left="567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МЕЖЕВАНИЯ ТЕРРИТОРИИ</w:t>
      </w:r>
    </w:p>
    <w:p w:rsidR="00C645B9" w:rsidRPr="00C645B9" w:rsidRDefault="00C645B9" w:rsidP="00C645B9">
      <w:pPr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B9" w:rsidRPr="00C645B9" w:rsidRDefault="00C645B9" w:rsidP="00C645B9">
      <w:pPr>
        <w:spacing w:after="0" w:line="360" w:lineRule="auto"/>
        <w:ind w:left="284" w:right="284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газопровода до котельной УПН «</w:t>
      </w:r>
      <w:proofErr w:type="spellStart"/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Северокамск</w:t>
      </w:r>
      <w:proofErr w:type="spellEnd"/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45B9" w:rsidRPr="00C645B9" w:rsidRDefault="00C645B9" w:rsidP="00C645B9">
      <w:pPr>
        <w:spacing w:after="0" w:line="360" w:lineRule="auto"/>
        <w:ind w:left="284" w:right="284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B9" w:rsidRPr="00C645B9" w:rsidRDefault="00C645B9" w:rsidP="00C645B9">
      <w:pPr>
        <w:spacing w:after="0" w:line="240" w:lineRule="auto"/>
        <w:ind w:left="284"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B9" w:rsidRPr="00C645B9" w:rsidRDefault="00C645B9" w:rsidP="00C645B9">
      <w:pPr>
        <w:tabs>
          <w:tab w:val="center" w:pos="4677"/>
          <w:tab w:val="right" w:pos="9355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1E59" w:rsidRDefault="00A51E59" w:rsidP="00C645B9">
      <w:pPr>
        <w:ind w:left="426"/>
      </w:pPr>
    </w:p>
    <w:p w:rsidR="00C645B9" w:rsidRDefault="00C645B9" w:rsidP="00C645B9">
      <w:pPr>
        <w:pStyle w:val="a5"/>
        <w:rPr>
          <w:sz w:val="28"/>
          <w:szCs w:val="28"/>
        </w:rPr>
      </w:pPr>
    </w:p>
    <w:p w:rsidR="00C645B9" w:rsidRDefault="00C645B9" w:rsidP="00C645B9">
      <w:pPr>
        <w:pStyle w:val="a5"/>
        <w:rPr>
          <w:sz w:val="28"/>
          <w:szCs w:val="28"/>
        </w:rPr>
      </w:pPr>
    </w:p>
    <w:p w:rsidR="00C645B9" w:rsidRDefault="00C645B9" w:rsidP="00C645B9">
      <w:pPr>
        <w:pStyle w:val="a5"/>
        <w:rPr>
          <w:sz w:val="28"/>
          <w:szCs w:val="28"/>
        </w:rPr>
      </w:pPr>
    </w:p>
    <w:p w:rsidR="00C645B9" w:rsidRDefault="00C645B9" w:rsidP="00C645B9">
      <w:pPr>
        <w:pStyle w:val="a5"/>
        <w:rPr>
          <w:sz w:val="28"/>
          <w:szCs w:val="28"/>
        </w:rPr>
      </w:pPr>
    </w:p>
    <w:p w:rsidR="00C645B9" w:rsidRDefault="00C645B9" w:rsidP="00C645B9">
      <w:pPr>
        <w:pStyle w:val="a5"/>
        <w:rPr>
          <w:sz w:val="28"/>
          <w:szCs w:val="28"/>
        </w:rPr>
      </w:pPr>
    </w:p>
    <w:p w:rsidR="00C645B9" w:rsidRDefault="00C645B9" w:rsidP="00C645B9">
      <w:pPr>
        <w:pStyle w:val="a5"/>
        <w:rPr>
          <w:sz w:val="28"/>
          <w:szCs w:val="28"/>
        </w:rPr>
      </w:pPr>
    </w:p>
    <w:p w:rsidR="00C645B9" w:rsidRDefault="00C645B9" w:rsidP="00C645B9">
      <w:pPr>
        <w:pStyle w:val="a5"/>
        <w:rPr>
          <w:sz w:val="28"/>
          <w:szCs w:val="28"/>
        </w:rPr>
      </w:pPr>
    </w:p>
    <w:p w:rsidR="00C645B9" w:rsidRPr="00C645B9" w:rsidRDefault="00C645B9" w:rsidP="00C645B9">
      <w:pPr>
        <w:pStyle w:val="a5"/>
        <w:rPr>
          <w:sz w:val="28"/>
          <w:szCs w:val="28"/>
        </w:rPr>
      </w:pPr>
      <w:r w:rsidRPr="00C645B9">
        <w:rPr>
          <w:sz w:val="28"/>
          <w:szCs w:val="28"/>
        </w:rPr>
        <w:t>Заказчик:</w:t>
      </w:r>
      <w:bookmarkStart w:id="0" w:name="_GoBack"/>
      <w:bookmarkEnd w:id="0"/>
    </w:p>
    <w:p w:rsidR="00C645B9" w:rsidRPr="00C645B9" w:rsidRDefault="003B1B3A" w:rsidP="00C645B9">
      <w:pPr>
        <w:tabs>
          <w:tab w:val="center" w:pos="4677"/>
          <w:tab w:val="right" w:pos="9355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 wp14:anchorId="0DEE23CB" wp14:editId="03DFCC09">
            <wp:simplePos x="0" y="0"/>
            <wp:positionH relativeFrom="column">
              <wp:posOffset>2684780</wp:posOffset>
            </wp:positionH>
            <wp:positionV relativeFrom="paragraph">
              <wp:posOffset>183515</wp:posOffset>
            </wp:positionV>
            <wp:extent cx="1602740" cy="1468755"/>
            <wp:effectExtent l="0" t="0" r="0" b="0"/>
            <wp:wrapTight wrapText="bothSides">
              <wp:wrapPolygon edited="0">
                <wp:start x="0" y="0"/>
                <wp:lineTo x="0" y="21292"/>
                <wp:lineTo x="21309" y="21292"/>
                <wp:lineTo x="213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5B9" w:rsidRPr="00C645B9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ОАО "РИТЭК"</w:t>
      </w:r>
    </w:p>
    <w:p w:rsidR="00C645B9" w:rsidRPr="00C645B9" w:rsidRDefault="00C645B9" w:rsidP="00C645B9">
      <w:pPr>
        <w:tabs>
          <w:tab w:val="center" w:pos="4677"/>
          <w:tab w:val="right" w:pos="9355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B9" w:rsidRPr="00C645B9" w:rsidRDefault="00C645B9" w:rsidP="00C645B9">
      <w:pPr>
        <w:tabs>
          <w:tab w:val="center" w:pos="4677"/>
          <w:tab w:val="right" w:pos="9355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Подрядчик: </w:t>
      </w:r>
    </w:p>
    <w:p w:rsidR="00C645B9" w:rsidRPr="00C645B9" w:rsidRDefault="00C645B9" w:rsidP="00C645B9">
      <w:pPr>
        <w:tabs>
          <w:tab w:val="center" w:pos="4677"/>
          <w:tab w:val="right" w:pos="9355"/>
        </w:tabs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АН «Мотовилиха»</w:t>
      </w:r>
    </w:p>
    <w:p w:rsidR="00C645B9" w:rsidRPr="00C645B9" w:rsidRDefault="00C645B9" w:rsidP="00C645B9">
      <w:pPr>
        <w:tabs>
          <w:tab w:val="right" w:pos="9355"/>
        </w:tabs>
        <w:spacing w:after="0" w:line="240" w:lineRule="auto"/>
        <w:ind w:left="992" w:right="28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К.А. Кетов                                                                                                        </w:t>
      </w:r>
    </w:p>
    <w:p w:rsidR="00A51E59" w:rsidRDefault="00A51E59"/>
    <w:p w:rsidR="000F1D56" w:rsidRDefault="000F1D56" w:rsidP="00A51E5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F1D56" w:rsidSect="00793905">
          <w:footerReference w:type="default" r:id="rId11"/>
          <w:footerReference w:type="first" r:id="rId12"/>
          <w:pgSz w:w="11906" w:h="16838"/>
          <w:pgMar w:top="1134" w:right="568" w:bottom="1134" w:left="1134" w:header="708" w:footer="708" w:gutter="0"/>
          <w:cols w:space="708"/>
          <w:titlePg/>
          <w:docGrid w:linePitch="360"/>
        </w:sectPr>
      </w:pPr>
    </w:p>
    <w:p w:rsidR="002732E1" w:rsidRPr="00DB2C83" w:rsidRDefault="002732E1" w:rsidP="00A51E59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C83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  <w:r w:rsidRPr="00DB2C83">
        <w:rPr>
          <w:rFonts w:ascii="Times New Roman" w:hAnsi="Times New Roman" w:cs="Times New Roman"/>
          <w:sz w:val="32"/>
          <w:szCs w:val="32"/>
        </w:rPr>
        <w:tab/>
      </w:r>
    </w:p>
    <w:p w:rsidR="002732E1" w:rsidRDefault="002732E1" w:rsidP="002732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границ земельных участков для строительства газопровода был проведен анализ сведений, полученных из Управления Фед</w:t>
      </w:r>
      <w:r w:rsidR="00E66BF5">
        <w:rPr>
          <w:rFonts w:ascii="Times New Roman" w:hAnsi="Times New Roman" w:cs="Times New Roman"/>
          <w:sz w:val="28"/>
          <w:szCs w:val="28"/>
        </w:rPr>
        <w:t>еральной службы государственной регистрации, кадастра и картографии по пермскому краю, о границах земельных участков, попадающих в границы планировочного района. В результате данного анализа подготовлен план фактического использования территории. На плане отображены границы земельных участков, прошедших государственный кадастровый учет.</w:t>
      </w:r>
    </w:p>
    <w:p w:rsidR="00E66BF5" w:rsidRPr="002732E1" w:rsidRDefault="00E66BF5" w:rsidP="002732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земельным участкам представлены на плане межевания территории и приведены в таблице «Экспликация земельных участков».</w:t>
      </w:r>
    </w:p>
    <w:p w:rsidR="00DC757A" w:rsidRDefault="00DC757A">
      <w:pPr>
        <w:rPr>
          <w:rFonts w:ascii="Times New Roman" w:hAnsi="Times New Roman" w:cs="Times New Roman"/>
          <w:b/>
          <w:sz w:val="28"/>
          <w:szCs w:val="28"/>
        </w:rPr>
        <w:sectPr w:rsidR="00DC757A" w:rsidSect="00DC757A">
          <w:footerReference w:type="first" r:id="rId13"/>
          <w:pgSz w:w="11906" w:h="16838"/>
          <w:pgMar w:top="1134" w:right="567" w:bottom="1134" w:left="992" w:header="709" w:footer="709" w:gutter="0"/>
          <w:cols w:space="708"/>
          <w:titlePg/>
          <w:docGrid w:linePitch="360"/>
        </w:sectPr>
      </w:pPr>
    </w:p>
    <w:p w:rsidR="00671BD0" w:rsidRDefault="00671BD0" w:rsidP="00DC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D0" w:rsidRDefault="00671BD0" w:rsidP="00DC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E1" w:rsidRDefault="00A51E59" w:rsidP="00DC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59">
        <w:rPr>
          <w:rFonts w:ascii="Times New Roman" w:hAnsi="Times New Roman" w:cs="Times New Roman"/>
          <w:b/>
          <w:sz w:val="28"/>
          <w:szCs w:val="28"/>
        </w:rPr>
        <w:t>Экспликация земельных участков</w:t>
      </w:r>
    </w:p>
    <w:tbl>
      <w:tblPr>
        <w:tblStyle w:val="a3"/>
        <w:tblW w:w="158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097"/>
        <w:gridCol w:w="3006"/>
        <w:gridCol w:w="2326"/>
        <w:gridCol w:w="1848"/>
        <w:gridCol w:w="2133"/>
        <w:gridCol w:w="1849"/>
        <w:gridCol w:w="1849"/>
      </w:tblGrid>
      <w:tr w:rsidR="00A51E59" w:rsidRPr="00A51E59" w:rsidTr="003A616D">
        <w:tc>
          <w:tcPr>
            <w:tcW w:w="710" w:type="dxa"/>
          </w:tcPr>
          <w:p w:rsidR="00A51E59" w:rsidRPr="00A51E59" w:rsidRDefault="00A51E59" w:rsidP="00A5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7" w:type="dxa"/>
          </w:tcPr>
          <w:p w:rsidR="00A51E59" w:rsidRPr="00A51E59" w:rsidRDefault="00A51E59" w:rsidP="00A5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006" w:type="dxa"/>
          </w:tcPr>
          <w:p w:rsidR="00A51E59" w:rsidRPr="00A51E59" w:rsidRDefault="00A51E59" w:rsidP="00A5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26" w:type="dxa"/>
          </w:tcPr>
          <w:p w:rsidR="00A51E59" w:rsidRPr="00A51E59" w:rsidRDefault="00A51E59" w:rsidP="00A5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Землепользователь</w:t>
            </w:r>
          </w:p>
        </w:tc>
        <w:tc>
          <w:tcPr>
            <w:tcW w:w="1848" w:type="dxa"/>
          </w:tcPr>
          <w:p w:rsidR="00A51E59" w:rsidRPr="00A51E59" w:rsidRDefault="00A51E59" w:rsidP="00A5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положение</w:t>
            </w:r>
          </w:p>
        </w:tc>
        <w:tc>
          <w:tcPr>
            <w:tcW w:w="2133" w:type="dxa"/>
          </w:tcPr>
          <w:p w:rsidR="00A51E59" w:rsidRPr="00A51E59" w:rsidRDefault="00A51E59" w:rsidP="00A5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49" w:type="dxa"/>
          </w:tcPr>
          <w:p w:rsidR="00A51E59" w:rsidRPr="00A51E59" w:rsidRDefault="00A51E59" w:rsidP="00A5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по документам,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A51E59" w:rsidRPr="00A51E59" w:rsidRDefault="00A51E59" w:rsidP="00A5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фактического пользования,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51E59" w:rsidRPr="00790E87" w:rsidTr="003A616D">
        <w:tc>
          <w:tcPr>
            <w:tcW w:w="710" w:type="dxa"/>
          </w:tcPr>
          <w:p w:rsidR="00A51E59" w:rsidRPr="00790E87" w:rsidRDefault="00A51E59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A51E59" w:rsidRPr="00790E87" w:rsidRDefault="00790E87" w:rsidP="0079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90E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90E87">
              <w:rPr>
                <w:rFonts w:ascii="Times New Roman" w:hAnsi="Times New Roman" w:cs="Times New Roman"/>
                <w:sz w:val="24"/>
                <w:szCs w:val="24"/>
              </w:rPr>
              <w:t>0290125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90E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6" w:type="dxa"/>
          </w:tcPr>
          <w:p w:rsidR="00A51E59" w:rsidRPr="00C645B9" w:rsidRDefault="00790E87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B9">
              <w:rPr>
                <w:rFonts w:ascii="Times New Roman" w:hAnsi="Times New Roman" w:cs="Times New Roman"/>
                <w:sz w:val="24"/>
                <w:szCs w:val="24"/>
              </w:rPr>
              <w:t xml:space="preserve">край Пермский, г. Краснокамск, с. </w:t>
            </w:r>
            <w:proofErr w:type="spellStart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>, буровая скважина № 8</w:t>
            </w:r>
          </w:p>
        </w:tc>
        <w:tc>
          <w:tcPr>
            <w:tcW w:w="2326" w:type="dxa"/>
          </w:tcPr>
          <w:p w:rsidR="00A51E59" w:rsidRPr="00790E87" w:rsidRDefault="00790E87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8" w:type="dxa"/>
          </w:tcPr>
          <w:p w:rsidR="00A51E59" w:rsidRPr="00790E87" w:rsidRDefault="00790E87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3" w:type="dxa"/>
          </w:tcPr>
          <w:p w:rsidR="00A51E59" w:rsidRPr="002D7913" w:rsidRDefault="00790E87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производственных целей</w:t>
            </w:r>
          </w:p>
        </w:tc>
        <w:tc>
          <w:tcPr>
            <w:tcW w:w="1849" w:type="dxa"/>
          </w:tcPr>
          <w:p w:rsidR="00A51E59" w:rsidRPr="00790E87" w:rsidRDefault="00790E87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849" w:type="dxa"/>
          </w:tcPr>
          <w:p w:rsidR="00A51E59" w:rsidRPr="002D7913" w:rsidRDefault="00376FFE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A51E59" w:rsidRPr="00790E87" w:rsidTr="003A616D">
        <w:tc>
          <w:tcPr>
            <w:tcW w:w="710" w:type="dxa"/>
          </w:tcPr>
          <w:p w:rsidR="00A51E59" w:rsidRPr="00790E87" w:rsidRDefault="00790E87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7" w:type="dxa"/>
          </w:tcPr>
          <w:p w:rsidR="00A51E59" w:rsidRPr="002D7913" w:rsidRDefault="00790E87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59:07:0290125:1</w:t>
            </w:r>
          </w:p>
        </w:tc>
        <w:tc>
          <w:tcPr>
            <w:tcW w:w="3006" w:type="dxa"/>
          </w:tcPr>
          <w:p w:rsidR="00A51E59" w:rsidRPr="00C645B9" w:rsidRDefault="00376FFE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B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 xml:space="preserve"> р-н, с </w:t>
            </w:r>
            <w:proofErr w:type="spellStart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>, административный корпус УДН-2</w:t>
            </w:r>
          </w:p>
        </w:tc>
        <w:tc>
          <w:tcPr>
            <w:tcW w:w="2326" w:type="dxa"/>
          </w:tcPr>
          <w:p w:rsidR="00A51E59" w:rsidRPr="00376FFE" w:rsidRDefault="00376FFE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8" w:type="dxa"/>
          </w:tcPr>
          <w:p w:rsidR="00A51E59" w:rsidRPr="00376FFE" w:rsidRDefault="00376FFE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3" w:type="dxa"/>
          </w:tcPr>
          <w:p w:rsidR="00A51E59" w:rsidRPr="002D7913" w:rsidRDefault="00376FFE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производственных целей</w:t>
            </w:r>
          </w:p>
        </w:tc>
        <w:tc>
          <w:tcPr>
            <w:tcW w:w="1849" w:type="dxa"/>
          </w:tcPr>
          <w:p w:rsidR="00A51E59" w:rsidRPr="002D7913" w:rsidRDefault="00376FFE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849" w:type="dxa"/>
          </w:tcPr>
          <w:p w:rsidR="00A51E59" w:rsidRPr="002D7913" w:rsidRDefault="00376FFE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</w:tr>
      <w:tr w:rsidR="00A51E59" w:rsidRPr="00790E87" w:rsidTr="003A616D">
        <w:tc>
          <w:tcPr>
            <w:tcW w:w="710" w:type="dxa"/>
          </w:tcPr>
          <w:p w:rsidR="00A51E59" w:rsidRPr="00376FFE" w:rsidRDefault="00376FFE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7" w:type="dxa"/>
          </w:tcPr>
          <w:p w:rsidR="00A51E59" w:rsidRPr="002D7913" w:rsidRDefault="002D7913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59:07:2210102:535</w:t>
            </w:r>
          </w:p>
        </w:tc>
        <w:tc>
          <w:tcPr>
            <w:tcW w:w="3006" w:type="dxa"/>
          </w:tcPr>
          <w:p w:rsidR="00A51E59" w:rsidRPr="00C645B9" w:rsidRDefault="002D7913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B9">
              <w:rPr>
                <w:rFonts w:ascii="Times New Roman" w:hAnsi="Times New Roman" w:cs="Times New Roman"/>
                <w:sz w:val="24"/>
                <w:szCs w:val="24"/>
              </w:rPr>
              <w:t xml:space="preserve">край Пермский, р-н </w:t>
            </w:r>
            <w:proofErr w:type="spellStart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 xml:space="preserve">, СП </w:t>
            </w:r>
            <w:proofErr w:type="spellStart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>еливаниха</w:t>
            </w:r>
            <w:proofErr w:type="spellEnd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 xml:space="preserve"> возле территории ТХУ "</w:t>
            </w:r>
            <w:proofErr w:type="spellStart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>Северокамское</w:t>
            </w:r>
            <w:proofErr w:type="spellEnd"/>
            <w:r w:rsidRPr="00C645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26" w:type="dxa"/>
          </w:tcPr>
          <w:p w:rsidR="00A51E59" w:rsidRPr="002D7913" w:rsidRDefault="002D7913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8" w:type="dxa"/>
          </w:tcPr>
          <w:p w:rsidR="00A51E59" w:rsidRPr="002D7913" w:rsidRDefault="002D7913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3" w:type="dxa"/>
          </w:tcPr>
          <w:p w:rsidR="00A51E59" w:rsidRPr="003A616D" w:rsidRDefault="002D7913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6D">
              <w:rPr>
                <w:rFonts w:ascii="Times New Roman" w:hAnsi="Times New Roman" w:cs="Times New Roman"/>
                <w:sz w:val="24"/>
                <w:szCs w:val="24"/>
              </w:rPr>
              <w:t>Для эксплуатации пункта слива нефти</w:t>
            </w:r>
            <w:r w:rsidR="003A616D" w:rsidRPr="003A61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9" w:type="dxa"/>
          </w:tcPr>
          <w:p w:rsidR="00A51E59" w:rsidRPr="002D7913" w:rsidRDefault="002D7913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2182.79</w:t>
            </w:r>
          </w:p>
        </w:tc>
        <w:tc>
          <w:tcPr>
            <w:tcW w:w="1849" w:type="dxa"/>
          </w:tcPr>
          <w:p w:rsidR="00A51E59" w:rsidRPr="002D7913" w:rsidRDefault="002D7913" w:rsidP="00A5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2182.79</w:t>
            </w:r>
          </w:p>
        </w:tc>
      </w:tr>
    </w:tbl>
    <w:p w:rsidR="00BF3157" w:rsidRDefault="00BF3157" w:rsidP="009A04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3157" w:rsidSect="009A04DC">
      <w:footerReference w:type="first" r:id="rId14"/>
      <w:pgSz w:w="16838" w:h="11906" w:orient="landscape"/>
      <w:pgMar w:top="567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4A" w:rsidRDefault="0098604A" w:rsidP="00C645B9">
      <w:pPr>
        <w:spacing w:after="0" w:line="240" w:lineRule="auto"/>
      </w:pPr>
      <w:r>
        <w:separator/>
      </w:r>
    </w:p>
  </w:endnote>
  <w:endnote w:type="continuationSeparator" w:id="0">
    <w:p w:rsidR="0098604A" w:rsidRDefault="0098604A" w:rsidP="00C6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08" w:rsidRDefault="00486008">
    <w:pPr>
      <w:pStyle w:val="a7"/>
      <w:jc w:val="center"/>
    </w:pPr>
  </w:p>
  <w:p w:rsidR="00486008" w:rsidRDefault="004860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4A" w:rsidRPr="007550EB" w:rsidRDefault="0098604A" w:rsidP="007550EB">
    <w:pPr>
      <w:pStyle w:val="a7"/>
      <w:jc w:val="center"/>
    </w:pPr>
    <w:r>
      <w:t>г. Пермь 2014</w:t>
    </w:r>
  </w:p>
  <w:p w:rsidR="0098604A" w:rsidRDefault="009860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4A" w:rsidRDefault="0098604A" w:rsidP="00793905">
    <w:pPr>
      <w:pStyle w:val="a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4A" w:rsidRDefault="0098604A">
    <w:pPr>
      <w:pStyle w:val="a7"/>
    </w:pPr>
  </w:p>
  <w:p w:rsidR="0098604A" w:rsidRDefault="0098604A" w:rsidP="0079390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4A" w:rsidRDefault="0098604A" w:rsidP="00C645B9">
      <w:pPr>
        <w:spacing w:after="0" w:line="240" w:lineRule="auto"/>
      </w:pPr>
      <w:r>
        <w:separator/>
      </w:r>
    </w:p>
  </w:footnote>
  <w:footnote w:type="continuationSeparator" w:id="0">
    <w:p w:rsidR="0098604A" w:rsidRDefault="0098604A" w:rsidP="00C64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9"/>
    <w:rsid w:val="000F1D56"/>
    <w:rsid w:val="001F1DDA"/>
    <w:rsid w:val="0024428C"/>
    <w:rsid w:val="002732E1"/>
    <w:rsid w:val="002D7913"/>
    <w:rsid w:val="003056D6"/>
    <w:rsid w:val="00376FFE"/>
    <w:rsid w:val="003A616D"/>
    <w:rsid w:val="003B1B3A"/>
    <w:rsid w:val="00453FBC"/>
    <w:rsid w:val="00486008"/>
    <w:rsid w:val="00496ABE"/>
    <w:rsid w:val="00541DB8"/>
    <w:rsid w:val="0055643E"/>
    <w:rsid w:val="006112C8"/>
    <w:rsid w:val="00671BD0"/>
    <w:rsid w:val="007550EB"/>
    <w:rsid w:val="00790E87"/>
    <w:rsid w:val="00793905"/>
    <w:rsid w:val="008A7BE4"/>
    <w:rsid w:val="008C4CDF"/>
    <w:rsid w:val="0094202B"/>
    <w:rsid w:val="0098604A"/>
    <w:rsid w:val="009A04DC"/>
    <w:rsid w:val="009A5C3F"/>
    <w:rsid w:val="00A51E59"/>
    <w:rsid w:val="00AD0F48"/>
    <w:rsid w:val="00BA59F4"/>
    <w:rsid w:val="00BA7F06"/>
    <w:rsid w:val="00BC1F01"/>
    <w:rsid w:val="00BE3925"/>
    <w:rsid w:val="00BF3157"/>
    <w:rsid w:val="00C645B9"/>
    <w:rsid w:val="00CD76CC"/>
    <w:rsid w:val="00D31009"/>
    <w:rsid w:val="00DB2C83"/>
    <w:rsid w:val="00DC757A"/>
    <w:rsid w:val="00E66BF5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0E87"/>
    <w:rPr>
      <w:b/>
      <w:bCs/>
    </w:rPr>
  </w:style>
  <w:style w:type="paragraph" w:styleId="a5">
    <w:name w:val="header"/>
    <w:basedOn w:val="a"/>
    <w:link w:val="a6"/>
    <w:semiHidden/>
    <w:rsid w:val="00C645B9"/>
    <w:pPr>
      <w:tabs>
        <w:tab w:val="center" w:pos="4677"/>
        <w:tab w:val="right" w:pos="9355"/>
      </w:tabs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C645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5B9"/>
  </w:style>
  <w:style w:type="paragraph" w:styleId="a9">
    <w:name w:val="Balloon Text"/>
    <w:basedOn w:val="a"/>
    <w:link w:val="aa"/>
    <w:uiPriority w:val="99"/>
    <w:semiHidden/>
    <w:unhideWhenUsed/>
    <w:rsid w:val="007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0E87"/>
    <w:rPr>
      <w:b/>
      <w:bCs/>
    </w:rPr>
  </w:style>
  <w:style w:type="paragraph" w:styleId="a5">
    <w:name w:val="header"/>
    <w:basedOn w:val="a"/>
    <w:link w:val="a6"/>
    <w:semiHidden/>
    <w:rsid w:val="00C645B9"/>
    <w:pPr>
      <w:tabs>
        <w:tab w:val="center" w:pos="4677"/>
        <w:tab w:val="right" w:pos="9355"/>
      </w:tabs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C645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5B9"/>
  </w:style>
  <w:style w:type="paragraph" w:styleId="a9">
    <w:name w:val="Balloon Text"/>
    <w:basedOn w:val="a"/>
    <w:link w:val="aa"/>
    <w:uiPriority w:val="99"/>
    <w:semiHidden/>
    <w:unhideWhenUsed/>
    <w:rsid w:val="007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viliha.perm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toviliha.per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C5A0-CF04-4329-8AD7-45DA832B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moto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compZeml</dc:creator>
  <cp:keywords/>
  <dc:description/>
  <cp:lastModifiedBy>compZeml</cp:lastModifiedBy>
  <cp:revision>4</cp:revision>
  <cp:lastPrinted>2014-12-17T05:18:00Z</cp:lastPrinted>
  <dcterms:created xsi:type="dcterms:W3CDTF">2014-12-15T05:10:00Z</dcterms:created>
  <dcterms:modified xsi:type="dcterms:W3CDTF">2015-02-27T05:47:00Z</dcterms:modified>
</cp:coreProperties>
</file>