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 выполнении плана по противодействию коррупции в Земском собрании Краснокамского муниципального района, утвержденного распоряжением Земского собрания Краснокамского муниципального района от 13.01.2014 № 10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41638C"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0832B1" w:rsidTr="0041638C">
        <w:tc>
          <w:tcPr>
            <w:tcW w:w="852" w:type="dxa"/>
          </w:tcPr>
          <w:p w:rsidR="00105DD4" w:rsidRPr="003E408B" w:rsidRDefault="009C147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05DD4" w:rsidRPr="003E408B" w:rsidRDefault="009C147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</w:t>
            </w:r>
            <w:r w:rsidR="007E27B2">
              <w:rPr>
                <w:rFonts w:ascii="Times New Roman" w:hAnsi="Times New Roman" w:cs="Times New Roman"/>
                <w:sz w:val="24"/>
                <w:szCs w:val="24"/>
              </w:rPr>
              <w:t xml:space="preserve">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4529BE" w:rsidRPr="004529BE" w:rsidRDefault="004529BE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>ЗАКЛЮЧЕНИЕ от 28 апреля 2014 года</w:t>
            </w:r>
          </w:p>
          <w:p w:rsidR="004529BE" w:rsidRPr="004529BE" w:rsidRDefault="004529BE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внешней проверки отчета об исполнении бюджета Краснокамского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</w:p>
          <w:p w:rsidR="004529BE" w:rsidRPr="004529BE" w:rsidRDefault="004529BE" w:rsidP="004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D4" w:rsidRPr="003E408B" w:rsidRDefault="00105DD4" w:rsidP="004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146D" w:rsidRPr="0045146D" w:rsidRDefault="002A1F7C" w:rsidP="0045146D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146D" w:rsidRPr="004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одпунктом 3.1.5. пункта 3 Положения о порядке использования бюджетных ассигнований резервного фонда администрации Краснокамского городского поселения», утвержденного постановлением главы Краснокамского городского поселения от 18.02.2008 № 25 установлено, что средства резервного фонда направляются на «иные расходы, не учтенные в бюджете текущего года».</w:t>
            </w:r>
          </w:p>
          <w:p w:rsidR="00105DD4" w:rsidRPr="003E408B" w:rsidRDefault="0045146D" w:rsidP="00210C4D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"иные расходы" в соответствии с </w:t>
            </w:r>
            <w:hyperlink r:id="rId6" w:history="1">
              <w:r w:rsidRPr="000B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подп. "а" п. 3</w:t>
              </w:r>
            </w:hyperlink>
            <w:r w:rsidRPr="004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</w:t>
            </w:r>
            <w:proofErr w:type="spellStart"/>
            <w:r w:rsidRPr="004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4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фактором по признаку широты дискреционных полномочий - отсутствия или неопределенности сроков, условий или оснований принятия решения. </w:t>
            </w:r>
            <w:proofErr w:type="gramEnd"/>
          </w:p>
        </w:tc>
      </w:tr>
      <w:tr w:rsidR="00EF105B" w:rsidTr="0041638C">
        <w:tc>
          <w:tcPr>
            <w:tcW w:w="852" w:type="dxa"/>
          </w:tcPr>
          <w:p w:rsidR="00EF105B" w:rsidRDefault="00EF105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105B" w:rsidRDefault="00EF105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105B" w:rsidRPr="004529BE" w:rsidRDefault="00EF105B" w:rsidP="0097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9728D7">
              <w:rPr>
                <w:rFonts w:ascii="Times New Roman" w:hAnsi="Times New Roman" w:cs="Times New Roman"/>
                <w:sz w:val="24"/>
                <w:szCs w:val="24"/>
              </w:rPr>
              <w:t xml:space="preserve">от 07 февраля 2014 года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МБУ  «Краснокамский РКЦ» Краснокамского городского поселения</w:t>
            </w:r>
            <w:r w:rsidR="009728D7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F105B" w:rsidRDefault="001853F4" w:rsidP="001853F4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бюджетных ассигнований в виде субсидии на исполнение муниципального задания на оказание муниципальных услуг, не относящихся к полномочиям органов местного самоуправления</w:t>
            </w:r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</w:t>
            </w:r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статьи 17 Федерального закона от 06.10.2003 № 131-ФЗ «Об общих принципах организации местного самоуправления в Российской Федерации», пункта 2 постановления Правительства Российской Федерации от 17.07.1995 № 713 «Об утверждении правил регистрации и снятии граждан РФ с </w:t>
            </w:r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регистрационного учета</w:t>
            </w:r>
            <w:proofErr w:type="gramEnd"/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месту пребывания и по месту жительства в пределах РФ и перечня должностных лиц, ответственных за регистрацию», статей 14, 155, 162 Жилищного код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екса Российской Федерации.</w:t>
            </w:r>
            <w:r w:rsidR="001F7035"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579" w:rsidTr="00771611">
        <w:tc>
          <w:tcPr>
            <w:tcW w:w="852" w:type="dxa"/>
          </w:tcPr>
          <w:p w:rsidR="00E32579" w:rsidRPr="003E408B" w:rsidRDefault="00E3257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</w:tcPr>
          <w:p w:rsidR="00E32579" w:rsidRPr="003E408B" w:rsidRDefault="00E3257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E32579" w:rsidRPr="003E408B" w:rsidRDefault="00E32579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 КМР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доступа к информации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на официальном сайте в информационно-телекоммуникационной сети Интернет и опубликовывает </w:t>
            </w:r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E74EA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74EA7" w:rsidRPr="003E408B" w:rsidRDefault="00E74EA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граждан, содержащими сведения о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0348" w:type="dxa"/>
            <w:gridSpan w:val="2"/>
          </w:tcPr>
          <w:p w:rsidR="00E74EA7" w:rsidRPr="003E408B" w:rsidRDefault="009704F7" w:rsidP="00E7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контрольно-счетной палате Краснокамского муниципального района (решение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актов и действующих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законодательством и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722C40" w:rsidRPr="00C34FCA" w:rsidRDefault="00722C40" w:rsidP="00C34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C34FCA" w:rsidRPr="00C34FCA">
              <w:rPr>
                <w:rFonts w:ascii="Times New Roman" w:hAnsi="Times New Roman" w:cs="Times New Roman"/>
                <w:sz w:val="24"/>
                <w:szCs w:val="24"/>
              </w:rPr>
              <w:t xml:space="preserve"> от 13 марта  2014 года</w:t>
            </w:r>
          </w:p>
          <w:p w:rsidR="007E27B2" w:rsidRPr="003E408B" w:rsidRDefault="00722C40" w:rsidP="00C34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на постановление администрации Краснокамского муниципального района от 10.01.2014 № 5 «Об  объявлении  конкурса на предоставление имущественной поддержки  социально ориентированным некоммерческим</w:t>
            </w:r>
            <w:r w:rsidR="00C3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организациям Краснокамского муниципального района» и распоряжение  Комитета имущественных отношений администрации Краснокамского муниципального</w:t>
            </w:r>
            <w:r w:rsidR="00C3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            от 13.01.2014 № 1-р.  </w:t>
            </w:r>
          </w:p>
        </w:tc>
        <w:tc>
          <w:tcPr>
            <w:tcW w:w="5528" w:type="dxa"/>
          </w:tcPr>
          <w:p w:rsidR="006E3474" w:rsidRPr="006E3474" w:rsidRDefault="006E3474" w:rsidP="003A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Превышение полномочий</w:t>
            </w:r>
            <w:r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2807"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Краснокамского муниципального района 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6E3474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имущества Краснокамского муниципального района в пользование социально ориентированным некоммерческим организациям, включенного в перечень муниципального имущества, свободного от прав третьих лиц</w:t>
            </w:r>
            <w:r w:rsidR="003A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7B2" w:rsidRPr="003E408B" w:rsidRDefault="00577C7A" w:rsidP="0057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Превышение полномочий </w:t>
            </w:r>
            <w:r w:rsidR="006E3474" w:rsidRPr="006E347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474"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КМР в части</w:t>
            </w:r>
            <w:r w:rsidR="006E3474"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3474"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имущества.</w:t>
            </w:r>
            <w:r w:rsidR="006E3474" w:rsidRPr="006E34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836AB" w:rsidTr="0041638C">
        <w:tc>
          <w:tcPr>
            <w:tcW w:w="852" w:type="dxa"/>
          </w:tcPr>
          <w:p w:rsidR="00E836AB" w:rsidRDefault="00E836A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6AB" w:rsidRDefault="00E836A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36AB" w:rsidRPr="00E836AB" w:rsidRDefault="00E836AB" w:rsidP="00E8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>ЗАКЛЮЧЕНИЕ 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>марта  2014 года</w:t>
            </w:r>
          </w:p>
          <w:p w:rsidR="00E836AB" w:rsidRPr="00C34FCA" w:rsidRDefault="00E836AB" w:rsidP="0089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 xml:space="preserve">на постановления администрации Краснокамского муниципального района от12.02.2014 № 133 «Об утверждении ведомственной целевой Программы «Развитие и поддержка субъектов малого и среднего предпринимательства Краснокамского муниципального района на </w:t>
            </w:r>
            <w:r w:rsidRPr="00E8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годы»</w:t>
            </w:r>
          </w:p>
        </w:tc>
        <w:tc>
          <w:tcPr>
            <w:tcW w:w="5528" w:type="dxa"/>
          </w:tcPr>
          <w:p w:rsidR="00E836AB" w:rsidRPr="006E3474" w:rsidRDefault="00040E7F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Превышение полномочий </w:t>
            </w:r>
            <w:r w:rsidR="00892D77" w:rsidRPr="00892D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Краснокамского муниципального района </w:t>
            </w:r>
            <w:r w:rsidR="005C0277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892D77" w:rsidRPr="00892D7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 w:rsidR="005C02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D77" w:rsidRPr="00892D7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услови</w:t>
            </w:r>
            <w:r w:rsidR="005C02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2D77" w:rsidRPr="00892D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аренду, включенного в перечень муниципального имущества субъектам малого </w:t>
            </w:r>
            <w:r w:rsidR="005C027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892D77" w:rsidRPr="008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B328ED" w:rsidRPr="004529BE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>ЗАКЛЮЧЕНИЕ от 28 апреля 2014 года</w:t>
            </w:r>
          </w:p>
          <w:p w:rsidR="00B328ED" w:rsidRPr="004529BE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внешней проверки отчета об исполнении бюджета Краснокамского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</w:p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3E408B" w:rsidRDefault="007E27B2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D" w:rsidTr="0041638C">
        <w:tc>
          <w:tcPr>
            <w:tcW w:w="852" w:type="dxa"/>
          </w:tcPr>
          <w:p w:rsidR="00B328ED" w:rsidRDefault="00B328E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ED" w:rsidRDefault="00B328E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28ED" w:rsidRPr="003E408B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07 февраля 2014 года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МБУ  «Краснокамский РКЦ» Краснокамского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328ED" w:rsidRDefault="007406AB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5 от 24.02.2014 в адрес директора МБУ «Краснокамский РКЦ»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Кипятковой</w:t>
            </w:r>
            <w:proofErr w:type="spellEnd"/>
            <w:r w:rsidR="00183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8329B"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 w:rsidR="00183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29B"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6AB" w:rsidRPr="003E408B" w:rsidRDefault="007406AB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6 от 24.02.2014 в адрес председателя Комитета имущественных отношений и землепользования администрации Краснокамского городского поселения</w:t>
            </w:r>
            <w:r w:rsidR="0018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329B"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 w:rsidR="00183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29B"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8ED" w:rsidTr="0041638C">
        <w:tc>
          <w:tcPr>
            <w:tcW w:w="852" w:type="dxa"/>
          </w:tcPr>
          <w:p w:rsidR="00B328ED" w:rsidRDefault="00B328E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ED" w:rsidRDefault="00B328E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28ED" w:rsidRPr="00C34FCA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ЗАКЛЮЧЕНИЕ от 13 марта  2014 года</w:t>
            </w:r>
          </w:p>
          <w:p w:rsidR="00B328ED" w:rsidRPr="003E408B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на постановление администрации Краснокамского муниципального района от 10.01.2014 № 5 «Об  объявлении  конкурса на предоставление имущественной поддержки  социально ориентированным 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>организациям Краснокамского муниципального района» и распоряжение  Комитета имущественных отношений администрации Краснокамского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            от 13.01.2014 № 1-р.  </w:t>
            </w:r>
          </w:p>
        </w:tc>
        <w:tc>
          <w:tcPr>
            <w:tcW w:w="5528" w:type="dxa"/>
          </w:tcPr>
          <w:p w:rsidR="00B328ED" w:rsidRPr="003E408B" w:rsidRDefault="00995C2A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Краснокамского муниципального района от 18.04.2014 № 01-36/709 (</w:t>
            </w:r>
            <w:r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8ED" w:rsidTr="0041638C">
        <w:tc>
          <w:tcPr>
            <w:tcW w:w="852" w:type="dxa"/>
          </w:tcPr>
          <w:p w:rsidR="00B328ED" w:rsidRDefault="00B328E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8ED" w:rsidRDefault="00B328E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28ED" w:rsidRPr="00E836AB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>ЗАКЛЮЧЕНИЕ 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>марта  2014 года</w:t>
            </w:r>
          </w:p>
          <w:p w:rsidR="00B328ED" w:rsidRPr="003E408B" w:rsidRDefault="00B328ED" w:rsidP="00B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AB">
              <w:rPr>
                <w:rFonts w:ascii="Times New Roman" w:hAnsi="Times New Roman" w:cs="Times New Roman"/>
                <w:sz w:val="24"/>
                <w:szCs w:val="24"/>
              </w:rPr>
              <w:t xml:space="preserve">на постановления администрации Краснокамского муниципального района от12.02.2014 № 133 «Об утверждении ведомственной целевой Программы «Развитие и поддержка субъектов малого и среднего предпринимательства Краснокамского муниципального района на </w:t>
            </w:r>
            <w:r w:rsidRPr="00E8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годы»</w:t>
            </w:r>
          </w:p>
        </w:tc>
        <w:tc>
          <w:tcPr>
            <w:tcW w:w="5528" w:type="dxa"/>
          </w:tcPr>
          <w:p w:rsidR="00B328ED" w:rsidRDefault="00995C2A" w:rsidP="0099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администрации Краснокамского муниципального района от 18.03.2014 № СЭД-01-48-54 (</w:t>
            </w:r>
            <w:r w:rsidRPr="0018329B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 проводятся, оставлено на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C2A" w:rsidRPr="003E408B" w:rsidRDefault="00995C2A" w:rsidP="0099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Комитета имущественных отношений администрации Краснокамского муниципального района от 22.04.2014 № 04/1652.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7E27B2" w:rsidRPr="003E408B" w:rsidRDefault="00BF693D" w:rsidP="00BF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07 февраля 2014 года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МБУ  «Краснокамский РКЦ» Краснокамского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7E27B2" w:rsidRPr="003E408B" w:rsidRDefault="00A427EC" w:rsidP="00A4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бюджетных ассигнований в виде субсидии на исполнение муниципального задания на оказание муниципальных услуг, не относящихся к полномочиям органов местного самоуправления</w:t>
            </w:r>
            <w:r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</w:t>
            </w:r>
            <w:r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статьи 17 Федерального закона от 06.10.2003 № 131-ФЗ «Об общих принципах организации местного самоуправления в Российской Федерации», пункта 2 постановления Правительства Российской Федерации от 17.07.1995 № 713 «Об утверждении правил регистрации и снятии граждан РФ с регистрационного учета</w:t>
            </w:r>
            <w:proofErr w:type="gramEnd"/>
            <w:r w:rsidRPr="001F7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месту пребывания и по месту жительства в пределах РФ и перечня должностных лиц, ответственных за регистрацию», статей 14, 155, 162 Жилищного код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екса Российской Федерации.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F41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                                                                                                            Т.Ю. Туксузова</w:t>
      </w:r>
    </w:p>
    <w:sectPr w:rsidR="00707F41" w:rsidRPr="00A0764D" w:rsidSect="0041638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102E9"/>
    <w:rsid w:val="00011DDB"/>
    <w:rsid w:val="0001304E"/>
    <w:rsid w:val="00013FB2"/>
    <w:rsid w:val="000244C9"/>
    <w:rsid w:val="000370E4"/>
    <w:rsid w:val="00040E7F"/>
    <w:rsid w:val="000446D6"/>
    <w:rsid w:val="00045FDD"/>
    <w:rsid w:val="00046345"/>
    <w:rsid w:val="00047C34"/>
    <w:rsid w:val="000515A5"/>
    <w:rsid w:val="000616A1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17A0"/>
    <w:rsid w:val="000B2324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53EC"/>
    <w:rsid w:val="001156EB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943"/>
    <w:rsid w:val="0018329B"/>
    <w:rsid w:val="00184C2F"/>
    <w:rsid w:val="001853F4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50990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3069"/>
    <w:rsid w:val="00394EC9"/>
    <w:rsid w:val="003A2B09"/>
    <w:rsid w:val="003A3715"/>
    <w:rsid w:val="003B0673"/>
    <w:rsid w:val="003B6402"/>
    <w:rsid w:val="003B6C8E"/>
    <w:rsid w:val="003C4009"/>
    <w:rsid w:val="003D0CA4"/>
    <w:rsid w:val="003E11C2"/>
    <w:rsid w:val="003E1AB6"/>
    <w:rsid w:val="003E407D"/>
    <w:rsid w:val="003E408B"/>
    <w:rsid w:val="003E59D1"/>
    <w:rsid w:val="003E7402"/>
    <w:rsid w:val="00403979"/>
    <w:rsid w:val="0041638C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2586B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77C7A"/>
    <w:rsid w:val="00583302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605829"/>
    <w:rsid w:val="006069CA"/>
    <w:rsid w:val="006119CA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332E"/>
    <w:rsid w:val="007904B9"/>
    <w:rsid w:val="007914C6"/>
    <w:rsid w:val="0079634A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2D77"/>
    <w:rsid w:val="0089648D"/>
    <w:rsid w:val="008A7A50"/>
    <w:rsid w:val="008B56BB"/>
    <w:rsid w:val="008C1710"/>
    <w:rsid w:val="008D1C6B"/>
    <w:rsid w:val="008E1251"/>
    <w:rsid w:val="008E7997"/>
    <w:rsid w:val="008F064C"/>
    <w:rsid w:val="008F1E95"/>
    <w:rsid w:val="009028EF"/>
    <w:rsid w:val="00902B5F"/>
    <w:rsid w:val="00905C4C"/>
    <w:rsid w:val="00905C7B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67A00"/>
    <w:rsid w:val="00A734F6"/>
    <w:rsid w:val="00A748E6"/>
    <w:rsid w:val="00A80037"/>
    <w:rsid w:val="00A801FB"/>
    <w:rsid w:val="00A80874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6E9"/>
    <w:rsid w:val="00B21DEF"/>
    <w:rsid w:val="00B2310C"/>
    <w:rsid w:val="00B24783"/>
    <w:rsid w:val="00B266D0"/>
    <w:rsid w:val="00B328ED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C0E54"/>
    <w:rsid w:val="00BD0478"/>
    <w:rsid w:val="00BD08E1"/>
    <w:rsid w:val="00BE031A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34FCA"/>
    <w:rsid w:val="00C4216A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70484"/>
    <w:rsid w:val="00C714BB"/>
    <w:rsid w:val="00C82F83"/>
    <w:rsid w:val="00C85AA7"/>
    <w:rsid w:val="00C9429F"/>
    <w:rsid w:val="00CA4175"/>
    <w:rsid w:val="00CA6EB3"/>
    <w:rsid w:val="00CA7761"/>
    <w:rsid w:val="00CB546A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4003"/>
    <w:rsid w:val="00E61686"/>
    <w:rsid w:val="00E62396"/>
    <w:rsid w:val="00E65A8F"/>
    <w:rsid w:val="00E66C49"/>
    <w:rsid w:val="00E73872"/>
    <w:rsid w:val="00E74EA7"/>
    <w:rsid w:val="00E77F90"/>
    <w:rsid w:val="00E8224D"/>
    <w:rsid w:val="00E836AB"/>
    <w:rsid w:val="00E85F62"/>
    <w:rsid w:val="00E86164"/>
    <w:rsid w:val="00E92C88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F17D6FC1CC8B927BB9966A53D5CDBC1B64027899FA02AE4FB2E07D308FF6AAFDDB2040B44BAL8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133</cp:revision>
  <cp:lastPrinted>2014-04-29T08:41:00Z</cp:lastPrinted>
  <dcterms:created xsi:type="dcterms:W3CDTF">2014-04-28T03:33:00Z</dcterms:created>
  <dcterms:modified xsi:type="dcterms:W3CDTF">2014-05-05T02:41:00Z</dcterms:modified>
</cp:coreProperties>
</file>