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B" w:rsidRDefault="00FE269C" w:rsidP="00FE2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Управление системой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FE269C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системой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FE269C">
        <w:rPr>
          <w:rFonts w:ascii="Times New Roman" w:hAnsi="Times New Roman" w:cs="Times New Roman"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617060, Пермский край, г. Краснокамск, </w:t>
      </w:r>
      <w:r>
        <w:rPr>
          <w:rFonts w:ascii="Times New Roman" w:hAnsi="Times New Roman" w:cs="Times New Roman"/>
          <w:sz w:val="28"/>
          <w:szCs w:val="28"/>
        </w:rPr>
        <w:br/>
        <w:t xml:space="preserve">пр-т. Маяковского 11, тел. 4-45-84, эл. почта: </w:t>
      </w:r>
      <w:hyperlink r:id="rId5" w:history="1">
        <w:r w:rsidRPr="005A37CC">
          <w:rPr>
            <w:rStyle w:val="a3"/>
            <w:rFonts w:ascii="Times New Roman" w:hAnsi="Times New Roman" w:cs="Times New Roman"/>
            <w:sz w:val="28"/>
            <w:szCs w:val="28"/>
          </w:rPr>
          <w:t>usokrasnokamsk@gmail.com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69C">
        <w:rPr>
          <w:rFonts w:ascii="Times New Roman" w:hAnsi="Times New Roman" w:cs="Times New Roman"/>
          <w:sz w:val="28"/>
          <w:szCs w:val="28"/>
          <w:u w:val="single"/>
        </w:rPr>
        <w:t>Структура: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FE269C">
        <w:rPr>
          <w:rFonts w:ascii="Times New Roman" w:hAnsi="Times New Roman" w:cs="Times New Roman"/>
          <w:sz w:val="28"/>
          <w:szCs w:val="28"/>
        </w:rPr>
        <w:t xml:space="preserve">1. Начальник </w:t>
      </w:r>
      <w:r>
        <w:rPr>
          <w:rFonts w:ascii="Times New Roman" w:hAnsi="Times New Roman" w:cs="Times New Roman"/>
          <w:sz w:val="28"/>
          <w:szCs w:val="28"/>
        </w:rPr>
        <w:t xml:space="preserve">– Перминова </w:t>
      </w:r>
      <w:r w:rsidR="00221D30">
        <w:rPr>
          <w:rFonts w:ascii="Times New Roman" w:hAnsi="Times New Roman" w:cs="Times New Roman"/>
          <w:sz w:val="28"/>
          <w:szCs w:val="28"/>
        </w:rPr>
        <w:t>Марина Юрьевна.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начальника – Леушканова </w:t>
      </w:r>
      <w:r w:rsidR="00221D30">
        <w:rPr>
          <w:rFonts w:ascii="Times New Roman" w:hAnsi="Times New Roman" w:cs="Times New Roman"/>
          <w:sz w:val="28"/>
          <w:szCs w:val="28"/>
        </w:rPr>
        <w:t>Наталья Владимировна.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Александровна – начальник сектора по воспитательной работе и дополнительному</w:t>
      </w:r>
      <w:r w:rsidR="00221D30">
        <w:rPr>
          <w:rFonts w:ascii="Times New Roman" w:hAnsi="Times New Roman" w:cs="Times New Roman"/>
          <w:sz w:val="28"/>
          <w:szCs w:val="28"/>
        </w:rPr>
        <w:t xml:space="preserve"> образованию.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Панова Валерия Викторовна – главный специалист, курирует вопросы развития образовательной сети и обеспечения безопасности в образовательных организациях.</w:t>
      </w:r>
    </w:p>
    <w:p w:rsidR="00FE269C" w:rsidRDefault="00FE269C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Дубова Дарья Дмитриевна, главный специалист, </w:t>
      </w:r>
      <w:r>
        <w:rPr>
          <w:rFonts w:ascii="Times New Roman" w:hAnsi="Times New Roman" w:cs="Times New Roman"/>
          <w:sz w:val="28"/>
          <w:szCs w:val="28"/>
        </w:rPr>
        <w:t>курирует вопросы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</w:t>
      </w:r>
      <w:r w:rsidR="00221D30">
        <w:rPr>
          <w:rFonts w:ascii="Times New Roman" w:hAnsi="Times New Roman" w:cs="Times New Roman"/>
          <w:sz w:val="28"/>
          <w:szCs w:val="28"/>
        </w:rPr>
        <w:t xml:space="preserve"> начального,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вопросы образования детей – инвалидов и детей с ОВЗ. </w:t>
      </w: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Линова Елена Вячеславовна </w:t>
      </w:r>
      <w:r>
        <w:rPr>
          <w:rFonts w:ascii="Times New Roman" w:hAnsi="Times New Roman" w:cs="Times New Roman"/>
          <w:sz w:val="28"/>
          <w:szCs w:val="28"/>
        </w:rPr>
        <w:t>главный специалист, курирует вопросы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Главный специалист, курирующий вопросы организации летнего отдыха, профилактики правонарушений, потребления ПАВ, детского и семейного неблагополучия. </w:t>
      </w: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proofErr w:type="spellStart"/>
      <w:r w:rsidRPr="00221D3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21D30">
        <w:rPr>
          <w:rFonts w:ascii="Times New Roman" w:hAnsi="Times New Roman" w:cs="Times New Roman"/>
          <w:sz w:val="28"/>
          <w:szCs w:val="28"/>
        </w:rPr>
        <w:t xml:space="preserve"> об Управлении системой образования администрации </w:t>
      </w:r>
      <w:proofErr w:type="spellStart"/>
      <w:r w:rsidRPr="00221D30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Полномочия</w:t>
      </w:r>
      <w:r w:rsidRPr="0022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</w:t>
      </w:r>
      <w:r w:rsidRPr="00221D30">
        <w:rPr>
          <w:rFonts w:ascii="Times New Roman" w:hAnsi="Times New Roman" w:cs="Times New Roman"/>
          <w:b/>
          <w:sz w:val="28"/>
          <w:szCs w:val="28"/>
          <w:u w:val="single"/>
        </w:rPr>
        <w:t>равления  системой образования: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</w:t>
      </w:r>
      <w:r>
        <w:rPr>
          <w:rFonts w:ascii="Times New Roman" w:hAnsi="Times New Roman" w:cs="Times New Roman"/>
          <w:sz w:val="28"/>
          <w:szCs w:val="28"/>
        </w:rPr>
        <w:t>и образовательными стандартами;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2.3.2. организация дополнительного образования детей и дополнительного профессионального образования в подведомственных муниципальны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2.3.3. создание условий для осуществления присмотра и ухода за детьми, содержания детей в муниципальны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2.3.4. осуществление функций и полномочий учредителя подведомственных муниципальных образовательных организаций в порядке, установленном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2.3.5. обеспечение содержания зданий и сооружений муниципальных образовательных организаций, обустройств</w:t>
      </w:r>
      <w:r>
        <w:rPr>
          <w:rFonts w:ascii="Times New Roman" w:hAnsi="Times New Roman" w:cs="Times New Roman"/>
          <w:sz w:val="28"/>
          <w:szCs w:val="28"/>
        </w:rPr>
        <w:t>о прилегающих к ним территорий;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 xml:space="preserve">2.3.6. осуществление учета детей, подлежащих </w:t>
      </w:r>
      <w:proofErr w:type="gramStart"/>
      <w:r w:rsidRPr="00221D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221D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</w:t>
      </w:r>
      <w:proofErr w:type="spellStart"/>
      <w:r w:rsidRPr="00221D30"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 xml:space="preserve">2.3.7. обеспечение эффективного функционирования и развития системы образования на территории </w:t>
      </w:r>
      <w:proofErr w:type="spellStart"/>
      <w:r w:rsidRPr="00221D30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221D30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участие в пределах полномочий в разработке и реализаци</w:t>
      </w:r>
      <w:r>
        <w:rPr>
          <w:rFonts w:ascii="Times New Roman" w:hAnsi="Times New Roman" w:cs="Times New Roman"/>
          <w:sz w:val="28"/>
          <w:szCs w:val="28"/>
        </w:rPr>
        <w:t>и программ в сфере образования;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2.3.8. организация отд</w:t>
      </w:r>
      <w:r>
        <w:rPr>
          <w:rFonts w:ascii="Times New Roman" w:hAnsi="Times New Roman" w:cs="Times New Roman"/>
          <w:sz w:val="28"/>
          <w:szCs w:val="28"/>
        </w:rPr>
        <w:t>ыха детей в каникулярное время;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2.3.9. организация трудоустройства детей в каникулярное время;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lastRenderedPageBreak/>
        <w:t>2.3.10. взаимодействие с государственными и негосударственными организациями общего и профессионального образования в целях организации системного обучения на основе преемственности, непрерывности, доступности и личной ориентации обучающихся с учетом обра</w:t>
      </w:r>
      <w:r>
        <w:rPr>
          <w:rFonts w:ascii="Times New Roman" w:hAnsi="Times New Roman" w:cs="Times New Roman"/>
          <w:sz w:val="28"/>
          <w:szCs w:val="28"/>
        </w:rPr>
        <w:t>зовательных запросов населения;</w:t>
      </w:r>
    </w:p>
    <w:p w:rsidR="00221D30" w:rsidRDefault="00221D30" w:rsidP="00221D30">
      <w:pPr>
        <w:jc w:val="both"/>
        <w:rPr>
          <w:rFonts w:ascii="Times New Roman" w:hAnsi="Times New Roman" w:cs="Times New Roman"/>
          <w:sz w:val="28"/>
          <w:szCs w:val="28"/>
        </w:rPr>
      </w:pPr>
      <w:r w:rsidRPr="00221D30">
        <w:rPr>
          <w:rFonts w:ascii="Times New Roman" w:hAnsi="Times New Roman" w:cs="Times New Roman"/>
          <w:sz w:val="28"/>
          <w:szCs w:val="28"/>
        </w:rPr>
        <w:t>2.3.11. обеспечение целевого и эффективного использования выделенных бюджетных средств.</w:t>
      </w:r>
    </w:p>
    <w:p w:rsidR="00221D30" w:rsidRPr="00221D30" w:rsidRDefault="00221D30" w:rsidP="00221D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D30" w:rsidRPr="00FE269C" w:rsidRDefault="00221D30" w:rsidP="00FE26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1D30" w:rsidRPr="00FE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F7"/>
    <w:rsid w:val="00221D30"/>
    <w:rsid w:val="00793BF7"/>
    <w:rsid w:val="00827BDB"/>
    <w:rsid w:val="00AB2CB5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okrasnokam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Леушканова Наталья</dc:creator>
  <cp:keywords/>
  <dc:description/>
  <cp:lastModifiedBy>Леушканова Наталья</cp:lastModifiedBy>
  <cp:revision>2</cp:revision>
  <dcterms:created xsi:type="dcterms:W3CDTF">2018-08-17T08:49:00Z</dcterms:created>
  <dcterms:modified xsi:type="dcterms:W3CDTF">2018-08-17T09:10:00Z</dcterms:modified>
</cp:coreProperties>
</file>