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18" w:rsidRPr="00B066C7" w:rsidRDefault="005C7F41" w:rsidP="005C7F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66C7">
        <w:rPr>
          <w:b/>
          <w:sz w:val="26"/>
          <w:szCs w:val="26"/>
        </w:rPr>
        <w:t>Вниманию юридических лиц</w:t>
      </w:r>
      <w:r w:rsidR="00B066C7" w:rsidRPr="00B066C7">
        <w:rPr>
          <w:b/>
          <w:sz w:val="26"/>
          <w:szCs w:val="26"/>
        </w:rPr>
        <w:t xml:space="preserve"> и индивидуальных предпринимателей</w:t>
      </w:r>
      <w:r w:rsidRPr="00B066C7">
        <w:rPr>
          <w:b/>
          <w:sz w:val="26"/>
          <w:szCs w:val="26"/>
        </w:rPr>
        <w:t>, осуществляющих розничную продажу алкогольной продукции</w:t>
      </w:r>
    </w:p>
    <w:p w:rsidR="005C7F41" w:rsidRPr="00B066C7" w:rsidRDefault="005C7F41" w:rsidP="005C7F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A94018" w:rsidRPr="00B066C7" w:rsidRDefault="00842DFC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66C7">
        <w:rPr>
          <w:color w:val="000000"/>
          <w:sz w:val="26"/>
          <w:szCs w:val="26"/>
        </w:rPr>
        <w:t>Напоминаем</w:t>
      </w:r>
      <w:r w:rsidR="00A94018" w:rsidRPr="00B066C7">
        <w:rPr>
          <w:color w:val="000000"/>
          <w:sz w:val="26"/>
          <w:szCs w:val="26"/>
        </w:rPr>
        <w:t xml:space="preserve"> Ва</w:t>
      </w:r>
      <w:r w:rsidRPr="00B066C7">
        <w:rPr>
          <w:color w:val="000000"/>
          <w:sz w:val="26"/>
          <w:szCs w:val="26"/>
        </w:rPr>
        <w:t>м</w:t>
      </w:r>
      <w:r w:rsidR="00A94018" w:rsidRPr="00B066C7">
        <w:rPr>
          <w:color w:val="000000"/>
          <w:sz w:val="26"/>
          <w:szCs w:val="26"/>
        </w:rPr>
        <w:t xml:space="preserve"> </w:t>
      </w:r>
      <w:r w:rsidRPr="00B066C7">
        <w:rPr>
          <w:color w:val="000000"/>
          <w:sz w:val="26"/>
          <w:szCs w:val="26"/>
        </w:rPr>
        <w:t xml:space="preserve">о дополнительных ограничениях условий и мест розничной продажи </w:t>
      </w:r>
      <w:r w:rsidR="00B066C7" w:rsidRPr="00B066C7">
        <w:rPr>
          <w:color w:val="000000"/>
          <w:sz w:val="26"/>
          <w:szCs w:val="26"/>
        </w:rPr>
        <w:t>алкогольной продукции в 2017 году.</w:t>
      </w:r>
      <w:r w:rsidR="00A94018" w:rsidRPr="00B066C7">
        <w:rPr>
          <w:color w:val="000000"/>
          <w:sz w:val="26"/>
          <w:szCs w:val="26"/>
        </w:rPr>
        <w:t xml:space="preserve"> </w:t>
      </w:r>
    </w:p>
    <w:p w:rsidR="00A94018" w:rsidRPr="00B066C7" w:rsidRDefault="00A94018" w:rsidP="00A94018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B066C7">
        <w:rPr>
          <w:color w:val="000000"/>
          <w:sz w:val="26"/>
          <w:szCs w:val="26"/>
        </w:rPr>
        <w:t>В соответствии со статьей 9.2 Закона Пермского края от 06.04.2015 № 460-ПК «Об административных правонарушения в Пермском крае» нарушение дополнительных ограничений условий и мест розничной продажи алкогольной продукции 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</w:p>
    <w:p w:rsidR="00A94018" w:rsidRPr="00B066C7" w:rsidRDefault="00A94018" w:rsidP="00B066C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B066C7">
        <w:rPr>
          <w:b/>
          <w:color w:val="000000"/>
          <w:sz w:val="26"/>
          <w:szCs w:val="26"/>
        </w:rPr>
        <w:t>Дни, в которые устанавливается полный запрет на продажу алкогольной продукции, пива, пивных напитков, сидра, пуаре, медовухи</w:t>
      </w:r>
    </w:p>
    <w:tbl>
      <w:tblPr>
        <w:tblStyle w:val="a5"/>
        <w:tblW w:w="10031" w:type="dxa"/>
        <w:tblLayout w:type="fixed"/>
        <w:tblLook w:val="04A0"/>
      </w:tblPr>
      <w:tblGrid>
        <w:gridCol w:w="1384"/>
        <w:gridCol w:w="2147"/>
        <w:gridCol w:w="1964"/>
        <w:gridCol w:w="4536"/>
      </w:tblGrid>
      <w:tr w:rsidR="00A94018" w:rsidRPr="00B066C7" w:rsidTr="00B066C7">
        <w:tc>
          <w:tcPr>
            <w:tcW w:w="1384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  </w:t>
            </w:r>
            <w:r w:rsidRPr="00B066C7">
              <w:rPr>
                <w:b/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2147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64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4536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Основания для запрета розничной продажи алкогольной продукции</w:t>
            </w:r>
          </w:p>
        </w:tc>
      </w:tr>
      <w:tr w:rsidR="00A94018" w:rsidRPr="00B066C7" w:rsidTr="00B066C7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Праздника Весны и Труда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94018" w:rsidRPr="00B066C7" w:rsidTr="00B066C7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Победы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844D5" w:rsidRPr="00B066C7" w:rsidTr="00B066C7">
        <w:tc>
          <w:tcPr>
            <w:tcW w:w="1384" w:type="dxa"/>
          </w:tcPr>
          <w:p w:rsidR="00A844D5" w:rsidRPr="00B066C7" w:rsidRDefault="00A844D5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23 мая 2017 г.</w:t>
            </w:r>
            <w:r w:rsidR="00B066C7">
              <w:rPr>
                <w:color w:val="000000"/>
                <w:sz w:val="26"/>
                <w:szCs w:val="26"/>
              </w:rPr>
              <w:t>*</w:t>
            </w:r>
          </w:p>
          <w:p w:rsidR="00104B93" w:rsidRPr="00B066C7" w:rsidRDefault="00104B93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</w:tcPr>
          <w:p w:rsidR="00A844D5" w:rsidRPr="00B066C7" w:rsidRDefault="00A844D5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проведения</w:t>
            </w:r>
          </w:p>
          <w:p w:rsidR="00A844D5" w:rsidRPr="00B066C7" w:rsidRDefault="00A844D5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в общеобразовательных организациях мероприятия «Последний звонок»</w:t>
            </w:r>
          </w:p>
        </w:tc>
        <w:tc>
          <w:tcPr>
            <w:tcW w:w="1964" w:type="dxa"/>
          </w:tcPr>
          <w:p w:rsidR="00A844D5" w:rsidRPr="00B066C7" w:rsidRDefault="00A844D5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Краснокамское городское поселение</w:t>
            </w:r>
          </w:p>
        </w:tc>
        <w:tc>
          <w:tcPr>
            <w:tcW w:w="4536" w:type="dxa"/>
          </w:tcPr>
          <w:p w:rsidR="00A844D5" w:rsidRPr="00B066C7" w:rsidRDefault="00A844D5" w:rsidP="00A844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№755-п), постановление администрации Краснокамского муниципального района от 22 марта 2017 г. № 185-п «Об утверждении дня проведения мероприятия «Последний звонок» в общеобразовательных учреждениях Краснокамского муниципального района в 2017 году»</w:t>
            </w:r>
          </w:p>
        </w:tc>
      </w:tr>
      <w:tr w:rsidR="00A844D5" w:rsidRPr="00B066C7" w:rsidTr="00B066C7">
        <w:tc>
          <w:tcPr>
            <w:tcW w:w="1384" w:type="dxa"/>
          </w:tcPr>
          <w:p w:rsidR="00842DFC" w:rsidRPr="00B066C7" w:rsidRDefault="00842DFC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24 мая 2017 г.</w:t>
            </w:r>
            <w:r w:rsidR="00B066C7">
              <w:rPr>
                <w:color w:val="000000"/>
                <w:sz w:val="26"/>
                <w:szCs w:val="26"/>
              </w:rPr>
              <w:t>*</w:t>
            </w:r>
          </w:p>
          <w:p w:rsidR="00A844D5" w:rsidRPr="00B066C7" w:rsidRDefault="00842DFC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</w:tcPr>
          <w:p w:rsidR="00842DFC" w:rsidRPr="00B066C7" w:rsidRDefault="00842DFC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проведения</w:t>
            </w:r>
          </w:p>
          <w:p w:rsidR="00A844D5" w:rsidRPr="00B066C7" w:rsidRDefault="00842DFC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в общеобразовательных организациях мероприятия «Последний звонок»</w:t>
            </w:r>
          </w:p>
        </w:tc>
        <w:tc>
          <w:tcPr>
            <w:tcW w:w="1964" w:type="dxa"/>
          </w:tcPr>
          <w:p w:rsidR="00A844D5" w:rsidRPr="00B066C7" w:rsidRDefault="00842DFC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Майское сельское поселение</w:t>
            </w:r>
          </w:p>
        </w:tc>
        <w:tc>
          <w:tcPr>
            <w:tcW w:w="4536" w:type="dxa"/>
          </w:tcPr>
          <w:p w:rsidR="00A844D5" w:rsidRPr="00B066C7" w:rsidRDefault="00842DFC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№755-п), постановление администрации Краснокамского муниципального района от 22 марта 2017 г. № 185-п «Об утверждении дня проведения мероприятия «Последний звонок» в общеобразовательных учреждениях Краснокамского муниципального района в 2017 году»</w:t>
            </w:r>
          </w:p>
        </w:tc>
      </w:tr>
      <w:tr w:rsidR="00A844D5" w:rsidRPr="00B066C7" w:rsidTr="00B066C7">
        <w:tc>
          <w:tcPr>
            <w:tcW w:w="1384" w:type="dxa"/>
          </w:tcPr>
          <w:p w:rsidR="00842DFC" w:rsidRPr="00B066C7" w:rsidRDefault="00842DFC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lastRenderedPageBreak/>
              <w:t>25 мая 2017 г.</w:t>
            </w:r>
            <w:r w:rsidR="00B066C7">
              <w:rPr>
                <w:color w:val="000000"/>
                <w:sz w:val="26"/>
                <w:szCs w:val="26"/>
              </w:rPr>
              <w:t>*</w:t>
            </w:r>
          </w:p>
          <w:p w:rsidR="00A844D5" w:rsidRPr="00B066C7" w:rsidRDefault="00842DFC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</w:tcPr>
          <w:p w:rsidR="00842DFC" w:rsidRPr="00B066C7" w:rsidRDefault="00842DFC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проведения</w:t>
            </w:r>
          </w:p>
          <w:p w:rsidR="00A844D5" w:rsidRPr="00B066C7" w:rsidRDefault="00842DFC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в общеобразовательных организациях мероприятия «Последний звонок»</w:t>
            </w:r>
          </w:p>
        </w:tc>
        <w:tc>
          <w:tcPr>
            <w:tcW w:w="1964" w:type="dxa"/>
          </w:tcPr>
          <w:p w:rsidR="00A844D5" w:rsidRPr="00B066C7" w:rsidRDefault="00842DFC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Оверятское городское поселение</w:t>
            </w:r>
          </w:p>
          <w:p w:rsidR="00842DFC" w:rsidRPr="00B066C7" w:rsidRDefault="00842DFC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</w:p>
          <w:p w:rsidR="00842DFC" w:rsidRPr="00B066C7" w:rsidRDefault="00842DFC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Стряпунинское сельское поселение</w:t>
            </w:r>
          </w:p>
        </w:tc>
        <w:tc>
          <w:tcPr>
            <w:tcW w:w="4536" w:type="dxa"/>
          </w:tcPr>
          <w:p w:rsidR="00A844D5" w:rsidRPr="00B066C7" w:rsidRDefault="00842DFC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№755-п), постановление администрации Краснокамского муниципального района от 22 марта 2017 г. № 185-п «Об утверждении дня проведения мероприятия «Последний звонок» в общеобразовательных учреждениях Краснокамского муниципального района в 2017 году»</w:t>
            </w:r>
          </w:p>
        </w:tc>
      </w:tr>
      <w:tr w:rsidR="00A94018" w:rsidRPr="00B066C7" w:rsidTr="00B066C7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28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пограничника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94018" w:rsidRPr="00B066C7" w:rsidTr="00B066C7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 июня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94018" w:rsidRPr="00B066C7" w:rsidTr="00B066C7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12 июня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России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94018" w:rsidRPr="00B066C7" w:rsidTr="00B066C7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 августа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воздушно-десантных войск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94018" w:rsidRPr="00B066C7" w:rsidTr="00B066C7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 сентября</w:t>
            </w:r>
            <w:r w:rsidRPr="00B066C7">
              <w:rPr>
                <w:color w:val="000000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знаний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94018" w:rsidRPr="00B066C7" w:rsidTr="00B066C7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4 ноября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A94018" w:rsidP="003331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</w:t>
            </w:r>
            <w:r w:rsidR="00333152" w:rsidRPr="00B066C7">
              <w:rPr>
                <w:color w:val="000000"/>
                <w:sz w:val="26"/>
                <w:szCs w:val="26"/>
              </w:rPr>
              <w:t>ановлением Правительства ПК от 10</w:t>
            </w:r>
            <w:r w:rsidRPr="00B066C7">
              <w:rPr>
                <w:color w:val="000000"/>
                <w:sz w:val="26"/>
                <w:szCs w:val="26"/>
              </w:rPr>
              <w:t xml:space="preserve"> </w:t>
            </w:r>
            <w:r w:rsidR="00333152" w:rsidRPr="00B066C7">
              <w:rPr>
                <w:color w:val="000000"/>
                <w:sz w:val="26"/>
                <w:szCs w:val="26"/>
              </w:rPr>
              <w:t>октября</w:t>
            </w:r>
            <w:r w:rsidRPr="00B066C7">
              <w:rPr>
                <w:color w:val="000000"/>
                <w:sz w:val="26"/>
                <w:szCs w:val="26"/>
              </w:rPr>
              <w:t xml:space="preserve">  201</w:t>
            </w:r>
            <w:r w:rsidR="00333152" w:rsidRPr="00B066C7">
              <w:rPr>
                <w:color w:val="000000"/>
                <w:sz w:val="26"/>
                <w:szCs w:val="26"/>
              </w:rPr>
              <w:t>1</w:t>
            </w:r>
            <w:r w:rsidRPr="00B066C7">
              <w:rPr>
                <w:color w:val="000000"/>
                <w:sz w:val="26"/>
                <w:szCs w:val="26"/>
              </w:rPr>
              <w:t xml:space="preserve"> года №</w:t>
            </w:r>
            <w:r w:rsidR="00333152" w:rsidRPr="00B066C7">
              <w:rPr>
                <w:color w:val="000000"/>
                <w:sz w:val="26"/>
                <w:szCs w:val="26"/>
              </w:rPr>
              <w:t>755</w:t>
            </w:r>
            <w:r w:rsidRPr="00B066C7">
              <w:rPr>
                <w:color w:val="000000"/>
                <w:sz w:val="26"/>
                <w:szCs w:val="26"/>
              </w:rPr>
              <w:t>-п)</w:t>
            </w:r>
          </w:p>
        </w:tc>
      </w:tr>
    </w:tbl>
    <w:p w:rsidR="00F053F2" w:rsidRDefault="00F053F2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vertAlign w:val="superscript"/>
        </w:rPr>
      </w:pPr>
    </w:p>
    <w:p w:rsidR="00A94018" w:rsidRPr="00B066C7" w:rsidRDefault="00A94018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66C7">
        <w:rPr>
          <w:color w:val="000000"/>
          <w:sz w:val="26"/>
          <w:szCs w:val="26"/>
          <w:vertAlign w:val="superscript"/>
        </w:rPr>
        <w:t>*</w:t>
      </w:r>
      <w:r w:rsidRPr="00B066C7">
        <w:rPr>
          <w:color w:val="000000"/>
          <w:sz w:val="26"/>
          <w:szCs w:val="26"/>
        </w:rPr>
        <w:t>День проведения мероприятия «Последний звонок» на территории Краснокамского муниципального образования  устанавливается ежегодно постановлением администрации Краснокамского муниципального района;</w:t>
      </w:r>
    </w:p>
    <w:p w:rsidR="00B066C7" w:rsidRPr="00B066C7" w:rsidRDefault="00A940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66C7">
        <w:rPr>
          <w:color w:val="000000"/>
          <w:sz w:val="26"/>
          <w:szCs w:val="26"/>
          <w:vertAlign w:val="superscript"/>
        </w:rPr>
        <w:t>**</w:t>
      </w:r>
      <w:r w:rsidRPr="00B066C7">
        <w:rPr>
          <w:color w:val="000000"/>
          <w:sz w:val="26"/>
          <w:szCs w:val="26"/>
        </w:rPr>
        <w:t>в случае</w:t>
      </w:r>
      <w:proofErr w:type="gramStart"/>
      <w:r w:rsidRPr="00B066C7">
        <w:rPr>
          <w:color w:val="000000"/>
          <w:sz w:val="26"/>
          <w:szCs w:val="26"/>
        </w:rPr>
        <w:t>,</w:t>
      </w:r>
      <w:proofErr w:type="gramEnd"/>
      <w:r w:rsidRPr="00B066C7">
        <w:rPr>
          <w:color w:val="000000"/>
          <w:sz w:val="26"/>
          <w:szCs w:val="26"/>
        </w:rPr>
        <w:t xml:space="preserve"> если 1 сентября приходится на воскресенье – в следующий за 1 сентября рабочий день</w:t>
      </w:r>
      <w:r w:rsidR="00E73B63" w:rsidRPr="00B066C7">
        <w:rPr>
          <w:color w:val="000000"/>
          <w:sz w:val="26"/>
          <w:szCs w:val="26"/>
        </w:rPr>
        <w:t>.</w:t>
      </w:r>
    </w:p>
    <w:sectPr w:rsidR="00B066C7" w:rsidRPr="00B066C7" w:rsidSect="00B066C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F3"/>
    <w:rsid w:val="000765F3"/>
    <w:rsid w:val="00104B93"/>
    <w:rsid w:val="002F008C"/>
    <w:rsid w:val="00333152"/>
    <w:rsid w:val="005C7F41"/>
    <w:rsid w:val="00675C33"/>
    <w:rsid w:val="006B58A4"/>
    <w:rsid w:val="007069EA"/>
    <w:rsid w:val="00842DFC"/>
    <w:rsid w:val="00A844D5"/>
    <w:rsid w:val="00A94018"/>
    <w:rsid w:val="00AB3F2B"/>
    <w:rsid w:val="00AE33B1"/>
    <w:rsid w:val="00B066C7"/>
    <w:rsid w:val="00B16D6D"/>
    <w:rsid w:val="00B21237"/>
    <w:rsid w:val="00B23AB6"/>
    <w:rsid w:val="00D2305D"/>
    <w:rsid w:val="00D57F6A"/>
    <w:rsid w:val="00E73B63"/>
    <w:rsid w:val="00F0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F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65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406</cp:lastModifiedBy>
  <cp:revision>2</cp:revision>
  <cp:lastPrinted>2016-04-26T04:35:00Z</cp:lastPrinted>
  <dcterms:created xsi:type="dcterms:W3CDTF">2017-04-14T05:52:00Z</dcterms:created>
  <dcterms:modified xsi:type="dcterms:W3CDTF">2017-04-14T05:52:00Z</dcterms:modified>
</cp:coreProperties>
</file>