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6875C8">
        <w:rPr>
          <w:szCs w:val="28"/>
        </w:rPr>
        <w:t>27</w:t>
      </w:r>
      <w:r w:rsidR="005852B8">
        <w:rPr>
          <w:szCs w:val="28"/>
        </w:rPr>
        <w:t>.3</w:t>
      </w:r>
      <w:r w:rsidR="00872928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387"/>
        <w:gridCol w:w="1276"/>
        <w:gridCol w:w="2835"/>
      </w:tblGrid>
      <w:tr w:rsidR="00E83E31" w:rsidRPr="00631EF6" w:rsidTr="005972A2">
        <w:trPr>
          <w:trHeight w:val="100"/>
        </w:trPr>
        <w:tc>
          <w:tcPr>
            <w:tcW w:w="5387" w:type="dxa"/>
          </w:tcPr>
          <w:p w:rsidR="00E83E31" w:rsidRPr="005852B8" w:rsidRDefault="005852B8" w:rsidP="006875C8">
            <w:pPr>
              <w:jc w:val="both"/>
              <w:rPr>
                <w:b/>
                <w:sz w:val="24"/>
                <w:szCs w:val="24"/>
              </w:rPr>
            </w:pPr>
            <w:r w:rsidRPr="005852B8">
              <w:rPr>
                <w:b/>
                <w:sz w:val="24"/>
              </w:rPr>
              <w:t xml:space="preserve">О внедрении на территории Краснокамского муниципального района </w:t>
            </w:r>
            <w:r w:rsidR="004C5185">
              <w:rPr>
                <w:b/>
                <w:sz w:val="24"/>
              </w:rPr>
              <w:t xml:space="preserve">новой редакции </w:t>
            </w:r>
            <w:r w:rsidRPr="005852B8">
              <w:rPr>
                <w:b/>
                <w:sz w:val="24"/>
              </w:rPr>
              <w:t>Порядка межведомственного взаимодействия по профилактике детского и семейного неблагополучия, утвержденного в редакции постановления КДН и ЗП ПК от 29.06.2016 г. № 12</w:t>
            </w:r>
          </w:p>
        </w:tc>
        <w:tc>
          <w:tcPr>
            <w:tcW w:w="1276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E31" w:rsidRPr="00631EF6" w:rsidRDefault="006875C8" w:rsidP="00B2032D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43557">
              <w:rPr>
                <w:b/>
                <w:sz w:val="28"/>
                <w:szCs w:val="28"/>
              </w:rPr>
              <w:t xml:space="preserve"> июля</w:t>
            </w:r>
            <w:r w:rsidR="00F46923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5972A2" w:rsidRDefault="00E83E31" w:rsidP="005972A2">
      <w:pPr>
        <w:jc w:val="both"/>
        <w:rPr>
          <w:sz w:val="24"/>
          <w:szCs w:val="24"/>
        </w:rPr>
      </w:pPr>
      <w:r>
        <w:rPr>
          <w:snapToGrid w:val="0"/>
          <w:sz w:val="28"/>
          <w:szCs w:val="28"/>
        </w:rPr>
        <w:t xml:space="preserve">           Заслушав и обсудив информацию </w:t>
      </w:r>
      <w:r w:rsidR="005852B8">
        <w:rPr>
          <w:snapToGrid w:val="0"/>
          <w:sz w:val="28"/>
          <w:szCs w:val="28"/>
        </w:rPr>
        <w:t>заместителя председателя комиссии по делам несовершеннолетних и защите их прав Краснокамского муниципального района Н. А. Воробьевой</w:t>
      </w:r>
      <w:r w:rsidR="005972A2" w:rsidRPr="005972A2">
        <w:rPr>
          <w:sz w:val="28"/>
          <w:szCs w:val="28"/>
        </w:rPr>
        <w:t>.,</w:t>
      </w:r>
      <w:r w:rsidR="005972A2" w:rsidRPr="00CD71AB">
        <w:rPr>
          <w:color w:val="FF0000"/>
          <w:sz w:val="28"/>
          <w:szCs w:val="28"/>
        </w:rPr>
        <w:t xml:space="preserve"> </w:t>
      </w:r>
      <w:r w:rsidRPr="00CD71AB">
        <w:rPr>
          <w:color w:val="FF0000"/>
          <w:sz w:val="28"/>
          <w:szCs w:val="28"/>
        </w:rPr>
        <w:t xml:space="preserve">руководствуясь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</w:t>
      </w:r>
      <w:r w:rsidR="005852B8">
        <w:rPr>
          <w:color w:val="FF0000"/>
          <w:sz w:val="28"/>
          <w:szCs w:val="28"/>
        </w:rPr>
        <w:t xml:space="preserve"> пост</w:t>
      </w:r>
      <w:r w:rsidR="00116E0B">
        <w:rPr>
          <w:color w:val="FF0000"/>
          <w:sz w:val="28"/>
          <w:szCs w:val="28"/>
        </w:rPr>
        <w:t>а</w:t>
      </w:r>
      <w:r w:rsidR="005852B8">
        <w:rPr>
          <w:color w:val="FF0000"/>
          <w:sz w:val="28"/>
          <w:szCs w:val="28"/>
        </w:rPr>
        <w:t>новления</w:t>
      </w:r>
      <w:r w:rsidR="00116E0B">
        <w:rPr>
          <w:color w:val="FF0000"/>
          <w:sz w:val="28"/>
          <w:szCs w:val="28"/>
        </w:rPr>
        <w:t xml:space="preserve"> комиссии по делам несовершеннол</w:t>
      </w:r>
      <w:r w:rsidR="005852B8">
        <w:rPr>
          <w:color w:val="FF0000"/>
          <w:sz w:val="28"/>
          <w:szCs w:val="28"/>
        </w:rPr>
        <w:t xml:space="preserve">етних и защите их прав Пермского края от 29 июня 2016 г. № 12 «Об утверждении </w:t>
      </w:r>
      <w:r w:rsidR="004C5185">
        <w:rPr>
          <w:color w:val="FF0000"/>
          <w:sz w:val="28"/>
          <w:szCs w:val="28"/>
        </w:rPr>
        <w:t xml:space="preserve">новой редакции </w:t>
      </w:r>
      <w:r w:rsidR="005852B8" w:rsidRPr="005852B8">
        <w:rPr>
          <w:color w:val="FF0000"/>
          <w:sz w:val="28"/>
          <w:szCs w:val="28"/>
        </w:rPr>
        <w:t>Порядка межведомственного взаимодействия по профилактике детского и семейного неблагополучия</w:t>
      </w:r>
      <w:r w:rsidR="005852B8">
        <w:rPr>
          <w:color w:val="FF0000"/>
          <w:sz w:val="28"/>
          <w:szCs w:val="28"/>
        </w:rPr>
        <w:t xml:space="preserve">», </w:t>
      </w:r>
      <w:r w:rsidR="00C94279">
        <w:rPr>
          <w:color w:val="FF0000"/>
          <w:sz w:val="28"/>
          <w:szCs w:val="28"/>
        </w:rPr>
        <w:t xml:space="preserve">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Pr="00CD71AB">
        <w:rPr>
          <w:color w:val="FF0000"/>
          <w:sz w:val="28"/>
          <w:szCs w:val="28"/>
        </w:rPr>
        <w:t xml:space="preserve"> их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5C8">
        <w:rPr>
          <w:sz w:val="28"/>
          <w:szCs w:val="28"/>
        </w:rPr>
        <w:t xml:space="preserve">. </w:t>
      </w:r>
      <w:proofErr w:type="gramStart"/>
      <w:r w:rsidR="00D31B47">
        <w:rPr>
          <w:sz w:val="28"/>
          <w:szCs w:val="28"/>
        </w:rPr>
        <w:t xml:space="preserve">Начальнику управления системой образования П. А. Денисенко, начальнику управления по физической культуре и спорту А. В. </w:t>
      </w:r>
      <w:proofErr w:type="spellStart"/>
      <w:r w:rsidR="00D31B47">
        <w:rPr>
          <w:sz w:val="28"/>
          <w:szCs w:val="28"/>
        </w:rPr>
        <w:t>Гайфиеву</w:t>
      </w:r>
      <w:proofErr w:type="spellEnd"/>
      <w:r w:rsidR="00D31B47">
        <w:rPr>
          <w:sz w:val="28"/>
          <w:szCs w:val="28"/>
        </w:rPr>
        <w:t xml:space="preserve">, начальнику управления культуры и молодежной политики </w:t>
      </w:r>
      <w:r w:rsidR="0009571A">
        <w:rPr>
          <w:sz w:val="28"/>
          <w:szCs w:val="28"/>
        </w:rPr>
        <w:t xml:space="preserve"> </w:t>
      </w:r>
      <w:r w:rsidR="00D31B47">
        <w:rPr>
          <w:sz w:val="28"/>
          <w:szCs w:val="28"/>
        </w:rPr>
        <w:t xml:space="preserve">И. И. Кировой, начальнику территориального управления министерства социального развития Пермского края по </w:t>
      </w:r>
      <w:proofErr w:type="spellStart"/>
      <w:r w:rsidR="00D31B47">
        <w:rPr>
          <w:sz w:val="28"/>
          <w:szCs w:val="28"/>
        </w:rPr>
        <w:t>Краснока</w:t>
      </w:r>
      <w:r w:rsidR="00116E0B">
        <w:rPr>
          <w:sz w:val="28"/>
          <w:szCs w:val="28"/>
        </w:rPr>
        <w:t>мскому</w:t>
      </w:r>
      <w:proofErr w:type="spellEnd"/>
      <w:r w:rsidR="00116E0B">
        <w:rPr>
          <w:sz w:val="28"/>
          <w:szCs w:val="28"/>
        </w:rPr>
        <w:t xml:space="preserve"> и </w:t>
      </w:r>
      <w:proofErr w:type="spellStart"/>
      <w:r w:rsidR="00116E0B">
        <w:rPr>
          <w:sz w:val="28"/>
          <w:szCs w:val="28"/>
        </w:rPr>
        <w:t>Нытве</w:t>
      </w:r>
      <w:r w:rsidR="00D31B47">
        <w:rPr>
          <w:sz w:val="28"/>
          <w:szCs w:val="28"/>
        </w:rPr>
        <w:t>н</w:t>
      </w:r>
      <w:r w:rsidR="00116E0B">
        <w:rPr>
          <w:sz w:val="28"/>
          <w:szCs w:val="28"/>
        </w:rPr>
        <w:t>с</w:t>
      </w:r>
      <w:r w:rsidR="00D31B47">
        <w:rPr>
          <w:sz w:val="28"/>
          <w:szCs w:val="28"/>
        </w:rPr>
        <w:t>кому</w:t>
      </w:r>
      <w:proofErr w:type="spellEnd"/>
      <w:r w:rsidR="00D31B47">
        <w:rPr>
          <w:sz w:val="28"/>
          <w:szCs w:val="28"/>
        </w:rPr>
        <w:t xml:space="preserve"> районам А. В. </w:t>
      </w:r>
      <w:proofErr w:type="spellStart"/>
      <w:r w:rsidR="00D31B47">
        <w:rPr>
          <w:sz w:val="28"/>
          <w:szCs w:val="28"/>
        </w:rPr>
        <w:t>Кондаковой</w:t>
      </w:r>
      <w:proofErr w:type="spellEnd"/>
      <w:r w:rsidR="00D31B47">
        <w:rPr>
          <w:sz w:val="28"/>
          <w:szCs w:val="28"/>
        </w:rPr>
        <w:t>, и.о. главного врача ГБУЗ ПК «</w:t>
      </w:r>
      <w:proofErr w:type="spellStart"/>
      <w:r w:rsidR="00D31B47">
        <w:rPr>
          <w:sz w:val="28"/>
          <w:szCs w:val="28"/>
        </w:rPr>
        <w:t>Краснокамская</w:t>
      </w:r>
      <w:proofErr w:type="spellEnd"/>
      <w:r w:rsidR="00D31B47">
        <w:rPr>
          <w:sz w:val="28"/>
          <w:szCs w:val="28"/>
        </w:rPr>
        <w:t xml:space="preserve"> центральная районная поликлиника» С. А. Чирковой, и. о. главного врача ГБУЗ</w:t>
      </w:r>
      <w:proofErr w:type="gramEnd"/>
      <w:r w:rsidR="00D31B47">
        <w:rPr>
          <w:sz w:val="28"/>
          <w:szCs w:val="28"/>
        </w:rPr>
        <w:t xml:space="preserve"> ПК «</w:t>
      </w:r>
      <w:proofErr w:type="spellStart"/>
      <w:r w:rsidR="00D31B47">
        <w:rPr>
          <w:sz w:val="28"/>
          <w:szCs w:val="28"/>
        </w:rPr>
        <w:t>Краснокамская</w:t>
      </w:r>
      <w:proofErr w:type="spellEnd"/>
      <w:r w:rsidR="00D31B47">
        <w:rPr>
          <w:sz w:val="28"/>
          <w:szCs w:val="28"/>
        </w:rPr>
        <w:t xml:space="preserve"> городская больница» М. В. </w:t>
      </w:r>
      <w:proofErr w:type="spellStart"/>
      <w:r w:rsidR="00D31B47">
        <w:rPr>
          <w:sz w:val="28"/>
          <w:szCs w:val="28"/>
        </w:rPr>
        <w:t>Тарнавской</w:t>
      </w:r>
      <w:proofErr w:type="spellEnd"/>
      <w:r w:rsidR="00116E0B">
        <w:rPr>
          <w:sz w:val="28"/>
          <w:szCs w:val="28"/>
        </w:rPr>
        <w:t xml:space="preserve">, начальнику ОДН ОУУП и ПДН ОМВД России по </w:t>
      </w:r>
      <w:proofErr w:type="spellStart"/>
      <w:r w:rsidR="00116E0B">
        <w:rPr>
          <w:sz w:val="28"/>
          <w:szCs w:val="28"/>
        </w:rPr>
        <w:t>Краснокамскому</w:t>
      </w:r>
      <w:proofErr w:type="spellEnd"/>
      <w:r w:rsidR="00116E0B">
        <w:rPr>
          <w:sz w:val="28"/>
          <w:szCs w:val="28"/>
        </w:rPr>
        <w:t xml:space="preserve"> району О. А. Пироговой,  директору КГАПОУ «</w:t>
      </w:r>
      <w:proofErr w:type="spellStart"/>
      <w:r w:rsidR="00116E0B">
        <w:rPr>
          <w:sz w:val="28"/>
          <w:szCs w:val="28"/>
        </w:rPr>
        <w:t>Краснокамский</w:t>
      </w:r>
      <w:proofErr w:type="spellEnd"/>
      <w:r w:rsidR="00116E0B">
        <w:rPr>
          <w:sz w:val="28"/>
          <w:szCs w:val="28"/>
        </w:rPr>
        <w:t xml:space="preserve">  политехнический техникум» А. И. </w:t>
      </w:r>
      <w:proofErr w:type="spellStart"/>
      <w:r w:rsidR="00116E0B">
        <w:rPr>
          <w:sz w:val="28"/>
          <w:szCs w:val="28"/>
        </w:rPr>
        <w:t>Жигерею</w:t>
      </w:r>
      <w:proofErr w:type="spellEnd"/>
      <w:r w:rsidR="00116E0B">
        <w:rPr>
          <w:sz w:val="28"/>
          <w:szCs w:val="28"/>
        </w:rPr>
        <w:t>, директору ГКУ ПК СОН «Центр помощи детям, оставшимся без попечения родителей»</w:t>
      </w:r>
      <w:r w:rsidR="00974BB1">
        <w:rPr>
          <w:sz w:val="28"/>
          <w:szCs w:val="28"/>
        </w:rPr>
        <w:t>:</w:t>
      </w:r>
    </w:p>
    <w:p w:rsidR="00FB256E" w:rsidRDefault="00C8412E" w:rsidP="00FB256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256E">
        <w:rPr>
          <w:sz w:val="28"/>
          <w:szCs w:val="28"/>
        </w:rPr>
        <w:t xml:space="preserve">использовать в работе </w:t>
      </w:r>
      <w:r w:rsidR="00FB256E" w:rsidRPr="00FB256E">
        <w:rPr>
          <w:color w:val="000000" w:themeColor="text1"/>
          <w:sz w:val="28"/>
          <w:szCs w:val="28"/>
        </w:rPr>
        <w:t xml:space="preserve">постановление комиссии по делам несовершеннолетних и защите их прав Пермского края от 29 июня 2016 г. № 12 «Об утверждении </w:t>
      </w:r>
      <w:r w:rsidR="004C5185">
        <w:rPr>
          <w:color w:val="000000" w:themeColor="text1"/>
          <w:sz w:val="28"/>
          <w:szCs w:val="28"/>
        </w:rPr>
        <w:t xml:space="preserve">новой редакции </w:t>
      </w:r>
      <w:r w:rsidR="00FB256E" w:rsidRPr="00FB256E">
        <w:rPr>
          <w:color w:val="000000" w:themeColor="text1"/>
          <w:sz w:val="28"/>
          <w:szCs w:val="28"/>
        </w:rPr>
        <w:t>Порядка межведомственного взаимодействия по профилактике детского и семейного неблагополучия»</w:t>
      </w:r>
      <w:r>
        <w:rPr>
          <w:color w:val="000000" w:themeColor="text1"/>
          <w:sz w:val="28"/>
          <w:szCs w:val="28"/>
        </w:rPr>
        <w:t xml:space="preserve"> (далее – Порядок)</w:t>
      </w:r>
      <w:r w:rsidR="00FB256E" w:rsidRPr="00FB256E">
        <w:rPr>
          <w:color w:val="000000" w:themeColor="text1"/>
          <w:sz w:val="28"/>
          <w:szCs w:val="28"/>
        </w:rPr>
        <w:t>;</w:t>
      </w:r>
      <w:r w:rsidR="00FB256E">
        <w:rPr>
          <w:color w:val="FF0000"/>
          <w:sz w:val="28"/>
          <w:szCs w:val="28"/>
        </w:rPr>
        <w:t xml:space="preserve">  </w:t>
      </w:r>
    </w:p>
    <w:p w:rsidR="00C8412E" w:rsidRDefault="00837156" w:rsidP="00C8412E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8412E">
        <w:rPr>
          <w:sz w:val="28"/>
          <w:szCs w:val="28"/>
        </w:rPr>
        <w:t>постоянно</w:t>
      </w:r>
    </w:p>
    <w:p w:rsidR="00837156" w:rsidRDefault="00C8412E" w:rsidP="00C84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37156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положения настоящего Порядка до сведения подведомственных учреждений;</w:t>
      </w:r>
    </w:p>
    <w:p w:rsidR="00C8412E" w:rsidRDefault="00C8412E" w:rsidP="00C8412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01.08.2016 г. </w:t>
      </w:r>
    </w:p>
    <w:p w:rsidR="00C8412E" w:rsidRDefault="00C8412E" w:rsidP="00C84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2.3.назначить должностных лиц, ответственных за реализацию настоящего Порядка. Копии приказов направить</w:t>
      </w:r>
      <w:r w:rsidR="00926B5F">
        <w:rPr>
          <w:sz w:val="28"/>
          <w:szCs w:val="28"/>
        </w:rPr>
        <w:t xml:space="preserve"> в комиссию по делам несовершеннолетних и защите их прав Краснокамского муниципального района;</w:t>
      </w:r>
    </w:p>
    <w:p w:rsidR="00466A34" w:rsidRDefault="00926B5F" w:rsidP="00466A3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15.08.2016 г. </w:t>
      </w:r>
    </w:p>
    <w:p w:rsidR="00926B5F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7156">
        <w:rPr>
          <w:sz w:val="28"/>
          <w:szCs w:val="28"/>
        </w:rPr>
        <w:t xml:space="preserve"> Заведующему отделом по организации работы комиссии по делам несовершеннолетних и защите их прав администрации Краснокамского муниципального района Н. А. Воробьевой</w:t>
      </w:r>
      <w:r w:rsidR="00926B5F">
        <w:rPr>
          <w:sz w:val="28"/>
          <w:szCs w:val="28"/>
        </w:rPr>
        <w:t>:</w:t>
      </w:r>
    </w:p>
    <w:p w:rsidR="00926B5F" w:rsidRDefault="00926B5F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довести постановление</w:t>
      </w:r>
      <w:r w:rsidRPr="00FB256E">
        <w:rPr>
          <w:color w:val="000000" w:themeColor="text1"/>
          <w:sz w:val="28"/>
          <w:szCs w:val="28"/>
        </w:rPr>
        <w:t xml:space="preserve"> комиссии по делам несовершеннолетних и защите их прав Пермского края от 29 июня 2016 г. № 12 «Об утверждении </w:t>
      </w:r>
      <w:r w:rsidR="004C5185">
        <w:rPr>
          <w:color w:val="000000" w:themeColor="text1"/>
          <w:sz w:val="28"/>
          <w:szCs w:val="28"/>
        </w:rPr>
        <w:t xml:space="preserve">новой редакции </w:t>
      </w:r>
      <w:r w:rsidRPr="00FB256E">
        <w:rPr>
          <w:color w:val="000000" w:themeColor="text1"/>
          <w:sz w:val="28"/>
          <w:szCs w:val="28"/>
        </w:rPr>
        <w:t>Порядка межведомственного взаимодействия по профилактике детского и семейного неблагополучия»</w:t>
      </w:r>
      <w:r>
        <w:rPr>
          <w:color w:val="000000" w:themeColor="text1"/>
          <w:sz w:val="28"/>
          <w:szCs w:val="28"/>
        </w:rPr>
        <w:t xml:space="preserve"> до сведения всех заинтересованных субъектов системы профилактики безнадзорности и правонарушений несовершеннолетних;</w:t>
      </w:r>
    </w:p>
    <w:p w:rsidR="00B2032D" w:rsidRDefault="00926B5F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3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методическое совещание по вопросу внедрения Порядка на территории Краснокамского муниципального района со </w:t>
      </w:r>
      <w:r>
        <w:rPr>
          <w:color w:val="000000" w:themeColor="text1"/>
          <w:sz w:val="28"/>
          <w:szCs w:val="28"/>
        </w:rPr>
        <w:t>всех заинтересованных субъектов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. </w:t>
      </w:r>
    </w:p>
    <w:p w:rsidR="00B2032D" w:rsidRDefault="00B2032D" w:rsidP="00926B5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26B5F">
        <w:rPr>
          <w:sz w:val="28"/>
          <w:szCs w:val="28"/>
        </w:rPr>
        <w:t xml:space="preserve">до 30.09.2016 г. </w:t>
      </w:r>
      <w:r>
        <w:rPr>
          <w:sz w:val="28"/>
          <w:szCs w:val="28"/>
        </w:rPr>
        <w:t xml:space="preserve">  </w:t>
      </w:r>
    </w:p>
    <w:p w:rsidR="00FB0BCA" w:rsidRDefault="00FB0BCA" w:rsidP="00FB0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организовать обучение </w:t>
      </w:r>
      <w:proofErr w:type="gramStart"/>
      <w:r>
        <w:rPr>
          <w:sz w:val="28"/>
          <w:szCs w:val="28"/>
        </w:rPr>
        <w:t>специалистов учреждений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 несовершеннолетних методике проведения первичной социально-педагогической диагностики семей, находящихся в группе риска социально опасного положения;</w:t>
      </w:r>
    </w:p>
    <w:p w:rsidR="00FB0BCA" w:rsidRDefault="00FB0BCA" w:rsidP="00FB0B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01.10.2016 г. </w:t>
      </w:r>
    </w:p>
    <w:p w:rsidR="00466A34" w:rsidRDefault="00926B5F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65C">
        <w:rPr>
          <w:sz w:val="28"/>
          <w:szCs w:val="28"/>
        </w:rPr>
        <w:t xml:space="preserve">. </w:t>
      </w:r>
      <w:r w:rsidR="00466A34">
        <w:rPr>
          <w:sz w:val="28"/>
          <w:szCs w:val="28"/>
        </w:rPr>
        <w:t xml:space="preserve"> Руководителям  медицинских и образовательных организаций Краснокамского муниципального района:</w:t>
      </w:r>
    </w:p>
    <w:p w:rsidR="00466A34" w:rsidRDefault="00466A34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своевременно направлять в комиссию по делам несовершеннолетних и защите их прав Краснокамского муниципального района регистр учета семей и детей, состоящих на внутриведомственном учете здравоохранения и образования в группе риска социально опасного положения;</w:t>
      </w:r>
    </w:p>
    <w:p w:rsidR="00466A34" w:rsidRDefault="00466A34" w:rsidP="00466A3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ежемесячно до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</w:t>
      </w:r>
    </w:p>
    <w:p w:rsidR="00466A34" w:rsidRDefault="00466A34" w:rsidP="0046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направлять в комиссию по делам несовершеннолетних и защите их прав Краснокамского муниципального района ходатайства о постановке на межведомственный учет  семей, находящихся в социально опасном положении, </w:t>
      </w:r>
      <w:r w:rsidR="00F74E9F">
        <w:rPr>
          <w:sz w:val="28"/>
          <w:szCs w:val="28"/>
        </w:rPr>
        <w:t xml:space="preserve">с приложением следующих </w:t>
      </w:r>
      <w:r>
        <w:rPr>
          <w:sz w:val="28"/>
          <w:szCs w:val="28"/>
        </w:rPr>
        <w:t>документов:</w:t>
      </w:r>
      <w:r w:rsidR="00F74E9F">
        <w:rPr>
          <w:sz w:val="28"/>
          <w:szCs w:val="28"/>
        </w:rPr>
        <w:t xml:space="preserve"> </w:t>
      </w:r>
      <w:r w:rsidR="007447EB">
        <w:rPr>
          <w:sz w:val="28"/>
          <w:szCs w:val="28"/>
        </w:rPr>
        <w:t xml:space="preserve"> характеристики </w:t>
      </w:r>
      <w:r w:rsidR="00017E84">
        <w:rPr>
          <w:sz w:val="28"/>
          <w:szCs w:val="28"/>
        </w:rPr>
        <w:t>на несовершеннолетнего и семью, акт</w:t>
      </w:r>
      <w:r w:rsidR="007447EB">
        <w:rPr>
          <w:sz w:val="28"/>
          <w:szCs w:val="28"/>
        </w:rPr>
        <w:t>а</w:t>
      </w:r>
      <w:r w:rsidR="00F74E9F">
        <w:rPr>
          <w:sz w:val="28"/>
          <w:szCs w:val="28"/>
        </w:rPr>
        <w:t xml:space="preserve"> обследования</w:t>
      </w:r>
      <w:r w:rsidR="00017E84">
        <w:rPr>
          <w:sz w:val="28"/>
          <w:szCs w:val="28"/>
        </w:rPr>
        <w:t xml:space="preserve"> жилищно-бытовых условий несовершеннолетнего, </w:t>
      </w:r>
      <w:r w:rsidR="007447EB">
        <w:rPr>
          <w:sz w:val="28"/>
          <w:szCs w:val="28"/>
        </w:rPr>
        <w:t>информации о проделанной работе  с семьей.</w:t>
      </w:r>
    </w:p>
    <w:p w:rsidR="007447EB" w:rsidRDefault="007447EB" w:rsidP="007447E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по необходимости</w:t>
      </w:r>
    </w:p>
    <w:p w:rsidR="00F74E9F" w:rsidRDefault="007447EB" w:rsidP="00466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рассмотрении на заседании МЛРГ вопросов о постановке семей на учет социально опасного положения обеспечить  пристутсвие на заседании МЛРГ куратора ИПК.</w:t>
      </w:r>
    </w:p>
    <w:p w:rsidR="007447EB" w:rsidRDefault="007447EB" w:rsidP="007447E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по необходимости</w:t>
      </w:r>
    </w:p>
    <w:p w:rsidR="00FB0BCA" w:rsidRDefault="007447EB" w:rsidP="00FB0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0BCA">
        <w:rPr>
          <w:sz w:val="28"/>
          <w:szCs w:val="28"/>
        </w:rPr>
        <w:t xml:space="preserve">Директору МБОУ ДОД «Центр </w:t>
      </w:r>
      <w:proofErr w:type="spellStart"/>
      <w:r w:rsidR="00FB0BCA">
        <w:rPr>
          <w:sz w:val="28"/>
          <w:szCs w:val="28"/>
        </w:rPr>
        <w:t>психолого-медико-социального</w:t>
      </w:r>
      <w:proofErr w:type="spellEnd"/>
      <w:r w:rsidR="00FB0BCA">
        <w:rPr>
          <w:sz w:val="28"/>
          <w:szCs w:val="28"/>
        </w:rPr>
        <w:t xml:space="preserve"> сопровождения «Компас» Л. И. </w:t>
      </w:r>
      <w:proofErr w:type="spellStart"/>
      <w:r w:rsidR="00FB0BCA">
        <w:rPr>
          <w:sz w:val="28"/>
          <w:szCs w:val="28"/>
        </w:rPr>
        <w:t>Иванчишиной</w:t>
      </w:r>
      <w:proofErr w:type="spellEnd"/>
      <w:r w:rsidR="00FB0BCA">
        <w:rPr>
          <w:sz w:val="28"/>
          <w:szCs w:val="28"/>
        </w:rPr>
        <w:t xml:space="preserve"> разработать методику проведения первичной социально-педагогической диагностики семей, находящихся в группе риска социально опасного положения;</w:t>
      </w:r>
    </w:p>
    <w:p w:rsidR="00FB0BCA" w:rsidRDefault="00FB0BCA" w:rsidP="00FB0BC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Срок: до 20.09.2016 г. </w:t>
      </w:r>
    </w:p>
    <w:p w:rsidR="00D722C3" w:rsidRDefault="00FB0BCA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D722C3">
        <w:rPr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 w:rsidR="00EA2978">
        <w:rPr>
          <w:sz w:val="28"/>
          <w:szCs w:val="28"/>
        </w:rPr>
        <w:t>01.10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FB0BCA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22C3" w:rsidRDefault="00D722C3" w:rsidP="00D722C3">
      <w:pPr>
        <w:ind w:left="426"/>
        <w:jc w:val="both"/>
        <w:rPr>
          <w:sz w:val="28"/>
          <w:szCs w:val="28"/>
        </w:rPr>
      </w:pPr>
    </w:p>
    <w:p w:rsidR="00731D6D" w:rsidRDefault="00731D6D" w:rsidP="00D722C3">
      <w:pPr>
        <w:ind w:left="426"/>
        <w:jc w:val="both"/>
        <w:rPr>
          <w:sz w:val="28"/>
          <w:szCs w:val="28"/>
        </w:rPr>
      </w:pP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D722C3" w:rsidRDefault="00484152" w:rsidP="00D722C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 Н. А. Воробьева</w:t>
      </w:r>
    </w:p>
    <w:p w:rsidR="00731D6D" w:rsidRDefault="00731D6D" w:rsidP="00562923">
      <w:pPr>
        <w:jc w:val="right"/>
        <w:rPr>
          <w:sz w:val="28"/>
          <w:szCs w:val="28"/>
        </w:rPr>
      </w:pPr>
    </w:p>
    <w:p w:rsidR="00562923" w:rsidRPr="00562923" w:rsidRDefault="00562923" w:rsidP="0069465C">
      <w:pPr>
        <w:rPr>
          <w:sz w:val="28"/>
          <w:szCs w:val="28"/>
        </w:rPr>
      </w:pPr>
    </w:p>
    <w:sectPr w:rsidR="00562923" w:rsidRPr="00562923" w:rsidSect="00731D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17E84"/>
    <w:rsid w:val="000273BD"/>
    <w:rsid w:val="00036B22"/>
    <w:rsid w:val="00044267"/>
    <w:rsid w:val="00063656"/>
    <w:rsid w:val="0009571A"/>
    <w:rsid w:val="000F51EE"/>
    <w:rsid w:val="00116E0B"/>
    <w:rsid w:val="00123C12"/>
    <w:rsid w:val="001371DC"/>
    <w:rsid w:val="00150265"/>
    <w:rsid w:val="00177E44"/>
    <w:rsid w:val="001F36F8"/>
    <w:rsid w:val="002011B1"/>
    <w:rsid w:val="00203131"/>
    <w:rsid w:val="00315E3F"/>
    <w:rsid w:val="003304A3"/>
    <w:rsid w:val="0035432F"/>
    <w:rsid w:val="00380CF1"/>
    <w:rsid w:val="003912C5"/>
    <w:rsid w:val="003C0B02"/>
    <w:rsid w:val="003D233E"/>
    <w:rsid w:val="003D663B"/>
    <w:rsid w:val="004405A2"/>
    <w:rsid w:val="00466A34"/>
    <w:rsid w:val="00484152"/>
    <w:rsid w:val="004C5185"/>
    <w:rsid w:val="0056159C"/>
    <w:rsid w:val="00562923"/>
    <w:rsid w:val="005852B8"/>
    <w:rsid w:val="00591FF7"/>
    <w:rsid w:val="005972A2"/>
    <w:rsid w:val="006319E4"/>
    <w:rsid w:val="00641788"/>
    <w:rsid w:val="006578E1"/>
    <w:rsid w:val="006875C8"/>
    <w:rsid w:val="00692B1B"/>
    <w:rsid w:val="0069465C"/>
    <w:rsid w:val="00696DF3"/>
    <w:rsid w:val="006B39CA"/>
    <w:rsid w:val="00700DE9"/>
    <w:rsid w:val="00731D6D"/>
    <w:rsid w:val="007447EB"/>
    <w:rsid w:val="007702C7"/>
    <w:rsid w:val="007B003B"/>
    <w:rsid w:val="00837156"/>
    <w:rsid w:val="00850F7D"/>
    <w:rsid w:val="00872928"/>
    <w:rsid w:val="008B01FC"/>
    <w:rsid w:val="009254BB"/>
    <w:rsid w:val="00926B5F"/>
    <w:rsid w:val="0094077E"/>
    <w:rsid w:val="00974BB1"/>
    <w:rsid w:val="0098049A"/>
    <w:rsid w:val="009819B2"/>
    <w:rsid w:val="00993083"/>
    <w:rsid w:val="009F26D7"/>
    <w:rsid w:val="00A43557"/>
    <w:rsid w:val="00AA55E1"/>
    <w:rsid w:val="00AE6519"/>
    <w:rsid w:val="00B1555D"/>
    <w:rsid w:val="00B2032D"/>
    <w:rsid w:val="00B30F76"/>
    <w:rsid w:val="00B320B9"/>
    <w:rsid w:val="00B42F9B"/>
    <w:rsid w:val="00B53207"/>
    <w:rsid w:val="00B72827"/>
    <w:rsid w:val="00BC3C19"/>
    <w:rsid w:val="00BC68C9"/>
    <w:rsid w:val="00C02B1D"/>
    <w:rsid w:val="00C8412E"/>
    <w:rsid w:val="00C94279"/>
    <w:rsid w:val="00CF0580"/>
    <w:rsid w:val="00D31B47"/>
    <w:rsid w:val="00D722C3"/>
    <w:rsid w:val="00D7670C"/>
    <w:rsid w:val="00DB20DB"/>
    <w:rsid w:val="00DD4C4B"/>
    <w:rsid w:val="00E43D56"/>
    <w:rsid w:val="00E83E31"/>
    <w:rsid w:val="00EA2978"/>
    <w:rsid w:val="00EE7B8B"/>
    <w:rsid w:val="00F34A6B"/>
    <w:rsid w:val="00F46923"/>
    <w:rsid w:val="00F74E9F"/>
    <w:rsid w:val="00F95367"/>
    <w:rsid w:val="00FB0BCA"/>
    <w:rsid w:val="00FB256E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6</cp:revision>
  <cp:lastPrinted>2016-07-20T09:36:00Z</cp:lastPrinted>
  <dcterms:created xsi:type="dcterms:W3CDTF">2016-08-02T08:25:00Z</dcterms:created>
  <dcterms:modified xsi:type="dcterms:W3CDTF">2016-08-03T06:20:00Z</dcterms:modified>
</cp:coreProperties>
</file>