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3D" w:rsidRPr="00B556FE" w:rsidRDefault="00E7583D" w:rsidP="00E7583D">
      <w:pPr>
        <w:spacing w:before="700" w:after="0" w:line="240" w:lineRule="auto"/>
        <w:jc w:val="center"/>
        <w:rPr>
          <w:rFonts w:ascii="Times New Roman" w:hAnsi="Times New Roman"/>
          <w:b/>
          <w:sz w:val="28"/>
          <w:szCs w:val="28"/>
        </w:rPr>
      </w:pPr>
      <w:r>
        <w:rPr>
          <w:rFonts w:ascii="Times New Roman" w:hAnsi="Times New Roman"/>
          <w:b/>
          <w:sz w:val="28"/>
          <w:szCs w:val="28"/>
        </w:rPr>
        <w:t>АДМИНИ</w:t>
      </w:r>
      <w:r w:rsidRPr="00B556FE">
        <w:rPr>
          <w:rFonts w:ascii="Times New Roman" w:hAnsi="Times New Roman"/>
          <w:b/>
          <w:sz w:val="28"/>
          <w:szCs w:val="28"/>
        </w:rPr>
        <w:t>СТРАЦИЯ</w:t>
      </w:r>
    </w:p>
    <w:p w:rsidR="008C012B" w:rsidRPr="00B556FE" w:rsidRDefault="008C012B" w:rsidP="00E7583D">
      <w:pPr>
        <w:spacing w:after="0" w:line="240" w:lineRule="auto"/>
        <w:jc w:val="center"/>
        <w:rPr>
          <w:rFonts w:ascii="Times New Roman" w:hAnsi="Times New Roman"/>
          <w:b/>
          <w:sz w:val="28"/>
          <w:szCs w:val="28"/>
        </w:rPr>
      </w:pPr>
      <w:r w:rsidRPr="00B556FE">
        <w:rPr>
          <w:rFonts w:ascii="Times New Roman" w:hAnsi="Times New Roman"/>
          <w:b/>
          <w:sz w:val="28"/>
          <w:szCs w:val="28"/>
        </w:rPr>
        <w:t>КРАСНОКАМСКОГО МУНИЦИПАЛЬНОГО РАЙОНА</w:t>
      </w:r>
    </w:p>
    <w:p w:rsidR="008C012B" w:rsidRPr="00B556FE" w:rsidRDefault="008C012B" w:rsidP="008C012B">
      <w:pPr>
        <w:spacing w:after="0" w:line="240" w:lineRule="auto"/>
        <w:jc w:val="center"/>
        <w:rPr>
          <w:rFonts w:ascii="Times New Roman" w:hAnsi="Times New Roman"/>
          <w:b/>
          <w:sz w:val="28"/>
          <w:szCs w:val="28"/>
        </w:rPr>
      </w:pPr>
      <w:r w:rsidRPr="00B556FE">
        <w:rPr>
          <w:rFonts w:ascii="Times New Roman" w:hAnsi="Times New Roman"/>
          <w:b/>
          <w:sz w:val="28"/>
          <w:szCs w:val="28"/>
        </w:rPr>
        <w:t>ПЕРМСКОГО КРАЯ</w:t>
      </w:r>
    </w:p>
    <w:p w:rsidR="008C012B" w:rsidRPr="00B556FE" w:rsidRDefault="008C012B" w:rsidP="008C012B">
      <w:pPr>
        <w:spacing w:after="0" w:line="240" w:lineRule="auto"/>
        <w:jc w:val="center"/>
        <w:rPr>
          <w:rFonts w:ascii="Times New Roman" w:hAnsi="Times New Roman"/>
          <w:b/>
          <w:sz w:val="28"/>
          <w:szCs w:val="28"/>
        </w:rPr>
      </w:pPr>
    </w:p>
    <w:p w:rsidR="008C012B" w:rsidRPr="00B556FE" w:rsidRDefault="00E7583D" w:rsidP="008C012B">
      <w:pPr>
        <w:spacing w:after="0" w:line="240" w:lineRule="auto"/>
        <w:jc w:val="center"/>
        <w:rPr>
          <w:rFonts w:ascii="Times New Roman" w:hAnsi="Times New Roman"/>
          <w:b/>
          <w:sz w:val="28"/>
          <w:szCs w:val="28"/>
        </w:rPr>
      </w:pPr>
      <w:r w:rsidRPr="00B556FE">
        <w:rPr>
          <w:rFonts w:ascii="Times New Roman" w:hAnsi="Times New Roman"/>
          <w:b/>
          <w:sz w:val="28"/>
          <w:szCs w:val="28"/>
        </w:rPr>
        <w:t>ПОСТАНОВЛЕНИЕ</w:t>
      </w:r>
    </w:p>
    <w:p w:rsidR="00D26B1B" w:rsidRPr="00B556FE" w:rsidRDefault="00D26B1B" w:rsidP="00094701">
      <w:pPr>
        <w:spacing w:after="0" w:line="240" w:lineRule="auto"/>
        <w:jc w:val="center"/>
        <w:rPr>
          <w:rFonts w:ascii="Times New Roman" w:hAnsi="Times New Roman"/>
          <w:b/>
          <w:sz w:val="28"/>
          <w:szCs w:val="28"/>
        </w:rPr>
      </w:pPr>
    </w:p>
    <w:p w:rsidR="00094701" w:rsidRPr="00B556FE" w:rsidRDefault="00D15C3F" w:rsidP="00107B14">
      <w:pPr>
        <w:spacing w:after="0" w:line="240" w:lineRule="auto"/>
        <w:jc w:val="both"/>
        <w:rPr>
          <w:rFonts w:ascii="Times New Roman" w:hAnsi="Times New Roman"/>
          <w:sz w:val="24"/>
          <w:szCs w:val="24"/>
        </w:rPr>
      </w:pPr>
      <w:r>
        <w:rPr>
          <w:rFonts w:ascii="Times New Roman" w:hAnsi="Times New Roman"/>
          <w:noProof/>
          <w:sz w:val="28"/>
          <w:szCs w:val="28"/>
          <w:lang w:eastAsia="ru-RU"/>
        </w:rPr>
        <w:drawing>
          <wp:anchor distT="0" distB="0" distL="114300" distR="114300" simplePos="0" relativeHeight="251657728" behindDoc="1" locked="1" layoutInCell="0" allowOverlap="1">
            <wp:simplePos x="0" y="0"/>
            <wp:positionH relativeFrom="page">
              <wp:posOffset>3726180</wp:posOffset>
            </wp:positionH>
            <wp:positionV relativeFrom="margin">
              <wp:posOffset>-396240</wp:posOffset>
            </wp:positionV>
            <wp:extent cx="570865" cy="724535"/>
            <wp:effectExtent l="0" t="0" r="0" b="0"/>
            <wp:wrapNone/>
            <wp:docPr id="3" name="Рисунок 2" descr="герб-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203" r="2478"/>
                    <a:stretch>
                      <a:fillRect/>
                    </a:stretch>
                  </pic:blipFill>
                  <pic:spPr bwMode="auto">
                    <a:xfrm>
                      <a:off x="0" y="0"/>
                      <a:ext cx="570865" cy="724535"/>
                    </a:xfrm>
                    <a:prstGeom prst="rect">
                      <a:avLst/>
                    </a:prstGeom>
                    <a:noFill/>
                  </pic:spPr>
                </pic:pic>
              </a:graphicData>
            </a:graphic>
          </wp:anchor>
        </w:drawing>
      </w:r>
      <w:r w:rsidR="00BA6D00">
        <w:rPr>
          <w:rFonts w:ascii="Times New Roman" w:hAnsi="Times New Roman"/>
          <w:sz w:val="28"/>
          <w:szCs w:val="28"/>
        </w:rPr>
        <w:t xml:space="preserve"> 27.10.2016                                                                                                      </w:t>
      </w:r>
      <w:r w:rsidR="00D26B1B" w:rsidRPr="00B556FE">
        <w:rPr>
          <w:rFonts w:ascii="Times New Roman" w:hAnsi="Times New Roman"/>
          <w:sz w:val="28"/>
          <w:szCs w:val="28"/>
        </w:rPr>
        <w:t>№</w:t>
      </w:r>
      <w:r w:rsidR="00BA6D00">
        <w:rPr>
          <w:rFonts w:ascii="Times New Roman" w:hAnsi="Times New Roman"/>
          <w:sz w:val="28"/>
          <w:szCs w:val="28"/>
        </w:rPr>
        <w:t xml:space="preserve"> 670</w:t>
      </w:r>
      <w:r w:rsidR="00BA6D00">
        <w:rPr>
          <w:rFonts w:ascii="Times New Roman" w:hAnsi="Times New Roman"/>
          <w:color w:val="FFFFFF"/>
          <w:sz w:val="24"/>
          <w:szCs w:val="24"/>
        </w:rPr>
        <w:t>76660</w:t>
      </w:r>
    </w:p>
    <w:p w:rsidR="004037B9" w:rsidRPr="006B7DEB" w:rsidRDefault="004E73CA" w:rsidP="006F45FC">
      <w:pPr>
        <w:spacing w:before="240" w:after="480" w:line="240" w:lineRule="exact"/>
        <w:ind w:right="4818"/>
        <w:rPr>
          <w:rFonts w:ascii="Times New Roman" w:hAnsi="Times New Roman"/>
          <w:b/>
          <w:sz w:val="28"/>
          <w:szCs w:val="28"/>
        </w:rPr>
      </w:pPr>
      <w:r w:rsidRPr="006B7DEB">
        <w:rPr>
          <w:rFonts w:ascii="Times New Roman" w:hAnsi="Times New Roman"/>
          <w:b/>
          <w:sz w:val="28"/>
          <w:szCs w:val="28"/>
        </w:rPr>
        <w:t>О</w:t>
      </w:r>
      <w:r w:rsidR="00501A67" w:rsidRPr="006B7DEB">
        <w:rPr>
          <w:rFonts w:ascii="Times New Roman" w:hAnsi="Times New Roman"/>
          <w:b/>
          <w:sz w:val="28"/>
          <w:szCs w:val="28"/>
        </w:rPr>
        <w:t xml:space="preserve"> внесении изменений в </w:t>
      </w:r>
      <w:r w:rsidR="00636C85" w:rsidRPr="006B7DEB">
        <w:rPr>
          <w:rFonts w:ascii="Times New Roman" w:hAnsi="Times New Roman"/>
          <w:b/>
          <w:sz w:val="28"/>
          <w:szCs w:val="28"/>
        </w:rPr>
        <w:t>постановление администрации Краснокамского муниципальног</w:t>
      </w:r>
      <w:r w:rsidR="00F14866" w:rsidRPr="006B7DEB">
        <w:rPr>
          <w:rFonts w:ascii="Times New Roman" w:hAnsi="Times New Roman"/>
          <w:b/>
          <w:sz w:val="28"/>
          <w:szCs w:val="28"/>
        </w:rPr>
        <w:t>о района от 17.11.2014 № 1617 «</w:t>
      </w:r>
      <w:r w:rsidR="00636C85" w:rsidRPr="006B7DEB">
        <w:rPr>
          <w:rFonts w:ascii="Times New Roman" w:hAnsi="Times New Roman"/>
          <w:b/>
          <w:sz w:val="28"/>
          <w:szCs w:val="28"/>
        </w:rPr>
        <w:t xml:space="preserve">Об утверждении </w:t>
      </w:r>
      <w:r w:rsidR="00F66A21" w:rsidRPr="006B7DEB">
        <w:rPr>
          <w:rFonts w:ascii="Times New Roman" w:hAnsi="Times New Roman"/>
          <w:b/>
          <w:sz w:val="28"/>
          <w:szCs w:val="28"/>
        </w:rPr>
        <w:t>муниципальн</w:t>
      </w:r>
      <w:r w:rsidR="00636C85" w:rsidRPr="006B7DEB">
        <w:rPr>
          <w:rFonts w:ascii="Times New Roman" w:hAnsi="Times New Roman"/>
          <w:b/>
          <w:sz w:val="28"/>
          <w:szCs w:val="28"/>
        </w:rPr>
        <w:t>ой</w:t>
      </w:r>
      <w:r w:rsidR="00F66A21" w:rsidRPr="006B7DEB">
        <w:rPr>
          <w:rFonts w:ascii="Times New Roman" w:hAnsi="Times New Roman"/>
          <w:b/>
          <w:sz w:val="28"/>
          <w:szCs w:val="28"/>
        </w:rPr>
        <w:t xml:space="preserve"> программ</w:t>
      </w:r>
      <w:r w:rsidR="00636C85" w:rsidRPr="006B7DEB">
        <w:rPr>
          <w:rFonts w:ascii="Times New Roman" w:hAnsi="Times New Roman"/>
          <w:b/>
          <w:sz w:val="28"/>
          <w:szCs w:val="28"/>
        </w:rPr>
        <w:t>ы</w:t>
      </w:r>
      <w:r w:rsidR="00F66A21" w:rsidRPr="006B7DEB">
        <w:rPr>
          <w:rFonts w:ascii="Times New Roman" w:hAnsi="Times New Roman"/>
          <w:b/>
          <w:sz w:val="28"/>
          <w:szCs w:val="28"/>
        </w:rPr>
        <w:t xml:space="preserve"> «Обеспечение доступности качественного образования на территории Краснокамского муниципального района»</w:t>
      </w:r>
      <w:r w:rsidR="003F5FBC">
        <w:rPr>
          <w:rFonts w:ascii="Times New Roman" w:hAnsi="Times New Roman"/>
          <w:b/>
          <w:sz w:val="28"/>
          <w:szCs w:val="28"/>
        </w:rPr>
        <w:t xml:space="preserve"> </w:t>
      </w:r>
      <w:r w:rsidR="006B7DEB" w:rsidRPr="006B7DEB">
        <w:rPr>
          <w:rFonts w:ascii="Times New Roman" w:hAnsi="Times New Roman"/>
          <w:b/>
          <w:sz w:val="28"/>
          <w:szCs w:val="28"/>
        </w:rPr>
        <w:t>(в редакции</w:t>
      </w:r>
      <w:r w:rsidR="003F5FBC">
        <w:rPr>
          <w:rFonts w:ascii="Times New Roman" w:hAnsi="Times New Roman"/>
          <w:b/>
          <w:sz w:val="28"/>
          <w:szCs w:val="28"/>
        </w:rPr>
        <w:t xml:space="preserve"> </w:t>
      </w:r>
      <w:r w:rsidR="006B7DEB" w:rsidRPr="006B7DEB">
        <w:rPr>
          <w:rFonts w:ascii="Times New Roman" w:hAnsi="Times New Roman"/>
          <w:b/>
          <w:sz w:val="28"/>
          <w:szCs w:val="28"/>
        </w:rPr>
        <w:t xml:space="preserve">от 18 марта 2015г. № 417, от 30 июля 2015г. № 705, от 10 сентября 2015 г. № </w:t>
      </w:r>
      <w:r w:rsidR="006F45FC" w:rsidRPr="006B7DEB">
        <w:rPr>
          <w:rFonts w:ascii="Times New Roman" w:hAnsi="Times New Roman"/>
          <w:b/>
          <w:sz w:val="28"/>
          <w:szCs w:val="28"/>
        </w:rPr>
        <w:t>790, от</w:t>
      </w:r>
      <w:r w:rsidR="006B7DEB" w:rsidRPr="006B7DEB">
        <w:rPr>
          <w:rFonts w:ascii="Times New Roman" w:hAnsi="Times New Roman"/>
          <w:b/>
          <w:sz w:val="28"/>
          <w:szCs w:val="28"/>
        </w:rPr>
        <w:t xml:space="preserve"> 20 октября 2015 г. № 892, от 13 ноября 2015 г. № 956, от 24 февраля 2016г. № 78, от 21 марта 2016г. № 131, от 29 июня 2016 г</w:t>
      </w:r>
      <w:r w:rsidR="00BA7965">
        <w:rPr>
          <w:rFonts w:ascii="Times New Roman" w:hAnsi="Times New Roman"/>
          <w:b/>
          <w:sz w:val="28"/>
          <w:szCs w:val="28"/>
        </w:rPr>
        <w:t>.</w:t>
      </w:r>
      <w:r w:rsidR="003F5FBC">
        <w:rPr>
          <w:rFonts w:ascii="Times New Roman" w:hAnsi="Times New Roman"/>
          <w:b/>
          <w:sz w:val="28"/>
          <w:szCs w:val="28"/>
        </w:rPr>
        <w:t xml:space="preserve"> </w:t>
      </w:r>
      <w:r w:rsidR="006B7DEB">
        <w:rPr>
          <w:rFonts w:ascii="Times New Roman" w:hAnsi="Times New Roman"/>
          <w:b/>
          <w:sz w:val="28"/>
          <w:szCs w:val="28"/>
        </w:rPr>
        <w:t>№</w:t>
      </w:r>
      <w:r w:rsidR="006B7DEB" w:rsidRPr="006B7DEB">
        <w:rPr>
          <w:rFonts w:ascii="Times New Roman" w:hAnsi="Times New Roman"/>
          <w:b/>
          <w:sz w:val="28"/>
          <w:szCs w:val="28"/>
        </w:rPr>
        <w:t> 368</w:t>
      </w:r>
      <w:r w:rsidR="00BA7965">
        <w:rPr>
          <w:rFonts w:ascii="Times New Roman" w:hAnsi="Times New Roman"/>
          <w:b/>
          <w:sz w:val="28"/>
          <w:szCs w:val="28"/>
        </w:rPr>
        <w:t>, от 31 августа 2016 г. № 515)</w:t>
      </w:r>
    </w:p>
    <w:p w:rsidR="00D26B1B" w:rsidRPr="00B556FE" w:rsidRDefault="004E73CA" w:rsidP="00077B28">
      <w:pPr>
        <w:spacing w:after="0" w:line="240" w:lineRule="auto"/>
        <w:ind w:firstLine="720"/>
        <w:jc w:val="both"/>
        <w:rPr>
          <w:rFonts w:ascii="Times New Roman" w:hAnsi="Times New Roman"/>
          <w:sz w:val="28"/>
          <w:szCs w:val="28"/>
        </w:rPr>
      </w:pPr>
      <w:r w:rsidRPr="00B556FE">
        <w:rPr>
          <w:rFonts w:ascii="Times New Roman" w:hAnsi="Times New Roman"/>
          <w:sz w:val="28"/>
          <w:szCs w:val="28"/>
        </w:rPr>
        <w:t>В соответствии</w:t>
      </w:r>
      <w:r w:rsidR="005C13CA">
        <w:rPr>
          <w:rFonts w:ascii="Times New Roman" w:hAnsi="Times New Roman"/>
          <w:sz w:val="28"/>
          <w:szCs w:val="28"/>
        </w:rPr>
        <w:t xml:space="preserve"> с Порядком</w:t>
      </w:r>
      <w:r w:rsidR="003F5FBC">
        <w:rPr>
          <w:rFonts w:ascii="Times New Roman" w:hAnsi="Times New Roman"/>
          <w:sz w:val="28"/>
          <w:szCs w:val="28"/>
        </w:rPr>
        <w:t xml:space="preserve"> </w:t>
      </w:r>
      <w:r w:rsidR="005C13CA" w:rsidRPr="00B556FE">
        <w:rPr>
          <w:rFonts w:ascii="Times New Roman" w:hAnsi="Times New Roman"/>
          <w:sz w:val="28"/>
          <w:szCs w:val="28"/>
        </w:rPr>
        <w:t>принятия решений о разработке, формировании, реализации и оценки эффективности муниципальных программ Краснокамского муниципального района</w:t>
      </w:r>
      <w:r w:rsidR="005C13CA">
        <w:rPr>
          <w:rFonts w:ascii="Times New Roman" w:hAnsi="Times New Roman"/>
          <w:sz w:val="28"/>
          <w:szCs w:val="28"/>
        </w:rPr>
        <w:t>, утвержденным</w:t>
      </w:r>
      <w:r w:rsidR="003F5FBC">
        <w:rPr>
          <w:rFonts w:ascii="Times New Roman" w:hAnsi="Times New Roman"/>
          <w:sz w:val="28"/>
          <w:szCs w:val="28"/>
        </w:rPr>
        <w:t xml:space="preserve"> </w:t>
      </w:r>
      <w:r w:rsidR="00F66A21" w:rsidRPr="00B556FE">
        <w:rPr>
          <w:rFonts w:ascii="Times New Roman" w:hAnsi="Times New Roman"/>
          <w:sz w:val="28"/>
          <w:szCs w:val="28"/>
        </w:rPr>
        <w:t>постановлением администрации Краснокамского муниципального района от 05 мая 2014 г</w:t>
      </w:r>
      <w:r w:rsidR="00347838" w:rsidRPr="00B556FE">
        <w:rPr>
          <w:rFonts w:ascii="Times New Roman" w:hAnsi="Times New Roman"/>
          <w:sz w:val="28"/>
          <w:szCs w:val="28"/>
        </w:rPr>
        <w:t>. №</w:t>
      </w:r>
      <w:r w:rsidR="00F66A21" w:rsidRPr="00B556FE">
        <w:rPr>
          <w:rFonts w:ascii="Times New Roman" w:hAnsi="Times New Roman"/>
          <w:sz w:val="28"/>
          <w:szCs w:val="28"/>
        </w:rPr>
        <w:t> 604</w:t>
      </w:r>
      <w:r w:rsidR="005C13CA">
        <w:rPr>
          <w:rFonts w:ascii="Times New Roman" w:hAnsi="Times New Roman"/>
          <w:sz w:val="28"/>
          <w:szCs w:val="28"/>
        </w:rPr>
        <w:t>, постановление</w:t>
      </w:r>
      <w:r w:rsidR="00077B28">
        <w:rPr>
          <w:rFonts w:ascii="Times New Roman" w:hAnsi="Times New Roman"/>
          <w:sz w:val="28"/>
          <w:szCs w:val="28"/>
        </w:rPr>
        <w:t>м</w:t>
      </w:r>
      <w:r w:rsidR="003F5FBC">
        <w:rPr>
          <w:rFonts w:ascii="Times New Roman" w:hAnsi="Times New Roman"/>
          <w:sz w:val="28"/>
          <w:szCs w:val="28"/>
        </w:rPr>
        <w:t xml:space="preserve"> </w:t>
      </w:r>
      <w:r w:rsidR="005C13CA" w:rsidRPr="00B556FE">
        <w:rPr>
          <w:rFonts w:ascii="Times New Roman" w:hAnsi="Times New Roman"/>
          <w:sz w:val="28"/>
          <w:szCs w:val="28"/>
        </w:rPr>
        <w:t xml:space="preserve">администрации Краснокамского муниципального района от </w:t>
      </w:r>
      <w:r w:rsidR="00404D1B">
        <w:rPr>
          <w:rFonts w:ascii="Times New Roman" w:hAnsi="Times New Roman"/>
          <w:sz w:val="28"/>
          <w:szCs w:val="28"/>
        </w:rPr>
        <w:t>27</w:t>
      </w:r>
      <w:r w:rsidR="005C13CA" w:rsidRPr="00B556FE">
        <w:rPr>
          <w:rFonts w:ascii="Times New Roman" w:hAnsi="Times New Roman"/>
          <w:sz w:val="28"/>
          <w:szCs w:val="28"/>
        </w:rPr>
        <w:t xml:space="preserve"> мая 201</w:t>
      </w:r>
      <w:r w:rsidR="00404D1B">
        <w:rPr>
          <w:rFonts w:ascii="Times New Roman" w:hAnsi="Times New Roman"/>
          <w:sz w:val="28"/>
          <w:szCs w:val="28"/>
        </w:rPr>
        <w:t>6</w:t>
      </w:r>
      <w:r w:rsidR="005C13CA" w:rsidRPr="00B556FE">
        <w:rPr>
          <w:rFonts w:ascii="Times New Roman" w:hAnsi="Times New Roman"/>
          <w:sz w:val="28"/>
          <w:szCs w:val="28"/>
        </w:rPr>
        <w:t xml:space="preserve"> г. № </w:t>
      </w:r>
      <w:r w:rsidR="00404D1B">
        <w:rPr>
          <w:rFonts w:ascii="Times New Roman" w:hAnsi="Times New Roman"/>
          <w:sz w:val="28"/>
          <w:szCs w:val="28"/>
        </w:rPr>
        <w:t>318</w:t>
      </w:r>
      <w:r w:rsidR="00BA6D00">
        <w:rPr>
          <w:rFonts w:ascii="Times New Roman" w:hAnsi="Times New Roman"/>
          <w:sz w:val="28"/>
          <w:szCs w:val="28"/>
        </w:rPr>
        <w:t xml:space="preserve"> </w:t>
      </w:r>
      <w:r w:rsidR="00F66A21" w:rsidRPr="00B556FE">
        <w:rPr>
          <w:rFonts w:ascii="Times New Roman" w:hAnsi="Times New Roman"/>
          <w:sz w:val="28"/>
          <w:szCs w:val="28"/>
        </w:rPr>
        <w:t xml:space="preserve">«Об утверждении </w:t>
      </w:r>
      <w:r w:rsidR="005C13CA">
        <w:rPr>
          <w:rFonts w:ascii="Times New Roman" w:hAnsi="Times New Roman"/>
          <w:sz w:val="28"/>
          <w:szCs w:val="28"/>
        </w:rPr>
        <w:t>Перечня</w:t>
      </w:r>
      <w:r w:rsidR="00F66A21" w:rsidRPr="00B556FE">
        <w:rPr>
          <w:rFonts w:ascii="Times New Roman" w:hAnsi="Times New Roman"/>
          <w:sz w:val="28"/>
          <w:szCs w:val="28"/>
        </w:rPr>
        <w:t xml:space="preserve"> муниципальных программ Крас</w:t>
      </w:r>
      <w:r w:rsidR="00077B28">
        <w:rPr>
          <w:rFonts w:ascii="Times New Roman" w:hAnsi="Times New Roman"/>
          <w:sz w:val="28"/>
          <w:szCs w:val="28"/>
        </w:rPr>
        <w:t>нокамского муниципального района</w:t>
      </w:r>
      <w:r w:rsidR="003F5FBC">
        <w:rPr>
          <w:rFonts w:ascii="Times New Roman" w:hAnsi="Times New Roman"/>
          <w:sz w:val="28"/>
          <w:szCs w:val="28"/>
        </w:rPr>
        <w:t xml:space="preserve"> </w:t>
      </w:r>
      <w:r w:rsidR="00404D1B">
        <w:rPr>
          <w:rFonts w:ascii="Times New Roman" w:hAnsi="Times New Roman"/>
          <w:sz w:val="28"/>
          <w:szCs w:val="28"/>
        </w:rPr>
        <w:t>на 2017 год и плановый период 2018-2019 годы»</w:t>
      </w:r>
      <w:r w:rsidR="00077B28" w:rsidRPr="00B556FE">
        <w:rPr>
          <w:rFonts w:ascii="Times New Roman" w:hAnsi="Times New Roman"/>
          <w:sz w:val="28"/>
          <w:szCs w:val="28"/>
        </w:rPr>
        <w:t>администрация Краснокамского муниципального района</w:t>
      </w:r>
    </w:p>
    <w:p w:rsidR="00E7583D" w:rsidRPr="00B556FE" w:rsidRDefault="00E7583D" w:rsidP="00E7583D">
      <w:pPr>
        <w:spacing w:after="0" w:line="240" w:lineRule="auto"/>
        <w:jc w:val="both"/>
        <w:rPr>
          <w:rFonts w:ascii="Times New Roman" w:hAnsi="Times New Roman"/>
          <w:sz w:val="28"/>
          <w:szCs w:val="28"/>
        </w:rPr>
      </w:pPr>
      <w:r w:rsidRPr="00B556FE">
        <w:rPr>
          <w:rFonts w:ascii="Times New Roman" w:hAnsi="Times New Roman"/>
          <w:sz w:val="28"/>
          <w:szCs w:val="28"/>
        </w:rPr>
        <w:t>ПОСТАНОВЛЯ</w:t>
      </w:r>
      <w:r w:rsidR="004E73CA" w:rsidRPr="00B556FE">
        <w:rPr>
          <w:rFonts w:ascii="Times New Roman" w:hAnsi="Times New Roman"/>
          <w:sz w:val="28"/>
          <w:szCs w:val="28"/>
        </w:rPr>
        <w:t>ЕТ</w:t>
      </w:r>
      <w:r w:rsidRPr="00B556FE">
        <w:rPr>
          <w:rFonts w:ascii="Times New Roman" w:hAnsi="Times New Roman"/>
          <w:sz w:val="28"/>
          <w:szCs w:val="28"/>
        </w:rPr>
        <w:t>:</w:t>
      </w:r>
    </w:p>
    <w:p w:rsidR="005C13CA" w:rsidRPr="006F45FC" w:rsidRDefault="00501A67" w:rsidP="00082AA7">
      <w:pPr>
        <w:numPr>
          <w:ilvl w:val="0"/>
          <w:numId w:val="1"/>
        </w:numPr>
        <w:spacing w:after="0" w:line="240" w:lineRule="auto"/>
        <w:ind w:left="0" w:firstLine="709"/>
        <w:jc w:val="both"/>
        <w:rPr>
          <w:rFonts w:ascii="Times New Roman" w:hAnsi="Times New Roman"/>
          <w:sz w:val="28"/>
          <w:szCs w:val="28"/>
        </w:rPr>
      </w:pPr>
      <w:r w:rsidRPr="006F45FC">
        <w:rPr>
          <w:rFonts w:ascii="Times New Roman" w:hAnsi="Times New Roman"/>
          <w:sz w:val="28"/>
          <w:szCs w:val="28"/>
        </w:rPr>
        <w:t>Внести в</w:t>
      </w:r>
      <w:r w:rsidR="003F7CF1" w:rsidRPr="006F45FC">
        <w:rPr>
          <w:rFonts w:ascii="Times New Roman" w:hAnsi="Times New Roman"/>
          <w:sz w:val="28"/>
          <w:szCs w:val="28"/>
        </w:rPr>
        <w:t xml:space="preserve"> постановление</w:t>
      </w:r>
      <w:r w:rsidR="003F5FBC">
        <w:rPr>
          <w:rFonts w:ascii="Times New Roman" w:hAnsi="Times New Roman"/>
          <w:sz w:val="28"/>
          <w:szCs w:val="28"/>
        </w:rPr>
        <w:t xml:space="preserve"> </w:t>
      </w:r>
      <w:r w:rsidR="003F7CF1" w:rsidRPr="006F45FC">
        <w:rPr>
          <w:rFonts w:ascii="Times New Roman" w:hAnsi="Times New Roman"/>
          <w:sz w:val="28"/>
          <w:szCs w:val="28"/>
        </w:rPr>
        <w:t>администрации Краснокамского муниципального района «Об утверждении муниципальной программы «Обеспечение доступности качественного образования на территории Краснокамского муниципального района» от 17 ноября 2014г. № 1617 (</w:t>
      </w:r>
      <w:r w:rsidR="006F45FC" w:rsidRPr="006F45FC">
        <w:rPr>
          <w:rFonts w:ascii="Times New Roman" w:hAnsi="Times New Roman"/>
          <w:sz w:val="28"/>
          <w:szCs w:val="28"/>
        </w:rPr>
        <w:t>в редакции от 18 марта 2015г. № 417, от 30 июля 2015г. № 705, от 10 сентября 2015 г. № 790, от 20 октября 2015 г. № 892, от 13 ноября 2015 г. № 956, от 24 февраля 2016г. № 78, от 21 марта 2016г. № 131, от 29 июня 2016 г</w:t>
      </w:r>
      <w:r w:rsidR="00BA7965">
        <w:rPr>
          <w:rFonts w:ascii="Times New Roman" w:hAnsi="Times New Roman"/>
          <w:sz w:val="28"/>
          <w:szCs w:val="28"/>
        </w:rPr>
        <w:t>.</w:t>
      </w:r>
      <w:r w:rsidR="006F45FC" w:rsidRPr="006F45FC">
        <w:rPr>
          <w:rFonts w:ascii="Times New Roman" w:hAnsi="Times New Roman"/>
          <w:sz w:val="28"/>
          <w:szCs w:val="28"/>
        </w:rPr>
        <w:t xml:space="preserve"> № 368</w:t>
      </w:r>
      <w:r w:rsidR="00BA7965">
        <w:rPr>
          <w:rFonts w:ascii="Times New Roman" w:hAnsi="Times New Roman"/>
          <w:sz w:val="28"/>
          <w:szCs w:val="28"/>
        </w:rPr>
        <w:t>, от 31 августа 2016 г. № 515</w:t>
      </w:r>
      <w:r w:rsidR="003F7CF1" w:rsidRPr="006F45FC">
        <w:rPr>
          <w:rFonts w:ascii="Times New Roman" w:hAnsi="Times New Roman"/>
          <w:sz w:val="28"/>
          <w:szCs w:val="28"/>
        </w:rPr>
        <w:t>)</w:t>
      </w:r>
      <w:r w:rsidR="005C13CA" w:rsidRPr="006F45FC">
        <w:rPr>
          <w:rFonts w:ascii="Times New Roman" w:hAnsi="Times New Roman"/>
          <w:sz w:val="28"/>
          <w:szCs w:val="28"/>
        </w:rPr>
        <w:t xml:space="preserve"> следующие изменения:</w:t>
      </w:r>
    </w:p>
    <w:p w:rsidR="005C13CA" w:rsidRDefault="005C13CA" w:rsidP="00CA6A16">
      <w:pPr>
        <w:numPr>
          <w:ilvl w:val="1"/>
          <w:numId w:val="6"/>
        </w:numPr>
        <w:spacing w:after="0" w:line="240" w:lineRule="auto"/>
        <w:ind w:left="0" w:firstLine="567"/>
        <w:jc w:val="both"/>
        <w:rPr>
          <w:rFonts w:ascii="Times New Roman" w:hAnsi="Times New Roman"/>
          <w:sz w:val="28"/>
          <w:szCs w:val="28"/>
        </w:rPr>
      </w:pPr>
      <w:r>
        <w:rPr>
          <w:rFonts w:ascii="Times New Roman" w:hAnsi="Times New Roman"/>
          <w:sz w:val="28"/>
          <w:szCs w:val="28"/>
        </w:rPr>
        <w:t>заголовок постановления</w:t>
      </w:r>
      <w:r w:rsidR="00F14866">
        <w:rPr>
          <w:rFonts w:ascii="Times New Roman" w:hAnsi="Times New Roman"/>
          <w:sz w:val="28"/>
          <w:szCs w:val="28"/>
        </w:rPr>
        <w:t xml:space="preserve"> изложить </w:t>
      </w:r>
      <w:r>
        <w:rPr>
          <w:rFonts w:ascii="Times New Roman" w:hAnsi="Times New Roman"/>
          <w:sz w:val="28"/>
          <w:szCs w:val="28"/>
        </w:rPr>
        <w:t xml:space="preserve">в </w:t>
      </w:r>
      <w:r w:rsidR="009B3646">
        <w:rPr>
          <w:rFonts w:ascii="Times New Roman" w:hAnsi="Times New Roman"/>
          <w:sz w:val="28"/>
          <w:szCs w:val="28"/>
        </w:rPr>
        <w:t xml:space="preserve">следующей редакции: </w:t>
      </w:r>
      <w:r>
        <w:rPr>
          <w:rFonts w:ascii="Times New Roman" w:hAnsi="Times New Roman"/>
          <w:sz w:val="28"/>
          <w:szCs w:val="28"/>
        </w:rPr>
        <w:t>«Об утверждении муниципальной программы «</w:t>
      </w:r>
      <w:r w:rsidRPr="00B556FE">
        <w:rPr>
          <w:rFonts w:ascii="Times New Roman" w:hAnsi="Times New Roman"/>
          <w:sz w:val="28"/>
          <w:szCs w:val="28"/>
        </w:rPr>
        <w:t>Обеспечение доступности качественного образования на территории Краснокамского муниципального района</w:t>
      </w:r>
      <w:r>
        <w:rPr>
          <w:rFonts w:ascii="Times New Roman" w:hAnsi="Times New Roman"/>
          <w:sz w:val="28"/>
          <w:szCs w:val="28"/>
        </w:rPr>
        <w:t xml:space="preserve"> на 2015 – 201</w:t>
      </w:r>
      <w:r w:rsidR="00404D1B">
        <w:rPr>
          <w:rFonts w:ascii="Times New Roman" w:hAnsi="Times New Roman"/>
          <w:sz w:val="28"/>
          <w:szCs w:val="28"/>
        </w:rPr>
        <w:t>9</w:t>
      </w:r>
      <w:r>
        <w:rPr>
          <w:rFonts w:ascii="Times New Roman" w:hAnsi="Times New Roman"/>
          <w:sz w:val="28"/>
          <w:szCs w:val="28"/>
        </w:rPr>
        <w:t xml:space="preserve"> годы»;</w:t>
      </w:r>
    </w:p>
    <w:p w:rsidR="00F66A21" w:rsidRPr="00B556FE" w:rsidRDefault="003F7CF1" w:rsidP="00CA6A16">
      <w:pPr>
        <w:numPr>
          <w:ilvl w:val="1"/>
          <w:numId w:val="6"/>
        </w:numPr>
        <w:spacing w:after="0" w:line="240" w:lineRule="auto"/>
        <w:ind w:left="0" w:firstLine="567"/>
        <w:jc w:val="both"/>
        <w:rPr>
          <w:rFonts w:ascii="Times New Roman" w:hAnsi="Times New Roman"/>
          <w:sz w:val="28"/>
          <w:szCs w:val="28"/>
        </w:rPr>
      </w:pPr>
      <w:r w:rsidRPr="00B556FE">
        <w:rPr>
          <w:rFonts w:ascii="Times New Roman" w:hAnsi="Times New Roman"/>
          <w:sz w:val="28"/>
          <w:szCs w:val="28"/>
        </w:rPr>
        <w:lastRenderedPageBreak/>
        <w:t>муниципальную программу «Обеспечение доступности качественного образования на территории Краснокамского муниципального района</w:t>
      </w:r>
      <w:r w:rsidR="005C13CA">
        <w:rPr>
          <w:rFonts w:ascii="Times New Roman" w:hAnsi="Times New Roman"/>
          <w:sz w:val="28"/>
          <w:szCs w:val="28"/>
        </w:rPr>
        <w:t xml:space="preserve"> на 2015-201</w:t>
      </w:r>
      <w:r w:rsidR="00404D1B">
        <w:rPr>
          <w:rFonts w:ascii="Times New Roman" w:hAnsi="Times New Roman"/>
          <w:sz w:val="28"/>
          <w:szCs w:val="28"/>
        </w:rPr>
        <w:t>9</w:t>
      </w:r>
      <w:r w:rsidR="005C13CA">
        <w:rPr>
          <w:rFonts w:ascii="Times New Roman" w:hAnsi="Times New Roman"/>
          <w:sz w:val="28"/>
          <w:szCs w:val="28"/>
        </w:rPr>
        <w:t xml:space="preserve"> годы</w:t>
      </w:r>
      <w:r w:rsidRPr="00B556FE">
        <w:rPr>
          <w:rFonts w:ascii="Times New Roman" w:hAnsi="Times New Roman"/>
          <w:sz w:val="28"/>
          <w:szCs w:val="28"/>
        </w:rPr>
        <w:t xml:space="preserve">» (далее - </w:t>
      </w:r>
      <w:r w:rsidR="006C2CA4" w:rsidRPr="00B556FE">
        <w:rPr>
          <w:rFonts w:ascii="Times New Roman" w:hAnsi="Times New Roman"/>
          <w:sz w:val="28"/>
          <w:szCs w:val="28"/>
        </w:rPr>
        <w:t>Программа)</w:t>
      </w:r>
      <w:r w:rsidR="006C2CA4">
        <w:rPr>
          <w:rFonts w:ascii="Times New Roman" w:hAnsi="Times New Roman"/>
          <w:sz w:val="28"/>
          <w:szCs w:val="28"/>
        </w:rPr>
        <w:t xml:space="preserve"> изложить</w:t>
      </w:r>
      <w:r w:rsidR="003F5FBC">
        <w:rPr>
          <w:rFonts w:ascii="Times New Roman" w:hAnsi="Times New Roman"/>
          <w:sz w:val="28"/>
          <w:szCs w:val="28"/>
        </w:rPr>
        <w:t xml:space="preserve"> </w:t>
      </w:r>
      <w:r w:rsidR="009B3646">
        <w:rPr>
          <w:rFonts w:ascii="Times New Roman" w:hAnsi="Times New Roman"/>
          <w:sz w:val="28"/>
          <w:szCs w:val="28"/>
        </w:rPr>
        <w:t>в</w:t>
      </w:r>
      <w:r w:rsidR="00501A67">
        <w:rPr>
          <w:rFonts w:ascii="Times New Roman" w:hAnsi="Times New Roman"/>
          <w:sz w:val="28"/>
          <w:szCs w:val="28"/>
        </w:rPr>
        <w:t xml:space="preserve"> редакции</w:t>
      </w:r>
      <w:r w:rsidR="00AF4E67">
        <w:rPr>
          <w:rFonts w:ascii="Times New Roman" w:hAnsi="Times New Roman"/>
          <w:sz w:val="28"/>
          <w:szCs w:val="28"/>
        </w:rPr>
        <w:t xml:space="preserve"> согласно приложению</w:t>
      </w:r>
      <w:r w:rsidR="005C13CA">
        <w:rPr>
          <w:rFonts w:ascii="Times New Roman" w:hAnsi="Times New Roman"/>
          <w:sz w:val="28"/>
          <w:szCs w:val="28"/>
        </w:rPr>
        <w:t xml:space="preserve"> 1</w:t>
      </w:r>
      <w:r w:rsidR="009B3646">
        <w:rPr>
          <w:rFonts w:ascii="Times New Roman" w:hAnsi="Times New Roman"/>
          <w:sz w:val="28"/>
          <w:szCs w:val="28"/>
        </w:rPr>
        <w:t>;</w:t>
      </w:r>
    </w:p>
    <w:p w:rsidR="004541CD" w:rsidRPr="006F45FC" w:rsidRDefault="004541CD" w:rsidP="00CA6A16">
      <w:pPr>
        <w:pStyle w:val="aa"/>
        <w:numPr>
          <w:ilvl w:val="1"/>
          <w:numId w:val="6"/>
        </w:numPr>
        <w:ind w:left="0" w:right="282" w:firstLine="567"/>
        <w:rPr>
          <w:rFonts w:ascii="Times New Roman" w:hAnsi="Times New Roman"/>
          <w:sz w:val="28"/>
          <w:szCs w:val="28"/>
        </w:rPr>
      </w:pPr>
      <w:r w:rsidRPr="006F45FC">
        <w:rPr>
          <w:rFonts w:ascii="Times New Roman" w:hAnsi="Times New Roman"/>
          <w:sz w:val="28"/>
          <w:szCs w:val="28"/>
        </w:rPr>
        <w:t xml:space="preserve"> План реализации муниципальной программы на 201</w:t>
      </w:r>
      <w:r w:rsidR="00404D1B" w:rsidRPr="006F45FC">
        <w:rPr>
          <w:rFonts w:ascii="Times New Roman" w:hAnsi="Times New Roman"/>
          <w:sz w:val="28"/>
          <w:szCs w:val="28"/>
        </w:rPr>
        <w:t>6</w:t>
      </w:r>
      <w:r w:rsidRPr="006F45FC">
        <w:rPr>
          <w:rFonts w:ascii="Times New Roman" w:hAnsi="Times New Roman"/>
          <w:sz w:val="28"/>
          <w:szCs w:val="28"/>
        </w:rPr>
        <w:t xml:space="preserve"> год</w:t>
      </w:r>
      <w:r w:rsidR="007808B8" w:rsidRPr="006F45FC">
        <w:rPr>
          <w:rFonts w:ascii="Times New Roman" w:hAnsi="Times New Roman"/>
          <w:sz w:val="28"/>
          <w:szCs w:val="28"/>
        </w:rPr>
        <w:t xml:space="preserve"> изложи</w:t>
      </w:r>
      <w:r w:rsidR="006F45FC">
        <w:rPr>
          <w:rFonts w:ascii="Times New Roman" w:hAnsi="Times New Roman"/>
          <w:sz w:val="28"/>
          <w:szCs w:val="28"/>
        </w:rPr>
        <w:t>ть</w:t>
      </w:r>
      <w:r w:rsidR="003F5FBC">
        <w:rPr>
          <w:rFonts w:ascii="Times New Roman" w:hAnsi="Times New Roman"/>
          <w:sz w:val="28"/>
          <w:szCs w:val="28"/>
        </w:rPr>
        <w:t xml:space="preserve"> </w:t>
      </w:r>
      <w:r w:rsidRPr="006F45FC">
        <w:rPr>
          <w:rFonts w:ascii="Times New Roman" w:hAnsi="Times New Roman"/>
          <w:sz w:val="28"/>
          <w:szCs w:val="28"/>
        </w:rPr>
        <w:t>в редакции согласно приложению</w:t>
      </w:r>
      <w:r w:rsidR="005C13CA" w:rsidRPr="006F45FC">
        <w:rPr>
          <w:rFonts w:ascii="Times New Roman" w:hAnsi="Times New Roman"/>
          <w:sz w:val="28"/>
          <w:szCs w:val="28"/>
        </w:rPr>
        <w:t xml:space="preserve"> 2</w:t>
      </w:r>
      <w:r w:rsidRPr="006F45FC">
        <w:rPr>
          <w:rFonts w:ascii="Times New Roman" w:hAnsi="Times New Roman"/>
          <w:sz w:val="28"/>
          <w:szCs w:val="28"/>
        </w:rPr>
        <w:t>.</w:t>
      </w:r>
    </w:p>
    <w:p w:rsidR="00082AA7" w:rsidRPr="00B556FE" w:rsidRDefault="00082AA7" w:rsidP="00CA6A16">
      <w:pPr>
        <w:numPr>
          <w:ilvl w:val="0"/>
          <w:numId w:val="6"/>
        </w:numPr>
        <w:spacing w:after="0" w:line="240" w:lineRule="auto"/>
        <w:ind w:left="0" w:firstLine="709"/>
        <w:jc w:val="both"/>
        <w:rPr>
          <w:rFonts w:ascii="Times New Roman" w:hAnsi="Times New Roman"/>
          <w:sz w:val="28"/>
          <w:szCs w:val="28"/>
        </w:rPr>
      </w:pPr>
      <w:r w:rsidRPr="00B556FE">
        <w:rPr>
          <w:rFonts w:ascii="Times New Roman" w:hAnsi="Times New Roman"/>
          <w:sz w:val="28"/>
          <w:szCs w:val="28"/>
        </w:rPr>
        <w:t xml:space="preserve">Постановление подлежит опубликованию в специальном выпуске «Официальные материалы органов местного самоуправления Краснокамского муниципального района» газеты «Краснокамская звезда» и на официальном сайте администрации Краснокамского муниципального района </w:t>
      </w:r>
      <w:hyperlink r:id="rId9" w:history="1">
        <w:r w:rsidRPr="00B556FE">
          <w:rPr>
            <w:rStyle w:val="a9"/>
            <w:rFonts w:ascii="Times New Roman" w:hAnsi="Times New Roman"/>
            <w:sz w:val="28"/>
            <w:szCs w:val="28"/>
            <w:lang w:val="en-US"/>
          </w:rPr>
          <w:t>http</w:t>
        </w:r>
        <w:r w:rsidRPr="00B556FE">
          <w:rPr>
            <w:rStyle w:val="a9"/>
            <w:rFonts w:ascii="Times New Roman" w:hAnsi="Times New Roman"/>
            <w:sz w:val="28"/>
            <w:szCs w:val="28"/>
          </w:rPr>
          <w:t>://</w:t>
        </w:r>
        <w:r w:rsidRPr="00B556FE">
          <w:rPr>
            <w:rStyle w:val="a9"/>
            <w:rFonts w:ascii="Times New Roman" w:hAnsi="Times New Roman"/>
            <w:sz w:val="28"/>
            <w:szCs w:val="28"/>
            <w:lang w:val="en-US"/>
          </w:rPr>
          <w:t>krasnokamskiy</w:t>
        </w:r>
        <w:r w:rsidRPr="00B556FE">
          <w:rPr>
            <w:rStyle w:val="a9"/>
            <w:rFonts w:ascii="Times New Roman" w:hAnsi="Times New Roman"/>
            <w:sz w:val="28"/>
            <w:szCs w:val="28"/>
          </w:rPr>
          <w:t>.</w:t>
        </w:r>
        <w:r w:rsidRPr="00B556FE">
          <w:rPr>
            <w:rStyle w:val="a9"/>
            <w:rFonts w:ascii="Times New Roman" w:hAnsi="Times New Roman"/>
            <w:sz w:val="28"/>
            <w:szCs w:val="28"/>
            <w:lang w:val="en-US"/>
          </w:rPr>
          <w:t>com</w:t>
        </w:r>
      </w:hyperlink>
      <w:r w:rsidRPr="00B556FE">
        <w:rPr>
          <w:rFonts w:ascii="Times New Roman" w:hAnsi="Times New Roman"/>
          <w:sz w:val="28"/>
          <w:szCs w:val="28"/>
        </w:rPr>
        <w:t>.</w:t>
      </w:r>
    </w:p>
    <w:p w:rsidR="00082AA7" w:rsidRPr="00B556FE" w:rsidRDefault="00082AA7" w:rsidP="00CA6A16">
      <w:pPr>
        <w:numPr>
          <w:ilvl w:val="0"/>
          <w:numId w:val="6"/>
        </w:numPr>
        <w:spacing w:after="0" w:line="240" w:lineRule="auto"/>
        <w:ind w:left="0" w:firstLine="709"/>
        <w:jc w:val="both"/>
        <w:rPr>
          <w:rFonts w:ascii="Times New Roman" w:hAnsi="Times New Roman"/>
          <w:sz w:val="28"/>
          <w:szCs w:val="28"/>
        </w:rPr>
      </w:pPr>
      <w:r w:rsidRPr="00B556FE">
        <w:rPr>
          <w:rFonts w:ascii="Times New Roman" w:hAnsi="Times New Roman"/>
          <w:sz w:val="28"/>
          <w:szCs w:val="28"/>
        </w:rPr>
        <w:t xml:space="preserve">Контроль за исполнением настоящего постановления </w:t>
      </w:r>
      <w:r w:rsidR="006C2CA4">
        <w:rPr>
          <w:rFonts w:ascii="Times New Roman" w:hAnsi="Times New Roman"/>
          <w:sz w:val="28"/>
          <w:szCs w:val="28"/>
        </w:rPr>
        <w:t>возложить на первого заместителя главы Краснокамского муниципального района по социально-экономическому развитию В. Ю. Капитонова.</w:t>
      </w:r>
    </w:p>
    <w:p w:rsidR="00952ADE" w:rsidRPr="00B556FE" w:rsidRDefault="006C2CA4" w:rsidP="003A0F98">
      <w:pPr>
        <w:spacing w:before="720" w:after="0" w:line="240" w:lineRule="exact"/>
        <w:jc w:val="both"/>
        <w:rPr>
          <w:rFonts w:ascii="Times New Roman" w:hAnsi="Times New Roman"/>
          <w:sz w:val="28"/>
          <w:szCs w:val="28"/>
        </w:rPr>
      </w:pPr>
      <w:r>
        <w:rPr>
          <w:rFonts w:ascii="Times New Roman" w:hAnsi="Times New Roman"/>
          <w:sz w:val="28"/>
          <w:szCs w:val="28"/>
        </w:rPr>
        <w:t>Г</w:t>
      </w:r>
      <w:r w:rsidR="00C22025" w:rsidRPr="00B556FE">
        <w:rPr>
          <w:rFonts w:ascii="Times New Roman" w:hAnsi="Times New Roman"/>
          <w:sz w:val="28"/>
          <w:szCs w:val="28"/>
        </w:rPr>
        <w:t>лав</w:t>
      </w:r>
      <w:r>
        <w:rPr>
          <w:rFonts w:ascii="Times New Roman" w:hAnsi="Times New Roman"/>
          <w:sz w:val="28"/>
          <w:szCs w:val="28"/>
        </w:rPr>
        <w:t>а</w:t>
      </w:r>
      <w:r w:rsidR="003F5FBC">
        <w:rPr>
          <w:rFonts w:ascii="Times New Roman" w:hAnsi="Times New Roman"/>
          <w:sz w:val="28"/>
          <w:szCs w:val="28"/>
        </w:rPr>
        <w:t xml:space="preserve"> </w:t>
      </w:r>
      <w:r w:rsidR="00952ADE" w:rsidRPr="00B556FE">
        <w:rPr>
          <w:rFonts w:ascii="Times New Roman" w:hAnsi="Times New Roman"/>
          <w:sz w:val="28"/>
          <w:szCs w:val="28"/>
        </w:rPr>
        <w:t>Краснокамского</w:t>
      </w:r>
    </w:p>
    <w:p w:rsidR="002D4C3E" w:rsidRPr="00B556FE" w:rsidRDefault="002D4C3E" w:rsidP="00952ADE">
      <w:pPr>
        <w:spacing w:after="0" w:line="240" w:lineRule="exact"/>
        <w:jc w:val="both"/>
        <w:rPr>
          <w:rFonts w:ascii="Times New Roman" w:hAnsi="Times New Roman"/>
          <w:sz w:val="28"/>
          <w:szCs w:val="28"/>
        </w:rPr>
      </w:pPr>
      <w:r w:rsidRPr="00B556FE">
        <w:rPr>
          <w:rFonts w:ascii="Times New Roman" w:hAnsi="Times New Roman"/>
          <w:sz w:val="28"/>
          <w:szCs w:val="28"/>
        </w:rPr>
        <w:t>муниципального района -</w:t>
      </w:r>
    </w:p>
    <w:p w:rsidR="004037B9" w:rsidRPr="00B556FE" w:rsidRDefault="002D4C3E" w:rsidP="002D4C3E">
      <w:pPr>
        <w:spacing w:after="0" w:line="240" w:lineRule="exact"/>
        <w:jc w:val="both"/>
        <w:rPr>
          <w:rFonts w:ascii="Times New Roman" w:hAnsi="Times New Roman"/>
          <w:sz w:val="28"/>
          <w:szCs w:val="28"/>
        </w:rPr>
      </w:pPr>
      <w:r w:rsidRPr="00B556FE">
        <w:rPr>
          <w:rFonts w:ascii="Times New Roman" w:hAnsi="Times New Roman"/>
          <w:sz w:val="28"/>
          <w:szCs w:val="28"/>
        </w:rPr>
        <w:t>глав</w:t>
      </w:r>
      <w:r w:rsidR="006C2CA4">
        <w:rPr>
          <w:rFonts w:ascii="Times New Roman" w:hAnsi="Times New Roman"/>
          <w:sz w:val="28"/>
          <w:szCs w:val="28"/>
        </w:rPr>
        <w:t>а</w:t>
      </w:r>
      <w:r w:rsidRPr="00B556FE">
        <w:rPr>
          <w:rFonts w:ascii="Times New Roman" w:hAnsi="Times New Roman"/>
          <w:sz w:val="28"/>
          <w:szCs w:val="28"/>
        </w:rPr>
        <w:t xml:space="preserve"> администрации </w:t>
      </w:r>
      <w:r w:rsidR="00C22025" w:rsidRPr="00B556FE">
        <w:rPr>
          <w:rFonts w:ascii="Times New Roman" w:hAnsi="Times New Roman"/>
          <w:sz w:val="28"/>
          <w:szCs w:val="28"/>
        </w:rPr>
        <w:t>Краснокамского</w:t>
      </w:r>
    </w:p>
    <w:p w:rsidR="003A0F98" w:rsidRDefault="003A0F98" w:rsidP="003A0F98">
      <w:pPr>
        <w:spacing w:after="280" w:line="240" w:lineRule="exact"/>
        <w:jc w:val="both"/>
        <w:rPr>
          <w:rFonts w:ascii="Times New Roman" w:hAnsi="Times New Roman"/>
          <w:sz w:val="28"/>
          <w:szCs w:val="28"/>
        </w:rPr>
      </w:pPr>
      <w:r w:rsidRPr="00B556FE">
        <w:rPr>
          <w:rFonts w:ascii="Times New Roman" w:hAnsi="Times New Roman"/>
          <w:sz w:val="28"/>
          <w:szCs w:val="28"/>
        </w:rPr>
        <w:t xml:space="preserve">муниципального района                        </w:t>
      </w:r>
      <w:r w:rsidR="003F5FBC">
        <w:rPr>
          <w:rFonts w:ascii="Times New Roman" w:hAnsi="Times New Roman"/>
          <w:sz w:val="28"/>
          <w:szCs w:val="28"/>
        </w:rPr>
        <w:t xml:space="preserve">                                     </w:t>
      </w:r>
      <w:r w:rsidRPr="00B556FE">
        <w:rPr>
          <w:rFonts w:ascii="Times New Roman" w:hAnsi="Times New Roman"/>
          <w:sz w:val="28"/>
          <w:szCs w:val="28"/>
        </w:rPr>
        <w:t xml:space="preserve"> </w:t>
      </w:r>
      <w:r w:rsidR="006C2CA4">
        <w:rPr>
          <w:rFonts w:ascii="Times New Roman" w:hAnsi="Times New Roman"/>
          <w:sz w:val="28"/>
          <w:szCs w:val="28"/>
        </w:rPr>
        <w:t>Ю</w:t>
      </w:r>
      <w:r w:rsidR="00082AA7" w:rsidRPr="00B556FE">
        <w:rPr>
          <w:rFonts w:ascii="Times New Roman" w:hAnsi="Times New Roman"/>
          <w:sz w:val="28"/>
          <w:szCs w:val="28"/>
        </w:rPr>
        <w:t xml:space="preserve">.Ю. </w:t>
      </w:r>
      <w:r w:rsidR="006C2CA4">
        <w:rPr>
          <w:rFonts w:ascii="Times New Roman" w:hAnsi="Times New Roman"/>
          <w:sz w:val="28"/>
          <w:szCs w:val="28"/>
        </w:rPr>
        <w:t>Крестьянников</w:t>
      </w:r>
    </w:p>
    <w:p w:rsidR="005C13CA" w:rsidRDefault="005C13CA" w:rsidP="003A0F98">
      <w:pPr>
        <w:spacing w:after="280" w:line="240" w:lineRule="exact"/>
        <w:jc w:val="both"/>
        <w:rPr>
          <w:rFonts w:ascii="Times New Roman" w:hAnsi="Times New Roman"/>
          <w:sz w:val="28"/>
          <w:szCs w:val="28"/>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6C2CA4" w:rsidRDefault="006C2CA4" w:rsidP="003F7CF1">
      <w:pPr>
        <w:spacing w:after="0" w:line="240" w:lineRule="auto"/>
        <w:ind w:right="-2"/>
        <w:jc w:val="both"/>
        <w:rPr>
          <w:rFonts w:ascii="Times New Roman" w:hAnsi="Times New Roman"/>
          <w:sz w:val="24"/>
          <w:szCs w:val="24"/>
        </w:rPr>
      </w:pPr>
    </w:p>
    <w:p w:rsidR="005C13CA" w:rsidRDefault="005C13CA" w:rsidP="003F7CF1">
      <w:pPr>
        <w:spacing w:after="0" w:line="240" w:lineRule="auto"/>
        <w:ind w:right="-2"/>
        <w:jc w:val="both"/>
        <w:rPr>
          <w:rFonts w:ascii="Times New Roman" w:hAnsi="Times New Roman"/>
          <w:sz w:val="24"/>
          <w:szCs w:val="24"/>
        </w:rPr>
      </w:pPr>
    </w:p>
    <w:p w:rsidR="00A83962" w:rsidRDefault="00A83962" w:rsidP="003F7CF1">
      <w:pPr>
        <w:spacing w:after="0" w:line="240" w:lineRule="auto"/>
        <w:ind w:right="-2"/>
        <w:jc w:val="both"/>
        <w:rPr>
          <w:rFonts w:ascii="Times New Roman" w:hAnsi="Times New Roman"/>
          <w:sz w:val="24"/>
          <w:szCs w:val="24"/>
        </w:rPr>
      </w:pPr>
    </w:p>
    <w:p w:rsidR="00A83962" w:rsidRDefault="00A83962" w:rsidP="003F7CF1">
      <w:pPr>
        <w:spacing w:after="0" w:line="240" w:lineRule="auto"/>
        <w:ind w:right="-2"/>
        <w:jc w:val="both"/>
        <w:rPr>
          <w:rFonts w:ascii="Times New Roman" w:hAnsi="Times New Roman"/>
          <w:sz w:val="24"/>
          <w:szCs w:val="24"/>
        </w:rPr>
      </w:pPr>
    </w:p>
    <w:p w:rsidR="003F7CF1" w:rsidRDefault="003F7CF1" w:rsidP="003F7CF1">
      <w:pPr>
        <w:spacing w:after="0" w:line="240" w:lineRule="auto"/>
        <w:ind w:right="-2"/>
        <w:jc w:val="both"/>
        <w:rPr>
          <w:rFonts w:ascii="Times New Roman" w:hAnsi="Times New Roman"/>
          <w:sz w:val="24"/>
          <w:szCs w:val="24"/>
        </w:rPr>
      </w:pPr>
      <w:r w:rsidRPr="003F7CF1">
        <w:rPr>
          <w:rFonts w:ascii="Times New Roman" w:hAnsi="Times New Roman"/>
          <w:sz w:val="24"/>
          <w:szCs w:val="24"/>
        </w:rPr>
        <w:t>Перминова М.Ю.</w:t>
      </w:r>
    </w:p>
    <w:p w:rsidR="003F7CF1" w:rsidRDefault="003F7CF1" w:rsidP="003F7CF1">
      <w:pPr>
        <w:spacing w:after="0" w:line="240" w:lineRule="auto"/>
        <w:ind w:right="-2"/>
        <w:jc w:val="both"/>
        <w:rPr>
          <w:rFonts w:ascii="Times New Roman" w:hAnsi="Times New Roman"/>
          <w:sz w:val="24"/>
          <w:szCs w:val="24"/>
        </w:rPr>
      </w:pPr>
      <w:r>
        <w:rPr>
          <w:rFonts w:ascii="Times New Roman" w:hAnsi="Times New Roman"/>
          <w:sz w:val="24"/>
          <w:szCs w:val="24"/>
        </w:rPr>
        <w:t>44991</w:t>
      </w:r>
    </w:p>
    <w:p w:rsidR="006C2CA4" w:rsidRDefault="006C2CA4" w:rsidP="003F7CF1">
      <w:pPr>
        <w:spacing w:after="0" w:line="240" w:lineRule="auto"/>
        <w:ind w:right="-2"/>
        <w:jc w:val="both"/>
        <w:rPr>
          <w:rFonts w:ascii="Times New Roman" w:hAnsi="Times New Roman"/>
          <w:sz w:val="24"/>
          <w:szCs w:val="24"/>
        </w:rPr>
      </w:pPr>
      <w:r>
        <w:rPr>
          <w:rFonts w:ascii="Times New Roman" w:hAnsi="Times New Roman"/>
          <w:sz w:val="24"/>
          <w:szCs w:val="24"/>
        </w:rPr>
        <w:t>Шарапова Н.В.</w:t>
      </w:r>
    </w:p>
    <w:p w:rsidR="006C2CA4" w:rsidRDefault="006C2CA4" w:rsidP="003F7CF1">
      <w:pPr>
        <w:spacing w:after="0" w:line="240" w:lineRule="auto"/>
        <w:ind w:right="-2"/>
        <w:jc w:val="both"/>
        <w:rPr>
          <w:rFonts w:ascii="Times New Roman" w:hAnsi="Times New Roman"/>
          <w:sz w:val="24"/>
          <w:szCs w:val="24"/>
        </w:rPr>
      </w:pPr>
      <w:r>
        <w:rPr>
          <w:rFonts w:ascii="Times New Roman" w:hAnsi="Times New Roman"/>
          <w:sz w:val="24"/>
          <w:szCs w:val="24"/>
        </w:rPr>
        <w:t>44595</w:t>
      </w:r>
    </w:p>
    <w:p w:rsidR="003F7CF1" w:rsidRPr="003F7CF1" w:rsidRDefault="003F7CF1" w:rsidP="00271018">
      <w:pPr>
        <w:spacing w:after="0" w:line="240" w:lineRule="auto"/>
        <w:ind w:left="5670" w:right="-2"/>
        <w:rPr>
          <w:rFonts w:ascii="Times New Roman" w:hAnsi="Times New Roman"/>
          <w:sz w:val="24"/>
          <w:szCs w:val="24"/>
        </w:rPr>
        <w:sectPr w:rsidR="003F7CF1" w:rsidRPr="003F7CF1" w:rsidSect="00271018">
          <w:headerReference w:type="default" r:id="rId10"/>
          <w:pgSz w:w="11906" w:h="16838"/>
          <w:pgMar w:top="1134" w:right="567" w:bottom="1134" w:left="1418" w:header="227" w:footer="227" w:gutter="0"/>
          <w:cols w:space="708"/>
          <w:titlePg/>
          <w:docGrid w:linePitch="360"/>
        </w:sectPr>
      </w:pPr>
    </w:p>
    <w:p w:rsidR="00347838" w:rsidRPr="00B556FE" w:rsidRDefault="00AF4E67" w:rsidP="00E408AF">
      <w:pPr>
        <w:suppressAutoHyphens/>
        <w:spacing w:after="0" w:line="240" w:lineRule="auto"/>
        <w:ind w:left="5103"/>
        <w:jc w:val="right"/>
        <w:rPr>
          <w:rFonts w:ascii="Times New Roman" w:hAnsi="Times New Roman"/>
          <w:sz w:val="28"/>
          <w:szCs w:val="28"/>
        </w:rPr>
      </w:pPr>
      <w:r>
        <w:rPr>
          <w:rFonts w:ascii="Times New Roman" w:hAnsi="Times New Roman"/>
          <w:sz w:val="28"/>
          <w:szCs w:val="28"/>
        </w:rPr>
        <w:lastRenderedPageBreak/>
        <w:t>Приложение</w:t>
      </w:r>
      <w:r w:rsidR="005C13CA">
        <w:rPr>
          <w:rFonts w:ascii="Times New Roman" w:hAnsi="Times New Roman"/>
          <w:sz w:val="28"/>
          <w:szCs w:val="28"/>
        </w:rPr>
        <w:t xml:space="preserve"> 1</w:t>
      </w:r>
    </w:p>
    <w:p w:rsidR="00CA4310" w:rsidRPr="00B556FE" w:rsidRDefault="00AF4E67" w:rsidP="00E408AF">
      <w:pPr>
        <w:suppressAutoHyphens/>
        <w:spacing w:after="0" w:line="240" w:lineRule="auto"/>
        <w:ind w:left="5103"/>
        <w:jc w:val="right"/>
        <w:rPr>
          <w:rFonts w:ascii="Times New Roman" w:hAnsi="Times New Roman"/>
          <w:sz w:val="28"/>
          <w:szCs w:val="28"/>
        </w:rPr>
      </w:pPr>
      <w:r>
        <w:rPr>
          <w:rFonts w:ascii="Times New Roman" w:hAnsi="Times New Roman"/>
          <w:sz w:val="28"/>
          <w:szCs w:val="28"/>
        </w:rPr>
        <w:t xml:space="preserve">к </w:t>
      </w:r>
      <w:r w:rsidR="00CA4310" w:rsidRPr="00B556FE">
        <w:rPr>
          <w:rFonts w:ascii="Times New Roman" w:hAnsi="Times New Roman"/>
          <w:sz w:val="28"/>
          <w:szCs w:val="28"/>
        </w:rPr>
        <w:t>постановлени</w:t>
      </w:r>
      <w:r>
        <w:rPr>
          <w:rFonts w:ascii="Times New Roman" w:hAnsi="Times New Roman"/>
          <w:sz w:val="28"/>
          <w:szCs w:val="28"/>
        </w:rPr>
        <w:t>ю</w:t>
      </w:r>
      <w:r w:rsidR="00CA4310" w:rsidRPr="00B556FE">
        <w:rPr>
          <w:rFonts w:ascii="Times New Roman" w:hAnsi="Times New Roman"/>
          <w:sz w:val="28"/>
          <w:szCs w:val="28"/>
        </w:rPr>
        <w:t xml:space="preserve"> администрации</w:t>
      </w:r>
    </w:p>
    <w:p w:rsidR="00CA4310" w:rsidRPr="00B556FE" w:rsidRDefault="00CA4310" w:rsidP="00E408AF">
      <w:pPr>
        <w:suppressAutoHyphens/>
        <w:spacing w:after="0" w:line="240" w:lineRule="auto"/>
        <w:ind w:left="5103"/>
        <w:jc w:val="right"/>
        <w:rPr>
          <w:rFonts w:ascii="Times New Roman" w:hAnsi="Times New Roman"/>
          <w:sz w:val="28"/>
          <w:szCs w:val="28"/>
        </w:rPr>
      </w:pPr>
      <w:r w:rsidRPr="00B556FE">
        <w:rPr>
          <w:rFonts w:ascii="Times New Roman" w:hAnsi="Times New Roman"/>
          <w:sz w:val="28"/>
          <w:szCs w:val="28"/>
        </w:rPr>
        <w:t>Краснокамского муниципального</w:t>
      </w:r>
    </w:p>
    <w:p w:rsidR="00CA4310" w:rsidRPr="00B556FE" w:rsidRDefault="00BA6D00" w:rsidP="00BA6D00">
      <w:pPr>
        <w:suppressAutoHyphens/>
        <w:spacing w:after="0" w:line="240" w:lineRule="auto"/>
        <w:ind w:left="5103"/>
        <w:rPr>
          <w:rFonts w:ascii="Times New Roman" w:hAnsi="Times New Roman"/>
          <w:sz w:val="28"/>
          <w:szCs w:val="28"/>
        </w:rPr>
      </w:pPr>
      <w:r>
        <w:rPr>
          <w:rFonts w:ascii="Times New Roman" w:hAnsi="Times New Roman"/>
          <w:sz w:val="28"/>
          <w:szCs w:val="28"/>
        </w:rPr>
        <w:t xml:space="preserve">             </w:t>
      </w:r>
      <w:r w:rsidR="00CA4310" w:rsidRPr="00B556FE">
        <w:rPr>
          <w:rFonts w:ascii="Times New Roman" w:hAnsi="Times New Roman"/>
          <w:sz w:val="28"/>
          <w:szCs w:val="28"/>
        </w:rPr>
        <w:t xml:space="preserve">района </w:t>
      </w:r>
      <w:r>
        <w:rPr>
          <w:rFonts w:ascii="Times New Roman" w:hAnsi="Times New Roman"/>
          <w:sz w:val="28"/>
          <w:szCs w:val="28"/>
        </w:rPr>
        <w:t>от 27.10.2016  № 670</w:t>
      </w:r>
    </w:p>
    <w:p w:rsidR="006F45FC" w:rsidRDefault="006F45FC" w:rsidP="00CA4310">
      <w:pPr>
        <w:suppressAutoHyphens/>
        <w:spacing w:after="0" w:line="360" w:lineRule="exact"/>
        <w:jc w:val="center"/>
        <w:rPr>
          <w:rFonts w:ascii="Times New Roman" w:hAnsi="Times New Roman"/>
          <w:b/>
          <w:sz w:val="28"/>
          <w:szCs w:val="28"/>
        </w:rPr>
      </w:pPr>
    </w:p>
    <w:p w:rsidR="002A35B8" w:rsidRDefault="00CA4310" w:rsidP="00CA4310">
      <w:pPr>
        <w:suppressAutoHyphens/>
        <w:spacing w:after="0" w:line="360" w:lineRule="exact"/>
        <w:jc w:val="center"/>
        <w:rPr>
          <w:rFonts w:ascii="Times New Roman" w:hAnsi="Times New Roman"/>
          <w:b/>
          <w:sz w:val="28"/>
          <w:szCs w:val="28"/>
        </w:rPr>
      </w:pPr>
      <w:r w:rsidRPr="00B556FE">
        <w:rPr>
          <w:rFonts w:ascii="Times New Roman" w:hAnsi="Times New Roman"/>
          <w:b/>
          <w:sz w:val="28"/>
          <w:szCs w:val="28"/>
        </w:rPr>
        <w:t>Муниципальная программа «Обеспечение доступности качественного образования на территории Краснокамского муниципального района</w:t>
      </w:r>
    </w:p>
    <w:p w:rsidR="00CA4310" w:rsidRPr="00B556FE" w:rsidRDefault="002A35B8" w:rsidP="00CA4310">
      <w:pPr>
        <w:suppressAutoHyphens/>
        <w:spacing w:after="0" w:line="360" w:lineRule="exact"/>
        <w:jc w:val="center"/>
        <w:rPr>
          <w:rFonts w:ascii="Times New Roman" w:hAnsi="Times New Roman"/>
          <w:b/>
          <w:sz w:val="28"/>
          <w:szCs w:val="28"/>
        </w:rPr>
      </w:pPr>
      <w:r>
        <w:rPr>
          <w:rFonts w:ascii="Times New Roman" w:hAnsi="Times New Roman"/>
          <w:b/>
          <w:sz w:val="28"/>
          <w:szCs w:val="28"/>
        </w:rPr>
        <w:t>на 2015-201</w:t>
      </w:r>
      <w:r w:rsidR="00404D1B">
        <w:rPr>
          <w:rFonts w:ascii="Times New Roman" w:hAnsi="Times New Roman"/>
          <w:b/>
          <w:sz w:val="28"/>
          <w:szCs w:val="28"/>
        </w:rPr>
        <w:t>9</w:t>
      </w:r>
      <w:r>
        <w:rPr>
          <w:rFonts w:ascii="Times New Roman" w:hAnsi="Times New Roman"/>
          <w:b/>
          <w:sz w:val="28"/>
          <w:szCs w:val="28"/>
        </w:rPr>
        <w:t xml:space="preserve"> годы</w:t>
      </w:r>
      <w:r w:rsidR="00CA4310" w:rsidRPr="00B556FE">
        <w:rPr>
          <w:rFonts w:ascii="Times New Roman" w:hAnsi="Times New Roman"/>
          <w:b/>
          <w:sz w:val="28"/>
          <w:szCs w:val="28"/>
        </w:rPr>
        <w:t>»</w:t>
      </w:r>
    </w:p>
    <w:p w:rsidR="00CA4310" w:rsidRPr="00B556FE" w:rsidRDefault="00CA4310" w:rsidP="00CA4310">
      <w:pPr>
        <w:suppressAutoHyphens/>
        <w:spacing w:after="0" w:line="360" w:lineRule="exact"/>
        <w:rPr>
          <w:rFonts w:ascii="Times New Roman" w:hAnsi="Times New Roman"/>
          <w:sz w:val="28"/>
          <w:szCs w:val="28"/>
        </w:rPr>
      </w:pPr>
    </w:p>
    <w:p w:rsidR="00CA4310" w:rsidRPr="00B556FE" w:rsidRDefault="00CA4310" w:rsidP="00CA6A16">
      <w:pPr>
        <w:pStyle w:val="aa"/>
        <w:numPr>
          <w:ilvl w:val="0"/>
          <w:numId w:val="2"/>
        </w:numPr>
        <w:suppressAutoHyphens/>
        <w:spacing w:line="360" w:lineRule="exact"/>
        <w:jc w:val="center"/>
        <w:rPr>
          <w:rFonts w:ascii="Times New Roman" w:hAnsi="Times New Roman"/>
          <w:b/>
          <w:sz w:val="28"/>
          <w:szCs w:val="28"/>
        </w:rPr>
      </w:pPr>
      <w:r w:rsidRPr="00B556FE">
        <w:rPr>
          <w:rFonts w:ascii="Times New Roman" w:hAnsi="Times New Roman"/>
          <w:b/>
          <w:sz w:val="28"/>
          <w:szCs w:val="28"/>
        </w:rPr>
        <w:t>ПАСПОРТ МУНИЦИПАЛЬНОЙ ПРОГРАММЫ</w:t>
      </w:r>
    </w:p>
    <w:p w:rsidR="00CA4310" w:rsidRPr="00B556FE" w:rsidRDefault="00CA4310" w:rsidP="00CA4310">
      <w:pPr>
        <w:suppressAutoHyphens/>
        <w:spacing w:after="0" w:line="360" w:lineRule="exact"/>
        <w:rPr>
          <w:rFonts w:ascii="Times New Roman" w:hAnsi="Times New Roman"/>
          <w:sz w:val="28"/>
          <w:szCs w:val="2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5"/>
        <w:gridCol w:w="565"/>
        <w:gridCol w:w="2128"/>
        <w:gridCol w:w="137"/>
        <w:gridCol w:w="761"/>
        <w:gridCol w:w="377"/>
        <w:gridCol w:w="424"/>
        <w:gridCol w:w="852"/>
        <w:gridCol w:w="992"/>
        <w:gridCol w:w="286"/>
        <w:gridCol w:w="707"/>
        <w:gridCol w:w="710"/>
        <w:gridCol w:w="282"/>
        <w:gridCol w:w="914"/>
        <w:gridCol w:w="222"/>
      </w:tblGrid>
      <w:tr w:rsidR="00E408AF" w:rsidRPr="00B556FE" w:rsidTr="0019481E">
        <w:trPr>
          <w:gridAfter w:val="1"/>
          <w:wAfter w:w="222" w:type="dxa"/>
          <w:trHeight w:val="1138"/>
        </w:trPr>
        <w:tc>
          <w:tcPr>
            <w:tcW w:w="1840" w:type="dxa"/>
            <w:gridSpan w:val="2"/>
          </w:tcPr>
          <w:p w:rsidR="00E408AF" w:rsidRPr="00B556FE" w:rsidRDefault="00E408AF"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Наименование программы</w:t>
            </w:r>
          </w:p>
          <w:p w:rsidR="00E408AF" w:rsidRPr="00B556FE" w:rsidRDefault="00E408AF" w:rsidP="00347838">
            <w:pPr>
              <w:suppressAutoHyphens/>
              <w:spacing w:after="0" w:line="240" w:lineRule="auto"/>
              <w:rPr>
                <w:rFonts w:ascii="Times New Roman" w:hAnsi="Times New Roman"/>
                <w:sz w:val="28"/>
                <w:szCs w:val="28"/>
              </w:rPr>
            </w:pPr>
          </w:p>
        </w:tc>
        <w:tc>
          <w:tcPr>
            <w:tcW w:w="8570" w:type="dxa"/>
            <w:gridSpan w:val="12"/>
          </w:tcPr>
          <w:p w:rsidR="00E408AF" w:rsidRPr="00B556FE" w:rsidRDefault="00E408AF" w:rsidP="00404D1B">
            <w:pPr>
              <w:suppressAutoHyphens/>
              <w:spacing w:after="0" w:line="240" w:lineRule="auto"/>
              <w:rPr>
                <w:rFonts w:ascii="Times New Roman" w:hAnsi="Times New Roman"/>
                <w:sz w:val="28"/>
                <w:szCs w:val="28"/>
              </w:rPr>
            </w:pPr>
            <w:r w:rsidRPr="00B556FE">
              <w:rPr>
                <w:rFonts w:ascii="Times New Roman" w:hAnsi="Times New Roman"/>
                <w:sz w:val="28"/>
                <w:szCs w:val="28"/>
              </w:rPr>
              <w:t>«Обеспечение доступности качественного образования на территории Краснокамского муниципального района</w:t>
            </w:r>
            <w:r w:rsidR="002A35B8">
              <w:rPr>
                <w:rFonts w:ascii="Times New Roman" w:hAnsi="Times New Roman"/>
                <w:sz w:val="28"/>
                <w:szCs w:val="28"/>
              </w:rPr>
              <w:t xml:space="preserve"> на 2015-201</w:t>
            </w:r>
            <w:r w:rsidR="00404D1B">
              <w:rPr>
                <w:rFonts w:ascii="Times New Roman" w:hAnsi="Times New Roman"/>
                <w:sz w:val="28"/>
                <w:szCs w:val="28"/>
              </w:rPr>
              <w:t>9</w:t>
            </w:r>
            <w:r w:rsidR="002A35B8">
              <w:rPr>
                <w:rFonts w:ascii="Times New Roman" w:hAnsi="Times New Roman"/>
                <w:sz w:val="28"/>
                <w:szCs w:val="28"/>
              </w:rPr>
              <w:t xml:space="preserve"> годы</w:t>
            </w:r>
            <w:r w:rsidRPr="00B556FE">
              <w:rPr>
                <w:rFonts w:ascii="Times New Roman" w:hAnsi="Times New Roman"/>
                <w:sz w:val="28"/>
                <w:szCs w:val="28"/>
              </w:rPr>
              <w:t>», (далее – Программа)</w:t>
            </w:r>
          </w:p>
        </w:tc>
      </w:tr>
      <w:tr w:rsidR="00FA3AE6" w:rsidRPr="00B556FE" w:rsidTr="0019481E">
        <w:trPr>
          <w:gridAfter w:val="1"/>
          <w:wAfter w:w="222" w:type="dxa"/>
          <w:trHeight w:val="414"/>
        </w:trPr>
        <w:tc>
          <w:tcPr>
            <w:tcW w:w="1840" w:type="dxa"/>
            <w:gridSpan w:val="2"/>
          </w:tcPr>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Ответственный исполнитель программы</w:t>
            </w:r>
          </w:p>
        </w:tc>
        <w:tc>
          <w:tcPr>
            <w:tcW w:w="8570" w:type="dxa"/>
            <w:gridSpan w:val="12"/>
          </w:tcPr>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Управление системой образования администрации Краснокамского муниципального района (далее - УСО)</w:t>
            </w:r>
          </w:p>
        </w:tc>
      </w:tr>
      <w:tr w:rsidR="00E408AF" w:rsidRPr="00B556FE" w:rsidTr="0019481E">
        <w:trPr>
          <w:gridAfter w:val="1"/>
          <w:wAfter w:w="222" w:type="dxa"/>
          <w:trHeight w:val="414"/>
        </w:trPr>
        <w:tc>
          <w:tcPr>
            <w:tcW w:w="1840" w:type="dxa"/>
            <w:gridSpan w:val="2"/>
          </w:tcPr>
          <w:p w:rsidR="00E408AF" w:rsidRPr="00B556FE" w:rsidRDefault="00E408AF"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Соисполнители программы</w:t>
            </w:r>
          </w:p>
        </w:tc>
        <w:tc>
          <w:tcPr>
            <w:tcW w:w="8570" w:type="dxa"/>
            <w:gridSpan w:val="12"/>
          </w:tcPr>
          <w:p w:rsidR="00E408AF" w:rsidRPr="00B556FE" w:rsidRDefault="00BE70DF" w:rsidP="00BA7965">
            <w:pPr>
              <w:suppressAutoHyphens/>
              <w:spacing w:after="0" w:line="240" w:lineRule="auto"/>
              <w:rPr>
                <w:rFonts w:ascii="Times New Roman" w:hAnsi="Times New Roman"/>
                <w:sz w:val="28"/>
                <w:szCs w:val="28"/>
              </w:rPr>
            </w:pPr>
            <w:r>
              <w:rPr>
                <w:rFonts w:ascii="Times New Roman" w:hAnsi="Times New Roman"/>
                <w:sz w:val="28"/>
                <w:szCs w:val="28"/>
              </w:rPr>
              <w:t xml:space="preserve">Управление </w:t>
            </w:r>
            <w:r w:rsidR="00E408AF" w:rsidRPr="00B556FE">
              <w:rPr>
                <w:rFonts w:ascii="Times New Roman" w:hAnsi="Times New Roman"/>
                <w:sz w:val="28"/>
                <w:szCs w:val="28"/>
              </w:rPr>
              <w:t xml:space="preserve">культуры и молодежной политики, </w:t>
            </w:r>
            <w:r>
              <w:rPr>
                <w:rFonts w:ascii="Times New Roman" w:hAnsi="Times New Roman"/>
                <w:sz w:val="28"/>
                <w:szCs w:val="28"/>
              </w:rPr>
              <w:t>Управление</w:t>
            </w:r>
            <w:r w:rsidR="00E408AF" w:rsidRPr="00B556FE">
              <w:rPr>
                <w:rFonts w:ascii="Times New Roman" w:hAnsi="Times New Roman"/>
                <w:sz w:val="28"/>
                <w:szCs w:val="28"/>
              </w:rPr>
              <w:t xml:space="preserve"> по спорту и физической культуре, отдел по социальной политике</w:t>
            </w:r>
          </w:p>
        </w:tc>
      </w:tr>
      <w:tr w:rsidR="00FA3AE6" w:rsidRPr="00B556FE" w:rsidTr="0019481E">
        <w:trPr>
          <w:gridAfter w:val="1"/>
          <w:wAfter w:w="222" w:type="dxa"/>
          <w:trHeight w:val="414"/>
        </w:trPr>
        <w:tc>
          <w:tcPr>
            <w:tcW w:w="1840" w:type="dxa"/>
            <w:gridSpan w:val="2"/>
          </w:tcPr>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Участники программы</w:t>
            </w:r>
          </w:p>
        </w:tc>
        <w:tc>
          <w:tcPr>
            <w:tcW w:w="8570" w:type="dxa"/>
            <w:gridSpan w:val="12"/>
          </w:tcPr>
          <w:p w:rsidR="00FA3AE6" w:rsidRPr="00B556FE" w:rsidRDefault="00FA3AE6" w:rsidP="00E408AF">
            <w:pPr>
              <w:suppressAutoHyphens/>
              <w:spacing w:after="0" w:line="240" w:lineRule="auto"/>
              <w:rPr>
                <w:rFonts w:ascii="Times New Roman" w:hAnsi="Times New Roman"/>
                <w:sz w:val="28"/>
                <w:szCs w:val="28"/>
              </w:rPr>
            </w:pPr>
            <w:r w:rsidRPr="00B556FE">
              <w:rPr>
                <w:rFonts w:ascii="Times New Roman" w:hAnsi="Times New Roman"/>
                <w:sz w:val="28"/>
                <w:szCs w:val="28"/>
              </w:rPr>
              <w:t>Образовательные организации (учреждения) подведомственные УСО (далее – организации)</w:t>
            </w:r>
            <w:r w:rsidR="00BA7965">
              <w:rPr>
                <w:rFonts w:ascii="Times New Roman" w:hAnsi="Times New Roman"/>
                <w:sz w:val="28"/>
                <w:szCs w:val="28"/>
              </w:rPr>
              <w:t xml:space="preserve">, </w:t>
            </w:r>
            <w:r w:rsidR="00BA7965" w:rsidRPr="00B556FE">
              <w:rPr>
                <w:rFonts w:ascii="Times New Roman" w:hAnsi="Times New Roman"/>
                <w:sz w:val="28"/>
                <w:szCs w:val="28"/>
              </w:rPr>
              <w:t>МКУ «Централизованная бухгалтерия».</w:t>
            </w:r>
          </w:p>
        </w:tc>
      </w:tr>
      <w:tr w:rsidR="00FA3AE6" w:rsidRPr="00B556FE" w:rsidTr="0019481E">
        <w:trPr>
          <w:gridAfter w:val="1"/>
          <w:wAfter w:w="222" w:type="dxa"/>
          <w:trHeight w:val="414"/>
        </w:trPr>
        <w:tc>
          <w:tcPr>
            <w:tcW w:w="1840" w:type="dxa"/>
            <w:gridSpan w:val="2"/>
          </w:tcPr>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Подпрограммы программы</w:t>
            </w:r>
          </w:p>
        </w:tc>
        <w:tc>
          <w:tcPr>
            <w:tcW w:w="8570" w:type="dxa"/>
            <w:gridSpan w:val="12"/>
            <w:shd w:val="clear" w:color="auto" w:fill="auto"/>
          </w:tcPr>
          <w:p w:rsidR="00FA3AE6" w:rsidRPr="00B556FE" w:rsidRDefault="00FA3AE6" w:rsidP="00347838">
            <w:pPr>
              <w:suppressAutoHyphens/>
              <w:spacing w:after="0" w:line="240" w:lineRule="auto"/>
              <w:ind w:firstLine="151"/>
              <w:rPr>
                <w:rFonts w:ascii="Times New Roman" w:hAnsi="Times New Roman"/>
                <w:sz w:val="28"/>
                <w:szCs w:val="28"/>
              </w:rPr>
            </w:pPr>
            <w:r w:rsidRPr="00B556FE">
              <w:rPr>
                <w:rFonts w:ascii="Times New Roman" w:hAnsi="Times New Roman"/>
                <w:sz w:val="28"/>
                <w:szCs w:val="28"/>
              </w:rPr>
              <w:t xml:space="preserve">1.«Дошкольное образование» </w:t>
            </w:r>
          </w:p>
          <w:p w:rsidR="00FA3AE6" w:rsidRPr="00B556FE" w:rsidRDefault="00FA3AE6" w:rsidP="00347838">
            <w:pPr>
              <w:suppressAutoHyphens/>
              <w:spacing w:after="0" w:line="240" w:lineRule="auto"/>
              <w:ind w:firstLine="151"/>
              <w:rPr>
                <w:rFonts w:ascii="Times New Roman" w:hAnsi="Times New Roman"/>
                <w:sz w:val="28"/>
                <w:szCs w:val="28"/>
              </w:rPr>
            </w:pPr>
            <w:r w:rsidRPr="00B556FE">
              <w:rPr>
                <w:rFonts w:ascii="Times New Roman" w:hAnsi="Times New Roman"/>
                <w:sz w:val="28"/>
                <w:szCs w:val="28"/>
              </w:rPr>
              <w:t xml:space="preserve">2.«Начальное, основное и среднее общее образование» </w:t>
            </w:r>
          </w:p>
          <w:p w:rsidR="00FA3AE6" w:rsidRPr="00B556FE" w:rsidRDefault="00404D1B" w:rsidP="00347838">
            <w:pPr>
              <w:suppressAutoHyphens/>
              <w:spacing w:after="0" w:line="240" w:lineRule="auto"/>
              <w:ind w:firstLine="151"/>
              <w:rPr>
                <w:rFonts w:ascii="Times New Roman" w:hAnsi="Times New Roman"/>
                <w:sz w:val="28"/>
                <w:szCs w:val="28"/>
              </w:rPr>
            </w:pPr>
            <w:r>
              <w:rPr>
                <w:rFonts w:ascii="Times New Roman" w:hAnsi="Times New Roman"/>
                <w:sz w:val="28"/>
                <w:szCs w:val="28"/>
              </w:rPr>
              <w:t>3.</w:t>
            </w:r>
            <w:r w:rsidR="00FA3AE6" w:rsidRPr="00B556FE">
              <w:rPr>
                <w:rFonts w:ascii="Times New Roman" w:hAnsi="Times New Roman"/>
                <w:sz w:val="28"/>
                <w:szCs w:val="28"/>
              </w:rPr>
              <w:t xml:space="preserve">«Дополнительное образование и воспитание детей </w:t>
            </w:r>
          </w:p>
          <w:p w:rsidR="00FA3AE6" w:rsidRPr="00B556FE" w:rsidRDefault="00FA3AE6" w:rsidP="00347838">
            <w:pPr>
              <w:suppressAutoHyphens/>
              <w:spacing w:after="0" w:line="240" w:lineRule="auto"/>
              <w:ind w:firstLine="151"/>
              <w:rPr>
                <w:rFonts w:ascii="Times New Roman" w:hAnsi="Times New Roman"/>
                <w:sz w:val="28"/>
                <w:szCs w:val="28"/>
              </w:rPr>
            </w:pPr>
            <w:r w:rsidRPr="00B556FE">
              <w:rPr>
                <w:rFonts w:ascii="Times New Roman" w:hAnsi="Times New Roman"/>
                <w:sz w:val="28"/>
                <w:szCs w:val="28"/>
              </w:rPr>
              <w:t>4. «Кадровая политика»</w:t>
            </w:r>
          </w:p>
          <w:p w:rsidR="00FA3AE6" w:rsidRPr="00B556FE" w:rsidRDefault="00FA3AE6" w:rsidP="00347838">
            <w:pPr>
              <w:suppressAutoHyphens/>
              <w:spacing w:after="0" w:line="240" w:lineRule="auto"/>
              <w:ind w:firstLine="151"/>
              <w:rPr>
                <w:rFonts w:ascii="Times New Roman" w:hAnsi="Times New Roman"/>
                <w:sz w:val="28"/>
                <w:szCs w:val="28"/>
              </w:rPr>
            </w:pPr>
            <w:r w:rsidRPr="00B556FE">
              <w:rPr>
                <w:rFonts w:ascii="Times New Roman" w:hAnsi="Times New Roman"/>
                <w:sz w:val="28"/>
                <w:szCs w:val="28"/>
              </w:rPr>
              <w:t>5</w:t>
            </w:r>
            <w:r w:rsidR="007808B8">
              <w:rPr>
                <w:rFonts w:ascii="Times New Roman" w:hAnsi="Times New Roman"/>
                <w:sz w:val="28"/>
                <w:szCs w:val="28"/>
              </w:rPr>
              <w:t>.</w:t>
            </w:r>
            <w:r w:rsidRPr="00B556FE">
              <w:rPr>
                <w:rFonts w:ascii="Times New Roman" w:hAnsi="Times New Roman"/>
                <w:sz w:val="28"/>
                <w:szCs w:val="28"/>
              </w:rPr>
              <w:t xml:space="preserve"> «Обеспечение реализации программы и прочие мероприятия в области образования»</w:t>
            </w:r>
          </w:p>
        </w:tc>
      </w:tr>
      <w:tr w:rsidR="00FA3AE6" w:rsidRPr="00B556FE" w:rsidTr="0019481E">
        <w:trPr>
          <w:gridAfter w:val="1"/>
          <w:wAfter w:w="222" w:type="dxa"/>
          <w:trHeight w:val="414"/>
        </w:trPr>
        <w:tc>
          <w:tcPr>
            <w:tcW w:w="1840" w:type="dxa"/>
            <w:gridSpan w:val="2"/>
          </w:tcPr>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Программно-целевые инструменты программы</w:t>
            </w:r>
          </w:p>
        </w:tc>
        <w:tc>
          <w:tcPr>
            <w:tcW w:w="8570" w:type="dxa"/>
            <w:gridSpan w:val="12"/>
            <w:shd w:val="clear" w:color="auto" w:fill="auto"/>
          </w:tcPr>
          <w:p w:rsidR="00FA3AE6" w:rsidRPr="00B556FE" w:rsidRDefault="00FA3AE6" w:rsidP="00347838">
            <w:pPr>
              <w:suppressAutoHyphens/>
              <w:spacing w:after="0" w:line="240" w:lineRule="auto"/>
              <w:ind w:firstLine="151"/>
              <w:rPr>
                <w:rFonts w:ascii="Times New Roman" w:hAnsi="Times New Roman"/>
                <w:sz w:val="28"/>
                <w:szCs w:val="28"/>
              </w:rPr>
            </w:pPr>
            <w:r w:rsidRPr="00B556FE">
              <w:rPr>
                <w:rFonts w:ascii="Times New Roman" w:hAnsi="Times New Roman"/>
                <w:sz w:val="28"/>
                <w:szCs w:val="28"/>
              </w:rPr>
              <w:t>Не предусмотрены</w:t>
            </w:r>
          </w:p>
        </w:tc>
      </w:tr>
      <w:tr w:rsidR="00FA3AE6" w:rsidRPr="00B556FE" w:rsidTr="0019481E">
        <w:trPr>
          <w:gridAfter w:val="1"/>
          <w:wAfter w:w="222" w:type="dxa"/>
          <w:trHeight w:val="414"/>
        </w:trPr>
        <w:tc>
          <w:tcPr>
            <w:tcW w:w="1840" w:type="dxa"/>
            <w:gridSpan w:val="2"/>
          </w:tcPr>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Цель программы</w:t>
            </w:r>
          </w:p>
        </w:tc>
        <w:tc>
          <w:tcPr>
            <w:tcW w:w="8570" w:type="dxa"/>
            <w:gridSpan w:val="12"/>
          </w:tcPr>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Комплексное и эффективное развитие муниципальной системы образования, обеспечивающее повышение доступности качества образования, посредством создания условий для индивидуализации образования и использования инновационных механизмов воспитания и социализации личности.</w:t>
            </w:r>
          </w:p>
        </w:tc>
      </w:tr>
      <w:tr w:rsidR="00FA3AE6" w:rsidRPr="00B556FE" w:rsidTr="0019481E">
        <w:trPr>
          <w:gridAfter w:val="1"/>
          <w:wAfter w:w="222" w:type="dxa"/>
          <w:trHeight w:val="414"/>
        </w:trPr>
        <w:tc>
          <w:tcPr>
            <w:tcW w:w="1840" w:type="dxa"/>
            <w:gridSpan w:val="2"/>
          </w:tcPr>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Задачи программы</w:t>
            </w:r>
          </w:p>
          <w:p w:rsidR="00FA3AE6" w:rsidRPr="00B556FE" w:rsidRDefault="00FA3AE6" w:rsidP="00347838">
            <w:pPr>
              <w:suppressAutoHyphens/>
              <w:spacing w:after="0" w:line="240" w:lineRule="auto"/>
              <w:rPr>
                <w:rFonts w:ascii="Times New Roman" w:hAnsi="Times New Roman"/>
                <w:sz w:val="28"/>
                <w:szCs w:val="28"/>
              </w:rPr>
            </w:pPr>
          </w:p>
        </w:tc>
        <w:tc>
          <w:tcPr>
            <w:tcW w:w="8570" w:type="dxa"/>
            <w:gridSpan w:val="12"/>
          </w:tcPr>
          <w:p w:rsidR="00FA3AE6" w:rsidRPr="00B556FE" w:rsidRDefault="00FA3AE6" w:rsidP="00347838">
            <w:pPr>
              <w:suppressAutoHyphens/>
              <w:spacing w:after="0" w:line="240" w:lineRule="auto"/>
              <w:ind w:left="-25" w:right="-108" w:firstLine="284"/>
              <w:rPr>
                <w:rFonts w:ascii="Times New Roman" w:hAnsi="Times New Roman"/>
                <w:sz w:val="28"/>
                <w:szCs w:val="28"/>
              </w:rPr>
            </w:pPr>
            <w:r w:rsidRPr="00B556FE">
              <w:rPr>
                <w:rFonts w:ascii="Times New Roman" w:hAnsi="Times New Roman"/>
                <w:sz w:val="28"/>
                <w:szCs w:val="28"/>
              </w:rPr>
              <w:t>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FA3AE6" w:rsidRPr="00B556FE" w:rsidRDefault="00FA3AE6" w:rsidP="00347838">
            <w:pPr>
              <w:suppressAutoHyphens/>
              <w:spacing w:after="0" w:line="240" w:lineRule="auto"/>
              <w:ind w:left="-25" w:right="-108" w:firstLine="284"/>
              <w:rPr>
                <w:rFonts w:ascii="Times New Roman" w:hAnsi="Times New Roman"/>
                <w:sz w:val="28"/>
                <w:szCs w:val="28"/>
              </w:rPr>
            </w:pPr>
            <w:r w:rsidRPr="00B556FE">
              <w:rPr>
                <w:rFonts w:ascii="Times New Roman" w:hAnsi="Times New Roman"/>
                <w:sz w:val="28"/>
                <w:szCs w:val="28"/>
              </w:rPr>
              <w:t xml:space="preserve">модернизация образовательных программ в системах дошкольного, общего, дополнительного образования детей, направленная на </w:t>
            </w:r>
            <w:r w:rsidRPr="00B556FE">
              <w:rPr>
                <w:rFonts w:ascii="Times New Roman" w:hAnsi="Times New Roman"/>
                <w:sz w:val="28"/>
                <w:szCs w:val="28"/>
              </w:rPr>
              <w:lastRenderedPageBreak/>
              <w:t>достижение современного качества учебных результатов и результатов социализации;</w:t>
            </w:r>
          </w:p>
          <w:p w:rsidR="00FA3AE6" w:rsidRPr="00B556FE" w:rsidRDefault="00FA3AE6" w:rsidP="00347838">
            <w:pPr>
              <w:suppressAutoHyphens/>
              <w:spacing w:after="0" w:line="240" w:lineRule="auto"/>
              <w:ind w:left="-25" w:right="-108" w:firstLine="284"/>
              <w:rPr>
                <w:rFonts w:ascii="Times New Roman" w:hAnsi="Times New Roman"/>
                <w:sz w:val="28"/>
                <w:szCs w:val="28"/>
              </w:rPr>
            </w:pPr>
            <w:r w:rsidRPr="00B556FE">
              <w:rPr>
                <w:rFonts w:ascii="Times New Roman" w:hAnsi="Times New Roman"/>
                <w:sz w:val="28"/>
                <w:szCs w:val="28"/>
              </w:rPr>
              <w:t>создание условий для охраны и укрепления здоровья детей, их занятости во внеурочное время;</w:t>
            </w:r>
          </w:p>
          <w:p w:rsidR="00FA3AE6" w:rsidRPr="00B556FE" w:rsidRDefault="00FA3AE6" w:rsidP="00347838">
            <w:pPr>
              <w:suppressAutoHyphens/>
              <w:spacing w:after="0" w:line="240" w:lineRule="auto"/>
              <w:ind w:left="-25" w:right="-108"/>
              <w:rPr>
                <w:rFonts w:ascii="Times New Roman" w:hAnsi="Times New Roman"/>
                <w:sz w:val="28"/>
                <w:szCs w:val="28"/>
              </w:rPr>
            </w:pPr>
            <w:r w:rsidRPr="00B556FE">
              <w:rPr>
                <w:rFonts w:ascii="Times New Roman" w:hAnsi="Times New Roman"/>
                <w:sz w:val="28"/>
                <w:szCs w:val="28"/>
              </w:rPr>
              <w:t>создание условий для развития индивидуальных способностей детей и необходимой коррекции нарушений их развития;</w:t>
            </w:r>
          </w:p>
          <w:p w:rsidR="00FA3AE6" w:rsidRPr="00B556FE" w:rsidRDefault="00FA3AE6" w:rsidP="00347838">
            <w:pPr>
              <w:suppressAutoHyphens/>
              <w:spacing w:after="0" w:line="240" w:lineRule="auto"/>
              <w:ind w:left="-25" w:right="-108"/>
              <w:rPr>
                <w:rFonts w:ascii="Times New Roman" w:hAnsi="Times New Roman"/>
                <w:sz w:val="28"/>
                <w:szCs w:val="28"/>
              </w:rPr>
            </w:pPr>
            <w:r w:rsidRPr="00B556FE">
              <w:rPr>
                <w:rFonts w:ascii="Times New Roman" w:hAnsi="Times New Roman"/>
                <w:sz w:val="28"/>
                <w:szCs w:val="28"/>
              </w:rPr>
              <w:t>создание условий для развития кадрового потенциала отрасли образования;</w:t>
            </w:r>
          </w:p>
          <w:p w:rsidR="00FA3AE6" w:rsidRPr="00B556FE" w:rsidRDefault="00FA3AE6" w:rsidP="00347838">
            <w:pPr>
              <w:suppressAutoHyphens/>
              <w:spacing w:after="0" w:line="240" w:lineRule="auto"/>
              <w:ind w:left="-25" w:right="-108" w:firstLine="284"/>
              <w:rPr>
                <w:rFonts w:ascii="Times New Roman" w:hAnsi="Times New Roman"/>
                <w:sz w:val="28"/>
                <w:szCs w:val="28"/>
              </w:rPr>
            </w:pPr>
            <w:r w:rsidRPr="00B556FE">
              <w:rPr>
                <w:rFonts w:ascii="Times New Roman" w:hAnsi="Times New Roman"/>
                <w:sz w:val="28"/>
                <w:szCs w:val="28"/>
              </w:rPr>
              <w:t>обеспечение совершенствования системы управления отраслью образования и повышения эффективности деятельности ее институтов.</w:t>
            </w:r>
          </w:p>
        </w:tc>
      </w:tr>
      <w:tr w:rsidR="00FA3AE6" w:rsidRPr="00B556FE" w:rsidTr="0019481E">
        <w:trPr>
          <w:gridAfter w:val="1"/>
          <w:wAfter w:w="222" w:type="dxa"/>
          <w:trHeight w:val="414"/>
        </w:trPr>
        <w:tc>
          <w:tcPr>
            <w:tcW w:w="1840" w:type="dxa"/>
            <w:gridSpan w:val="2"/>
          </w:tcPr>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lastRenderedPageBreak/>
              <w:t xml:space="preserve">Ожидаемые результаты реализации программы  </w:t>
            </w:r>
          </w:p>
          <w:p w:rsidR="00FA3AE6" w:rsidRPr="00B556FE" w:rsidRDefault="00FA3AE6" w:rsidP="00347838">
            <w:pPr>
              <w:suppressAutoHyphens/>
              <w:spacing w:after="0" w:line="240" w:lineRule="auto"/>
              <w:rPr>
                <w:rFonts w:ascii="Times New Roman" w:hAnsi="Times New Roman"/>
                <w:sz w:val="28"/>
                <w:szCs w:val="28"/>
              </w:rPr>
            </w:pPr>
          </w:p>
          <w:p w:rsidR="00FA3AE6" w:rsidRPr="00B556FE" w:rsidRDefault="00FA3AE6" w:rsidP="00347838">
            <w:pPr>
              <w:widowControl w:val="0"/>
              <w:autoSpaceDE w:val="0"/>
              <w:autoSpaceDN w:val="0"/>
              <w:adjustRightInd w:val="0"/>
              <w:spacing w:after="0" w:line="240" w:lineRule="auto"/>
              <w:ind w:firstLine="284"/>
              <w:rPr>
                <w:rFonts w:ascii="Times New Roman" w:hAnsi="Times New Roman"/>
                <w:sz w:val="28"/>
                <w:szCs w:val="28"/>
              </w:rPr>
            </w:pPr>
          </w:p>
        </w:tc>
        <w:tc>
          <w:tcPr>
            <w:tcW w:w="8570" w:type="dxa"/>
            <w:gridSpan w:val="12"/>
          </w:tcPr>
          <w:p w:rsidR="00FA3AE6" w:rsidRPr="00B556FE" w:rsidRDefault="00FA3AE6" w:rsidP="00347838">
            <w:pPr>
              <w:pStyle w:val="ConsPlusCell"/>
              <w:suppressAutoHyphens/>
              <w:jc w:val="both"/>
              <w:rPr>
                <w:rFonts w:ascii="Times New Roman" w:hAnsi="Times New Roman" w:cs="Times New Roman"/>
                <w:sz w:val="28"/>
                <w:szCs w:val="28"/>
              </w:rPr>
            </w:pPr>
            <w:r w:rsidRPr="00B556FE">
              <w:rPr>
                <w:rFonts w:ascii="Times New Roman" w:hAnsi="Times New Roman" w:cs="Times New Roman"/>
                <w:sz w:val="28"/>
                <w:szCs w:val="28"/>
              </w:rPr>
              <w:t>1.Повысится удовлетворенность населения качеством образовательных услуг:</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2014 год –0 %;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2015 год –60 %; </w:t>
            </w:r>
          </w:p>
          <w:p w:rsidR="00FA3AE6" w:rsidRPr="00B556FE" w:rsidRDefault="00404D1B" w:rsidP="00347838">
            <w:pPr>
              <w:suppressAutoHyphens/>
              <w:spacing w:after="0" w:line="240" w:lineRule="auto"/>
              <w:rPr>
                <w:rFonts w:ascii="Times New Roman" w:hAnsi="Times New Roman"/>
                <w:sz w:val="28"/>
                <w:szCs w:val="28"/>
              </w:rPr>
            </w:pPr>
            <w:r>
              <w:rPr>
                <w:rFonts w:ascii="Times New Roman" w:hAnsi="Times New Roman"/>
                <w:sz w:val="28"/>
                <w:szCs w:val="28"/>
              </w:rPr>
              <w:t xml:space="preserve">2016 год – </w:t>
            </w:r>
            <w:r w:rsidR="00FA3AE6" w:rsidRPr="00B556FE">
              <w:rPr>
                <w:rFonts w:ascii="Times New Roman" w:hAnsi="Times New Roman"/>
                <w:sz w:val="28"/>
                <w:szCs w:val="28"/>
              </w:rPr>
              <w:t>75 %;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2017 год – 80%;</w:t>
            </w:r>
          </w:p>
          <w:p w:rsidR="00FA3AE6" w:rsidRDefault="00404D1B" w:rsidP="00347838">
            <w:pPr>
              <w:suppressAutoHyphens/>
              <w:spacing w:after="0" w:line="240" w:lineRule="auto"/>
              <w:rPr>
                <w:rFonts w:ascii="Times New Roman" w:hAnsi="Times New Roman"/>
                <w:sz w:val="28"/>
                <w:szCs w:val="28"/>
              </w:rPr>
            </w:pPr>
            <w:r>
              <w:rPr>
                <w:rFonts w:ascii="Times New Roman" w:hAnsi="Times New Roman"/>
                <w:sz w:val="28"/>
                <w:szCs w:val="28"/>
              </w:rPr>
              <w:t xml:space="preserve">2018 год – </w:t>
            </w:r>
            <w:r w:rsidR="00A669F6" w:rsidRPr="00B556FE">
              <w:rPr>
                <w:rFonts w:ascii="Times New Roman" w:hAnsi="Times New Roman"/>
                <w:sz w:val="28"/>
                <w:szCs w:val="28"/>
              </w:rPr>
              <w:t>85</w:t>
            </w:r>
            <w:r w:rsidR="00FA3AE6" w:rsidRPr="00B556FE">
              <w:rPr>
                <w:rFonts w:ascii="Times New Roman" w:hAnsi="Times New Roman"/>
                <w:sz w:val="28"/>
                <w:szCs w:val="28"/>
              </w:rPr>
              <w:t>%</w:t>
            </w:r>
            <w:r>
              <w:rPr>
                <w:rFonts w:ascii="Times New Roman" w:hAnsi="Times New Roman"/>
                <w:sz w:val="28"/>
                <w:szCs w:val="28"/>
              </w:rPr>
              <w:t>;</w:t>
            </w:r>
          </w:p>
          <w:p w:rsidR="00404D1B" w:rsidRPr="00B556FE" w:rsidRDefault="00404D1B" w:rsidP="00347838">
            <w:pPr>
              <w:suppressAutoHyphens/>
              <w:spacing w:after="0" w:line="240" w:lineRule="auto"/>
              <w:rPr>
                <w:rFonts w:ascii="Times New Roman" w:hAnsi="Times New Roman"/>
                <w:sz w:val="28"/>
                <w:szCs w:val="28"/>
              </w:rPr>
            </w:pPr>
            <w:r>
              <w:rPr>
                <w:rFonts w:ascii="Times New Roman" w:hAnsi="Times New Roman"/>
                <w:sz w:val="28"/>
                <w:szCs w:val="28"/>
              </w:rPr>
              <w:t>2019 год – 85%</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2. Уменьшится доля детей в возрасте от 3 до 7 лет, стоящих в очереди для определения в МДОУ: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2014 год –7,5 %;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2015 год –3,5 %;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2016 год – 0,0 %;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2017 год – 0,0%;</w:t>
            </w:r>
          </w:p>
          <w:p w:rsidR="00FA3AE6"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2018 год – 0,0%</w:t>
            </w:r>
            <w:r w:rsidR="00404D1B">
              <w:rPr>
                <w:rFonts w:ascii="Times New Roman" w:hAnsi="Times New Roman"/>
                <w:sz w:val="28"/>
                <w:szCs w:val="28"/>
              </w:rPr>
              <w:t>;</w:t>
            </w:r>
          </w:p>
          <w:p w:rsidR="00404D1B" w:rsidRPr="00B556FE" w:rsidRDefault="00404D1B" w:rsidP="00347838">
            <w:pPr>
              <w:suppressAutoHyphens/>
              <w:spacing w:after="0" w:line="240" w:lineRule="auto"/>
              <w:rPr>
                <w:rFonts w:ascii="Times New Roman" w:hAnsi="Times New Roman"/>
                <w:sz w:val="28"/>
                <w:szCs w:val="28"/>
              </w:rPr>
            </w:pPr>
            <w:r>
              <w:rPr>
                <w:rFonts w:ascii="Times New Roman" w:hAnsi="Times New Roman"/>
                <w:sz w:val="28"/>
                <w:szCs w:val="28"/>
              </w:rPr>
              <w:t>2019 год – 0,0%</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3.Уменьшится отношение среднего балла ЕГЭ в 10 % школ с лучшими результатами ЕГЭ к среднему баллу ЕГЭ в 10 % школ с худшими результатами ЕГЭ: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2014 год – 1,67;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2015 год – 1,66;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2016 год – 1,65;</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2017 год – 1,64;</w:t>
            </w:r>
          </w:p>
          <w:p w:rsidR="00FA3AE6"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2018 год – 1,6</w:t>
            </w:r>
            <w:r w:rsidR="00A669F6" w:rsidRPr="00B556FE">
              <w:rPr>
                <w:rFonts w:ascii="Times New Roman" w:hAnsi="Times New Roman"/>
                <w:sz w:val="28"/>
                <w:szCs w:val="28"/>
              </w:rPr>
              <w:t>3</w:t>
            </w:r>
            <w:r w:rsidR="00404D1B">
              <w:rPr>
                <w:rFonts w:ascii="Times New Roman" w:hAnsi="Times New Roman"/>
                <w:sz w:val="28"/>
                <w:szCs w:val="28"/>
              </w:rPr>
              <w:t>;</w:t>
            </w:r>
          </w:p>
          <w:p w:rsidR="00404D1B" w:rsidRPr="00B556FE" w:rsidRDefault="00404D1B" w:rsidP="00347838">
            <w:pPr>
              <w:suppressAutoHyphens/>
              <w:spacing w:after="0" w:line="240" w:lineRule="auto"/>
              <w:rPr>
                <w:rFonts w:ascii="Times New Roman" w:hAnsi="Times New Roman"/>
                <w:sz w:val="28"/>
                <w:szCs w:val="28"/>
              </w:rPr>
            </w:pPr>
            <w:r>
              <w:rPr>
                <w:rFonts w:ascii="Times New Roman" w:hAnsi="Times New Roman"/>
                <w:sz w:val="28"/>
                <w:szCs w:val="28"/>
              </w:rPr>
              <w:t>2019 год – 1,62.</w:t>
            </w:r>
          </w:p>
          <w:p w:rsidR="00FA3AE6" w:rsidRPr="00B556FE" w:rsidRDefault="00FA3AE6" w:rsidP="00347838">
            <w:pPr>
              <w:shd w:val="clear" w:color="auto" w:fill="FFFFFF"/>
              <w:suppressAutoHyphens/>
              <w:spacing w:after="0" w:line="240" w:lineRule="auto"/>
              <w:rPr>
                <w:rFonts w:ascii="Times New Roman" w:hAnsi="Times New Roman"/>
                <w:sz w:val="28"/>
                <w:szCs w:val="28"/>
              </w:rPr>
            </w:pPr>
            <w:r w:rsidRPr="00B556FE">
              <w:rPr>
                <w:rFonts w:ascii="Times New Roman" w:hAnsi="Times New Roman"/>
                <w:sz w:val="28"/>
                <w:szCs w:val="28"/>
              </w:rPr>
              <w:t>4. Увеличится доля детей, охваченных образовательными программами дополнительного образования детей, в организациях неспортивной направленности в общей численности детей от 5 до 18 лет:</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2014 год – 72,5%;</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2015 год – 73,2%;</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2016 год – 74,0%;</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2017 год – 75,0%;</w:t>
            </w:r>
          </w:p>
          <w:p w:rsidR="00FA3AE6" w:rsidRDefault="00FA3AE6" w:rsidP="00FA3AE6">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lastRenderedPageBreak/>
              <w:t>2018 год – 7</w:t>
            </w:r>
            <w:r w:rsidR="00A669F6" w:rsidRPr="00B556FE">
              <w:rPr>
                <w:rFonts w:ascii="Times New Roman" w:hAnsi="Times New Roman"/>
                <w:sz w:val="28"/>
                <w:szCs w:val="28"/>
              </w:rPr>
              <w:t>6</w:t>
            </w:r>
            <w:r w:rsidRPr="00B556FE">
              <w:rPr>
                <w:rFonts w:ascii="Times New Roman" w:hAnsi="Times New Roman"/>
                <w:sz w:val="28"/>
                <w:szCs w:val="28"/>
              </w:rPr>
              <w:t>,0%</w:t>
            </w:r>
            <w:r w:rsidR="00404D1B">
              <w:rPr>
                <w:rFonts w:ascii="Times New Roman" w:hAnsi="Times New Roman"/>
                <w:sz w:val="28"/>
                <w:szCs w:val="28"/>
              </w:rPr>
              <w:t>;</w:t>
            </w:r>
          </w:p>
          <w:p w:rsidR="00404D1B" w:rsidRPr="00B556FE" w:rsidRDefault="00404D1B" w:rsidP="00FA3AE6">
            <w:pPr>
              <w:shd w:val="clear" w:color="auto" w:fill="FFFFFF"/>
              <w:suppressAutoHyphens/>
              <w:spacing w:after="0" w:line="240" w:lineRule="auto"/>
              <w:ind w:firstLine="293"/>
              <w:rPr>
                <w:rFonts w:ascii="Times New Roman" w:hAnsi="Times New Roman"/>
                <w:sz w:val="28"/>
                <w:szCs w:val="28"/>
              </w:rPr>
            </w:pPr>
            <w:r>
              <w:rPr>
                <w:rFonts w:ascii="Times New Roman" w:hAnsi="Times New Roman"/>
                <w:sz w:val="28"/>
                <w:szCs w:val="28"/>
              </w:rPr>
              <w:t>2019 год – 76,5 %.</w:t>
            </w:r>
          </w:p>
          <w:p w:rsidR="00FA3AE6" w:rsidRPr="00B556FE" w:rsidRDefault="00FA3AE6" w:rsidP="00347838">
            <w:pPr>
              <w:shd w:val="clear" w:color="auto" w:fill="FFFFFF"/>
              <w:suppressAutoHyphens/>
              <w:spacing w:after="0" w:line="240" w:lineRule="auto"/>
              <w:rPr>
                <w:rFonts w:ascii="Times New Roman" w:hAnsi="Times New Roman"/>
                <w:sz w:val="28"/>
                <w:szCs w:val="28"/>
              </w:rPr>
            </w:pPr>
            <w:r w:rsidRPr="00B556FE">
              <w:rPr>
                <w:rFonts w:ascii="Times New Roman" w:hAnsi="Times New Roman"/>
                <w:sz w:val="28"/>
                <w:szCs w:val="28"/>
              </w:rPr>
              <w:t xml:space="preserve">5. Увеличится доля обучающихся в МОУ (воспитанников МДОУ, МУДО), охваченных оздоровлением, отдыхом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и занятостью во внеурочное время: </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2014 год – 70%;</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2015 год – 72%;</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2016 год – 74,0%;</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2017 год – 74,0%;</w:t>
            </w:r>
          </w:p>
          <w:p w:rsidR="00FA3AE6" w:rsidRDefault="00FA3AE6" w:rsidP="00FA3AE6">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2018 год – 74,0%</w:t>
            </w:r>
            <w:r w:rsidR="00933182">
              <w:rPr>
                <w:rFonts w:ascii="Times New Roman" w:hAnsi="Times New Roman"/>
                <w:sz w:val="28"/>
                <w:szCs w:val="28"/>
              </w:rPr>
              <w:t>;</w:t>
            </w:r>
          </w:p>
          <w:p w:rsidR="00933182" w:rsidRPr="00B556FE" w:rsidRDefault="00933182" w:rsidP="00FA3AE6">
            <w:pPr>
              <w:shd w:val="clear" w:color="auto" w:fill="FFFFFF"/>
              <w:suppressAutoHyphens/>
              <w:spacing w:after="0" w:line="240" w:lineRule="auto"/>
              <w:ind w:firstLine="293"/>
              <w:rPr>
                <w:rFonts w:ascii="Times New Roman" w:hAnsi="Times New Roman"/>
                <w:sz w:val="28"/>
                <w:szCs w:val="28"/>
              </w:rPr>
            </w:pPr>
            <w:r>
              <w:rPr>
                <w:rFonts w:ascii="Times New Roman" w:hAnsi="Times New Roman"/>
                <w:sz w:val="28"/>
                <w:szCs w:val="28"/>
              </w:rPr>
              <w:t>2019 год – 74,0%.</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6.Увеличится доля муниципальных образовательных организаций (учреждений) Краснокамского муниципального района, имеющих лицензию на образовательную деятельность.</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2014 год –97%;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2015 год–100%;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2016 год –100%;</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2017 год –100%;</w:t>
            </w:r>
          </w:p>
          <w:p w:rsidR="00FA3AE6"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2018 год –100%</w:t>
            </w:r>
            <w:r w:rsidR="00933182">
              <w:rPr>
                <w:rFonts w:ascii="Times New Roman" w:hAnsi="Times New Roman"/>
                <w:sz w:val="28"/>
                <w:szCs w:val="28"/>
              </w:rPr>
              <w:t>;</w:t>
            </w:r>
          </w:p>
          <w:p w:rsidR="00933182" w:rsidRPr="00B556FE" w:rsidRDefault="00933182" w:rsidP="00347838">
            <w:pPr>
              <w:suppressAutoHyphens/>
              <w:spacing w:after="0" w:line="240" w:lineRule="auto"/>
              <w:rPr>
                <w:rFonts w:ascii="Times New Roman" w:hAnsi="Times New Roman"/>
                <w:sz w:val="28"/>
                <w:szCs w:val="28"/>
              </w:rPr>
            </w:pPr>
            <w:r>
              <w:rPr>
                <w:rFonts w:ascii="Times New Roman" w:hAnsi="Times New Roman"/>
                <w:sz w:val="28"/>
                <w:szCs w:val="28"/>
              </w:rPr>
              <w:t>2019 год – 100%.</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7. Доля педагогических работников МОУ, своевременно повысивших уровень своей квалификации в разных формах в течение </w:t>
            </w:r>
            <w:r w:rsidR="00933182">
              <w:rPr>
                <w:rFonts w:ascii="Times New Roman" w:hAnsi="Times New Roman"/>
                <w:sz w:val="28"/>
                <w:szCs w:val="28"/>
              </w:rPr>
              <w:t xml:space="preserve">последних </w:t>
            </w:r>
            <w:r w:rsidRPr="00B556FE">
              <w:rPr>
                <w:rFonts w:ascii="Times New Roman" w:hAnsi="Times New Roman"/>
                <w:sz w:val="28"/>
                <w:szCs w:val="28"/>
              </w:rPr>
              <w:t>трех лет:</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2014 год –37%;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2015 год –67%;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2016 год –100%;</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2017 год –100%;</w:t>
            </w:r>
          </w:p>
          <w:p w:rsidR="00FA3AE6"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2018 год –100%</w:t>
            </w:r>
            <w:r w:rsidR="00933182">
              <w:rPr>
                <w:rFonts w:ascii="Times New Roman" w:hAnsi="Times New Roman"/>
                <w:sz w:val="28"/>
                <w:szCs w:val="28"/>
              </w:rPr>
              <w:t>;</w:t>
            </w:r>
          </w:p>
          <w:p w:rsidR="00933182" w:rsidRPr="00B556FE" w:rsidRDefault="00933182" w:rsidP="00347838">
            <w:pPr>
              <w:suppressAutoHyphens/>
              <w:spacing w:after="0" w:line="240" w:lineRule="auto"/>
              <w:rPr>
                <w:rFonts w:ascii="Times New Roman" w:hAnsi="Times New Roman"/>
                <w:sz w:val="28"/>
                <w:szCs w:val="28"/>
              </w:rPr>
            </w:pPr>
            <w:r>
              <w:rPr>
                <w:rFonts w:ascii="Times New Roman" w:hAnsi="Times New Roman"/>
                <w:sz w:val="28"/>
                <w:szCs w:val="28"/>
              </w:rPr>
              <w:t>2019 год – 100%.</w:t>
            </w:r>
          </w:p>
          <w:p w:rsidR="00FA3AE6" w:rsidRPr="00B556FE" w:rsidRDefault="00FA3AE6" w:rsidP="00347838">
            <w:pPr>
              <w:widowControl w:val="0"/>
              <w:autoSpaceDE w:val="0"/>
              <w:autoSpaceDN w:val="0"/>
              <w:adjustRightInd w:val="0"/>
              <w:spacing w:after="0" w:line="240" w:lineRule="auto"/>
              <w:rPr>
                <w:rFonts w:ascii="Times New Roman" w:hAnsi="Times New Roman"/>
                <w:sz w:val="28"/>
                <w:szCs w:val="28"/>
              </w:rPr>
            </w:pPr>
            <w:r w:rsidRPr="00B556FE">
              <w:rPr>
                <w:rFonts w:ascii="Times New Roman" w:hAnsi="Times New Roman"/>
                <w:sz w:val="28"/>
                <w:szCs w:val="28"/>
              </w:rPr>
              <w:t xml:space="preserve">8. Уровень средней заработной платы педагогических работников образовательных организаций, доведен до уровня установленного Указом Президента Российской Федерации от 7 мая 2012 г. №597 </w:t>
            </w:r>
            <w:r w:rsidRPr="00B556FE">
              <w:rPr>
                <w:rFonts w:ascii="Times New Roman" w:hAnsi="Times New Roman"/>
                <w:bCs/>
                <w:sz w:val="28"/>
                <w:szCs w:val="28"/>
              </w:rPr>
              <w:t>«О мерах по реализации государственной политики в области образования и науки»</w:t>
            </w:r>
            <w:r w:rsidRPr="00B556FE">
              <w:rPr>
                <w:rFonts w:ascii="Times New Roman" w:hAnsi="Times New Roman"/>
                <w:sz w:val="28"/>
                <w:szCs w:val="28"/>
              </w:rPr>
              <w:t>;</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2014 год – 100%;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 xml:space="preserve">2015 год – 100%; </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2016 год – 100%;</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2017 год – 100%;</w:t>
            </w:r>
          </w:p>
          <w:p w:rsidR="00FA3AE6"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2018 год – 100%;</w:t>
            </w:r>
          </w:p>
          <w:p w:rsidR="00933182" w:rsidRPr="00B556FE" w:rsidRDefault="00933182" w:rsidP="00347838">
            <w:pPr>
              <w:suppressAutoHyphens/>
              <w:spacing w:after="0" w:line="240" w:lineRule="auto"/>
              <w:rPr>
                <w:rFonts w:ascii="Times New Roman" w:hAnsi="Times New Roman"/>
                <w:sz w:val="28"/>
                <w:szCs w:val="28"/>
              </w:rPr>
            </w:pPr>
            <w:r>
              <w:rPr>
                <w:rFonts w:ascii="Times New Roman" w:hAnsi="Times New Roman"/>
                <w:sz w:val="28"/>
                <w:szCs w:val="28"/>
              </w:rPr>
              <w:t>2019 год – 100%.</w:t>
            </w:r>
          </w:p>
          <w:p w:rsidR="00FA3AE6" w:rsidRPr="00B556FE" w:rsidRDefault="00FA3AE6" w:rsidP="00347838">
            <w:pPr>
              <w:widowControl w:val="0"/>
              <w:tabs>
                <w:tab w:val="left" w:pos="94"/>
                <w:tab w:val="left" w:pos="519"/>
                <w:tab w:val="left" w:pos="690"/>
                <w:tab w:val="left" w:pos="1410"/>
              </w:tabs>
              <w:autoSpaceDE w:val="0"/>
              <w:autoSpaceDN w:val="0"/>
              <w:adjustRightInd w:val="0"/>
              <w:spacing w:after="0" w:line="240" w:lineRule="auto"/>
              <w:ind w:firstLine="284"/>
              <w:rPr>
                <w:rFonts w:ascii="Times New Roman" w:hAnsi="Times New Roman"/>
                <w:sz w:val="28"/>
                <w:szCs w:val="28"/>
              </w:rPr>
            </w:pPr>
            <w:r w:rsidRPr="00B556FE">
              <w:rPr>
                <w:rFonts w:ascii="Times New Roman" w:hAnsi="Times New Roman"/>
                <w:sz w:val="28"/>
                <w:szCs w:val="28"/>
              </w:rPr>
              <w:t>доведена среднемесячная заработная плата педагогических работников образовательных организаций дошкольного образования до средней заработной платы в общем образовании Краснокамского муниципального района;</w:t>
            </w:r>
          </w:p>
          <w:p w:rsidR="00FA3AE6" w:rsidRPr="00B556FE" w:rsidRDefault="00FA3AE6" w:rsidP="00347838">
            <w:pPr>
              <w:widowControl w:val="0"/>
              <w:tabs>
                <w:tab w:val="left" w:pos="94"/>
                <w:tab w:val="left" w:pos="519"/>
                <w:tab w:val="left" w:pos="690"/>
                <w:tab w:val="left" w:pos="1410"/>
              </w:tabs>
              <w:autoSpaceDE w:val="0"/>
              <w:autoSpaceDN w:val="0"/>
              <w:adjustRightInd w:val="0"/>
              <w:spacing w:after="0" w:line="240" w:lineRule="auto"/>
              <w:ind w:firstLine="284"/>
              <w:rPr>
                <w:rFonts w:ascii="Times New Roman" w:hAnsi="Times New Roman"/>
                <w:sz w:val="28"/>
                <w:szCs w:val="28"/>
              </w:rPr>
            </w:pPr>
            <w:r w:rsidRPr="00B556FE">
              <w:rPr>
                <w:rFonts w:ascii="Times New Roman" w:hAnsi="Times New Roman"/>
                <w:sz w:val="28"/>
                <w:szCs w:val="28"/>
              </w:rPr>
              <w:lastRenderedPageBreak/>
              <w:t>сохранено отношение среднемесячной заработной платы педагогических работников образовательных организаций общего образования на уровне средней заработной платы в экономике Пермского края;</w:t>
            </w:r>
          </w:p>
          <w:p w:rsidR="00FA3AE6" w:rsidRPr="00B556FE" w:rsidRDefault="00FA3AE6" w:rsidP="00347838">
            <w:pPr>
              <w:widowControl w:val="0"/>
              <w:tabs>
                <w:tab w:val="left" w:pos="94"/>
                <w:tab w:val="left" w:pos="519"/>
                <w:tab w:val="left" w:pos="690"/>
                <w:tab w:val="left" w:pos="1410"/>
              </w:tabs>
              <w:autoSpaceDE w:val="0"/>
              <w:autoSpaceDN w:val="0"/>
              <w:adjustRightInd w:val="0"/>
              <w:spacing w:after="0" w:line="240" w:lineRule="auto"/>
              <w:ind w:firstLine="284"/>
              <w:rPr>
                <w:rFonts w:ascii="Times New Roman" w:hAnsi="Times New Roman"/>
                <w:sz w:val="28"/>
                <w:szCs w:val="28"/>
              </w:rPr>
            </w:pPr>
            <w:r w:rsidRPr="00B556FE">
              <w:rPr>
                <w:rFonts w:ascii="Times New Roman" w:hAnsi="Times New Roman"/>
                <w:sz w:val="28"/>
                <w:szCs w:val="28"/>
              </w:rPr>
              <w:t>доведена среднемесячная заработная плата педагогических работников образовательных организаций дополнительного образования до средней заработной платы в общем образовании Краснокамского муниципального района.</w:t>
            </w:r>
          </w:p>
          <w:p w:rsidR="00FA3AE6" w:rsidRPr="00B556FE" w:rsidRDefault="00FA3AE6"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9. Доля детей, ставших победителями и призерами краевых, всероссийских, международных мероприятий:</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2014 год – 34%;</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2015 год – 35%;</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2016 год – 36%;</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2017 год – 37%;</w:t>
            </w:r>
          </w:p>
          <w:p w:rsidR="00FA3AE6" w:rsidRDefault="00FA3AE6" w:rsidP="00FA3AE6">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2018 год – 3</w:t>
            </w:r>
            <w:r w:rsidR="00A669F6" w:rsidRPr="00B556FE">
              <w:rPr>
                <w:rFonts w:ascii="Times New Roman" w:hAnsi="Times New Roman"/>
                <w:sz w:val="28"/>
                <w:szCs w:val="28"/>
              </w:rPr>
              <w:t>8</w:t>
            </w:r>
            <w:r w:rsidRPr="00B556FE">
              <w:rPr>
                <w:rFonts w:ascii="Times New Roman" w:hAnsi="Times New Roman"/>
                <w:sz w:val="28"/>
                <w:szCs w:val="28"/>
              </w:rPr>
              <w:t>%</w:t>
            </w:r>
            <w:r w:rsidR="00933182">
              <w:rPr>
                <w:rFonts w:ascii="Times New Roman" w:hAnsi="Times New Roman"/>
                <w:sz w:val="28"/>
                <w:szCs w:val="28"/>
              </w:rPr>
              <w:t>;</w:t>
            </w:r>
          </w:p>
          <w:p w:rsidR="00933182" w:rsidRPr="00B556FE" w:rsidRDefault="00933182" w:rsidP="00FA3AE6">
            <w:pPr>
              <w:shd w:val="clear" w:color="auto" w:fill="FFFFFF"/>
              <w:suppressAutoHyphens/>
              <w:spacing w:after="0" w:line="240" w:lineRule="auto"/>
              <w:ind w:firstLine="293"/>
              <w:rPr>
                <w:rFonts w:ascii="Times New Roman" w:hAnsi="Times New Roman"/>
                <w:sz w:val="28"/>
                <w:szCs w:val="28"/>
              </w:rPr>
            </w:pPr>
            <w:r>
              <w:rPr>
                <w:rFonts w:ascii="Times New Roman" w:hAnsi="Times New Roman"/>
                <w:sz w:val="28"/>
                <w:szCs w:val="28"/>
              </w:rPr>
              <w:t>2019 год – 38%.</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10. Удельный вес организаций, в которых оценка деятельности руководителей и педагогических работников осуществляется на основании показателей эффективности деятельности организации:</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2014 год – 60%;</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2015 год – 100%;</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2016 год – 100%;</w:t>
            </w:r>
          </w:p>
          <w:p w:rsidR="00FA3AE6" w:rsidRPr="00B556FE" w:rsidRDefault="00FA3AE6" w:rsidP="00347838">
            <w:pPr>
              <w:shd w:val="clear" w:color="auto" w:fill="FFFFFF"/>
              <w:suppressAutoHyphens/>
              <w:spacing w:after="0" w:line="240" w:lineRule="auto"/>
              <w:ind w:firstLine="293"/>
              <w:rPr>
                <w:rFonts w:ascii="Times New Roman" w:hAnsi="Times New Roman"/>
                <w:sz w:val="28"/>
                <w:szCs w:val="28"/>
              </w:rPr>
            </w:pPr>
            <w:r w:rsidRPr="00B556FE">
              <w:rPr>
                <w:rFonts w:ascii="Times New Roman" w:hAnsi="Times New Roman"/>
                <w:sz w:val="28"/>
                <w:szCs w:val="28"/>
              </w:rPr>
              <w:t>2017 год – 100%;</w:t>
            </w:r>
          </w:p>
          <w:p w:rsidR="00FA3AE6" w:rsidRDefault="00FA3AE6" w:rsidP="00933182">
            <w:pPr>
              <w:pStyle w:val="ConsPlusCell"/>
              <w:suppressAutoHyphens/>
              <w:jc w:val="both"/>
              <w:rPr>
                <w:rFonts w:ascii="Times New Roman" w:hAnsi="Times New Roman"/>
                <w:sz w:val="28"/>
                <w:szCs w:val="28"/>
              </w:rPr>
            </w:pPr>
            <w:r w:rsidRPr="00B556FE">
              <w:rPr>
                <w:rFonts w:ascii="Times New Roman" w:hAnsi="Times New Roman"/>
                <w:sz w:val="28"/>
                <w:szCs w:val="28"/>
              </w:rPr>
              <w:t>201</w:t>
            </w:r>
            <w:r w:rsidR="00A669F6" w:rsidRPr="00B556FE">
              <w:rPr>
                <w:rFonts w:ascii="Times New Roman" w:hAnsi="Times New Roman"/>
                <w:sz w:val="28"/>
                <w:szCs w:val="28"/>
              </w:rPr>
              <w:t>8</w:t>
            </w:r>
            <w:r w:rsidRPr="00B556FE">
              <w:rPr>
                <w:rFonts w:ascii="Times New Roman" w:hAnsi="Times New Roman"/>
                <w:sz w:val="28"/>
                <w:szCs w:val="28"/>
              </w:rPr>
              <w:t xml:space="preserve"> год – 100%</w:t>
            </w:r>
            <w:r w:rsidR="00933182">
              <w:rPr>
                <w:rFonts w:ascii="Times New Roman" w:hAnsi="Times New Roman"/>
                <w:sz w:val="28"/>
                <w:szCs w:val="28"/>
              </w:rPr>
              <w:t>;</w:t>
            </w:r>
          </w:p>
          <w:p w:rsidR="00933182" w:rsidRPr="00B556FE" w:rsidRDefault="00933182" w:rsidP="00933182">
            <w:pPr>
              <w:pStyle w:val="ConsPlusCell"/>
              <w:suppressAutoHyphens/>
              <w:jc w:val="both"/>
              <w:rPr>
                <w:rFonts w:ascii="Times New Roman" w:hAnsi="Times New Roman" w:cs="Times New Roman"/>
                <w:sz w:val="28"/>
                <w:szCs w:val="28"/>
              </w:rPr>
            </w:pPr>
            <w:r>
              <w:rPr>
                <w:rFonts w:ascii="Times New Roman" w:hAnsi="Times New Roman"/>
                <w:sz w:val="28"/>
                <w:szCs w:val="28"/>
              </w:rPr>
              <w:t xml:space="preserve">    2019 год – 100 %</w:t>
            </w:r>
          </w:p>
        </w:tc>
      </w:tr>
      <w:tr w:rsidR="00E408AF" w:rsidRPr="00B556FE" w:rsidTr="0019481E">
        <w:trPr>
          <w:gridAfter w:val="1"/>
          <w:wAfter w:w="222" w:type="dxa"/>
          <w:trHeight w:val="1241"/>
        </w:trPr>
        <w:tc>
          <w:tcPr>
            <w:tcW w:w="1840" w:type="dxa"/>
            <w:gridSpan w:val="2"/>
          </w:tcPr>
          <w:p w:rsidR="00E408AF" w:rsidRPr="00B556FE" w:rsidRDefault="00E408AF"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lastRenderedPageBreak/>
              <w:t>Этапы и сроки реализации программы</w:t>
            </w:r>
          </w:p>
        </w:tc>
        <w:tc>
          <w:tcPr>
            <w:tcW w:w="8570" w:type="dxa"/>
            <w:gridSpan w:val="12"/>
          </w:tcPr>
          <w:p w:rsidR="00E408AF" w:rsidRPr="00B556FE" w:rsidRDefault="00E408AF"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Срок реализации программы - 2015-201</w:t>
            </w:r>
            <w:r w:rsidR="00933182">
              <w:rPr>
                <w:rFonts w:ascii="Times New Roman" w:hAnsi="Times New Roman"/>
                <w:sz w:val="28"/>
                <w:szCs w:val="28"/>
              </w:rPr>
              <w:t>9</w:t>
            </w:r>
            <w:r w:rsidRPr="00B556FE">
              <w:rPr>
                <w:rFonts w:ascii="Times New Roman" w:hAnsi="Times New Roman"/>
                <w:sz w:val="28"/>
                <w:szCs w:val="28"/>
              </w:rPr>
              <w:t xml:space="preserve"> годы. </w:t>
            </w:r>
          </w:p>
          <w:p w:rsidR="00E408AF" w:rsidRPr="00B556FE" w:rsidRDefault="00E408AF"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Программа не имеет разделения на этапы, мероприятия. Программа реализуется на протяжении всего срока действия программы</w:t>
            </w:r>
          </w:p>
        </w:tc>
      </w:tr>
      <w:tr w:rsidR="0048520E" w:rsidRPr="00B556FE" w:rsidTr="0019481E">
        <w:trPr>
          <w:gridAfter w:val="1"/>
          <w:wAfter w:w="222" w:type="dxa"/>
          <w:trHeight w:val="414"/>
        </w:trPr>
        <w:tc>
          <w:tcPr>
            <w:tcW w:w="1275" w:type="dxa"/>
            <w:vMerge w:val="restart"/>
          </w:tcPr>
          <w:p w:rsidR="00E408AF" w:rsidRPr="00B556FE" w:rsidRDefault="00E408AF" w:rsidP="00347838">
            <w:pPr>
              <w:suppressAutoHyphens/>
              <w:spacing w:after="0" w:line="240" w:lineRule="auto"/>
              <w:rPr>
                <w:rFonts w:ascii="Times New Roman" w:hAnsi="Times New Roman"/>
                <w:sz w:val="28"/>
                <w:szCs w:val="28"/>
              </w:rPr>
            </w:pPr>
            <w:r w:rsidRPr="00B556FE">
              <w:rPr>
                <w:rFonts w:ascii="Times New Roman" w:hAnsi="Times New Roman"/>
                <w:sz w:val="28"/>
                <w:szCs w:val="28"/>
              </w:rPr>
              <w:t>Целевые показатели программы</w:t>
            </w:r>
          </w:p>
          <w:p w:rsidR="00E408AF" w:rsidRPr="00B556FE" w:rsidRDefault="00E408AF" w:rsidP="00347838">
            <w:pPr>
              <w:suppressAutoHyphens/>
              <w:spacing w:after="0" w:line="240" w:lineRule="auto"/>
              <w:rPr>
                <w:rFonts w:ascii="Times New Roman" w:hAnsi="Times New Roman"/>
                <w:sz w:val="28"/>
                <w:szCs w:val="28"/>
              </w:rPr>
            </w:pPr>
          </w:p>
        </w:tc>
        <w:tc>
          <w:tcPr>
            <w:tcW w:w="565" w:type="dxa"/>
          </w:tcPr>
          <w:p w:rsidR="00E408AF" w:rsidRPr="00B556FE" w:rsidRDefault="00E408AF" w:rsidP="00347838">
            <w:pPr>
              <w:suppressAutoHyphens/>
              <w:spacing w:after="0" w:line="240" w:lineRule="auto"/>
              <w:jc w:val="center"/>
              <w:rPr>
                <w:rFonts w:ascii="Times New Roman" w:hAnsi="Times New Roman"/>
                <w:sz w:val="24"/>
                <w:szCs w:val="24"/>
              </w:rPr>
            </w:pPr>
            <w:r w:rsidRPr="00B556FE">
              <w:rPr>
                <w:rFonts w:ascii="Times New Roman" w:hAnsi="Times New Roman"/>
                <w:sz w:val="24"/>
                <w:szCs w:val="24"/>
              </w:rPr>
              <w:t>№ п/п</w:t>
            </w:r>
          </w:p>
        </w:tc>
        <w:tc>
          <w:tcPr>
            <w:tcW w:w="2265" w:type="dxa"/>
            <w:gridSpan w:val="2"/>
          </w:tcPr>
          <w:p w:rsidR="00E408AF" w:rsidRPr="00B556FE" w:rsidRDefault="00E408AF" w:rsidP="00347838">
            <w:pPr>
              <w:suppressAutoHyphens/>
              <w:spacing w:after="0" w:line="240" w:lineRule="auto"/>
              <w:jc w:val="center"/>
              <w:rPr>
                <w:rFonts w:ascii="Times New Roman" w:hAnsi="Times New Roman"/>
                <w:sz w:val="24"/>
                <w:szCs w:val="24"/>
              </w:rPr>
            </w:pPr>
            <w:r w:rsidRPr="00B556FE">
              <w:rPr>
                <w:rFonts w:ascii="Times New Roman" w:hAnsi="Times New Roman"/>
                <w:sz w:val="24"/>
                <w:szCs w:val="24"/>
              </w:rPr>
              <w:t>Наименование показателя</w:t>
            </w:r>
          </w:p>
        </w:tc>
        <w:tc>
          <w:tcPr>
            <w:tcW w:w="761" w:type="dxa"/>
          </w:tcPr>
          <w:p w:rsidR="00E408AF" w:rsidRPr="00B556FE" w:rsidRDefault="00E408AF" w:rsidP="00347838">
            <w:pPr>
              <w:suppressAutoHyphens/>
              <w:spacing w:after="0" w:line="240" w:lineRule="auto"/>
              <w:jc w:val="center"/>
              <w:rPr>
                <w:rFonts w:ascii="Times New Roman" w:hAnsi="Times New Roman"/>
                <w:sz w:val="24"/>
                <w:szCs w:val="24"/>
              </w:rPr>
            </w:pPr>
            <w:r w:rsidRPr="00B556FE">
              <w:rPr>
                <w:rFonts w:ascii="Times New Roman" w:hAnsi="Times New Roman"/>
                <w:sz w:val="24"/>
                <w:szCs w:val="24"/>
              </w:rPr>
              <w:t>Ед. изм.</w:t>
            </w:r>
          </w:p>
        </w:tc>
        <w:tc>
          <w:tcPr>
            <w:tcW w:w="5544" w:type="dxa"/>
            <w:gridSpan w:val="9"/>
          </w:tcPr>
          <w:p w:rsidR="00E408AF" w:rsidRPr="00B556FE" w:rsidRDefault="00E408AF" w:rsidP="00347838">
            <w:pPr>
              <w:suppressAutoHyphens/>
              <w:spacing w:after="0" w:line="240" w:lineRule="auto"/>
              <w:jc w:val="center"/>
              <w:rPr>
                <w:rFonts w:ascii="Times New Roman" w:hAnsi="Times New Roman"/>
                <w:sz w:val="24"/>
                <w:szCs w:val="24"/>
              </w:rPr>
            </w:pPr>
            <w:r w:rsidRPr="00B556FE">
              <w:rPr>
                <w:rFonts w:ascii="Times New Roman" w:hAnsi="Times New Roman"/>
                <w:sz w:val="24"/>
                <w:szCs w:val="24"/>
              </w:rPr>
              <w:t>Плановое значение целевого показателя</w:t>
            </w:r>
          </w:p>
        </w:tc>
      </w:tr>
      <w:tr w:rsidR="00933182" w:rsidRPr="00B556FE" w:rsidTr="0019481E">
        <w:trPr>
          <w:gridAfter w:val="1"/>
          <w:wAfter w:w="222" w:type="dxa"/>
          <w:trHeight w:val="233"/>
        </w:trPr>
        <w:tc>
          <w:tcPr>
            <w:tcW w:w="1275" w:type="dxa"/>
            <w:vMerge/>
          </w:tcPr>
          <w:p w:rsidR="00933182" w:rsidRPr="00B556FE" w:rsidRDefault="00933182" w:rsidP="00347838">
            <w:pPr>
              <w:suppressAutoHyphens/>
              <w:spacing w:after="0" w:line="240" w:lineRule="auto"/>
              <w:rPr>
                <w:rFonts w:ascii="Times New Roman" w:hAnsi="Times New Roman"/>
                <w:sz w:val="28"/>
                <w:szCs w:val="28"/>
              </w:rPr>
            </w:pPr>
          </w:p>
        </w:tc>
        <w:tc>
          <w:tcPr>
            <w:tcW w:w="565" w:type="dxa"/>
          </w:tcPr>
          <w:p w:rsidR="00933182" w:rsidRPr="00B556FE" w:rsidRDefault="00933182" w:rsidP="00347838">
            <w:pPr>
              <w:suppressAutoHyphens/>
              <w:spacing w:after="0" w:line="240" w:lineRule="auto"/>
              <w:rPr>
                <w:rFonts w:ascii="Times New Roman" w:hAnsi="Times New Roman"/>
                <w:sz w:val="24"/>
                <w:szCs w:val="24"/>
              </w:rPr>
            </w:pPr>
          </w:p>
        </w:tc>
        <w:tc>
          <w:tcPr>
            <w:tcW w:w="2265" w:type="dxa"/>
            <w:gridSpan w:val="2"/>
          </w:tcPr>
          <w:p w:rsidR="00933182" w:rsidRPr="00B556FE" w:rsidRDefault="00933182" w:rsidP="00347838">
            <w:pPr>
              <w:suppressAutoHyphens/>
              <w:spacing w:after="0" w:line="240" w:lineRule="auto"/>
              <w:rPr>
                <w:rFonts w:ascii="Times New Roman" w:hAnsi="Times New Roman"/>
                <w:sz w:val="24"/>
                <w:szCs w:val="24"/>
              </w:rPr>
            </w:pPr>
          </w:p>
        </w:tc>
        <w:tc>
          <w:tcPr>
            <w:tcW w:w="761" w:type="dxa"/>
          </w:tcPr>
          <w:p w:rsidR="00933182" w:rsidRPr="00B556FE" w:rsidRDefault="00933182" w:rsidP="00347838">
            <w:pPr>
              <w:suppressAutoHyphens/>
              <w:spacing w:after="0" w:line="240" w:lineRule="auto"/>
              <w:rPr>
                <w:rFonts w:ascii="Times New Roman" w:hAnsi="Times New Roman"/>
                <w:sz w:val="24"/>
                <w:szCs w:val="24"/>
              </w:rPr>
            </w:pPr>
          </w:p>
        </w:tc>
        <w:tc>
          <w:tcPr>
            <w:tcW w:w="801"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2014</w:t>
            </w:r>
          </w:p>
        </w:tc>
        <w:tc>
          <w:tcPr>
            <w:tcW w:w="85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2015</w:t>
            </w:r>
          </w:p>
        </w:tc>
        <w:tc>
          <w:tcPr>
            <w:tcW w:w="99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2016</w:t>
            </w:r>
          </w:p>
        </w:tc>
        <w:tc>
          <w:tcPr>
            <w:tcW w:w="993"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2017</w:t>
            </w:r>
          </w:p>
        </w:tc>
        <w:tc>
          <w:tcPr>
            <w:tcW w:w="992"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2018</w:t>
            </w:r>
          </w:p>
        </w:tc>
        <w:tc>
          <w:tcPr>
            <w:tcW w:w="914" w:type="dxa"/>
          </w:tcPr>
          <w:p w:rsidR="00933182" w:rsidRPr="00B556FE" w:rsidRDefault="00933182" w:rsidP="00933182">
            <w:pPr>
              <w:suppressAutoHyphens/>
              <w:spacing w:after="0" w:line="240" w:lineRule="auto"/>
              <w:rPr>
                <w:rFonts w:ascii="Times New Roman" w:hAnsi="Times New Roman"/>
                <w:sz w:val="24"/>
                <w:szCs w:val="24"/>
              </w:rPr>
            </w:pPr>
            <w:r>
              <w:rPr>
                <w:rFonts w:ascii="Times New Roman" w:hAnsi="Times New Roman"/>
                <w:sz w:val="24"/>
                <w:szCs w:val="24"/>
              </w:rPr>
              <w:t>2019</w:t>
            </w:r>
          </w:p>
        </w:tc>
      </w:tr>
      <w:tr w:rsidR="00933182" w:rsidRPr="00B556FE" w:rsidTr="0019481E">
        <w:trPr>
          <w:gridAfter w:val="1"/>
          <w:wAfter w:w="222" w:type="dxa"/>
          <w:trHeight w:val="414"/>
        </w:trPr>
        <w:tc>
          <w:tcPr>
            <w:tcW w:w="1275" w:type="dxa"/>
            <w:vMerge/>
          </w:tcPr>
          <w:p w:rsidR="00933182" w:rsidRPr="00B556FE" w:rsidRDefault="00933182" w:rsidP="00347838">
            <w:pPr>
              <w:suppressAutoHyphens/>
              <w:spacing w:after="0" w:line="240" w:lineRule="auto"/>
              <w:rPr>
                <w:rFonts w:ascii="Times New Roman" w:hAnsi="Times New Roman"/>
                <w:sz w:val="28"/>
                <w:szCs w:val="28"/>
              </w:rPr>
            </w:pPr>
          </w:p>
        </w:tc>
        <w:tc>
          <w:tcPr>
            <w:tcW w:w="565"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w:t>
            </w:r>
          </w:p>
        </w:tc>
        <w:tc>
          <w:tcPr>
            <w:tcW w:w="2265"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Удовлетворенность населения доступностью и качеством услуг общего образования по итогам опросов общественного мнения.</w:t>
            </w:r>
          </w:p>
        </w:tc>
        <w:tc>
          <w:tcPr>
            <w:tcW w:w="761"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w:t>
            </w:r>
          </w:p>
        </w:tc>
        <w:tc>
          <w:tcPr>
            <w:tcW w:w="801"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w:t>
            </w:r>
          </w:p>
        </w:tc>
        <w:tc>
          <w:tcPr>
            <w:tcW w:w="85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60</w:t>
            </w:r>
          </w:p>
        </w:tc>
        <w:tc>
          <w:tcPr>
            <w:tcW w:w="99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75</w:t>
            </w:r>
          </w:p>
        </w:tc>
        <w:tc>
          <w:tcPr>
            <w:tcW w:w="993"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80</w:t>
            </w:r>
          </w:p>
        </w:tc>
        <w:tc>
          <w:tcPr>
            <w:tcW w:w="992" w:type="dxa"/>
            <w:gridSpan w:val="2"/>
          </w:tcPr>
          <w:p w:rsidR="00933182" w:rsidRPr="00B556FE" w:rsidRDefault="00933182" w:rsidP="000E42B0">
            <w:pPr>
              <w:suppressAutoHyphens/>
              <w:spacing w:after="0" w:line="240" w:lineRule="auto"/>
              <w:rPr>
                <w:rFonts w:ascii="Times New Roman" w:hAnsi="Times New Roman"/>
                <w:sz w:val="24"/>
                <w:szCs w:val="24"/>
              </w:rPr>
            </w:pPr>
            <w:r w:rsidRPr="00B556FE">
              <w:rPr>
                <w:rFonts w:ascii="Times New Roman" w:hAnsi="Times New Roman"/>
                <w:sz w:val="24"/>
                <w:szCs w:val="24"/>
              </w:rPr>
              <w:t>85</w:t>
            </w:r>
          </w:p>
        </w:tc>
        <w:tc>
          <w:tcPr>
            <w:tcW w:w="914" w:type="dxa"/>
          </w:tcPr>
          <w:p w:rsidR="00933182" w:rsidRPr="00B556FE" w:rsidRDefault="00933182" w:rsidP="00933182">
            <w:pPr>
              <w:suppressAutoHyphens/>
              <w:spacing w:after="0" w:line="240" w:lineRule="auto"/>
              <w:rPr>
                <w:rFonts w:ascii="Times New Roman" w:hAnsi="Times New Roman"/>
                <w:sz w:val="24"/>
                <w:szCs w:val="24"/>
              </w:rPr>
            </w:pPr>
            <w:r>
              <w:rPr>
                <w:rFonts w:ascii="Times New Roman" w:hAnsi="Times New Roman"/>
                <w:sz w:val="24"/>
                <w:szCs w:val="24"/>
              </w:rPr>
              <w:t>85</w:t>
            </w:r>
          </w:p>
        </w:tc>
      </w:tr>
      <w:tr w:rsidR="00933182" w:rsidRPr="00B556FE" w:rsidTr="0019481E">
        <w:trPr>
          <w:gridAfter w:val="1"/>
          <w:wAfter w:w="222" w:type="dxa"/>
          <w:trHeight w:val="414"/>
        </w:trPr>
        <w:tc>
          <w:tcPr>
            <w:tcW w:w="1275" w:type="dxa"/>
            <w:vMerge/>
          </w:tcPr>
          <w:p w:rsidR="00933182" w:rsidRPr="00B556FE" w:rsidRDefault="00933182" w:rsidP="00347838">
            <w:pPr>
              <w:suppressAutoHyphens/>
              <w:spacing w:after="0" w:line="240" w:lineRule="auto"/>
              <w:rPr>
                <w:rFonts w:ascii="Times New Roman" w:hAnsi="Times New Roman"/>
                <w:sz w:val="28"/>
                <w:szCs w:val="28"/>
              </w:rPr>
            </w:pPr>
          </w:p>
        </w:tc>
        <w:tc>
          <w:tcPr>
            <w:tcW w:w="565"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2.</w:t>
            </w:r>
          </w:p>
        </w:tc>
        <w:tc>
          <w:tcPr>
            <w:tcW w:w="2265" w:type="dxa"/>
            <w:gridSpan w:val="2"/>
          </w:tcPr>
          <w:p w:rsidR="00933182" w:rsidRPr="00B556FE" w:rsidRDefault="00933182" w:rsidP="00347838">
            <w:pPr>
              <w:suppressAutoHyphens/>
              <w:spacing w:after="0" w:line="240" w:lineRule="auto"/>
              <w:ind w:left="-25" w:right="-108"/>
              <w:rPr>
                <w:rFonts w:ascii="Times New Roman" w:hAnsi="Times New Roman"/>
                <w:sz w:val="24"/>
                <w:szCs w:val="24"/>
              </w:rPr>
            </w:pPr>
            <w:r w:rsidRPr="00B556FE">
              <w:rPr>
                <w:rFonts w:ascii="Times New Roman" w:hAnsi="Times New Roman"/>
                <w:sz w:val="24"/>
                <w:szCs w:val="24"/>
              </w:rPr>
              <w:t xml:space="preserve">Доля детей от 3 до 7 лет, стоящих в очереди в муниципальные дошкольные образовательные </w:t>
            </w:r>
            <w:r w:rsidRPr="00B556FE">
              <w:rPr>
                <w:rFonts w:ascii="Times New Roman" w:hAnsi="Times New Roman"/>
                <w:sz w:val="24"/>
                <w:szCs w:val="24"/>
              </w:rPr>
              <w:lastRenderedPageBreak/>
              <w:t>организации (учреждения) (далее- МДОУ).</w:t>
            </w:r>
          </w:p>
        </w:tc>
        <w:tc>
          <w:tcPr>
            <w:tcW w:w="761"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lastRenderedPageBreak/>
              <w:t>%</w:t>
            </w:r>
          </w:p>
        </w:tc>
        <w:tc>
          <w:tcPr>
            <w:tcW w:w="801"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7,5</w:t>
            </w:r>
          </w:p>
        </w:tc>
        <w:tc>
          <w:tcPr>
            <w:tcW w:w="85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3,5</w:t>
            </w:r>
          </w:p>
        </w:tc>
        <w:tc>
          <w:tcPr>
            <w:tcW w:w="99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0,0</w:t>
            </w:r>
          </w:p>
        </w:tc>
        <w:tc>
          <w:tcPr>
            <w:tcW w:w="993"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0,0</w:t>
            </w:r>
          </w:p>
        </w:tc>
        <w:tc>
          <w:tcPr>
            <w:tcW w:w="992" w:type="dxa"/>
            <w:gridSpan w:val="2"/>
          </w:tcPr>
          <w:p w:rsidR="00933182" w:rsidRPr="00B556FE" w:rsidRDefault="00933182" w:rsidP="000E42B0">
            <w:pPr>
              <w:suppressAutoHyphens/>
              <w:spacing w:after="0" w:line="240" w:lineRule="auto"/>
              <w:rPr>
                <w:rFonts w:ascii="Times New Roman" w:hAnsi="Times New Roman"/>
                <w:sz w:val="24"/>
                <w:szCs w:val="24"/>
              </w:rPr>
            </w:pPr>
            <w:r w:rsidRPr="00B556FE">
              <w:rPr>
                <w:rFonts w:ascii="Times New Roman" w:hAnsi="Times New Roman"/>
                <w:sz w:val="24"/>
                <w:szCs w:val="24"/>
              </w:rPr>
              <w:t>0,0</w:t>
            </w:r>
          </w:p>
        </w:tc>
        <w:tc>
          <w:tcPr>
            <w:tcW w:w="914" w:type="dxa"/>
          </w:tcPr>
          <w:p w:rsidR="00933182" w:rsidRPr="00B556FE" w:rsidRDefault="00933182" w:rsidP="00933182">
            <w:pPr>
              <w:suppressAutoHyphens/>
              <w:spacing w:after="0" w:line="240" w:lineRule="auto"/>
              <w:rPr>
                <w:rFonts w:ascii="Times New Roman" w:hAnsi="Times New Roman"/>
                <w:sz w:val="24"/>
                <w:szCs w:val="24"/>
              </w:rPr>
            </w:pPr>
            <w:r>
              <w:rPr>
                <w:rFonts w:ascii="Times New Roman" w:hAnsi="Times New Roman"/>
                <w:sz w:val="24"/>
                <w:szCs w:val="24"/>
              </w:rPr>
              <w:t>0,0</w:t>
            </w:r>
          </w:p>
        </w:tc>
      </w:tr>
      <w:tr w:rsidR="00933182" w:rsidRPr="00B556FE" w:rsidTr="0019481E">
        <w:trPr>
          <w:gridAfter w:val="1"/>
          <w:wAfter w:w="222" w:type="dxa"/>
          <w:trHeight w:val="414"/>
        </w:trPr>
        <w:tc>
          <w:tcPr>
            <w:tcW w:w="1275" w:type="dxa"/>
            <w:vMerge/>
          </w:tcPr>
          <w:p w:rsidR="00933182" w:rsidRPr="00B556FE" w:rsidRDefault="00933182" w:rsidP="00347838">
            <w:pPr>
              <w:suppressAutoHyphens/>
              <w:spacing w:after="0" w:line="240" w:lineRule="auto"/>
              <w:rPr>
                <w:rFonts w:ascii="Times New Roman" w:hAnsi="Times New Roman"/>
                <w:sz w:val="28"/>
                <w:szCs w:val="28"/>
              </w:rPr>
            </w:pPr>
          </w:p>
        </w:tc>
        <w:tc>
          <w:tcPr>
            <w:tcW w:w="565"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3.</w:t>
            </w:r>
          </w:p>
        </w:tc>
        <w:tc>
          <w:tcPr>
            <w:tcW w:w="2265"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Отношение среднего балла ЕГЭ (в расчете на один предмет) в 10 процентах школ с лучшими результатами ЕГЭ к среднему баллу ЕГЭ (в расчете на один предмет) в 10 процентах школ с худшими результатами ЕГЭ</w:t>
            </w:r>
          </w:p>
        </w:tc>
        <w:tc>
          <w:tcPr>
            <w:tcW w:w="761"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Ед.</w:t>
            </w:r>
          </w:p>
        </w:tc>
        <w:tc>
          <w:tcPr>
            <w:tcW w:w="801"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1,67</w:t>
            </w:r>
          </w:p>
        </w:tc>
        <w:tc>
          <w:tcPr>
            <w:tcW w:w="85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1,66</w:t>
            </w:r>
          </w:p>
        </w:tc>
        <w:tc>
          <w:tcPr>
            <w:tcW w:w="99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1,65</w:t>
            </w:r>
          </w:p>
        </w:tc>
        <w:tc>
          <w:tcPr>
            <w:tcW w:w="993"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1,64</w:t>
            </w:r>
          </w:p>
        </w:tc>
        <w:tc>
          <w:tcPr>
            <w:tcW w:w="992" w:type="dxa"/>
            <w:gridSpan w:val="2"/>
          </w:tcPr>
          <w:p w:rsidR="00933182" w:rsidRPr="00B556FE" w:rsidRDefault="00933182" w:rsidP="004329FE">
            <w:pPr>
              <w:suppressAutoHyphens/>
              <w:spacing w:after="0" w:line="240" w:lineRule="auto"/>
              <w:rPr>
                <w:rFonts w:ascii="Times New Roman" w:hAnsi="Times New Roman"/>
                <w:sz w:val="24"/>
                <w:szCs w:val="24"/>
              </w:rPr>
            </w:pPr>
            <w:r w:rsidRPr="00B556FE">
              <w:rPr>
                <w:rFonts w:ascii="Times New Roman" w:hAnsi="Times New Roman"/>
                <w:sz w:val="24"/>
                <w:szCs w:val="24"/>
              </w:rPr>
              <w:t>1,63</w:t>
            </w:r>
          </w:p>
        </w:tc>
        <w:tc>
          <w:tcPr>
            <w:tcW w:w="914" w:type="dxa"/>
          </w:tcPr>
          <w:p w:rsidR="00933182" w:rsidRPr="00B556FE" w:rsidRDefault="00933182" w:rsidP="00933182">
            <w:pPr>
              <w:suppressAutoHyphens/>
              <w:spacing w:after="0" w:line="240" w:lineRule="auto"/>
              <w:rPr>
                <w:rFonts w:ascii="Times New Roman" w:hAnsi="Times New Roman"/>
                <w:sz w:val="24"/>
                <w:szCs w:val="24"/>
              </w:rPr>
            </w:pPr>
            <w:r>
              <w:rPr>
                <w:rFonts w:ascii="Times New Roman" w:hAnsi="Times New Roman"/>
                <w:sz w:val="24"/>
                <w:szCs w:val="24"/>
              </w:rPr>
              <w:t>1,62</w:t>
            </w:r>
          </w:p>
        </w:tc>
      </w:tr>
      <w:tr w:rsidR="00933182" w:rsidRPr="00B556FE" w:rsidTr="0019481E">
        <w:trPr>
          <w:gridAfter w:val="1"/>
          <w:wAfter w:w="222" w:type="dxa"/>
          <w:trHeight w:val="414"/>
        </w:trPr>
        <w:tc>
          <w:tcPr>
            <w:tcW w:w="1275" w:type="dxa"/>
            <w:vMerge/>
          </w:tcPr>
          <w:p w:rsidR="00933182" w:rsidRPr="00B556FE" w:rsidRDefault="00933182" w:rsidP="00347838">
            <w:pPr>
              <w:suppressAutoHyphens/>
              <w:spacing w:after="0" w:line="240" w:lineRule="auto"/>
              <w:rPr>
                <w:rFonts w:ascii="Times New Roman" w:hAnsi="Times New Roman"/>
                <w:sz w:val="28"/>
                <w:szCs w:val="28"/>
              </w:rPr>
            </w:pPr>
          </w:p>
        </w:tc>
        <w:tc>
          <w:tcPr>
            <w:tcW w:w="565"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4.</w:t>
            </w:r>
          </w:p>
        </w:tc>
        <w:tc>
          <w:tcPr>
            <w:tcW w:w="2265"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Доля детей, охваченных образовательными программами дополнительного образования детей, в общей численности детей и подростков от 5 до 18 лет.</w:t>
            </w:r>
          </w:p>
        </w:tc>
        <w:tc>
          <w:tcPr>
            <w:tcW w:w="761"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w:t>
            </w:r>
          </w:p>
        </w:tc>
        <w:tc>
          <w:tcPr>
            <w:tcW w:w="801"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72</w:t>
            </w:r>
            <w:r>
              <w:rPr>
                <w:rFonts w:ascii="Times New Roman" w:hAnsi="Times New Roman"/>
                <w:sz w:val="24"/>
                <w:szCs w:val="24"/>
              </w:rPr>
              <w:t>,</w:t>
            </w:r>
            <w:r w:rsidRPr="00B556FE">
              <w:rPr>
                <w:rFonts w:ascii="Times New Roman" w:hAnsi="Times New Roman"/>
                <w:sz w:val="24"/>
                <w:szCs w:val="24"/>
              </w:rPr>
              <w:t>5</w:t>
            </w:r>
          </w:p>
        </w:tc>
        <w:tc>
          <w:tcPr>
            <w:tcW w:w="85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73,2</w:t>
            </w:r>
          </w:p>
        </w:tc>
        <w:tc>
          <w:tcPr>
            <w:tcW w:w="99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74,0</w:t>
            </w:r>
          </w:p>
        </w:tc>
        <w:tc>
          <w:tcPr>
            <w:tcW w:w="993"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75,0</w:t>
            </w:r>
          </w:p>
        </w:tc>
        <w:tc>
          <w:tcPr>
            <w:tcW w:w="992" w:type="dxa"/>
            <w:gridSpan w:val="2"/>
          </w:tcPr>
          <w:p w:rsidR="00933182" w:rsidRPr="00B556FE" w:rsidRDefault="00933182" w:rsidP="004329FE">
            <w:pPr>
              <w:suppressAutoHyphens/>
              <w:spacing w:after="0" w:line="240" w:lineRule="auto"/>
              <w:rPr>
                <w:rFonts w:ascii="Times New Roman" w:hAnsi="Times New Roman"/>
                <w:sz w:val="24"/>
                <w:szCs w:val="24"/>
              </w:rPr>
            </w:pPr>
            <w:r w:rsidRPr="00B556FE">
              <w:rPr>
                <w:rFonts w:ascii="Times New Roman" w:hAnsi="Times New Roman"/>
                <w:sz w:val="24"/>
                <w:szCs w:val="24"/>
              </w:rPr>
              <w:t>76,0</w:t>
            </w:r>
          </w:p>
        </w:tc>
        <w:tc>
          <w:tcPr>
            <w:tcW w:w="914" w:type="dxa"/>
          </w:tcPr>
          <w:p w:rsidR="00933182" w:rsidRPr="00B556FE" w:rsidRDefault="00933182" w:rsidP="00933182">
            <w:pPr>
              <w:suppressAutoHyphens/>
              <w:spacing w:after="0" w:line="240" w:lineRule="auto"/>
              <w:rPr>
                <w:rFonts w:ascii="Times New Roman" w:hAnsi="Times New Roman"/>
                <w:sz w:val="24"/>
                <w:szCs w:val="24"/>
              </w:rPr>
            </w:pPr>
            <w:r>
              <w:rPr>
                <w:rFonts w:ascii="Times New Roman" w:hAnsi="Times New Roman"/>
                <w:sz w:val="24"/>
                <w:szCs w:val="24"/>
              </w:rPr>
              <w:t>76,5</w:t>
            </w:r>
          </w:p>
        </w:tc>
      </w:tr>
      <w:tr w:rsidR="00933182" w:rsidRPr="00B556FE" w:rsidTr="0019481E">
        <w:trPr>
          <w:gridAfter w:val="1"/>
          <w:wAfter w:w="222" w:type="dxa"/>
          <w:trHeight w:val="414"/>
        </w:trPr>
        <w:tc>
          <w:tcPr>
            <w:tcW w:w="1275" w:type="dxa"/>
            <w:vMerge/>
          </w:tcPr>
          <w:p w:rsidR="00933182" w:rsidRPr="00B556FE" w:rsidRDefault="00933182" w:rsidP="00347838">
            <w:pPr>
              <w:suppressAutoHyphens/>
              <w:spacing w:after="0" w:line="240" w:lineRule="auto"/>
              <w:rPr>
                <w:rFonts w:ascii="Times New Roman" w:hAnsi="Times New Roman"/>
                <w:sz w:val="28"/>
                <w:szCs w:val="28"/>
              </w:rPr>
            </w:pPr>
          </w:p>
        </w:tc>
        <w:tc>
          <w:tcPr>
            <w:tcW w:w="565"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5.</w:t>
            </w:r>
          </w:p>
        </w:tc>
        <w:tc>
          <w:tcPr>
            <w:tcW w:w="2265"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Доля обучающихся в муниципальных образовательных организациях (учреждениях) (далее - МОУ), воспитанников МДОУ, муниципальных учреждений дополнительного образования детей (далее - МУДОД.), охваченных оздоровлением, отдыхом и занятостью во внеурочное время.</w:t>
            </w:r>
          </w:p>
        </w:tc>
        <w:tc>
          <w:tcPr>
            <w:tcW w:w="761"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w:t>
            </w:r>
          </w:p>
        </w:tc>
        <w:tc>
          <w:tcPr>
            <w:tcW w:w="801"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70,0</w:t>
            </w:r>
          </w:p>
        </w:tc>
        <w:tc>
          <w:tcPr>
            <w:tcW w:w="85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72,0</w:t>
            </w:r>
          </w:p>
        </w:tc>
        <w:tc>
          <w:tcPr>
            <w:tcW w:w="99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74,0</w:t>
            </w:r>
          </w:p>
        </w:tc>
        <w:tc>
          <w:tcPr>
            <w:tcW w:w="993"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74,0</w:t>
            </w:r>
          </w:p>
        </w:tc>
        <w:tc>
          <w:tcPr>
            <w:tcW w:w="992" w:type="dxa"/>
            <w:gridSpan w:val="2"/>
          </w:tcPr>
          <w:p w:rsidR="00933182" w:rsidRPr="00B556FE" w:rsidRDefault="00933182" w:rsidP="000E42B0">
            <w:pPr>
              <w:suppressAutoHyphens/>
              <w:spacing w:after="0" w:line="240" w:lineRule="auto"/>
              <w:rPr>
                <w:rFonts w:ascii="Times New Roman" w:hAnsi="Times New Roman"/>
                <w:sz w:val="24"/>
                <w:szCs w:val="24"/>
              </w:rPr>
            </w:pPr>
            <w:r w:rsidRPr="00B556FE">
              <w:rPr>
                <w:rFonts w:ascii="Times New Roman" w:hAnsi="Times New Roman"/>
                <w:sz w:val="24"/>
                <w:szCs w:val="24"/>
              </w:rPr>
              <w:t>74,0</w:t>
            </w:r>
          </w:p>
        </w:tc>
        <w:tc>
          <w:tcPr>
            <w:tcW w:w="914" w:type="dxa"/>
          </w:tcPr>
          <w:p w:rsidR="00933182" w:rsidRPr="00B556FE" w:rsidRDefault="00933182" w:rsidP="00933182">
            <w:pPr>
              <w:suppressAutoHyphens/>
              <w:spacing w:after="0" w:line="240" w:lineRule="auto"/>
              <w:rPr>
                <w:rFonts w:ascii="Times New Roman" w:hAnsi="Times New Roman"/>
                <w:sz w:val="24"/>
                <w:szCs w:val="24"/>
              </w:rPr>
            </w:pPr>
            <w:r>
              <w:rPr>
                <w:rFonts w:ascii="Times New Roman" w:hAnsi="Times New Roman"/>
                <w:sz w:val="24"/>
                <w:szCs w:val="24"/>
              </w:rPr>
              <w:t>74,0</w:t>
            </w:r>
          </w:p>
        </w:tc>
      </w:tr>
      <w:tr w:rsidR="00933182" w:rsidRPr="00B556FE" w:rsidTr="0019481E">
        <w:trPr>
          <w:gridAfter w:val="1"/>
          <w:wAfter w:w="222" w:type="dxa"/>
          <w:trHeight w:val="414"/>
        </w:trPr>
        <w:tc>
          <w:tcPr>
            <w:tcW w:w="1275" w:type="dxa"/>
            <w:vMerge/>
          </w:tcPr>
          <w:p w:rsidR="00933182" w:rsidRPr="00B556FE" w:rsidRDefault="00933182" w:rsidP="00347838">
            <w:pPr>
              <w:suppressAutoHyphens/>
              <w:spacing w:after="0" w:line="240" w:lineRule="auto"/>
              <w:rPr>
                <w:rFonts w:ascii="Times New Roman" w:hAnsi="Times New Roman"/>
                <w:sz w:val="28"/>
                <w:szCs w:val="28"/>
              </w:rPr>
            </w:pPr>
          </w:p>
        </w:tc>
        <w:tc>
          <w:tcPr>
            <w:tcW w:w="565"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6.</w:t>
            </w:r>
          </w:p>
        </w:tc>
        <w:tc>
          <w:tcPr>
            <w:tcW w:w="2265"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Доля организаций Краснокамского муниципального района, имеющих лицензию на образовательную деятельность.</w:t>
            </w:r>
          </w:p>
        </w:tc>
        <w:tc>
          <w:tcPr>
            <w:tcW w:w="761"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w:t>
            </w:r>
          </w:p>
        </w:tc>
        <w:tc>
          <w:tcPr>
            <w:tcW w:w="801"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97</w:t>
            </w:r>
          </w:p>
        </w:tc>
        <w:tc>
          <w:tcPr>
            <w:tcW w:w="85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9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93"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92" w:type="dxa"/>
            <w:gridSpan w:val="2"/>
          </w:tcPr>
          <w:p w:rsidR="00933182" w:rsidRPr="00B556FE" w:rsidRDefault="00933182" w:rsidP="000E42B0">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14" w:type="dxa"/>
          </w:tcPr>
          <w:p w:rsidR="00933182" w:rsidRPr="00B556FE" w:rsidRDefault="00933182" w:rsidP="00933182">
            <w:pPr>
              <w:suppressAutoHyphens/>
              <w:spacing w:after="0" w:line="240" w:lineRule="auto"/>
              <w:rPr>
                <w:rFonts w:ascii="Times New Roman" w:hAnsi="Times New Roman"/>
                <w:sz w:val="24"/>
                <w:szCs w:val="24"/>
              </w:rPr>
            </w:pPr>
            <w:r>
              <w:rPr>
                <w:rFonts w:ascii="Times New Roman" w:hAnsi="Times New Roman"/>
                <w:sz w:val="24"/>
                <w:szCs w:val="24"/>
              </w:rPr>
              <w:t>100</w:t>
            </w:r>
          </w:p>
        </w:tc>
      </w:tr>
      <w:tr w:rsidR="00933182" w:rsidRPr="00B556FE" w:rsidTr="0019481E">
        <w:trPr>
          <w:gridAfter w:val="1"/>
          <w:wAfter w:w="222" w:type="dxa"/>
          <w:trHeight w:val="414"/>
        </w:trPr>
        <w:tc>
          <w:tcPr>
            <w:tcW w:w="1275" w:type="dxa"/>
            <w:vMerge/>
          </w:tcPr>
          <w:p w:rsidR="00933182" w:rsidRPr="00B556FE" w:rsidRDefault="00933182" w:rsidP="00347838">
            <w:pPr>
              <w:suppressAutoHyphens/>
              <w:spacing w:after="0" w:line="240" w:lineRule="auto"/>
              <w:rPr>
                <w:rFonts w:ascii="Times New Roman" w:hAnsi="Times New Roman"/>
                <w:sz w:val="28"/>
                <w:szCs w:val="28"/>
              </w:rPr>
            </w:pPr>
          </w:p>
        </w:tc>
        <w:tc>
          <w:tcPr>
            <w:tcW w:w="565"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7.</w:t>
            </w:r>
          </w:p>
        </w:tc>
        <w:tc>
          <w:tcPr>
            <w:tcW w:w="2265"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Доля педагогических работников организаций, своевременно повысивших уровень своей квалификации в разных формах.</w:t>
            </w:r>
          </w:p>
        </w:tc>
        <w:tc>
          <w:tcPr>
            <w:tcW w:w="761"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w:t>
            </w:r>
          </w:p>
        </w:tc>
        <w:tc>
          <w:tcPr>
            <w:tcW w:w="801"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37</w:t>
            </w:r>
          </w:p>
        </w:tc>
        <w:tc>
          <w:tcPr>
            <w:tcW w:w="85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67</w:t>
            </w:r>
          </w:p>
        </w:tc>
        <w:tc>
          <w:tcPr>
            <w:tcW w:w="99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93"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92" w:type="dxa"/>
            <w:gridSpan w:val="2"/>
          </w:tcPr>
          <w:p w:rsidR="00933182" w:rsidRPr="00B556FE" w:rsidRDefault="00933182" w:rsidP="000E42B0">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14" w:type="dxa"/>
          </w:tcPr>
          <w:p w:rsidR="00933182" w:rsidRPr="00B556FE" w:rsidRDefault="00933182" w:rsidP="00933182">
            <w:pPr>
              <w:suppressAutoHyphens/>
              <w:spacing w:after="0" w:line="240" w:lineRule="auto"/>
              <w:rPr>
                <w:rFonts w:ascii="Times New Roman" w:hAnsi="Times New Roman"/>
                <w:sz w:val="24"/>
                <w:szCs w:val="24"/>
              </w:rPr>
            </w:pPr>
            <w:r>
              <w:rPr>
                <w:rFonts w:ascii="Times New Roman" w:hAnsi="Times New Roman"/>
                <w:sz w:val="24"/>
                <w:szCs w:val="24"/>
              </w:rPr>
              <w:t>100</w:t>
            </w:r>
          </w:p>
        </w:tc>
      </w:tr>
      <w:tr w:rsidR="00933182" w:rsidRPr="00B556FE" w:rsidTr="0019481E">
        <w:trPr>
          <w:gridAfter w:val="1"/>
          <w:wAfter w:w="222" w:type="dxa"/>
          <w:trHeight w:val="414"/>
        </w:trPr>
        <w:tc>
          <w:tcPr>
            <w:tcW w:w="1275" w:type="dxa"/>
            <w:vMerge/>
          </w:tcPr>
          <w:p w:rsidR="00933182" w:rsidRPr="00B556FE" w:rsidRDefault="00933182" w:rsidP="00347838">
            <w:pPr>
              <w:suppressAutoHyphens/>
              <w:spacing w:after="0" w:line="240" w:lineRule="auto"/>
              <w:rPr>
                <w:rFonts w:ascii="Times New Roman" w:hAnsi="Times New Roman"/>
                <w:sz w:val="28"/>
                <w:szCs w:val="28"/>
              </w:rPr>
            </w:pPr>
          </w:p>
        </w:tc>
        <w:tc>
          <w:tcPr>
            <w:tcW w:w="565"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8.</w:t>
            </w:r>
          </w:p>
        </w:tc>
        <w:tc>
          <w:tcPr>
            <w:tcW w:w="2265"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Достижение уровня заработной платы педагогических работников организаций, соответствующего Указу Президента Российской Федерации от 7 мая 2012 г. № 599</w:t>
            </w:r>
            <w:r w:rsidRPr="00B556FE">
              <w:rPr>
                <w:rFonts w:ascii="Times New Roman" w:hAnsi="Times New Roman"/>
                <w:bCs/>
                <w:sz w:val="24"/>
                <w:szCs w:val="24"/>
              </w:rPr>
              <w:t>«О мерах по реализации государственной политики в области образования и науки»</w:t>
            </w:r>
          </w:p>
        </w:tc>
        <w:tc>
          <w:tcPr>
            <w:tcW w:w="761"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w:t>
            </w:r>
          </w:p>
        </w:tc>
        <w:tc>
          <w:tcPr>
            <w:tcW w:w="801"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85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9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93"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92" w:type="dxa"/>
            <w:gridSpan w:val="2"/>
          </w:tcPr>
          <w:p w:rsidR="00933182" w:rsidRPr="00B556FE" w:rsidRDefault="00933182" w:rsidP="000E42B0">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14" w:type="dxa"/>
          </w:tcPr>
          <w:p w:rsidR="00933182" w:rsidRPr="00B556FE" w:rsidRDefault="00933182" w:rsidP="00933182">
            <w:pPr>
              <w:suppressAutoHyphens/>
              <w:spacing w:after="0" w:line="240" w:lineRule="auto"/>
              <w:rPr>
                <w:rFonts w:ascii="Times New Roman" w:hAnsi="Times New Roman"/>
                <w:sz w:val="24"/>
                <w:szCs w:val="24"/>
              </w:rPr>
            </w:pPr>
            <w:r>
              <w:rPr>
                <w:rFonts w:ascii="Times New Roman" w:hAnsi="Times New Roman"/>
                <w:sz w:val="24"/>
                <w:szCs w:val="24"/>
              </w:rPr>
              <w:t>100</w:t>
            </w:r>
          </w:p>
        </w:tc>
      </w:tr>
      <w:tr w:rsidR="00933182" w:rsidRPr="00B556FE" w:rsidTr="0019481E">
        <w:trPr>
          <w:gridAfter w:val="1"/>
          <w:wAfter w:w="222" w:type="dxa"/>
          <w:trHeight w:val="414"/>
        </w:trPr>
        <w:tc>
          <w:tcPr>
            <w:tcW w:w="1275" w:type="dxa"/>
            <w:vMerge/>
          </w:tcPr>
          <w:p w:rsidR="00933182" w:rsidRPr="00B556FE" w:rsidRDefault="00933182" w:rsidP="00347838">
            <w:pPr>
              <w:suppressAutoHyphens/>
              <w:spacing w:after="0" w:line="240" w:lineRule="auto"/>
              <w:rPr>
                <w:rFonts w:ascii="Times New Roman" w:hAnsi="Times New Roman"/>
                <w:sz w:val="28"/>
                <w:szCs w:val="28"/>
              </w:rPr>
            </w:pPr>
          </w:p>
        </w:tc>
        <w:tc>
          <w:tcPr>
            <w:tcW w:w="565"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9.</w:t>
            </w:r>
          </w:p>
        </w:tc>
        <w:tc>
          <w:tcPr>
            <w:tcW w:w="2265"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Доля детей, ставших победителями и призерами краевых, всероссийских, международных мероприятий (от общего количества участников)</w:t>
            </w:r>
          </w:p>
        </w:tc>
        <w:tc>
          <w:tcPr>
            <w:tcW w:w="761"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w:t>
            </w:r>
          </w:p>
        </w:tc>
        <w:tc>
          <w:tcPr>
            <w:tcW w:w="801"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34</w:t>
            </w:r>
          </w:p>
        </w:tc>
        <w:tc>
          <w:tcPr>
            <w:tcW w:w="85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35</w:t>
            </w:r>
          </w:p>
        </w:tc>
        <w:tc>
          <w:tcPr>
            <w:tcW w:w="99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36</w:t>
            </w:r>
          </w:p>
        </w:tc>
        <w:tc>
          <w:tcPr>
            <w:tcW w:w="993"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37</w:t>
            </w:r>
          </w:p>
        </w:tc>
        <w:tc>
          <w:tcPr>
            <w:tcW w:w="992" w:type="dxa"/>
            <w:gridSpan w:val="2"/>
          </w:tcPr>
          <w:p w:rsidR="00933182" w:rsidRPr="00B556FE" w:rsidRDefault="00933182" w:rsidP="000E42B0">
            <w:pPr>
              <w:suppressAutoHyphens/>
              <w:spacing w:after="0" w:line="240" w:lineRule="auto"/>
              <w:rPr>
                <w:rFonts w:ascii="Times New Roman" w:hAnsi="Times New Roman"/>
                <w:sz w:val="24"/>
                <w:szCs w:val="24"/>
              </w:rPr>
            </w:pPr>
            <w:r w:rsidRPr="00B556FE">
              <w:rPr>
                <w:rFonts w:ascii="Times New Roman" w:hAnsi="Times New Roman"/>
                <w:sz w:val="24"/>
                <w:szCs w:val="24"/>
              </w:rPr>
              <w:t>38</w:t>
            </w:r>
          </w:p>
        </w:tc>
        <w:tc>
          <w:tcPr>
            <w:tcW w:w="914" w:type="dxa"/>
          </w:tcPr>
          <w:p w:rsidR="00933182" w:rsidRPr="00B556FE" w:rsidRDefault="00933182" w:rsidP="00933182">
            <w:pPr>
              <w:suppressAutoHyphens/>
              <w:spacing w:after="0" w:line="240" w:lineRule="auto"/>
              <w:rPr>
                <w:rFonts w:ascii="Times New Roman" w:hAnsi="Times New Roman"/>
                <w:sz w:val="24"/>
                <w:szCs w:val="24"/>
              </w:rPr>
            </w:pPr>
            <w:r>
              <w:rPr>
                <w:rFonts w:ascii="Times New Roman" w:hAnsi="Times New Roman"/>
                <w:sz w:val="24"/>
                <w:szCs w:val="24"/>
              </w:rPr>
              <w:t>38</w:t>
            </w:r>
          </w:p>
        </w:tc>
      </w:tr>
      <w:tr w:rsidR="00933182" w:rsidRPr="00B556FE" w:rsidTr="0019481E">
        <w:trPr>
          <w:gridAfter w:val="1"/>
          <w:wAfter w:w="222" w:type="dxa"/>
          <w:trHeight w:val="414"/>
        </w:trPr>
        <w:tc>
          <w:tcPr>
            <w:tcW w:w="1275" w:type="dxa"/>
            <w:vMerge/>
          </w:tcPr>
          <w:p w:rsidR="00933182" w:rsidRPr="00B556FE" w:rsidRDefault="00933182" w:rsidP="00347838">
            <w:pPr>
              <w:suppressAutoHyphens/>
              <w:spacing w:after="0" w:line="240" w:lineRule="auto"/>
              <w:rPr>
                <w:rFonts w:ascii="Times New Roman" w:hAnsi="Times New Roman"/>
                <w:sz w:val="28"/>
                <w:szCs w:val="28"/>
              </w:rPr>
            </w:pPr>
          </w:p>
        </w:tc>
        <w:tc>
          <w:tcPr>
            <w:tcW w:w="565"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10.</w:t>
            </w:r>
          </w:p>
        </w:tc>
        <w:tc>
          <w:tcPr>
            <w:tcW w:w="2265"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Удельный вес организаций, в которых оценка деятельности руководителей и педагогических работников осуществляется на основании показателей эффективности деятельности организации.</w:t>
            </w:r>
          </w:p>
        </w:tc>
        <w:tc>
          <w:tcPr>
            <w:tcW w:w="761"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w:t>
            </w:r>
          </w:p>
        </w:tc>
        <w:tc>
          <w:tcPr>
            <w:tcW w:w="801"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60</w:t>
            </w:r>
          </w:p>
        </w:tc>
        <w:tc>
          <w:tcPr>
            <w:tcW w:w="85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92" w:type="dxa"/>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93" w:type="dxa"/>
            <w:gridSpan w:val="2"/>
          </w:tcPr>
          <w:p w:rsidR="00933182" w:rsidRPr="00B556FE" w:rsidRDefault="00933182" w:rsidP="00347838">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92" w:type="dxa"/>
            <w:gridSpan w:val="2"/>
          </w:tcPr>
          <w:p w:rsidR="00933182" w:rsidRPr="00B556FE" w:rsidRDefault="00933182" w:rsidP="000E42B0">
            <w:pPr>
              <w:suppressAutoHyphens/>
              <w:spacing w:after="0" w:line="240" w:lineRule="auto"/>
              <w:rPr>
                <w:rFonts w:ascii="Times New Roman" w:hAnsi="Times New Roman"/>
                <w:sz w:val="24"/>
                <w:szCs w:val="24"/>
              </w:rPr>
            </w:pPr>
            <w:r w:rsidRPr="00B556FE">
              <w:rPr>
                <w:rFonts w:ascii="Times New Roman" w:hAnsi="Times New Roman"/>
                <w:sz w:val="24"/>
                <w:szCs w:val="24"/>
              </w:rPr>
              <w:t>100</w:t>
            </w:r>
          </w:p>
        </w:tc>
        <w:tc>
          <w:tcPr>
            <w:tcW w:w="914" w:type="dxa"/>
          </w:tcPr>
          <w:p w:rsidR="00933182" w:rsidRPr="00B556FE" w:rsidRDefault="00933182" w:rsidP="00933182">
            <w:pPr>
              <w:suppressAutoHyphens/>
              <w:spacing w:after="0" w:line="240" w:lineRule="auto"/>
              <w:rPr>
                <w:rFonts w:ascii="Times New Roman" w:hAnsi="Times New Roman"/>
                <w:sz w:val="24"/>
                <w:szCs w:val="24"/>
              </w:rPr>
            </w:pPr>
            <w:r>
              <w:rPr>
                <w:rFonts w:ascii="Times New Roman" w:hAnsi="Times New Roman"/>
                <w:sz w:val="24"/>
                <w:szCs w:val="24"/>
              </w:rPr>
              <w:t>100</w:t>
            </w:r>
          </w:p>
        </w:tc>
      </w:tr>
      <w:tr w:rsidR="0048520E" w:rsidRPr="00B556FE" w:rsidTr="0019481E">
        <w:trPr>
          <w:trHeight w:val="324"/>
        </w:trPr>
        <w:tc>
          <w:tcPr>
            <w:tcW w:w="1275" w:type="dxa"/>
            <w:vMerge w:val="restart"/>
            <w:tcBorders>
              <w:top w:val="single" w:sz="4" w:space="0" w:color="auto"/>
            </w:tcBorders>
          </w:tcPr>
          <w:p w:rsidR="0048520E" w:rsidRPr="00B556FE" w:rsidRDefault="0048520E" w:rsidP="000E42B0">
            <w:pPr>
              <w:suppressAutoHyphens/>
              <w:spacing w:after="0" w:line="240" w:lineRule="auto"/>
              <w:ind w:right="-74"/>
              <w:rPr>
                <w:rFonts w:ascii="Times New Roman" w:hAnsi="Times New Roman"/>
                <w:sz w:val="28"/>
                <w:szCs w:val="28"/>
              </w:rPr>
            </w:pPr>
            <w:r w:rsidRPr="00B556FE">
              <w:rPr>
                <w:rFonts w:ascii="Times New Roman" w:hAnsi="Times New Roman"/>
                <w:sz w:val="28"/>
                <w:szCs w:val="28"/>
              </w:rPr>
              <w:t xml:space="preserve">Объемы </w:t>
            </w:r>
            <w:r w:rsidRPr="00B556FE">
              <w:rPr>
                <w:rFonts w:ascii="Times New Roman" w:hAnsi="Times New Roman"/>
                <w:sz w:val="28"/>
                <w:szCs w:val="28"/>
              </w:rPr>
              <w:lastRenderedPageBreak/>
              <w:t>и источники финансирования программы</w:t>
            </w:r>
          </w:p>
        </w:tc>
        <w:tc>
          <w:tcPr>
            <w:tcW w:w="2693" w:type="dxa"/>
            <w:gridSpan w:val="2"/>
            <w:vMerge w:val="restart"/>
          </w:tcPr>
          <w:p w:rsidR="0048520E" w:rsidRPr="00B556FE" w:rsidRDefault="0048520E" w:rsidP="000E42B0">
            <w:pPr>
              <w:suppressAutoHyphens/>
              <w:spacing w:after="0" w:line="240" w:lineRule="auto"/>
              <w:ind w:right="-108"/>
              <w:rPr>
                <w:rFonts w:ascii="Times New Roman" w:hAnsi="Times New Roman"/>
                <w:sz w:val="24"/>
                <w:szCs w:val="24"/>
              </w:rPr>
            </w:pPr>
            <w:r w:rsidRPr="00B556FE">
              <w:rPr>
                <w:rFonts w:ascii="Times New Roman" w:hAnsi="Times New Roman"/>
                <w:sz w:val="24"/>
                <w:szCs w:val="24"/>
              </w:rPr>
              <w:lastRenderedPageBreak/>
              <w:t>Источники финансирования</w:t>
            </w:r>
          </w:p>
        </w:tc>
        <w:tc>
          <w:tcPr>
            <w:tcW w:w="6664" w:type="dxa"/>
            <w:gridSpan w:val="12"/>
          </w:tcPr>
          <w:p w:rsidR="0048520E" w:rsidRPr="00B556FE" w:rsidRDefault="0048520E" w:rsidP="000E42B0">
            <w:pPr>
              <w:suppressAutoHyphens/>
              <w:spacing w:after="0" w:line="240" w:lineRule="auto"/>
              <w:ind w:right="282"/>
              <w:jc w:val="center"/>
              <w:rPr>
                <w:rFonts w:ascii="Times New Roman" w:hAnsi="Times New Roman"/>
                <w:sz w:val="24"/>
                <w:szCs w:val="24"/>
              </w:rPr>
            </w:pPr>
            <w:r w:rsidRPr="00B556FE">
              <w:rPr>
                <w:rFonts w:ascii="Times New Roman" w:hAnsi="Times New Roman"/>
                <w:sz w:val="24"/>
                <w:szCs w:val="24"/>
              </w:rPr>
              <w:t>Расходы (тыс.руб.)</w:t>
            </w:r>
          </w:p>
        </w:tc>
      </w:tr>
      <w:tr w:rsidR="001A793B" w:rsidRPr="00B556FE" w:rsidTr="0019481E">
        <w:tc>
          <w:tcPr>
            <w:tcW w:w="1275" w:type="dxa"/>
            <w:vMerge/>
          </w:tcPr>
          <w:p w:rsidR="001A793B" w:rsidRPr="00B556FE" w:rsidRDefault="001A793B" w:rsidP="001A793B">
            <w:pPr>
              <w:suppressAutoHyphens/>
              <w:spacing w:after="0" w:line="240" w:lineRule="auto"/>
              <w:ind w:right="282"/>
              <w:rPr>
                <w:rFonts w:ascii="Times New Roman" w:hAnsi="Times New Roman"/>
                <w:sz w:val="28"/>
                <w:szCs w:val="28"/>
              </w:rPr>
            </w:pPr>
          </w:p>
        </w:tc>
        <w:tc>
          <w:tcPr>
            <w:tcW w:w="2693" w:type="dxa"/>
            <w:gridSpan w:val="2"/>
            <w:vMerge/>
          </w:tcPr>
          <w:p w:rsidR="001A793B" w:rsidRPr="00B556FE" w:rsidRDefault="001A793B" w:rsidP="001A793B">
            <w:pPr>
              <w:suppressAutoHyphens/>
              <w:spacing w:after="0" w:line="240" w:lineRule="auto"/>
              <w:ind w:right="-108"/>
              <w:rPr>
                <w:rFonts w:ascii="Times New Roman" w:hAnsi="Times New Roman"/>
                <w:sz w:val="24"/>
                <w:szCs w:val="24"/>
              </w:rPr>
            </w:pPr>
          </w:p>
        </w:tc>
        <w:tc>
          <w:tcPr>
            <w:tcW w:w="1275" w:type="dxa"/>
            <w:gridSpan w:val="3"/>
          </w:tcPr>
          <w:p w:rsidR="001A793B" w:rsidRPr="00B556FE" w:rsidRDefault="001A793B" w:rsidP="001A793B">
            <w:pPr>
              <w:spacing w:after="0" w:line="240" w:lineRule="auto"/>
              <w:jc w:val="center"/>
              <w:outlineLvl w:val="0"/>
              <w:rPr>
                <w:rFonts w:ascii="Times New Roman" w:hAnsi="Times New Roman"/>
                <w:sz w:val="24"/>
                <w:szCs w:val="24"/>
              </w:rPr>
            </w:pPr>
            <w:r w:rsidRPr="00B556FE">
              <w:rPr>
                <w:rFonts w:ascii="Times New Roman" w:hAnsi="Times New Roman"/>
                <w:sz w:val="24"/>
                <w:szCs w:val="24"/>
              </w:rPr>
              <w:t>2015 год</w:t>
            </w:r>
          </w:p>
        </w:tc>
        <w:tc>
          <w:tcPr>
            <w:tcW w:w="1276" w:type="dxa"/>
            <w:gridSpan w:val="2"/>
          </w:tcPr>
          <w:p w:rsidR="001A793B" w:rsidRPr="00B556FE" w:rsidRDefault="001A793B" w:rsidP="001A793B">
            <w:pPr>
              <w:spacing w:after="0" w:line="240" w:lineRule="auto"/>
              <w:jc w:val="center"/>
              <w:outlineLvl w:val="0"/>
              <w:rPr>
                <w:rFonts w:ascii="Times New Roman" w:hAnsi="Times New Roman"/>
                <w:sz w:val="24"/>
                <w:szCs w:val="24"/>
              </w:rPr>
            </w:pPr>
            <w:r w:rsidRPr="00B556FE">
              <w:rPr>
                <w:rFonts w:ascii="Times New Roman" w:hAnsi="Times New Roman"/>
                <w:sz w:val="24"/>
                <w:szCs w:val="24"/>
              </w:rPr>
              <w:t>2016 год</w:t>
            </w:r>
          </w:p>
        </w:tc>
        <w:tc>
          <w:tcPr>
            <w:tcW w:w="1278" w:type="dxa"/>
            <w:gridSpan w:val="2"/>
          </w:tcPr>
          <w:p w:rsidR="001A793B" w:rsidRPr="00B556FE" w:rsidRDefault="001A793B" w:rsidP="001A793B">
            <w:pPr>
              <w:spacing w:after="0" w:line="240" w:lineRule="auto"/>
              <w:jc w:val="center"/>
              <w:outlineLvl w:val="0"/>
              <w:rPr>
                <w:rFonts w:ascii="Times New Roman" w:hAnsi="Times New Roman"/>
                <w:sz w:val="24"/>
                <w:szCs w:val="24"/>
              </w:rPr>
            </w:pPr>
            <w:r w:rsidRPr="00B556FE">
              <w:rPr>
                <w:rFonts w:ascii="Times New Roman" w:hAnsi="Times New Roman"/>
                <w:sz w:val="24"/>
                <w:szCs w:val="24"/>
              </w:rPr>
              <w:t>2017 год</w:t>
            </w:r>
          </w:p>
        </w:tc>
        <w:tc>
          <w:tcPr>
            <w:tcW w:w="1417" w:type="dxa"/>
            <w:gridSpan w:val="2"/>
          </w:tcPr>
          <w:p w:rsidR="001A793B" w:rsidRPr="00B556FE" w:rsidRDefault="001A793B" w:rsidP="001A793B">
            <w:pPr>
              <w:spacing w:after="0" w:line="240" w:lineRule="auto"/>
              <w:jc w:val="center"/>
              <w:outlineLvl w:val="0"/>
              <w:rPr>
                <w:rFonts w:ascii="Times New Roman" w:hAnsi="Times New Roman"/>
                <w:sz w:val="24"/>
                <w:szCs w:val="24"/>
              </w:rPr>
            </w:pPr>
            <w:r w:rsidRPr="00B556FE">
              <w:rPr>
                <w:rFonts w:ascii="Times New Roman" w:hAnsi="Times New Roman"/>
                <w:sz w:val="24"/>
                <w:szCs w:val="24"/>
              </w:rPr>
              <w:t>2018 год</w:t>
            </w:r>
          </w:p>
        </w:tc>
        <w:tc>
          <w:tcPr>
            <w:tcW w:w="1418" w:type="dxa"/>
            <w:gridSpan w:val="3"/>
          </w:tcPr>
          <w:p w:rsidR="001A793B" w:rsidRPr="00B556FE" w:rsidRDefault="001A793B" w:rsidP="001A793B">
            <w:pPr>
              <w:spacing w:after="0" w:line="240" w:lineRule="auto"/>
              <w:jc w:val="center"/>
              <w:outlineLvl w:val="0"/>
              <w:rPr>
                <w:rFonts w:ascii="Times New Roman" w:hAnsi="Times New Roman"/>
                <w:sz w:val="24"/>
                <w:szCs w:val="24"/>
              </w:rPr>
            </w:pPr>
            <w:r>
              <w:rPr>
                <w:rFonts w:ascii="Times New Roman" w:hAnsi="Times New Roman"/>
                <w:sz w:val="24"/>
                <w:szCs w:val="24"/>
              </w:rPr>
              <w:t>2019 год</w:t>
            </w:r>
          </w:p>
        </w:tc>
      </w:tr>
      <w:tr w:rsidR="00B06FA4" w:rsidRPr="00B556FE" w:rsidTr="0019481E">
        <w:trPr>
          <w:trHeight w:val="281"/>
        </w:trPr>
        <w:tc>
          <w:tcPr>
            <w:tcW w:w="1275" w:type="dxa"/>
            <w:vMerge/>
          </w:tcPr>
          <w:p w:rsidR="00B06FA4" w:rsidRPr="00B556FE" w:rsidRDefault="00B06FA4" w:rsidP="001A793B">
            <w:pPr>
              <w:suppressAutoHyphens/>
              <w:spacing w:after="0" w:line="240" w:lineRule="auto"/>
              <w:ind w:right="282"/>
              <w:rPr>
                <w:rFonts w:ascii="Times New Roman" w:hAnsi="Times New Roman"/>
              </w:rPr>
            </w:pPr>
          </w:p>
        </w:tc>
        <w:tc>
          <w:tcPr>
            <w:tcW w:w="2693" w:type="dxa"/>
            <w:gridSpan w:val="2"/>
          </w:tcPr>
          <w:p w:rsidR="00B06FA4" w:rsidRPr="00B556FE" w:rsidRDefault="00B06FA4" w:rsidP="001A793B">
            <w:pPr>
              <w:suppressAutoHyphens/>
              <w:spacing w:after="100" w:afterAutospacing="1" w:line="240" w:lineRule="auto"/>
              <w:ind w:right="-108"/>
              <w:rPr>
                <w:rFonts w:ascii="Times New Roman" w:hAnsi="Times New Roman"/>
                <w:sz w:val="24"/>
                <w:szCs w:val="24"/>
              </w:rPr>
            </w:pPr>
            <w:r w:rsidRPr="00B556FE">
              <w:rPr>
                <w:rFonts w:ascii="Times New Roman" w:hAnsi="Times New Roman"/>
                <w:sz w:val="24"/>
                <w:szCs w:val="24"/>
              </w:rPr>
              <w:t>Всего, в том числе:</w:t>
            </w:r>
          </w:p>
        </w:tc>
        <w:tc>
          <w:tcPr>
            <w:tcW w:w="1275" w:type="dxa"/>
            <w:gridSpan w:val="3"/>
          </w:tcPr>
          <w:p w:rsidR="00B06FA4" w:rsidRPr="007C21DB" w:rsidRDefault="007C21DB" w:rsidP="000940FF">
            <w:pPr>
              <w:spacing w:after="0" w:line="240" w:lineRule="auto"/>
              <w:ind w:hanging="96"/>
              <w:jc w:val="center"/>
              <w:rPr>
                <w:rFonts w:ascii="Times New Roman" w:hAnsi="Times New Roman"/>
                <w:bCs/>
                <w:i/>
                <w:iCs/>
                <w:color w:val="000000"/>
                <w:sz w:val="24"/>
                <w:szCs w:val="24"/>
                <w:lang w:eastAsia="ru-RU"/>
              </w:rPr>
            </w:pPr>
            <w:r w:rsidRPr="007C21DB">
              <w:rPr>
                <w:rFonts w:ascii="Times New Roman" w:hAnsi="Times New Roman"/>
                <w:bCs/>
                <w:i/>
                <w:iCs/>
                <w:color w:val="000000"/>
                <w:sz w:val="24"/>
                <w:szCs w:val="24"/>
              </w:rPr>
              <w:t>914 512,48</w:t>
            </w:r>
          </w:p>
        </w:tc>
        <w:tc>
          <w:tcPr>
            <w:tcW w:w="1276" w:type="dxa"/>
            <w:gridSpan w:val="2"/>
          </w:tcPr>
          <w:p w:rsidR="00B06FA4" w:rsidRPr="007C21DB" w:rsidRDefault="00B06FA4" w:rsidP="000940FF">
            <w:pPr>
              <w:spacing w:after="100" w:afterAutospacing="1" w:line="240" w:lineRule="auto"/>
              <w:ind w:right="-108"/>
              <w:jc w:val="center"/>
              <w:rPr>
                <w:rFonts w:ascii="Times New Roman" w:hAnsi="Times New Roman"/>
                <w:i/>
                <w:sz w:val="24"/>
                <w:szCs w:val="24"/>
              </w:rPr>
            </w:pPr>
            <w:r w:rsidRPr="007C21DB">
              <w:rPr>
                <w:rFonts w:ascii="Times New Roman" w:hAnsi="Times New Roman"/>
                <w:i/>
                <w:sz w:val="24"/>
                <w:szCs w:val="24"/>
              </w:rPr>
              <w:t>871 268,35</w:t>
            </w:r>
          </w:p>
        </w:tc>
        <w:tc>
          <w:tcPr>
            <w:tcW w:w="1278" w:type="dxa"/>
            <w:gridSpan w:val="2"/>
          </w:tcPr>
          <w:p w:rsidR="00B06FA4" w:rsidRPr="007C21DB" w:rsidRDefault="007C21DB" w:rsidP="001B5971">
            <w:pPr>
              <w:spacing w:after="100" w:afterAutospacing="1" w:line="240" w:lineRule="auto"/>
              <w:ind w:left="-106" w:right="-108"/>
              <w:jc w:val="center"/>
              <w:rPr>
                <w:rFonts w:ascii="Times New Roman" w:hAnsi="Times New Roman"/>
                <w:i/>
                <w:sz w:val="24"/>
                <w:szCs w:val="24"/>
              </w:rPr>
            </w:pPr>
            <w:r w:rsidRPr="007C21DB">
              <w:rPr>
                <w:rFonts w:ascii="Times New Roman" w:hAnsi="Times New Roman"/>
                <w:i/>
                <w:sz w:val="24"/>
                <w:szCs w:val="24"/>
              </w:rPr>
              <w:t>1 013</w:t>
            </w:r>
            <w:r w:rsidR="001B5971">
              <w:rPr>
                <w:rFonts w:ascii="Times New Roman" w:hAnsi="Times New Roman"/>
                <w:i/>
                <w:sz w:val="24"/>
                <w:szCs w:val="24"/>
              </w:rPr>
              <w:t> 149,40</w:t>
            </w:r>
          </w:p>
        </w:tc>
        <w:tc>
          <w:tcPr>
            <w:tcW w:w="1417" w:type="dxa"/>
            <w:gridSpan w:val="2"/>
          </w:tcPr>
          <w:p w:rsidR="00B06FA4" w:rsidRPr="007C21DB" w:rsidRDefault="00170629" w:rsidP="001B5971">
            <w:pPr>
              <w:ind w:right="-110"/>
              <w:rPr>
                <w:i/>
              </w:rPr>
            </w:pPr>
            <w:r w:rsidRPr="007C21DB">
              <w:rPr>
                <w:rFonts w:ascii="Times New Roman" w:hAnsi="Times New Roman"/>
                <w:i/>
                <w:sz w:val="24"/>
                <w:szCs w:val="24"/>
              </w:rPr>
              <w:t>1</w:t>
            </w:r>
            <w:r w:rsidR="001B5971">
              <w:rPr>
                <w:rFonts w:ascii="Times New Roman" w:hAnsi="Times New Roman"/>
                <w:i/>
                <w:sz w:val="24"/>
                <w:szCs w:val="24"/>
              </w:rPr>
              <w:t> 233 955,40</w:t>
            </w:r>
          </w:p>
        </w:tc>
        <w:tc>
          <w:tcPr>
            <w:tcW w:w="1418" w:type="dxa"/>
            <w:gridSpan w:val="3"/>
          </w:tcPr>
          <w:p w:rsidR="00B06FA4" w:rsidRPr="007C21DB" w:rsidRDefault="007C21DB" w:rsidP="001B5971">
            <w:pPr>
              <w:ind w:right="-110"/>
              <w:rPr>
                <w:i/>
              </w:rPr>
            </w:pPr>
            <w:r w:rsidRPr="007C21DB">
              <w:rPr>
                <w:rFonts w:ascii="Times New Roman" w:hAnsi="Times New Roman"/>
                <w:i/>
                <w:sz w:val="24"/>
                <w:szCs w:val="24"/>
              </w:rPr>
              <w:t>1</w:t>
            </w:r>
            <w:r w:rsidR="001B5971">
              <w:rPr>
                <w:rFonts w:ascii="Times New Roman" w:hAnsi="Times New Roman"/>
                <w:i/>
                <w:sz w:val="24"/>
                <w:szCs w:val="24"/>
              </w:rPr>
              <w:t> 233 955,40</w:t>
            </w:r>
          </w:p>
        </w:tc>
      </w:tr>
      <w:tr w:rsidR="00B06FA4" w:rsidRPr="00B556FE" w:rsidTr="0019481E">
        <w:trPr>
          <w:trHeight w:val="669"/>
        </w:trPr>
        <w:tc>
          <w:tcPr>
            <w:tcW w:w="1275" w:type="dxa"/>
            <w:vMerge/>
          </w:tcPr>
          <w:p w:rsidR="00B06FA4" w:rsidRPr="00B556FE" w:rsidRDefault="00B06FA4" w:rsidP="00FD3D36">
            <w:pPr>
              <w:suppressAutoHyphens/>
              <w:spacing w:after="0" w:line="240" w:lineRule="auto"/>
              <w:ind w:right="282"/>
              <w:rPr>
                <w:rFonts w:ascii="Times New Roman" w:hAnsi="Times New Roman"/>
              </w:rPr>
            </w:pPr>
          </w:p>
        </w:tc>
        <w:tc>
          <w:tcPr>
            <w:tcW w:w="2693" w:type="dxa"/>
            <w:gridSpan w:val="2"/>
          </w:tcPr>
          <w:p w:rsidR="00B06FA4" w:rsidRPr="00B556FE" w:rsidRDefault="00B06FA4" w:rsidP="00FD3D36">
            <w:pPr>
              <w:spacing w:after="0" w:line="240" w:lineRule="auto"/>
              <w:ind w:right="-108"/>
              <w:outlineLvl w:val="0"/>
              <w:rPr>
                <w:rFonts w:ascii="Times New Roman" w:hAnsi="Times New Roman"/>
                <w:sz w:val="24"/>
                <w:szCs w:val="24"/>
              </w:rPr>
            </w:pPr>
            <w:r w:rsidRPr="00B556FE">
              <w:rPr>
                <w:rFonts w:ascii="Times New Roman" w:hAnsi="Times New Roman"/>
                <w:sz w:val="24"/>
                <w:szCs w:val="24"/>
              </w:rPr>
              <w:t>Бюджет Краснокамского муниципального района</w:t>
            </w:r>
          </w:p>
        </w:tc>
        <w:tc>
          <w:tcPr>
            <w:tcW w:w="1275" w:type="dxa"/>
            <w:gridSpan w:val="3"/>
          </w:tcPr>
          <w:p w:rsidR="00B06FA4" w:rsidRPr="007C21DB" w:rsidRDefault="00B06FA4" w:rsidP="00077B28">
            <w:pPr>
              <w:spacing w:after="0" w:line="240" w:lineRule="auto"/>
              <w:ind w:hanging="96"/>
              <w:jc w:val="center"/>
              <w:rPr>
                <w:rFonts w:ascii="Times New Roman" w:hAnsi="Times New Roman"/>
                <w:bCs/>
                <w:i/>
                <w:iCs/>
                <w:color w:val="000000"/>
                <w:sz w:val="24"/>
                <w:szCs w:val="24"/>
                <w:lang w:eastAsia="ru-RU"/>
              </w:rPr>
            </w:pPr>
            <w:r w:rsidRPr="007C21DB">
              <w:rPr>
                <w:rFonts w:ascii="Times New Roman" w:hAnsi="Times New Roman"/>
                <w:bCs/>
                <w:i/>
                <w:iCs/>
                <w:color w:val="000000"/>
                <w:sz w:val="24"/>
                <w:szCs w:val="24"/>
              </w:rPr>
              <w:t>19</w:t>
            </w:r>
            <w:r w:rsidR="00077B28" w:rsidRPr="007C21DB">
              <w:rPr>
                <w:rFonts w:ascii="Times New Roman" w:hAnsi="Times New Roman"/>
                <w:bCs/>
                <w:i/>
                <w:iCs/>
                <w:color w:val="000000"/>
                <w:sz w:val="24"/>
                <w:szCs w:val="24"/>
              </w:rPr>
              <w:t>6</w:t>
            </w:r>
            <w:r w:rsidRPr="007C21DB">
              <w:rPr>
                <w:rFonts w:ascii="Times New Roman" w:hAnsi="Times New Roman"/>
                <w:bCs/>
                <w:i/>
                <w:iCs/>
                <w:color w:val="000000"/>
                <w:sz w:val="24"/>
                <w:szCs w:val="24"/>
              </w:rPr>
              <w:t> </w:t>
            </w:r>
            <w:r w:rsidR="00077B28" w:rsidRPr="007C21DB">
              <w:rPr>
                <w:rFonts w:ascii="Times New Roman" w:hAnsi="Times New Roman"/>
                <w:bCs/>
                <w:i/>
                <w:iCs/>
                <w:color w:val="000000"/>
                <w:sz w:val="24"/>
                <w:szCs w:val="24"/>
              </w:rPr>
              <w:t>804</w:t>
            </w:r>
            <w:r w:rsidRPr="007C21DB">
              <w:rPr>
                <w:rFonts w:ascii="Times New Roman" w:hAnsi="Times New Roman"/>
                <w:bCs/>
                <w:i/>
                <w:iCs/>
                <w:color w:val="000000"/>
                <w:sz w:val="24"/>
                <w:szCs w:val="24"/>
              </w:rPr>
              <w:t>,08</w:t>
            </w:r>
          </w:p>
        </w:tc>
        <w:tc>
          <w:tcPr>
            <w:tcW w:w="1276" w:type="dxa"/>
            <w:gridSpan w:val="2"/>
          </w:tcPr>
          <w:p w:rsidR="00B06FA4" w:rsidRPr="007C21DB" w:rsidRDefault="00B06FA4" w:rsidP="000940FF">
            <w:pPr>
              <w:ind w:right="-108"/>
              <w:jc w:val="center"/>
              <w:rPr>
                <w:rFonts w:ascii="Times New Roman" w:hAnsi="Times New Roman"/>
                <w:i/>
                <w:sz w:val="24"/>
                <w:szCs w:val="24"/>
              </w:rPr>
            </w:pPr>
            <w:r w:rsidRPr="007C21DB">
              <w:rPr>
                <w:rFonts w:ascii="Times New Roman" w:hAnsi="Times New Roman"/>
                <w:i/>
                <w:sz w:val="24"/>
                <w:szCs w:val="24"/>
              </w:rPr>
              <w:t>208 817,60</w:t>
            </w:r>
          </w:p>
        </w:tc>
        <w:tc>
          <w:tcPr>
            <w:tcW w:w="1278" w:type="dxa"/>
            <w:gridSpan w:val="2"/>
          </w:tcPr>
          <w:p w:rsidR="00B06FA4" w:rsidRPr="007C21DB" w:rsidRDefault="00CE65B1" w:rsidP="00170629">
            <w:pPr>
              <w:ind w:left="-108" w:right="-108"/>
              <w:jc w:val="center"/>
              <w:rPr>
                <w:rFonts w:ascii="Times New Roman" w:hAnsi="Times New Roman"/>
                <w:i/>
                <w:sz w:val="24"/>
                <w:szCs w:val="24"/>
              </w:rPr>
            </w:pPr>
            <w:r>
              <w:rPr>
                <w:rFonts w:ascii="Times New Roman" w:hAnsi="Times New Roman"/>
                <w:i/>
                <w:sz w:val="24"/>
                <w:szCs w:val="24"/>
              </w:rPr>
              <w:t>245 753,40</w:t>
            </w:r>
          </w:p>
        </w:tc>
        <w:tc>
          <w:tcPr>
            <w:tcW w:w="1417" w:type="dxa"/>
            <w:gridSpan w:val="2"/>
          </w:tcPr>
          <w:p w:rsidR="00B06FA4" w:rsidRPr="007C21DB" w:rsidRDefault="007C21DB" w:rsidP="00170629">
            <w:pPr>
              <w:rPr>
                <w:i/>
              </w:rPr>
            </w:pPr>
            <w:r w:rsidRPr="007C21DB">
              <w:rPr>
                <w:rFonts w:ascii="Times New Roman" w:hAnsi="Times New Roman"/>
                <w:i/>
                <w:sz w:val="24"/>
                <w:szCs w:val="24"/>
              </w:rPr>
              <w:t>300 954,40</w:t>
            </w:r>
          </w:p>
        </w:tc>
        <w:tc>
          <w:tcPr>
            <w:tcW w:w="1418" w:type="dxa"/>
            <w:gridSpan w:val="3"/>
          </w:tcPr>
          <w:p w:rsidR="00B06FA4" w:rsidRPr="007C21DB" w:rsidRDefault="007C21DB" w:rsidP="00170629">
            <w:pPr>
              <w:rPr>
                <w:i/>
              </w:rPr>
            </w:pPr>
            <w:r w:rsidRPr="007C21DB">
              <w:rPr>
                <w:rFonts w:ascii="Times New Roman" w:hAnsi="Times New Roman"/>
                <w:i/>
                <w:sz w:val="24"/>
                <w:szCs w:val="24"/>
              </w:rPr>
              <w:t>300 954,40</w:t>
            </w:r>
          </w:p>
        </w:tc>
      </w:tr>
      <w:tr w:rsidR="00B06FA4" w:rsidRPr="00B556FE" w:rsidTr="0019481E">
        <w:trPr>
          <w:trHeight w:val="645"/>
        </w:trPr>
        <w:tc>
          <w:tcPr>
            <w:tcW w:w="1275" w:type="dxa"/>
            <w:vMerge/>
          </w:tcPr>
          <w:p w:rsidR="00B06FA4" w:rsidRPr="00B556FE" w:rsidRDefault="00B06FA4" w:rsidP="00926058">
            <w:pPr>
              <w:suppressAutoHyphens/>
              <w:spacing w:after="0" w:line="240" w:lineRule="auto"/>
              <w:ind w:right="282"/>
              <w:rPr>
                <w:rFonts w:ascii="Times New Roman" w:hAnsi="Times New Roman"/>
              </w:rPr>
            </w:pPr>
          </w:p>
        </w:tc>
        <w:tc>
          <w:tcPr>
            <w:tcW w:w="2693" w:type="dxa"/>
            <w:gridSpan w:val="2"/>
          </w:tcPr>
          <w:p w:rsidR="00B06FA4" w:rsidRPr="00B556FE" w:rsidRDefault="00B06FA4" w:rsidP="00926058">
            <w:pPr>
              <w:spacing w:after="0" w:line="240" w:lineRule="auto"/>
              <w:ind w:right="-108"/>
              <w:outlineLvl w:val="0"/>
              <w:rPr>
                <w:rFonts w:ascii="Times New Roman" w:hAnsi="Times New Roman"/>
                <w:sz w:val="24"/>
                <w:szCs w:val="24"/>
              </w:rPr>
            </w:pPr>
            <w:r w:rsidRPr="00B556FE">
              <w:rPr>
                <w:rFonts w:ascii="Times New Roman" w:hAnsi="Times New Roman"/>
                <w:sz w:val="24"/>
                <w:szCs w:val="24"/>
              </w:rPr>
              <w:t>Краевой, федеральный бюджет</w:t>
            </w:r>
          </w:p>
        </w:tc>
        <w:tc>
          <w:tcPr>
            <w:tcW w:w="1275" w:type="dxa"/>
            <w:gridSpan w:val="3"/>
          </w:tcPr>
          <w:p w:rsidR="00B06FA4" w:rsidRPr="007C21DB" w:rsidRDefault="00B06FA4" w:rsidP="000940FF">
            <w:pPr>
              <w:spacing w:after="0" w:line="240" w:lineRule="auto"/>
              <w:ind w:hanging="96"/>
              <w:jc w:val="center"/>
              <w:rPr>
                <w:rFonts w:ascii="Times New Roman" w:hAnsi="Times New Roman"/>
                <w:bCs/>
                <w:i/>
                <w:iCs/>
                <w:color w:val="000000"/>
                <w:sz w:val="24"/>
                <w:szCs w:val="24"/>
                <w:lang w:eastAsia="ru-RU"/>
              </w:rPr>
            </w:pPr>
            <w:r w:rsidRPr="007C21DB">
              <w:rPr>
                <w:rFonts w:ascii="Times New Roman" w:hAnsi="Times New Roman"/>
                <w:bCs/>
                <w:i/>
                <w:iCs/>
                <w:color w:val="000000"/>
                <w:sz w:val="24"/>
                <w:szCs w:val="24"/>
              </w:rPr>
              <w:t>644 868,29</w:t>
            </w:r>
          </w:p>
        </w:tc>
        <w:tc>
          <w:tcPr>
            <w:tcW w:w="1276" w:type="dxa"/>
            <w:gridSpan w:val="2"/>
          </w:tcPr>
          <w:p w:rsidR="00B06FA4" w:rsidRPr="007C21DB" w:rsidRDefault="00B06FA4" w:rsidP="000940FF">
            <w:pPr>
              <w:ind w:right="-108" w:hanging="106"/>
              <w:jc w:val="center"/>
              <w:rPr>
                <w:rFonts w:ascii="Times New Roman" w:hAnsi="Times New Roman"/>
                <w:i/>
                <w:sz w:val="24"/>
                <w:szCs w:val="24"/>
              </w:rPr>
            </w:pPr>
            <w:r w:rsidRPr="007C21DB">
              <w:rPr>
                <w:rFonts w:ascii="Times New Roman" w:hAnsi="Times New Roman"/>
                <w:i/>
                <w:sz w:val="24"/>
                <w:szCs w:val="24"/>
              </w:rPr>
              <w:t>589 346,70</w:t>
            </w:r>
          </w:p>
        </w:tc>
        <w:tc>
          <w:tcPr>
            <w:tcW w:w="1278" w:type="dxa"/>
            <w:gridSpan w:val="2"/>
          </w:tcPr>
          <w:p w:rsidR="00B06FA4" w:rsidRPr="007C21DB" w:rsidRDefault="00CE65B1" w:rsidP="000940FF">
            <w:pPr>
              <w:ind w:right="-108" w:hanging="106"/>
              <w:jc w:val="center"/>
              <w:rPr>
                <w:rFonts w:ascii="Times New Roman" w:hAnsi="Times New Roman"/>
                <w:i/>
                <w:sz w:val="24"/>
                <w:szCs w:val="24"/>
              </w:rPr>
            </w:pPr>
            <w:r>
              <w:rPr>
                <w:rFonts w:ascii="Times New Roman" w:hAnsi="Times New Roman"/>
                <w:i/>
                <w:sz w:val="24"/>
                <w:szCs w:val="24"/>
              </w:rPr>
              <w:t>701 326,50</w:t>
            </w:r>
          </w:p>
        </w:tc>
        <w:tc>
          <w:tcPr>
            <w:tcW w:w="1417" w:type="dxa"/>
            <w:gridSpan w:val="2"/>
          </w:tcPr>
          <w:p w:rsidR="00B06FA4" w:rsidRPr="007C21DB" w:rsidRDefault="00325C19" w:rsidP="0019481E">
            <w:pPr>
              <w:ind w:right="-108" w:hanging="106"/>
              <w:rPr>
                <w:i/>
              </w:rPr>
            </w:pPr>
            <w:r w:rsidRPr="007C21DB">
              <w:rPr>
                <w:rFonts w:ascii="Times New Roman" w:hAnsi="Times New Roman"/>
                <w:i/>
                <w:sz w:val="24"/>
                <w:szCs w:val="24"/>
              </w:rPr>
              <w:t>866 931,50</w:t>
            </w:r>
          </w:p>
        </w:tc>
        <w:tc>
          <w:tcPr>
            <w:tcW w:w="1418" w:type="dxa"/>
            <w:gridSpan w:val="3"/>
          </w:tcPr>
          <w:p w:rsidR="00B06FA4" w:rsidRPr="007C21DB" w:rsidRDefault="00325C19" w:rsidP="00612564">
            <w:pPr>
              <w:ind w:right="-108" w:hanging="106"/>
              <w:rPr>
                <w:i/>
              </w:rPr>
            </w:pPr>
            <w:r w:rsidRPr="007C21DB">
              <w:rPr>
                <w:rFonts w:ascii="Times New Roman" w:hAnsi="Times New Roman"/>
                <w:i/>
                <w:sz w:val="24"/>
                <w:szCs w:val="24"/>
              </w:rPr>
              <w:t>866 931,50</w:t>
            </w:r>
          </w:p>
        </w:tc>
      </w:tr>
      <w:tr w:rsidR="007C21DB" w:rsidRPr="00B556FE" w:rsidTr="0019481E">
        <w:tc>
          <w:tcPr>
            <w:tcW w:w="1275" w:type="dxa"/>
            <w:vMerge/>
          </w:tcPr>
          <w:p w:rsidR="007C21DB" w:rsidRPr="00B556FE" w:rsidRDefault="007C21DB" w:rsidP="00926058">
            <w:pPr>
              <w:suppressAutoHyphens/>
              <w:spacing w:after="0" w:line="240" w:lineRule="auto"/>
              <w:ind w:right="282"/>
              <w:rPr>
                <w:rFonts w:ascii="Times New Roman" w:hAnsi="Times New Roman"/>
              </w:rPr>
            </w:pPr>
          </w:p>
        </w:tc>
        <w:tc>
          <w:tcPr>
            <w:tcW w:w="2693" w:type="dxa"/>
            <w:gridSpan w:val="2"/>
          </w:tcPr>
          <w:p w:rsidR="007C21DB" w:rsidRPr="00B556FE" w:rsidRDefault="007C21DB" w:rsidP="00926058">
            <w:pPr>
              <w:spacing w:after="0" w:line="240" w:lineRule="auto"/>
              <w:ind w:right="-108"/>
              <w:outlineLvl w:val="0"/>
              <w:rPr>
                <w:rFonts w:ascii="Times New Roman" w:hAnsi="Times New Roman"/>
                <w:sz w:val="24"/>
                <w:szCs w:val="24"/>
              </w:rPr>
            </w:pPr>
            <w:r w:rsidRPr="00B556FE">
              <w:rPr>
                <w:rFonts w:ascii="Times New Roman" w:hAnsi="Times New Roman"/>
                <w:sz w:val="24"/>
                <w:szCs w:val="24"/>
              </w:rPr>
              <w:t>Внебюджетные источники</w:t>
            </w:r>
          </w:p>
        </w:tc>
        <w:tc>
          <w:tcPr>
            <w:tcW w:w="1275" w:type="dxa"/>
            <w:gridSpan w:val="3"/>
          </w:tcPr>
          <w:p w:rsidR="007C21DB" w:rsidRPr="007C21DB" w:rsidRDefault="007C21DB" w:rsidP="000940FF">
            <w:pPr>
              <w:spacing w:after="0" w:line="240" w:lineRule="auto"/>
              <w:ind w:hanging="96"/>
              <w:jc w:val="center"/>
              <w:rPr>
                <w:rFonts w:ascii="Times New Roman" w:hAnsi="Times New Roman"/>
                <w:bCs/>
                <w:i/>
                <w:iCs/>
                <w:color w:val="000000"/>
                <w:sz w:val="24"/>
                <w:szCs w:val="24"/>
                <w:lang w:eastAsia="ru-RU"/>
              </w:rPr>
            </w:pPr>
            <w:r w:rsidRPr="007C21DB">
              <w:rPr>
                <w:rFonts w:ascii="Times New Roman" w:hAnsi="Times New Roman"/>
                <w:bCs/>
                <w:i/>
                <w:iCs/>
                <w:color w:val="000000"/>
                <w:sz w:val="24"/>
                <w:szCs w:val="24"/>
              </w:rPr>
              <w:t>72 840,11</w:t>
            </w:r>
          </w:p>
        </w:tc>
        <w:tc>
          <w:tcPr>
            <w:tcW w:w="1276" w:type="dxa"/>
            <w:gridSpan w:val="2"/>
          </w:tcPr>
          <w:p w:rsidR="007C21DB" w:rsidRPr="007C21DB" w:rsidRDefault="007C21DB" w:rsidP="000940FF">
            <w:pPr>
              <w:jc w:val="center"/>
              <w:rPr>
                <w:rFonts w:ascii="Times New Roman" w:hAnsi="Times New Roman"/>
                <w:i/>
                <w:sz w:val="24"/>
                <w:szCs w:val="24"/>
              </w:rPr>
            </w:pPr>
            <w:r w:rsidRPr="007C21DB">
              <w:rPr>
                <w:rFonts w:ascii="Times New Roman" w:hAnsi="Times New Roman"/>
                <w:i/>
                <w:sz w:val="24"/>
                <w:szCs w:val="24"/>
              </w:rPr>
              <w:t>73 104,05</w:t>
            </w:r>
          </w:p>
        </w:tc>
        <w:tc>
          <w:tcPr>
            <w:tcW w:w="1278" w:type="dxa"/>
            <w:gridSpan w:val="2"/>
          </w:tcPr>
          <w:p w:rsidR="007C21DB" w:rsidRPr="007C21DB" w:rsidRDefault="007C21DB" w:rsidP="000940FF">
            <w:pPr>
              <w:jc w:val="center"/>
              <w:rPr>
                <w:rFonts w:ascii="Times New Roman" w:hAnsi="Times New Roman"/>
                <w:i/>
                <w:sz w:val="24"/>
                <w:szCs w:val="24"/>
              </w:rPr>
            </w:pPr>
            <w:r w:rsidRPr="007C21DB">
              <w:rPr>
                <w:rFonts w:ascii="Times New Roman" w:hAnsi="Times New Roman"/>
                <w:i/>
                <w:sz w:val="24"/>
                <w:szCs w:val="24"/>
              </w:rPr>
              <w:t>66 069,50</w:t>
            </w:r>
          </w:p>
        </w:tc>
        <w:tc>
          <w:tcPr>
            <w:tcW w:w="1417" w:type="dxa"/>
            <w:gridSpan w:val="2"/>
          </w:tcPr>
          <w:p w:rsidR="007C21DB" w:rsidRDefault="007C21DB">
            <w:r w:rsidRPr="00C20290">
              <w:rPr>
                <w:rFonts w:ascii="Times New Roman" w:hAnsi="Times New Roman"/>
                <w:i/>
                <w:sz w:val="24"/>
                <w:szCs w:val="24"/>
              </w:rPr>
              <w:t>66 069,50</w:t>
            </w:r>
          </w:p>
        </w:tc>
        <w:tc>
          <w:tcPr>
            <w:tcW w:w="1418" w:type="dxa"/>
            <w:gridSpan w:val="3"/>
          </w:tcPr>
          <w:p w:rsidR="007C21DB" w:rsidRDefault="007C21DB">
            <w:r w:rsidRPr="00C20290">
              <w:rPr>
                <w:rFonts w:ascii="Times New Roman" w:hAnsi="Times New Roman"/>
                <w:i/>
                <w:sz w:val="24"/>
                <w:szCs w:val="24"/>
              </w:rPr>
              <w:t>66 069,50</w:t>
            </w:r>
          </w:p>
        </w:tc>
      </w:tr>
    </w:tbl>
    <w:p w:rsidR="0048520E" w:rsidRPr="00B556FE" w:rsidRDefault="0048520E" w:rsidP="00CA4310">
      <w:pPr>
        <w:pStyle w:val="ConsPlusCell"/>
        <w:ind w:left="360"/>
        <w:jc w:val="center"/>
        <w:rPr>
          <w:rFonts w:ascii="Times New Roman" w:hAnsi="Times New Roman" w:cs="Times New Roman"/>
          <w:b/>
          <w:sz w:val="28"/>
          <w:szCs w:val="28"/>
        </w:rPr>
      </w:pPr>
    </w:p>
    <w:p w:rsidR="00CA4310" w:rsidRPr="00B556FE" w:rsidRDefault="00CA4310" w:rsidP="00CA4310">
      <w:pPr>
        <w:pStyle w:val="ConsPlusCell"/>
        <w:ind w:left="360"/>
        <w:jc w:val="center"/>
        <w:rPr>
          <w:rFonts w:ascii="Times New Roman" w:hAnsi="Times New Roman" w:cs="Times New Roman"/>
          <w:b/>
          <w:sz w:val="28"/>
          <w:szCs w:val="28"/>
        </w:rPr>
      </w:pPr>
      <w:r w:rsidRPr="00B556FE">
        <w:rPr>
          <w:rFonts w:ascii="Times New Roman" w:hAnsi="Times New Roman" w:cs="Times New Roman"/>
          <w:b/>
          <w:sz w:val="28"/>
          <w:szCs w:val="28"/>
          <w:lang w:val="en-US"/>
        </w:rPr>
        <w:t>II</w:t>
      </w:r>
      <w:r w:rsidRPr="00B556FE">
        <w:rPr>
          <w:rFonts w:ascii="Times New Roman" w:hAnsi="Times New Roman" w:cs="Times New Roman"/>
          <w:b/>
          <w:sz w:val="28"/>
          <w:szCs w:val="28"/>
        </w:rPr>
        <w:t>. Характеристика текущего состояния сферы образования</w:t>
      </w:r>
    </w:p>
    <w:p w:rsidR="00CA4310" w:rsidRDefault="00CA4310" w:rsidP="00CA4310">
      <w:pPr>
        <w:pStyle w:val="ConsPlusCell"/>
        <w:ind w:left="1080"/>
        <w:jc w:val="center"/>
        <w:rPr>
          <w:rFonts w:ascii="Times New Roman" w:hAnsi="Times New Roman" w:cs="Times New Roman"/>
          <w:b/>
          <w:sz w:val="28"/>
          <w:szCs w:val="28"/>
        </w:rPr>
      </w:pPr>
      <w:r w:rsidRPr="00B556FE">
        <w:rPr>
          <w:rFonts w:ascii="Times New Roman" w:hAnsi="Times New Roman" w:cs="Times New Roman"/>
          <w:b/>
          <w:sz w:val="28"/>
          <w:szCs w:val="28"/>
        </w:rPr>
        <w:t>Краснокамского муниципального района</w:t>
      </w:r>
    </w:p>
    <w:p w:rsidR="00A83962" w:rsidRPr="00B556FE" w:rsidRDefault="00A83962" w:rsidP="00CA4310">
      <w:pPr>
        <w:pStyle w:val="ConsPlusCell"/>
        <w:ind w:left="1080"/>
        <w:jc w:val="center"/>
        <w:rPr>
          <w:rFonts w:ascii="Times New Roman" w:hAnsi="Times New Roman" w:cs="Times New Roman"/>
          <w:b/>
          <w:sz w:val="28"/>
          <w:szCs w:val="28"/>
        </w:rPr>
      </w:pPr>
    </w:p>
    <w:p w:rsidR="00CA4310" w:rsidRPr="00B556FE" w:rsidRDefault="00CA4310" w:rsidP="00347838">
      <w:pPr>
        <w:suppressAutoHyphens/>
        <w:spacing w:after="0" w:line="240" w:lineRule="auto"/>
        <w:ind w:firstLine="567"/>
        <w:jc w:val="both"/>
        <w:rPr>
          <w:rFonts w:ascii="Times New Roman" w:hAnsi="Times New Roman"/>
          <w:sz w:val="28"/>
          <w:szCs w:val="28"/>
        </w:rPr>
      </w:pPr>
      <w:r w:rsidRPr="00B556FE">
        <w:rPr>
          <w:rFonts w:ascii="Times New Roman" w:hAnsi="Times New Roman"/>
          <w:sz w:val="28"/>
          <w:szCs w:val="28"/>
        </w:rPr>
        <w:t xml:space="preserve">Система образования Краснокамского муниципального района включает в себя 40 муниципальных образовательных организаций, в т.ч.: </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 xml:space="preserve">- </w:t>
      </w:r>
      <w:r w:rsidR="001A793B">
        <w:rPr>
          <w:rFonts w:ascii="Times New Roman" w:hAnsi="Times New Roman"/>
          <w:sz w:val="28"/>
          <w:szCs w:val="28"/>
        </w:rPr>
        <w:t>20</w:t>
      </w:r>
      <w:r w:rsidRPr="00B556FE">
        <w:rPr>
          <w:rFonts w:ascii="Times New Roman" w:hAnsi="Times New Roman"/>
          <w:sz w:val="28"/>
          <w:szCs w:val="28"/>
        </w:rPr>
        <w:t xml:space="preserve"> дошкольных образовательных организаций (учреждений) (далее – МДОУ);</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- 17 общеобразовательных организаций (учреждений) (далее – МОУ);</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- 1 учреждение дополнительного образования - МА</w:t>
      </w:r>
      <w:r w:rsidR="001A793B">
        <w:rPr>
          <w:rFonts w:ascii="Times New Roman" w:hAnsi="Times New Roman"/>
          <w:sz w:val="28"/>
          <w:szCs w:val="28"/>
        </w:rPr>
        <w:t>УДО</w:t>
      </w:r>
      <w:r w:rsidRPr="00B556FE">
        <w:rPr>
          <w:rFonts w:ascii="Times New Roman" w:hAnsi="Times New Roman"/>
          <w:sz w:val="28"/>
          <w:szCs w:val="28"/>
        </w:rPr>
        <w:t xml:space="preserve"> «ЦДТ»;</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 xml:space="preserve">- </w:t>
      </w:r>
      <w:r w:rsidR="001A793B">
        <w:rPr>
          <w:rFonts w:ascii="Times New Roman" w:hAnsi="Times New Roman"/>
          <w:sz w:val="28"/>
          <w:szCs w:val="28"/>
        </w:rPr>
        <w:t>1</w:t>
      </w:r>
      <w:r w:rsidRPr="00B556FE">
        <w:rPr>
          <w:rFonts w:ascii="Times New Roman" w:hAnsi="Times New Roman"/>
          <w:sz w:val="28"/>
          <w:szCs w:val="28"/>
        </w:rPr>
        <w:t xml:space="preserve"> учреждения дополнительного профессионального образования (далее - ДПО);</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- 1 учреждение -</w:t>
      </w:r>
      <w:r w:rsidR="001A793B">
        <w:rPr>
          <w:rFonts w:ascii="Times New Roman" w:hAnsi="Times New Roman"/>
          <w:sz w:val="28"/>
          <w:szCs w:val="28"/>
        </w:rPr>
        <w:t>психологический центр МБ</w:t>
      </w:r>
      <w:r w:rsidRPr="00B556FE">
        <w:rPr>
          <w:rFonts w:ascii="Times New Roman" w:hAnsi="Times New Roman"/>
          <w:sz w:val="28"/>
          <w:szCs w:val="28"/>
        </w:rPr>
        <w:t>У</w:t>
      </w:r>
      <w:r w:rsidR="001A793B">
        <w:rPr>
          <w:rFonts w:ascii="Times New Roman" w:hAnsi="Times New Roman"/>
          <w:sz w:val="28"/>
          <w:szCs w:val="28"/>
        </w:rPr>
        <w:t xml:space="preserve"> ДО</w:t>
      </w:r>
      <w:r w:rsidRPr="00B556FE">
        <w:rPr>
          <w:rFonts w:ascii="Times New Roman" w:hAnsi="Times New Roman"/>
          <w:sz w:val="28"/>
          <w:szCs w:val="28"/>
        </w:rPr>
        <w:t xml:space="preserve"> «ЦПМСС «Компас» (далее - ЦПМСС). </w:t>
      </w:r>
    </w:p>
    <w:p w:rsidR="00CA4310" w:rsidRPr="00B556FE" w:rsidRDefault="00CA4310" w:rsidP="00347838">
      <w:pPr>
        <w:spacing w:after="0" w:line="240" w:lineRule="auto"/>
        <w:ind w:firstLine="567"/>
        <w:jc w:val="both"/>
        <w:rPr>
          <w:rFonts w:ascii="Times New Roman" w:hAnsi="Times New Roman"/>
          <w:sz w:val="28"/>
          <w:szCs w:val="28"/>
        </w:rPr>
      </w:pPr>
      <w:r w:rsidRPr="00B556FE">
        <w:rPr>
          <w:rFonts w:ascii="Times New Roman" w:hAnsi="Times New Roman"/>
          <w:sz w:val="28"/>
          <w:szCs w:val="28"/>
        </w:rPr>
        <w:t>Из общего числ</w:t>
      </w:r>
      <w:r w:rsidR="001A793B">
        <w:rPr>
          <w:rFonts w:ascii="Times New Roman" w:hAnsi="Times New Roman"/>
          <w:sz w:val="28"/>
          <w:szCs w:val="28"/>
        </w:rPr>
        <w:t xml:space="preserve">а образовательных организаций </w:t>
      </w:r>
      <w:r w:rsidRPr="00B556FE">
        <w:rPr>
          <w:rFonts w:ascii="Times New Roman" w:hAnsi="Times New Roman"/>
          <w:sz w:val="28"/>
          <w:szCs w:val="28"/>
        </w:rPr>
        <w:t>9</w:t>
      </w:r>
      <w:r w:rsidR="00C510A4">
        <w:rPr>
          <w:rFonts w:ascii="Times New Roman" w:hAnsi="Times New Roman"/>
          <w:sz w:val="28"/>
          <w:szCs w:val="28"/>
        </w:rPr>
        <w:t>5</w:t>
      </w:r>
      <w:r w:rsidRPr="00B556FE">
        <w:rPr>
          <w:rFonts w:ascii="Times New Roman" w:hAnsi="Times New Roman"/>
          <w:sz w:val="28"/>
          <w:szCs w:val="28"/>
        </w:rPr>
        <w:t>,</w:t>
      </w:r>
      <w:r w:rsidR="00C510A4">
        <w:rPr>
          <w:rFonts w:ascii="Times New Roman" w:hAnsi="Times New Roman"/>
          <w:sz w:val="28"/>
          <w:szCs w:val="28"/>
        </w:rPr>
        <w:t>0</w:t>
      </w:r>
      <w:r w:rsidRPr="00B556FE">
        <w:rPr>
          <w:rFonts w:ascii="Times New Roman" w:hAnsi="Times New Roman"/>
          <w:sz w:val="28"/>
          <w:szCs w:val="28"/>
        </w:rPr>
        <w:t>% имеют действующие лицензии на образовательную деятельностьпо состоянию на 1 июля 201</w:t>
      </w:r>
      <w:r w:rsidR="001A793B">
        <w:rPr>
          <w:rFonts w:ascii="Times New Roman" w:hAnsi="Times New Roman"/>
          <w:sz w:val="28"/>
          <w:szCs w:val="28"/>
        </w:rPr>
        <w:t>6</w:t>
      </w:r>
      <w:r w:rsidRPr="00B556FE">
        <w:rPr>
          <w:rFonts w:ascii="Times New Roman" w:hAnsi="Times New Roman"/>
          <w:sz w:val="28"/>
          <w:szCs w:val="28"/>
        </w:rPr>
        <w:t xml:space="preserve"> года</w:t>
      </w:r>
      <w:r w:rsidR="001A793B">
        <w:rPr>
          <w:rFonts w:ascii="Times New Roman" w:hAnsi="Times New Roman"/>
          <w:sz w:val="28"/>
          <w:szCs w:val="28"/>
        </w:rPr>
        <w:t xml:space="preserve">.Не имеют лицензию </w:t>
      </w:r>
      <w:r w:rsidRPr="00B556FE">
        <w:rPr>
          <w:rFonts w:ascii="Times New Roman" w:hAnsi="Times New Roman"/>
          <w:sz w:val="28"/>
          <w:szCs w:val="28"/>
        </w:rPr>
        <w:t xml:space="preserve">- </w:t>
      </w:r>
      <w:r w:rsidR="005A3525">
        <w:rPr>
          <w:rFonts w:ascii="Times New Roman" w:hAnsi="Times New Roman"/>
          <w:sz w:val="28"/>
          <w:szCs w:val="28"/>
        </w:rPr>
        <w:t>М</w:t>
      </w:r>
      <w:r w:rsidR="001A793B">
        <w:rPr>
          <w:rFonts w:ascii="Times New Roman" w:hAnsi="Times New Roman"/>
          <w:sz w:val="28"/>
          <w:szCs w:val="28"/>
        </w:rPr>
        <w:t>А</w:t>
      </w:r>
      <w:r w:rsidR="005A3525">
        <w:rPr>
          <w:rFonts w:ascii="Times New Roman" w:hAnsi="Times New Roman"/>
          <w:sz w:val="28"/>
          <w:szCs w:val="28"/>
        </w:rPr>
        <w:t xml:space="preserve">ДОУ «Детский сад № </w:t>
      </w:r>
      <w:r w:rsidR="001A793B">
        <w:rPr>
          <w:rFonts w:ascii="Times New Roman" w:hAnsi="Times New Roman"/>
          <w:sz w:val="28"/>
          <w:szCs w:val="28"/>
        </w:rPr>
        <w:t>1</w:t>
      </w:r>
      <w:r w:rsidR="005A3525">
        <w:rPr>
          <w:rFonts w:ascii="Times New Roman" w:hAnsi="Times New Roman"/>
          <w:sz w:val="28"/>
          <w:szCs w:val="28"/>
        </w:rPr>
        <w:t>», МБДОУ «Детский сад № 40»</w:t>
      </w:r>
      <w:r w:rsidRPr="00B556FE">
        <w:rPr>
          <w:rFonts w:ascii="Times New Roman" w:hAnsi="Times New Roman"/>
          <w:sz w:val="28"/>
          <w:szCs w:val="28"/>
        </w:rPr>
        <w:t>. Благодаря участию в реализации проекта «Новая школа» в течение нескольких лет в районе целенаправленно велась работа по устранению предписаний надзорных органов и подготовке организаций к лицензированию.</w:t>
      </w:r>
    </w:p>
    <w:p w:rsidR="00CA4310" w:rsidRPr="00B556FE" w:rsidRDefault="00CA4310" w:rsidP="00347838">
      <w:pPr>
        <w:suppressAutoHyphens/>
        <w:autoSpaceDE w:val="0"/>
        <w:autoSpaceDN w:val="0"/>
        <w:adjustRightInd w:val="0"/>
        <w:spacing w:after="0" w:line="240" w:lineRule="auto"/>
        <w:ind w:firstLine="567"/>
        <w:jc w:val="both"/>
        <w:rPr>
          <w:rFonts w:ascii="Times New Roman" w:hAnsi="Times New Roman"/>
          <w:sz w:val="28"/>
          <w:szCs w:val="28"/>
        </w:rPr>
      </w:pPr>
      <w:r w:rsidRPr="00B556FE">
        <w:rPr>
          <w:rFonts w:ascii="Times New Roman" w:hAnsi="Times New Roman"/>
          <w:sz w:val="28"/>
          <w:szCs w:val="28"/>
        </w:rPr>
        <w:t>В связи с введением Федеральных государственных образовательных стандартов дошкольного общего образования (далее - ФГОС ДОО), Федеральных государственных образовательных стандартов начального общего образования (далее - ФГОС НОО), началом апробации Федеральных государственных образовательных стандартов основного общего образования (далее - ФГОС ООО), внесением изменений в Санитарные нормы и правила изменяются требования к условиям осуществления образовательного процесса, в том числе к материально-техническому оснащению. Отмечается устаревание материально-технической базы образовательных организаций.</w:t>
      </w:r>
    </w:p>
    <w:p w:rsidR="00CA4310" w:rsidRPr="00B556FE" w:rsidRDefault="00CA4310" w:rsidP="00347838">
      <w:pPr>
        <w:tabs>
          <w:tab w:val="left" w:pos="1134"/>
          <w:tab w:val="left" w:pos="1276"/>
        </w:tabs>
        <w:spacing w:after="0" w:line="240" w:lineRule="auto"/>
        <w:ind w:firstLine="567"/>
        <w:jc w:val="both"/>
        <w:rPr>
          <w:rFonts w:ascii="Times New Roman" w:hAnsi="Times New Roman"/>
          <w:sz w:val="28"/>
          <w:szCs w:val="28"/>
        </w:rPr>
      </w:pPr>
      <w:r w:rsidRPr="00B556FE">
        <w:rPr>
          <w:rFonts w:ascii="Times New Roman" w:hAnsi="Times New Roman"/>
          <w:sz w:val="28"/>
          <w:szCs w:val="28"/>
        </w:rPr>
        <w:t>Продолжает оставаться важной социальной проблемой нехватка мест в МДОУ. Необходимы конкретные мероприятия по созданию дополнительных мест для детей дошкольного возраста.</w:t>
      </w:r>
    </w:p>
    <w:p w:rsidR="0049108B" w:rsidRPr="00B556FE" w:rsidRDefault="0049108B" w:rsidP="0049108B">
      <w:pPr>
        <w:suppressAutoHyphens/>
        <w:autoSpaceDE w:val="0"/>
        <w:autoSpaceDN w:val="0"/>
        <w:adjustRightInd w:val="0"/>
        <w:spacing w:after="0" w:line="240" w:lineRule="auto"/>
        <w:ind w:firstLine="567"/>
        <w:jc w:val="both"/>
        <w:rPr>
          <w:rFonts w:ascii="Times New Roman" w:hAnsi="Times New Roman"/>
          <w:sz w:val="28"/>
          <w:szCs w:val="28"/>
        </w:rPr>
      </w:pPr>
      <w:r w:rsidRPr="00B556FE">
        <w:rPr>
          <w:rFonts w:ascii="Times New Roman" w:hAnsi="Times New Roman"/>
          <w:sz w:val="28"/>
          <w:szCs w:val="28"/>
        </w:rPr>
        <w:t xml:space="preserve">По данным </w:t>
      </w:r>
      <w:r w:rsidR="00C510A4">
        <w:rPr>
          <w:rFonts w:ascii="Times New Roman" w:hAnsi="Times New Roman"/>
          <w:sz w:val="28"/>
          <w:szCs w:val="28"/>
        </w:rPr>
        <w:t>Г</w:t>
      </w:r>
      <w:r w:rsidRPr="00B556FE">
        <w:rPr>
          <w:rFonts w:ascii="Times New Roman" w:hAnsi="Times New Roman"/>
          <w:sz w:val="28"/>
          <w:szCs w:val="28"/>
        </w:rPr>
        <w:t>БУЗ «Детская городская больница» увеличивается количество детей дошкольного возраста (от 1 года до 6 лет):</w:t>
      </w:r>
    </w:p>
    <w:p w:rsidR="0049108B" w:rsidRPr="00B556FE" w:rsidRDefault="0049108B" w:rsidP="0049108B">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на 01.01.2012 -5374 чел.;</w:t>
      </w:r>
    </w:p>
    <w:p w:rsidR="0049108B" w:rsidRPr="00B556FE" w:rsidRDefault="0049108B" w:rsidP="0049108B">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на 01.01.2013 -5634 чел.;</w:t>
      </w:r>
    </w:p>
    <w:p w:rsidR="0049108B" w:rsidRDefault="0049108B" w:rsidP="0049108B">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на 01.01.2014 -5792 чел.</w:t>
      </w:r>
      <w:r>
        <w:rPr>
          <w:rFonts w:ascii="Times New Roman" w:hAnsi="Times New Roman"/>
          <w:sz w:val="28"/>
          <w:szCs w:val="28"/>
        </w:rPr>
        <w:t>;</w:t>
      </w:r>
    </w:p>
    <w:p w:rsidR="0049108B" w:rsidRPr="00B556FE" w:rsidRDefault="0049108B" w:rsidP="0049108B">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 01.01.2015 – 6127 чел.</w:t>
      </w:r>
    </w:p>
    <w:p w:rsidR="00CA4310" w:rsidRPr="00B556FE" w:rsidRDefault="00CA4310" w:rsidP="00347838">
      <w:pPr>
        <w:suppressAutoHyphens/>
        <w:autoSpaceDE w:val="0"/>
        <w:autoSpaceDN w:val="0"/>
        <w:adjustRightInd w:val="0"/>
        <w:spacing w:after="0" w:line="240" w:lineRule="auto"/>
        <w:ind w:firstLine="567"/>
        <w:jc w:val="both"/>
        <w:rPr>
          <w:rFonts w:ascii="Times New Roman" w:hAnsi="Times New Roman"/>
          <w:sz w:val="28"/>
          <w:szCs w:val="28"/>
        </w:rPr>
      </w:pPr>
      <w:r w:rsidRPr="00B556FE">
        <w:rPr>
          <w:rFonts w:ascii="Times New Roman" w:hAnsi="Times New Roman"/>
          <w:sz w:val="28"/>
          <w:szCs w:val="28"/>
        </w:rPr>
        <w:lastRenderedPageBreak/>
        <w:t xml:space="preserve">Численность детей, стоящих на учете для определения в МДОУ, </w:t>
      </w:r>
      <w:r w:rsidR="0049108B">
        <w:rPr>
          <w:rFonts w:ascii="Times New Roman" w:hAnsi="Times New Roman"/>
          <w:sz w:val="28"/>
          <w:szCs w:val="28"/>
        </w:rPr>
        <w:t>увеличивалось в течени</w:t>
      </w:r>
      <w:r w:rsidR="007C21DB">
        <w:rPr>
          <w:rFonts w:ascii="Times New Roman" w:hAnsi="Times New Roman"/>
          <w:sz w:val="28"/>
          <w:szCs w:val="28"/>
        </w:rPr>
        <w:t>е</w:t>
      </w:r>
      <w:r w:rsidR="0049108B">
        <w:rPr>
          <w:rFonts w:ascii="Times New Roman" w:hAnsi="Times New Roman"/>
          <w:sz w:val="28"/>
          <w:szCs w:val="28"/>
        </w:rPr>
        <w:t xml:space="preserve"> трех лет, в 2015 году наблюдается тенденция снижения очередности</w:t>
      </w:r>
      <w:r w:rsidRPr="00B556FE">
        <w:rPr>
          <w:rFonts w:ascii="Times New Roman" w:hAnsi="Times New Roman"/>
          <w:sz w:val="28"/>
          <w:szCs w:val="28"/>
        </w:rPr>
        <w:t>:</w:t>
      </w:r>
    </w:p>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sz w:val="28"/>
          <w:szCs w:val="28"/>
        </w:rPr>
      </w:pPr>
      <w:r w:rsidRPr="00B556FE">
        <w:rPr>
          <w:rFonts w:ascii="Times New Roman" w:hAnsi="Times New Roman"/>
          <w:sz w:val="28"/>
          <w:szCs w:val="28"/>
        </w:rPr>
        <w:t>на 31.12.2012 - 3418 чел.;</w:t>
      </w:r>
    </w:p>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sz w:val="28"/>
          <w:szCs w:val="28"/>
        </w:rPr>
      </w:pPr>
      <w:r w:rsidRPr="00B556FE">
        <w:rPr>
          <w:rFonts w:ascii="Times New Roman" w:hAnsi="Times New Roman"/>
          <w:sz w:val="28"/>
          <w:szCs w:val="28"/>
        </w:rPr>
        <w:t>на 31.12.2013 - 3464 чел.</w:t>
      </w:r>
      <w:r w:rsidR="0049108B">
        <w:rPr>
          <w:rFonts w:ascii="Times New Roman" w:hAnsi="Times New Roman"/>
          <w:sz w:val="28"/>
          <w:szCs w:val="28"/>
        </w:rPr>
        <w:t>;</w:t>
      </w:r>
    </w:p>
    <w:p w:rsidR="00CA4310" w:rsidRDefault="00CA4310" w:rsidP="00347838">
      <w:pPr>
        <w:suppressAutoHyphens/>
        <w:autoSpaceDE w:val="0"/>
        <w:autoSpaceDN w:val="0"/>
        <w:adjustRightInd w:val="0"/>
        <w:spacing w:after="0" w:line="240" w:lineRule="auto"/>
        <w:ind w:firstLine="284"/>
        <w:jc w:val="both"/>
        <w:rPr>
          <w:rFonts w:ascii="Times New Roman" w:hAnsi="Times New Roman"/>
          <w:sz w:val="28"/>
          <w:szCs w:val="28"/>
        </w:rPr>
      </w:pPr>
      <w:r w:rsidRPr="00B556FE">
        <w:rPr>
          <w:rFonts w:ascii="Times New Roman" w:hAnsi="Times New Roman"/>
          <w:sz w:val="28"/>
          <w:szCs w:val="28"/>
        </w:rPr>
        <w:t>на 01.07.2014 – 3721 чел.</w:t>
      </w:r>
      <w:r w:rsidR="0049108B">
        <w:rPr>
          <w:rFonts w:ascii="Times New Roman" w:hAnsi="Times New Roman"/>
          <w:sz w:val="28"/>
          <w:szCs w:val="28"/>
        </w:rPr>
        <w:t>;</w:t>
      </w:r>
    </w:p>
    <w:p w:rsidR="005A3525" w:rsidRPr="00B556FE" w:rsidRDefault="005A3525" w:rsidP="00347838">
      <w:pPr>
        <w:suppressAutoHyphens/>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sz w:val="28"/>
          <w:szCs w:val="28"/>
        </w:rPr>
        <w:t xml:space="preserve">на 01.07.2015 - </w:t>
      </w:r>
      <w:r w:rsidR="0049108B">
        <w:rPr>
          <w:rFonts w:ascii="Times New Roman" w:hAnsi="Times New Roman"/>
          <w:sz w:val="28"/>
          <w:szCs w:val="28"/>
        </w:rPr>
        <w:t>1916</w:t>
      </w:r>
      <w:r>
        <w:rPr>
          <w:rFonts w:ascii="Times New Roman" w:hAnsi="Times New Roman"/>
          <w:sz w:val="28"/>
          <w:szCs w:val="28"/>
        </w:rPr>
        <w:t xml:space="preserve"> чел.</w:t>
      </w:r>
    </w:p>
    <w:p w:rsidR="00CA4310" w:rsidRPr="00A86381" w:rsidRDefault="00CA4310" w:rsidP="00C510A4">
      <w:pPr>
        <w:pStyle w:val="aa"/>
        <w:ind w:left="0" w:firstLine="567"/>
        <w:rPr>
          <w:rFonts w:ascii="Times New Roman" w:hAnsi="Times New Roman"/>
          <w:iCs/>
          <w:sz w:val="28"/>
          <w:szCs w:val="28"/>
        </w:rPr>
      </w:pPr>
      <w:r w:rsidRPr="00A86381">
        <w:rPr>
          <w:rFonts w:ascii="Times New Roman" w:hAnsi="Times New Roman"/>
          <w:iCs/>
          <w:sz w:val="28"/>
          <w:szCs w:val="28"/>
        </w:rPr>
        <w:t>Охват детей дошкольным образованием в районе увеличился посредством открытия новых групп в МДОУ: 3418 чел. посещали МДОУ в 2012 году, 3554 чел. - в 2013 году, 3</w:t>
      </w:r>
      <w:r w:rsidR="005503FA" w:rsidRPr="00A86381">
        <w:rPr>
          <w:rFonts w:ascii="Times New Roman" w:hAnsi="Times New Roman"/>
          <w:iCs/>
          <w:sz w:val="28"/>
          <w:szCs w:val="28"/>
        </w:rPr>
        <w:t xml:space="preserve">856 чел. – в 2014 году, 4108 </w:t>
      </w:r>
      <w:r w:rsidRPr="00A86381">
        <w:rPr>
          <w:rFonts w:ascii="Times New Roman" w:hAnsi="Times New Roman"/>
          <w:iCs/>
          <w:sz w:val="28"/>
          <w:szCs w:val="28"/>
        </w:rPr>
        <w:t>чел. – на 1 июля 201</w:t>
      </w:r>
      <w:r w:rsidR="005503FA" w:rsidRPr="00A86381">
        <w:rPr>
          <w:rFonts w:ascii="Times New Roman" w:hAnsi="Times New Roman"/>
          <w:iCs/>
          <w:sz w:val="28"/>
          <w:szCs w:val="28"/>
        </w:rPr>
        <w:t>5</w:t>
      </w:r>
      <w:r w:rsidRPr="00A86381">
        <w:rPr>
          <w:rFonts w:ascii="Times New Roman" w:hAnsi="Times New Roman"/>
          <w:iCs/>
          <w:sz w:val="28"/>
          <w:szCs w:val="28"/>
        </w:rPr>
        <w:t xml:space="preserve"> года. </w:t>
      </w:r>
      <w:r w:rsidR="005503FA" w:rsidRPr="00A86381">
        <w:rPr>
          <w:rFonts w:ascii="Times New Roman" w:hAnsi="Times New Roman"/>
          <w:iCs/>
          <w:sz w:val="28"/>
          <w:szCs w:val="28"/>
        </w:rPr>
        <w:t>В марте</w:t>
      </w:r>
      <w:r w:rsidRPr="00A86381">
        <w:rPr>
          <w:rFonts w:ascii="Times New Roman" w:hAnsi="Times New Roman"/>
          <w:iCs/>
          <w:sz w:val="28"/>
          <w:szCs w:val="28"/>
        </w:rPr>
        <w:t xml:space="preserve"> 2014 год</w:t>
      </w:r>
      <w:r w:rsidR="005503FA" w:rsidRPr="00A86381">
        <w:rPr>
          <w:rFonts w:ascii="Times New Roman" w:hAnsi="Times New Roman"/>
          <w:iCs/>
          <w:sz w:val="28"/>
          <w:szCs w:val="28"/>
        </w:rPr>
        <w:t>а</w:t>
      </w:r>
      <w:r w:rsidRPr="00A86381">
        <w:rPr>
          <w:rFonts w:ascii="Times New Roman" w:hAnsi="Times New Roman"/>
          <w:iCs/>
          <w:sz w:val="28"/>
          <w:szCs w:val="28"/>
        </w:rPr>
        <w:t xml:space="preserve"> открылась новая группа в МБОУ «Черновская СОШ» СП «Детский сад № 20» на 20 мест для детей с 3 до 4 лет. С 1 апреля открылась новая группа в МАДОУ «Детский сад № 49» на 20 мест для детей с 4 до 5 лет. Кроме этого в МДОУ № 7, 40, 13, 35, 41, 12 были открыты дополнительные места за счет эффективного использования площадей.</w:t>
      </w:r>
      <w:r w:rsidR="005503FA" w:rsidRPr="00A86381">
        <w:rPr>
          <w:rFonts w:ascii="Times New Roman" w:hAnsi="Times New Roman"/>
          <w:iCs/>
          <w:sz w:val="28"/>
          <w:szCs w:val="28"/>
        </w:rPr>
        <w:t xml:space="preserve"> В декабре 2014 года</w:t>
      </w:r>
      <w:r w:rsidR="00BA6D00">
        <w:rPr>
          <w:rFonts w:ascii="Times New Roman" w:hAnsi="Times New Roman"/>
          <w:iCs/>
          <w:sz w:val="28"/>
          <w:szCs w:val="28"/>
        </w:rPr>
        <w:t xml:space="preserve"> </w:t>
      </w:r>
      <w:r w:rsidR="005503FA" w:rsidRPr="00A86381">
        <w:rPr>
          <w:rFonts w:ascii="Times New Roman" w:hAnsi="Times New Roman"/>
          <w:iCs/>
          <w:sz w:val="28"/>
          <w:szCs w:val="28"/>
        </w:rPr>
        <w:t xml:space="preserve">были открыты группы в ДОУ № 40, 43, 44 на 60 мест. </w:t>
      </w:r>
      <w:r w:rsidRPr="00A86381">
        <w:rPr>
          <w:rFonts w:ascii="Times New Roman" w:hAnsi="Times New Roman"/>
          <w:iCs/>
          <w:sz w:val="28"/>
          <w:szCs w:val="28"/>
        </w:rPr>
        <w:t>Доля детей в возрасте 1-7 лет, получающих дошкольную образовательную услугу в МДОУ, в общей численности детей данного возраста составила на 01.07.201</w:t>
      </w:r>
      <w:r w:rsidR="005503FA" w:rsidRPr="00A86381">
        <w:rPr>
          <w:rFonts w:ascii="Times New Roman" w:hAnsi="Times New Roman"/>
          <w:iCs/>
          <w:sz w:val="28"/>
          <w:szCs w:val="28"/>
        </w:rPr>
        <w:t>5</w:t>
      </w:r>
      <w:r w:rsidRPr="00A86381">
        <w:rPr>
          <w:rFonts w:ascii="Times New Roman" w:hAnsi="Times New Roman"/>
          <w:iCs/>
          <w:sz w:val="28"/>
          <w:szCs w:val="28"/>
        </w:rPr>
        <w:t xml:space="preserve"> г. </w:t>
      </w:r>
      <w:r w:rsidR="005503FA" w:rsidRPr="00A86381">
        <w:rPr>
          <w:rFonts w:ascii="Times New Roman" w:hAnsi="Times New Roman"/>
          <w:iCs/>
          <w:sz w:val="28"/>
          <w:szCs w:val="28"/>
        </w:rPr>
        <w:t>69</w:t>
      </w:r>
      <w:r w:rsidRPr="00A86381">
        <w:rPr>
          <w:rFonts w:ascii="Times New Roman" w:hAnsi="Times New Roman"/>
          <w:iCs/>
          <w:sz w:val="28"/>
          <w:szCs w:val="28"/>
        </w:rPr>
        <w:t xml:space="preserve"> %. </w:t>
      </w:r>
    </w:p>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 xml:space="preserve">Из них: </w:t>
      </w:r>
    </w:p>
    <w:p w:rsidR="00D058AD" w:rsidRDefault="00D058AD" w:rsidP="00347838">
      <w:pPr>
        <w:suppressAutoHyphens/>
        <w:autoSpaceDE w:val="0"/>
        <w:autoSpaceDN w:val="0"/>
        <w:adjustRightInd w:val="0"/>
        <w:spacing w:after="0" w:line="240" w:lineRule="auto"/>
        <w:ind w:firstLine="284"/>
        <w:jc w:val="both"/>
        <w:rPr>
          <w:rFonts w:ascii="Times New Roman" w:hAnsi="Times New Roman"/>
          <w:iCs/>
          <w:sz w:val="28"/>
          <w:szCs w:val="28"/>
        </w:rPr>
      </w:pPr>
      <w:r>
        <w:rPr>
          <w:rFonts w:ascii="Times New Roman" w:hAnsi="Times New Roman"/>
          <w:iCs/>
          <w:sz w:val="28"/>
          <w:szCs w:val="28"/>
        </w:rPr>
        <w:t>419</w:t>
      </w:r>
      <w:r w:rsidR="00CA4310" w:rsidRPr="00B556FE">
        <w:rPr>
          <w:rFonts w:ascii="Times New Roman" w:hAnsi="Times New Roman"/>
          <w:iCs/>
          <w:sz w:val="28"/>
          <w:szCs w:val="28"/>
        </w:rPr>
        <w:t xml:space="preserve"> чел.  - дети </w:t>
      </w:r>
      <w:r>
        <w:rPr>
          <w:rFonts w:ascii="Times New Roman" w:hAnsi="Times New Roman"/>
          <w:iCs/>
          <w:sz w:val="28"/>
          <w:szCs w:val="28"/>
        </w:rPr>
        <w:t xml:space="preserve">от </w:t>
      </w:r>
      <w:r w:rsidR="00CA4310" w:rsidRPr="00B556FE">
        <w:rPr>
          <w:rFonts w:ascii="Times New Roman" w:hAnsi="Times New Roman"/>
          <w:iCs/>
          <w:sz w:val="28"/>
          <w:szCs w:val="28"/>
        </w:rPr>
        <w:t>1</w:t>
      </w:r>
      <w:r>
        <w:rPr>
          <w:rFonts w:ascii="Times New Roman" w:hAnsi="Times New Roman"/>
          <w:iCs/>
          <w:sz w:val="28"/>
          <w:szCs w:val="28"/>
        </w:rPr>
        <w:t xml:space="preserve"> до </w:t>
      </w:r>
      <w:r w:rsidR="00CA4310" w:rsidRPr="00B556FE">
        <w:rPr>
          <w:rFonts w:ascii="Times New Roman" w:hAnsi="Times New Roman"/>
          <w:iCs/>
          <w:sz w:val="28"/>
          <w:szCs w:val="28"/>
        </w:rPr>
        <w:t>3 лет;</w:t>
      </w:r>
    </w:p>
    <w:p w:rsidR="00CA4310" w:rsidRPr="00B556FE" w:rsidRDefault="00D058AD" w:rsidP="00347838">
      <w:pPr>
        <w:suppressAutoHyphens/>
        <w:autoSpaceDE w:val="0"/>
        <w:autoSpaceDN w:val="0"/>
        <w:adjustRightInd w:val="0"/>
        <w:spacing w:after="0" w:line="240" w:lineRule="auto"/>
        <w:ind w:firstLine="284"/>
        <w:jc w:val="both"/>
        <w:rPr>
          <w:rFonts w:ascii="Times New Roman" w:hAnsi="Times New Roman"/>
          <w:iCs/>
          <w:sz w:val="28"/>
          <w:szCs w:val="28"/>
        </w:rPr>
      </w:pPr>
      <w:r>
        <w:rPr>
          <w:rFonts w:ascii="Times New Roman" w:hAnsi="Times New Roman"/>
          <w:iCs/>
          <w:sz w:val="28"/>
          <w:szCs w:val="28"/>
        </w:rPr>
        <w:t>1621 чел. – дети от 3 до 5 лет;</w:t>
      </w:r>
    </w:p>
    <w:p w:rsidR="00CA4310" w:rsidRPr="00B556FE" w:rsidRDefault="00D058AD" w:rsidP="00347838">
      <w:pPr>
        <w:suppressAutoHyphens/>
        <w:autoSpaceDE w:val="0"/>
        <w:autoSpaceDN w:val="0"/>
        <w:adjustRightInd w:val="0"/>
        <w:spacing w:after="0" w:line="240" w:lineRule="auto"/>
        <w:ind w:firstLine="284"/>
        <w:jc w:val="both"/>
        <w:rPr>
          <w:rFonts w:ascii="Times New Roman" w:hAnsi="Times New Roman"/>
          <w:iCs/>
          <w:sz w:val="28"/>
          <w:szCs w:val="28"/>
        </w:rPr>
      </w:pPr>
      <w:r>
        <w:rPr>
          <w:rFonts w:ascii="Times New Roman" w:hAnsi="Times New Roman"/>
          <w:iCs/>
          <w:sz w:val="28"/>
          <w:szCs w:val="28"/>
        </w:rPr>
        <w:t>1719</w:t>
      </w:r>
      <w:r w:rsidR="00CA4310" w:rsidRPr="00B556FE">
        <w:rPr>
          <w:rFonts w:ascii="Times New Roman" w:hAnsi="Times New Roman"/>
          <w:iCs/>
          <w:sz w:val="28"/>
          <w:szCs w:val="28"/>
        </w:rPr>
        <w:t xml:space="preserve"> чел. - дети</w:t>
      </w:r>
      <w:r>
        <w:rPr>
          <w:rFonts w:ascii="Times New Roman" w:hAnsi="Times New Roman"/>
          <w:iCs/>
          <w:sz w:val="28"/>
          <w:szCs w:val="28"/>
        </w:rPr>
        <w:t xml:space="preserve"> от 5 до </w:t>
      </w:r>
      <w:r w:rsidR="005503FA">
        <w:rPr>
          <w:rFonts w:ascii="Times New Roman" w:hAnsi="Times New Roman"/>
          <w:iCs/>
          <w:sz w:val="28"/>
          <w:szCs w:val="28"/>
        </w:rPr>
        <w:t>7</w:t>
      </w:r>
      <w:r w:rsidR="00CA4310" w:rsidRPr="00B556FE">
        <w:rPr>
          <w:rFonts w:ascii="Times New Roman" w:hAnsi="Times New Roman"/>
          <w:iCs/>
          <w:sz w:val="28"/>
          <w:szCs w:val="28"/>
        </w:rPr>
        <w:t xml:space="preserve"> лет</w:t>
      </w:r>
      <w:r w:rsidR="005503FA">
        <w:rPr>
          <w:rFonts w:ascii="Times New Roman" w:hAnsi="Times New Roman"/>
          <w:iCs/>
          <w:sz w:val="28"/>
          <w:szCs w:val="28"/>
        </w:rPr>
        <w:t>.</w:t>
      </w:r>
    </w:p>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Остальные дети стоят в очереди на получение места в МДОУ. Так, доля детей в возрасте от 3 до 7 лет, стоящих в очереди в МДОУ, на 01.07.201</w:t>
      </w:r>
      <w:r w:rsidR="00B64A5C">
        <w:rPr>
          <w:rFonts w:ascii="Times New Roman" w:hAnsi="Times New Roman"/>
          <w:iCs/>
          <w:sz w:val="28"/>
          <w:szCs w:val="28"/>
        </w:rPr>
        <w:t>5</w:t>
      </w:r>
      <w:r w:rsidRPr="00B556FE">
        <w:rPr>
          <w:rFonts w:ascii="Times New Roman" w:hAnsi="Times New Roman"/>
          <w:iCs/>
          <w:sz w:val="28"/>
          <w:szCs w:val="28"/>
        </w:rPr>
        <w:t xml:space="preserve"> составила 13%. Таким образом, проблема нехватки мест в МДОУ продолжает оставаться важной социальной проблемой района. </w:t>
      </w:r>
    </w:p>
    <w:p w:rsidR="00CA4310" w:rsidRPr="00B556FE" w:rsidRDefault="00D058AD" w:rsidP="00347838">
      <w:pPr>
        <w:suppressAutoHyphens/>
        <w:autoSpaceDE w:val="0"/>
        <w:autoSpaceDN w:val="0"/>
        <w:adjustRightInd w:val="0"/>
        <w:spacing w:after="0" w:line="240" w:lineRule="auto"/>
        <w:ind w:firstLine="284"/>
        <w:jc w:val="both"/>
        <w:rPr>
          <w:rFonts w:ascii="Times New Roman" w:hAnsi="Times New Roman"/>
          <w:iCs/>
          <w:sz w:val="28"/>
          <w:szCs w:val="28"/>
        </w:rPr>
      </w:pPr>
      <w:r>
        <w:rPr>
          <w:rFonts w:ascii="Times New Roman" w:hAnsi="Times New Roman"/>
          <w:sz w:val="28"/>
          <w:szCs w:val="28"/>
        </w:rPr>
        <w:t>Растет</w:t>
      </w:r>
      <w:r w:rsidR="00CA4310" w:rsidRPr="00B556FE">
        <w:rPr>
          <w:rFonts w:ascii="Times New Roman" w:hAnsi="Times New Roman"/>
          <w:sz w:val="28"/>
          <w:szCs w:val="28"/>
        </w:rPr>
        <w:t xml:space="preserve"> заработная плата педагогов, работающих в МДОУ. </w:t>
      </w:r>
    </w:p>
    <w:p w:rsidR="00CA4310" w:rsidRPr="00B556FE" w:rsidRDefault="00CA4310" w:rsidP="00347838">
      <w:pPr>
        <w:tabs>
          <w:tab w:val="left" w:pos="1134"/>
          <w:tab w:val="left" w:pos="1276"/>
        </w:tabs>
        <w:spacing w:after="0" w:line="240" w:lineRule="auto"/>
        <w:ind w:firstLine="284"/>
        <w:jc w:val="both"/>
        <w:rPr>
          <w:rFonts w:ascii="Times New Roman" w:hAnsi="Times New Roman"/>
          <w:sz w:val="28"/>
          <w:szCs w:val="28"/>
        </w:rPr>
      </w:pPr>
      <w:r w:rsidRPr="00B556FE">
        <w:rPr>
          <w:rFonts w:ascii="Times New Roman" w:hAnsi="Times New Roman"/>
          <w:sz w:val="28"/>
          <w:szCs w:val="28"/>
        </w:rPr>
        <w:t xml:space="preserve">Система общего образования Краснокамского муниципального района характеризуется стабильными результатами по академическим показателям. Об этом свидетельствует повышение в районе «среднего балла ЕГЭ по обязательным предметам», рост числа выпускников, набравших по трем предметам ЕГЭ более 225 баллов. </w:t>
      </w:r>
    </w:p>
    <w:p w:rsidR="00CA4310" w:rsidRPr="00B556FE" w:rsidRDefault="00CA4310" w:rsidP="00347838">
      <w:pPr>
        <w:tabs>
          <w:tab w:val="left" w:pos="1134"/>
          <w:tab w:val="left" w:pos="1276"/>
        </w:tabs>
        <w:spacing w:after="0" w:line="240" w:lineRule="auto"/>
        <w:ind w:firstLine="284"/>
        <w:jc w:val="both"/>
        <w:rPr>
          <w:rFonts w:ascii="Times New Roman" w:hAnsi="Times New Roman"/>
          <w:sz w:val="28"/>
          <w:szCs w:val="28"/>
        </w:rPr>
      </w:pPr>
      <w:r w:rsidRPr="00B556FE">
        <w:rPr>
          <w:rFonts w:ascii="Times New Roman" w:hAnsi="Times New Roman"/>
          <w:sz w:val="28"/>
          <w:szCs w:val="28"/>
        </w:rPr>
        <w:t>В системе образования недостаточно реализуются вариативные формы получения образования для детей с различным уровнем образовательных потребностей, также недостаточно обеспечена доступность к качественным информационным ресурсам для школьников Краснокамского района.</w:t>
      </w:r>
    </w:p>
    <w:p w:rsidR="00CA4310" w:rsidRDefault="00CA4310" w:rsidP="00A86381">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Количество детей, требующих реабилитации и коррекции нарушений их развития, а также детей с ограниченными возможностями здоровья (далее - ОВЗ) на протяжении по</w:t>
      </w:r>
      <w:r w:rsidR="00A86381">
        <w:rPr>
          <w:rFonts w:ascii="Times New Roman" w:hAnsi="Times New Roman"/>
          <w:iCs/>
          <w:sz w:val="28"/>
          <w:szCs w:val="28"/>
        </w:rPr>
        <w:t>следних трех лет увеличивается.</w:t>
      </w:r>
    </w:p>
    <w:p w:rsidR="00A83962" w:rsidRPr="00B556FE" w:rsidRDefault="00A83962" w:rsidP="00A86381">
      <w:pPr>
        <w:suppressAutoHyphens/>
        <w:autoSpaceDE w:val="0"/>
        <w:autoSpaceDN w:val="0"/>
        <w:adjustRightInd w:val="0"/>
        <w:spacing w:after="0" w:line="240" w:lineRule="auto"/>
        <w:ind w:firstLine="284"/>
        <w:jc w:val="both"/>
        <w:rPr>
          <w:rFonts w:ascii="Times New Roman" w:hAnsi="Times New Roman"/>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142"/>
        <w:gridCol w:w="1465"/>
        <w:gridCol w:w="1465"/>
        <w:gridCol w:w="1489"/>
      </w:tblGrid>
      <w:tr w:rsidR="00CA4310" w:rsidRPr="00B556FE" w:rsidTr="00347838">
        <w:trPr>
          <w:trHeight w:val="609"/>
          <w:jc w:val="center"/>
        </w:trPr>
        <w:tc>
          <w:tcPr>
            <w:tcW w:w="491"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 п/п</w:t>
            </w:r>
          </w:p>
        </w:tc>
        <w:tc>
          <w:tcPr>
            <w:tcW w:w="5142"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Категории детей с трудностями в обучении и проблемами в развитии</w:t>
            </w:r>
          </w:p>
        </w:tc>
        <w:tc>
          <w:tcPr>
            <w:tcW w:w="1465" w:type="dxa"/>
          </w:tcPr>
          <w:p w:rsidR="00CA4310" w:rsidRPr="00B556FE" w:rsidRDefault="00CA4310" w:rsidP="00B64A5C">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201</w:t>
            </w:r>
            <w:r w:rsidR="00B64A5C">
              <w:rPr>
                <w:rFonts w:ascii="Times New Roman" w:hAnsi="Times New Roman"/>
                <w:iCs/>
                <w:sz w:val="28"/>
                <w:szCs w:val="28"/>
              </w:rPr>
              <w:t>2</w:t>
            </w:r>
            <w:r w:rsidRPr="00B556FE">
              <w:rPr>
                <w:rFonts w:ascii="Times New Roman" w:hAnsi="Times New Roman"/>
                <w:iCs/>
                <w:sz w:val="28"/>
                <w:szCs w:val="28"/>
              </w:rPr>
              <w:t xml:space="preserve"> год</w:t>
            </w:r>
          </w:p>
        </w:tc>
        <w:tc>
          <w:tcPr>
            <w:tcW w:w="1465" w:type="dxa"/>
          </w:tcPr>
          <w:p w:rsidR="00CA4310" w:rsidRPr="00B556FE" w:rsidRDefault="00CA4310" w:rsidP="00B64A5C">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201</w:t>
            </w:r>
            <w:r w:rsidR="00B64A5C">
              <w:rPr>
                <w:rFonts w:ascii="Times New Roman" w:hAnsi="Times New Roman"/>
                <w:iCs/>
                <w:sz w:val="28"/>
                <w:szCs w:val="28"/>
              </w:rPr>
              <w:t>3</w:t>
            </w:r>
            <w:r w:rsidRPr="00B556FE">
              <w:rPr>
                <w:rFonts w:ascii="Times New Roman" w:hAnsi="Times New Roman"/>
                <w:iCs/>
                <w:sz w:val="28"/>
                <w:szCs w:val="28"/>
              </w:rPr>
              <w:t xml:space="preserve"> год</w:t>
            </w:r>
          </w:p>
        </w:tc>
        <w:tc>
          <w:tcPr>
            <w:tcW w:w="1489" w:type="dxa"/>
          </w:tcPr>
          <w:p w:rsidR="00CA4310" w:rsidRPr="00B556FE" w:rsidRDefault="00CA4310" w:rsidP="00B64A5C">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201</w:t>
            </w:r>
            <w:r w:rsidR="00B64A5C">
              <w:rPr>
                <w:rFonts w:ascii="Times New Roman" w:hAnsi="Times New Roman"/>
                <w:iCs/>
                <w:sz w:val="28"/>
                <w:szCs w:val="28"/>
              </w:rPr>
              <w:t>4</w:t>
            </w:r>
            <w:r w:rsidRPr="00B556FE">
              <w:rPr>
                <w:rFonts w:ascii="Times New Roman" w:hAnsi="Times New Roman"/>
                <w:iCs/>
                <w:sz w:val="28"/>
                <w:szCs w:val="28"/>
              </w:rPr>
              <w:t xml:space="preserve"> год</w:t>
            </w:r>
          </w:p>
        </w:tc>
      </w:tr>
      <w:tr w:rsidR="00CA4310" w:rsidRPr="00B556FE" w:rsidTr="00347838">
        <w:trPr>
          <w:jc w:val="center"/>
        </w:trPr>
        <w:tc>
          <w:tcPr>
            <w:tcW w:w="491"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1</w:t>
            </w:r>
          </w:p>
        </w:tc>
        <w:tc>
          <w:tcPr>
            <w:tcW w:w="5142"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2</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3</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4</w:t>
            </w:r>
          </w:p>
        </w:tc>
        <w:tc>
          <w:tcPr>
            <w:tcW w:w="1489"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5</w:t>
            </w:r>
          </w:p>
        </w:tc>
      </w:tr>
      <w:tr w:rsidR="00CA4310" w:rsidRPr="00B556FE" w:rsidTr="00347838">
        <w:trPr>
          <w:trHeight w:val="345"/>
          <w:jc w:val="center"/>
        </w:trPr>
        <w:tc>
          <w:tcPr>
            <w:tcW w:w="491" w:type="dxa"/>
          </w:tcPr>
          <w:p w:rsidR="00CA4310" w:rsidRPr="00B556FE" w:rsidRDefault="00CA4310" w:rsidP="00347838">
            <w:pPr>
              <w:suppressAutoHyphens/>
              <w:autoSpaceDE w:val="0"/>
              <w:autoSpaceDN w:val="0"/>
              <w:adjustRightInd w:val="0"/>
              <w:spacing w:after="0" w:line="240" w:lineRule="auto"/>
              <w:ind w:firstLine="33"/>
              <w:jc w:val="both"/>
              <w:rPr>
                <w:rFonts w:ascii="Times New Roman" w:hAnsi="Times New Roman"/>
                <w:iCs/>
                <w:sz w:val="28"/>
                <w:szCs w:val="28"/>
              </w:rPr>
            </w:pPr>
            <w:r w:rsidRPr="00B556FE">
              <w:rPr>
                <w:rFonts w:ascii="Times New Roman" w:hAnsi="Times New Roman"/>
                <w:iCs/>
                <w:sz w:val="28"/>
                <w:szCs w:val="28"/>
              </w:rPr>
              <w:t>1.</w:t>
            </w:r>
          </w:p>
        </w:tc>
        <w:tc>
          <w:tcPr>
            <w:tcW w:w="5142"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Количество дошкольников</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28</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31</w:t>
            </w:r>
          </w:p>
        </w:tc>
        <w:tc>
          <w:tcPr>
            <w:tcW w:w="1489"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31</w:t>
            </w:r>
          </w:p>
        </w:tc>
      </w:tr>
      <w:tr w:rsidR="00CA4310" w:rsidRPr="00B556FE" w:rsidTr="00347838">
        <w:trPr>
          <w:trHeight w:val="353"/>
          <w:jc w:val="center"/>
        </w:trPr>
        <w:tc>
          <w:tcPr>
            <w:tcW w:w="491" w:type="dxa"/>
          </w:tcPr>
          <w:p w:rsidR="00CA4310" w:rsidRPr="00B556FE" w:rsidRDefault="00CA4310" w:rsidP="00347838">
            <w:pPr>
              <w:suppressAutoHyphens/>
              <w:autoSpaceDE w:val="0"/>
              <w:autoSpaceDN w:val="0"/>
              <w:adjustRightInd w:val="0"/>
              <w:spacing w:after="0" w:line="240" w:lineRule="auto"/>
              <w:ind w:firstLine="33"/>
              <w:jc w:val="both"/>
              <w:rPr>
                <w:rFonts w:ascii="Times New Roman" w:hAnsi="Times New Roman"/>
                <w:iCs/>
                <w:sz w:val="28"/>
                <w:szCs w:val="28"/>
              </w:rPr>
            </w:pPr>
            <w:r w:rsidRPr="00B556FE">
              <w:rPr>
                <w:rFonts w:ascii="Times New Roman" w:hAnsi="Times New Roman"/>
                <w:iCs/>
                <w:sz w:val="28"/>
                <w:szCs w:val="28"/>
              </w:rPr>
              <w:lastRenderedPageBreak/>
              <w:t>2.</w:t>
            </w:r>
          </w:p>
        </w:tc>
        <w:tc>
          <w:tcPr>
            <w:tcW w:w="5142"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Количество школьников</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250</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270</w:t>
            </w:r>
          </w:p>
        </w:tc>
        <w:tc>
          <w:tcPr>
            <w:tcW w:w="1489"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281</w:t>
            </w:r>
          </w:p>
        </w:tc>
      </w:tr>
      <w:tr w:rsidR="00CA4310" w:rsidRPr="00B556FE" w:rsidTr="00347838">
        <w:trPr>
          <w:trHeight w:val="361"/>
          <w:jc w:val="center"/>
        </w:trPr>
        <w:tc>
          <w:tcPr>
            <w:tcW w:w="491"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3.</w:t>
            </w:r>
          </w:p>
        </w:tc>
        <w:tc>
          <w:tcPr>
            <w:tcW w:w="5142"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Дети с ОВЗ</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240</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298</w:t>
            </w:r>
          </w:p>
        </w:tc>
        <w:tc>
          <w:tcPr>
            <w:tcW w:w="1489"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336</w:t>
            </w:r>
          </w:p>
        </w:tc>
      </w:tr>
    </w:tbl>
    <w:p w:rsidR="00CA4310" w:rsidRPr="00B556FE" w:rsidRDefault="00CA4310" w:rsidP="00A86381">
      <w:pPr>
        <w:suppressAutoHyphens/>
        <w:autoSpaceDE w:val="0"/>
        <w:autoSpaceDN w:val="0"/>
        <w:adjustRightInd w:val="0"/>
        <w:spacing w:after="0" w:line="240" w:lineRule="auto"/>
        <w:ind w:firstLine="284"/>
        <w:jc w:val="both"/>
        <w:rPr>
          <w:rFonts w:ascii="Times New Roman" w:hAnsi="Times New Roman"/>
          <w:sz w:val="28"/>
          <w:szCs w:val="28"/>
        </w:rPr>
      </w:pPr>
      <w:r w:rsidRPr="00A86381">
        <w:rPr>
          <w:rFonts w:ascii="Times New Roman" w:hAnsi="Times New Roman"/>
          <w:sz w:val="28"/>
          <w:szCs w:val="28"/>
        </w:rPr>
        <w:t xml:space="preserve">Все дети, испытывающие значительные трудности </w:t>
      </w:r>
      <w:r w:rsidR="00926058" w:rsidRPr="00A86381">
        <w:rPr>
          <w:rFonts w:ascii="Times New Roman" w:hAnsi="Times New Roman"/>
          <w:sz w:val="28"/>
          <w:szCs w:val="28"/>
        </w:rPr>
        <w:t xml:space="preserve">в </w:t>
      </w:r>
      <w:r w:rsidRPr="00A86381">
        <w:rPr>
          <w:rFonts w:ascii="Times New Roman" w:hAnsi="Times New Roman"/>
          <w:sz w:val="28"/>
          <w:szCs w:val="28"/>
        </w:rPr>
        <w:t>усвоени</w:t>
      </w:r>
      <w:r w:rsidR="00926058" w:rsidRPr="00A86381">
        <w:rPr>
          <w:rFonts w:ascii="Times New Roman" w:hAnsi="Times New Roman"/>
          <w:sz w:val="28"/>
          <w:szCs w:val="28"/>
        </w:rPr>
        <w:t>и</w:t>
      </w:r>
      <w:r w:rsidRPr="00A86381">
        <w:rPr>
          <w:rFonts w:ascii="Times New Roman" w:hAnsi="Times New Roman"/>
          <w:sz w:val="28"/>
          <w:szCs w:val="28"/>
        </w:rPr>
        <w:t xml:space="preserve">  образовательной программы, как в дошкольном, так и в школьном возрасте, проходят обследование на психолого-медико-педагогической комиссии. Дети с ОВЗ нуждаются в изменении общеобразовательной программы обучения, как в условиях специального коррекционного учреждения, так и в условиях МОУ по адаптивной программе.</w:t>
      </w:r>
    </w:p>
    <w:p w:rsidR="00CA4310" w:rsidRPr="00B556FE" w:rsidRDefault="00CA4310" w:rsidP="00A86381">
      <w:pPr>
        <w:suppressAutoHyphens/>
        <w:autoSpaceDE w:val="0"/>
        <w:autoSpaceDN w:val="0"/>
        <w:adjustRightInd w:val="0"/>
        <w:spacing w:after="0" w:line="240" w:lineRule="auto"/>
        <w:ind w:firstLine="284"/>
        <w:jc w:val="both"/>
        <w:rPr>
          <w:rFonts w:ascii="Times New Roman" w:hAnsi="Times New Roman"/>
          <w:sz w:val="28"/>
          <w:szCs w:val="28"/>
        </w:rPr>
      </w:pPr>
      <w:r w:rsidRPr="00B556FE">
        <w:rPr>
          <w:rFonts w:ascii="Times New Roman" w:hAnsi="Times New Roman"/>
          <w:sz w:val="28"/>
          <w:szCs w:val="28"/>
        </w:rPr>
        <w:t>В 2014</w:t>
      </w:r>
      <w:r w:rsidR="009E42AE">
        <w:rPr>
          <w:rFonts w:ascii="Times New Roman" w:hAnsi="Times New Roman"/>
          <w:sz w:val="28"/>
          <w:szCs w:val="28"/>
        </w:rPr>
        <w:t>-2015 учебном</w:t>
      </w:r>
      <w:r w:rsidRPr="00B556FE">
        <w:rPr>
          <w:rFonts w:ascii="Times New Roman" w:hAnsi="Times New Roman"/>
          <w:sz w:val="28"/>
          <w:szCs w:val="28"/>
        </w:rPr>
        <w:t xml:space="preserve"> году в системе образования Краснокамского муниципального района обучалось 448 детей с ОВЗ (в том числе 99 детей-инвалидов). Из них 175 детей обучалось в </w:t>
      </w:r>
      <w:r w:rsidRPr="00A86381">
        <w:rPr>
          <w:rFonts w:ascii="Times New Roman" w:hAnsi="Times New Roman"/>
          <w:sz w:val="28"/>
          <w:szCs w:val="28"/>
        </w:rPr>
        <w:t>МБС(К)ОУ «Специальная (коррекционная) общеобразовательная школа-интернат  № 9 VIII вида»</w:t>
      </w:r>
      <w:r w:rsidRPr="00B556FE">
        <w:rPr>
          <w:rFonts w:ascii="Times New Roman" w:hAnsi="Times New Roman"/>
          <w:sz w:val="28"/>
          <w:szCs w:val="28"/>
        </w:rPr>
        <w:t xml:space="preserve"> (в том числе, 25 детей-инвалидов), 273 – в общеобразовательных школах (в том числе, 63 ребенка-инвалида). Из общего числа (448 чел.) 44 ребенка с ОВЗ обучалось индивидуально на дому. В систему образования Краснокамского муниципального района включены дети с разными нарушениями развития: опорно-двигательного аппарата, интеллекта, с выраженными расстройствами эмоционально-волевой сферы, включая с задержкой и комплексными нарушениями развития.</w:t>
      </w:r>
    </w:p>
    <w:p w:rsidR="00CA4310" w:rsidRPr="00A86381" w:rsidRDefault="00CA4310" w:rsidP="00347838">
      <w:pPr>
        <w:suppressAutoHyphens/>
        <w:autoSpaceDE w:val="0"/>
        <w:autoSpaceDN w:val="0"/>
        <w:adjustRightInd w:val="0"/>
        <w:spacing w:after="0" w:line="240" w:lineRule="auto"/>
        <w:ind w:firstLine="284"/>
        <w:jc w:val="both"/>
        <w:rPr>
          <w:rFonts w:ascii="Times New Roman" w:hAnsi="Times New Roman"/>
          <w:sz w:val="28"/>
          <w:szCs w:val="28"/>
        </w:rPr>
      </w:pPr>
      <w:r w:rsidRPr="00A86381">
        <w:rPr>
          <w:rFonts w:ascii="Times New Roman" w:hAnsi="Times New Roman"/>
          <w:sz w:val="28"/>
          <w:szCs w:val="28"/>
        </w:rPr>
        <w:t>Большое значение имеет индивидуальное развитие детей, особенно одаренных. В 2014 году из 27 участников краевого этапа Всероссийской олимпиады школьников по отдельным предметам 10 учащихся стали призерами, а 2- победителями. Призерами Всероссийского уровня предметных олимпиад стали 2 чел.</w:t>
      </w:r>
    </w:p>
    <w:p w:rsidR="00CA4310" w:rsidRPr="00A86381" w:rsidRDefault="00CA4310" w:rsidP="00347838">
      <w:pPr>
        <w:suppressAutoHyphens/>
        <w:autoSpaceDE w:val="0"/>
        <w:autoSpaceDN w:val="0"/>
        <w:adjustRightInd w:val="0"/>
        <w:spacing w:after="0" w:line="240" w:lineRule="auto"/>
        <w:ind w:firstLine="284"/>
        <w:jc w:val="both"/>
        <w:rPr>
          <w:rFonts w:ascii="Times New Roman" w:hAnsi="Times New Roman"/>
          <w:sz w:val="28"/>
          <w:szCs w:val="28"/>
        </w:rPr>
      </w:pPr>
      <w:r w:rsidRPr="00A86381">
        <w:rPr>
          <w:rFonts w:ascii="Times New Roman" w:hAnsi="Times New Roman"/>
          <w:sz w:val="28"/>
          <w:szCs w:val="28"/>
        </w:rPr>
        <w:t xml:space="preserve"> В 2014 году двое обучающихся стали лауреатами премии Президента Российской Федерации, а 5 обучающихся - премии губернатора Пермского края «Юные дарования Прикамья». Количество детей, участников (победителей и призеров) конкурсов уровня выше краевого, недостаточно высоко. Не все МОУ выстроили систему работы с одаренными детьми и имеют возможности сопровождения одаренных и талантливых детей, что обуславливает необходимость организации единой целостной муниципальной системы сопровождения одаренных детей через МАУ ДО ЦДТ.</w:t>
      </w:r>
    </w:p>
    <w:p w:rsidR="00CA4310" w:rsidRPr="00A86381" w:rsidRDefault="00CA4310" w:rsidP="00347838">
      <w:pPr>
        <w:suppressAutoHyphens/>
        <w:autoSpaceDE w:val="0"/>
        <w:autoSpaceDN w:val="0"/>
        <w:adjustRightInd w:val="0"/>
        <w:spacing w:after="0" w:line="240" w:lineRule="auto"/>
        <w:ind w:firstLine="284"/>
        <w:jc w:val="both"/>
        <w:rPr>
          <w:rFonts w:ascii="Times New Roman" w:hAnsi="Times New Roman"/>
          <w:sz w:val="28"/>
          <w:szCs w:val="28"/>
        </w:rPr>
      </w:pPr>
      <w:r w:rsidRPr="00A86381">
        <w:rPr>
          <w:rFonts w:ascii="Times New Roman" w:hAnsi="Times New Roman"/>
          <w:sz w:val="28"/>
          <w:szCs w:val="28"/>
        </w:rPr>
        <w:t xml:space="preserve">Согласно Федеральному закону от 29.12.2012 № 273-ФЗ «Об образовании в Российской Федерации», Единому квалификационному справочнику должностей руководителей, специалистов и служащих, утвержденному приказом Минздравсоцразвития Российской Федерации от 26.08.2010 № 761н, требования к педагогическим работникам включают требования к уровню их образования, необходимости прохождения курсовой подготовки, условиям получения квалификационных категорий, необходимости ведения инновационной, опытно-экспериментальной деятельности. В 2014 оду прошли повышение квалификации 718 педагогических работников; в профессиональных олимпиадах участвовали 148 человек; в конференциях разного уровня -268 педагогов. </w:t>
      </w:r>
    </w:p>
    <w:p w:rsidR="00CA4310" w:rsidRPr="00A86381" w:rsidRDefault="00CA4310" w:rsidP="00347838">
      <w:pPr>
        <w:suppressAutoHyphens/>
        <w:autoSpaceDE w:val="0"/>
        <w:autoSpaceDN w:val="0"/>
        <w:adjustRightInd w:val="0"/>
        <w:spacing w:after="0" w:line="240" w:lineRule="auto"/>
        <w:ind w:firstLine="426"/>
        <w:jc w:val="both"/>
        <w:rPr>
          <w:rFonts w:ascii="Times New Roman" w:hAnsi="Times New Roman"/>
          <w:sz w:val="28"/>
          <w:szCs w:val="28"/>
        </w:rPr>
      </w:pPr>
      <w:r w:rsidRPr="00A86381">
        <w:rPr>
          <w:rFonts w:ascii="Times New Roman" w:hAnsi="Times New Roman"/>
          <w:sz w:val="28"/>
          <w:szCs w:val="28"/>
        </w:rPr>
        <w:t xml:space="preserve">На протяжении трех лет увеличивается количество педагогов - участников конкурсов профессионального мастерства. Ежегодно педагоги района становятся </w:t>
      </w:r>
      <w:r w:rsidRPr="00A86381">
        <w:rPr>
          <w:rFonts w:ascii="Times New Roman" w:hAnsi="Times New Roman"/>
          <w:sz w:val="28"/>
          <w:szCs w:val="28"/>
        </w:rPr>
        <w:lastRenderedPageBreak/>
        <w:t>лауреатами премии Президента Российской Федерации, а также премии губернатора Пермского края.</w:t>
      </w:r>
    </w:p>
    <w:p w:rsidR="00CA4310" w:rsidRDefault="00CA4310" w:rsidP="00347838">
      <w:pPr>
        <w:suppressAutoHyphens/>
        <w:autoSpaceDE w:val="0"/>
        <w:autoSpaceDN w:val="0"/>
        <w:adjustRightInd w:val="0"/>
        <w:spacing w:after="0" w:line="240" w:lineRule="auto"/>
        <w:ind w:firstLine="426"/>
        <w:jc w:val="both"/>
        <w:rPr>
          <w:rFonts w:ascii="Times New Roman" w:hAnsi="Times New Roman"/>
          <w:sz w:val="28"/>
          <w:szCs w:val="28"/>
        </w:rPr>
      </w:pPr>
      <w:r w:rsidRPr="00B556FE">
        <w:rPr>
          <w:rFonts w:ascii="Times New Roman" w:hAnsi="Times New Roman"/>
          <w:sz w:val="28"/>
          <w:szCs w:val="28"/>
        </w:rPr>
        <w:t xml:space="preserve">В настоящее время в районе имеется более </w:t>
      </w:r>
      <w:r w:rsidR="00C510A4">
        <w:rPr>
          <w:rFonts w:ascii="Times New Roman" w:hAnsi="Times New Roman"/>
          <w:sz w:val="28"/>
          <w:szCs w:val="28"/>
        </w:rPr>
        <w:t>3</w:t>
      </w:r>
      <w:r w:rsidRPr="00B556FE">
        <w:rPr>
          <w:rFonts w:ascii="Times New Roman" w:hAnsi="Times New Roman"/>
          <w:sz w:val="28"/>
          <w:szCs w:val="28"/>
        </w:rPr>
        <w:t xml:space="preserve">0 вакансий педагогов. В отдельных образовательных организациях, кадровая проблема решается за счет увеличения учебной нагрузки на работающих педагогов и за счет привлечения педагогов к работе по совместительству. К сожалению, наблюдается тенденция к увеличению педагогов пенсионного возраста, а количество педагогов со стажем работы до 5 лет составляет лишь 7,5 %: </w:t>
      </w:r>
    </w:p>
    <w:p w:rsidR="00A83962" w:rsidRDefault="00A83962" w:rsidP="00347838">
      <w:pPr>
        <w:suppressAutoHyphens/>
        <w:autoSpaceDE w:val="0"/>
        <w:autoSpaceDN w:val="0"/>
        <w:adjustRightInd w:val="0"/>
        <w:spacing w:after="0" w:line="240" w:lineRule="auto"/>
        <w:ind w:firstLine="426"/>
        <w:jc w:val="both"/>
        <w:rPr>
          <w:rFonts w:ascii="Times New Roman" w:hAnsi="Times New Roman"/>
          <w:sz w:val="28"/>
          <w:szCs w:val="28"/>
        </w:rPr>
      </w:pPr>
    </w:p>
    <w:tbl>
      <w:tblPr>
        <w:tblW w:w="10060" w:type="dxa"/>
        <w:tblLook w:val="04A0"/>
      </w:tblPr>
      <w:tblGrid>
        <w:gridCol w:w="3137"/>
        <w:gridCol w:w="1824"/>
        <w:gridCol w:w="1092"/>
        <w:gridCol w:w="1030"/>
        <w:gridCol w:w="850"/>
        <w:gridCol w:w="993"/>
        <w:gridCol w:w="1134"/>
      </w:tblGrid>
      <w:tr w:rsidR="00894941" w:rsidRPr="00894941" w:rsidTr="00894941">
        <w:trPr>
          <w:trHeight w:val="735"/>
        </w:trPr>
        <w:tc>
          <w:tcPr>
            <w:tcW w:w="31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941" w:rsidRPr="00894941" w:rsidRDefault="00894941" w:rsidP="00894941">
            <w:pPr>
              <w:spacing w:after="0" w:line="240" w:lineRule="auto"/>
              <w:jc w:val="center"/>
              <w:rPr>
                <w:rFonts w:ascii="Times New Roman" w:eastAsia="Times New Roman" w:hAnsi="Times New Roman"/>
                <w:bCs/>
                <w:sz w:val="24"/>
                <w:szCs w:val="24"/>
                <w:lang w:eastAsia="ru-RU"/>
              </w:rPr>
            </w:pPr>
            <w:r w:rsidRPr="00894941">
              <w:rPr>
                <w:rFonts w:ascii="Times New Roman" w:eastAsia="Times New Roman" w:hAnsi="Times New Roman"/>
                <w:bCs/>
                <w:sz w:val="24"/>
                <w:szCs w:val="24"/>
                <w:lang w:eastAsia="ru-RU"/>
              </w:rPr>
              <w:t>Педагогические работники</w:t>
            </w:r>
          </w:p>
        </w:tc>
        <w:tc>
          <w:tcPr>
            <w:tcW w:w="1824" w:type="dxa"/>
            <w:vMerge w:val="restart"/>
            <w:tcBorders>
              <w:top w:val="single" w:sz="4" w:space="0" w:color="auto"/>
              <w:left w:val="single" w:sz="4" w:space="0" w:color="auto"/>
              <w:bottom w:val="single" w:sz="4" w:space="0" w:color="000000"/>
              <w:right w:val="single" w:sz="12" w:space="0" w:color="auto"/>
            </w:tcBorders>
            <w:shd w:val="clear" w:color="auto" w:fill="auto"/>
            <w:hideMark/>
          </w:tcPr>
          <w:p w:rsidR="00894941" w:rsidRPr="00894941" w:rsidRDefault="00894941" w:rsidP="00894941">
            <w:pPr>
              <w:spacing w:after="0" w:line="240" w:lineRule="auto"/>
              <w:jc w:val="center"/>
              <w:rPr>
                <w:rFonts w:ascii="Times New Roman" w:eastAsia="Times New Roman" w:hAnsi="Times New Roman"/>
                <w:bCs/>
                <w:sz w:val="24"/>
                <w:szCs w:val="24"/>
                <w:lang w:eastAsia="ru-RU"/>
              </w:rPr>
            </w:pPr>
            <w:r w:rsidRPr="00894941">
              <w:rPr>
                <w:rFonts w:ascii="Times New Roman" w:eastAsia="Times New Roman" w:hAnsi="Times New Roman"/>
                <w:bCs/>
                <w:sz w:val="24"/>
                <w:szCs w:val="24"/>
                <w:lang w:eastAsia="ru-RU"/>
              </w:rPr>
              <w:t>ОБЩЕЕ количество основных педагогических работников</w:t>
            </w:r>
          </w:p>
        </w:tc>
        <w:tc>
          <w:tcPr>
            <w:tcW w:w="5099" w:type="dxa"/>
            <w:gridSpan w:val="5"/>
            <w:tcBorders>
              <w:top w:val="single" w:sz="4" w:space="0" w:color="auto"/>
              <w:left w:val="nil"/>
              <w:bottom w:val="single" w:sz="4" w:space="0" w:color="auto"/>
              <w:right w:val="single" w:sz="4" w:space="0" w:color="000000"/>
            </w:tcBorders>
            <w:shd w:val="clear" w:color="auto" w:fill="auto"/>
            <w:hideMark/>
          </w:tcPr>
          <w:p w:rsidR="00894941" w:rsidRPr="00894941" w:rsidRDefault="00894941" w:rsidP="00894941">
            <w:pPr>
              <w:spacing w:after="0" w:line="240" w:lineRule="auto"/>
              <w:jc w:val="center"/>
              <w:rPr>
                <w:rFonts w:ascii="Times New Roman" w:eastAsia="Times New Roman" w:hAnsi="Times New Roman"/>
                <w:bCs/>
                <w:sz w:val="24"/>
                <w:szCs w:val="24"/>
                <w:lang w:eastAsia="ru-RU"/>
              </w:rPr>
            </w:pPr>
            <w:r w:rsidRPr="00894941">
              <w:rPr>
                <w:rFonts w:ascii="Times New Roman" w:eastAsia="Times New Roman" w:hAnsi="Times New Roman"/>
                <w:bCs/>
                <w:sz w:val="24"/>
                <w:szCs w:val="24"/>
                <w:lang w:eastAsia="ru-RU"/>
              </w:rPr>
              <w:t>Из них по возрасту (число полных лет по состоянию на 01.06.2016г.)</w:t>
            </w:r>
          </w:p>
        </w:tc>
      </w:tr>
      <w:tr w:rsidR="00894941" w:rsidRPr="00894941" w:rsidTr="00894941">
        <w:trPr>
          <w:trHeight w:val="570"/>
        </w:trPr>
        <w:tc>
          <w:tcPr>
            <w:tcW w:w="3137" w:type="dxa"/>
            <w:vMerge/>
            <w:tcBorders>
              <w:top w:val="single" w:sz="4" w:space="0" w:color="auto"/>
              <w:left w:val="single" w:sz="4" w:space="0" w:color="auto"/>
              <w:bottom w:val="single" w:sz="4" w:space="0" w:color="000000"/>
              <w:right w:val="single" w:sz="4" w:space="0" w:color="auto"/>
            </w:tcBorders>
            <w:vAlign w:val="center"/>
            <w:hideMark/>
          </w:tcPr>
          <w:p w:rsidR="00894941" w:rsidRPr="00894941" w:rsidRDefault="00894941" w:rsidP="00894941">
            <w:pPr>
              <w:spacing w:after="0" w:line="240" w:lineRule="auto"/>
              <w:rPr>
                <w:rFonts w:ascii="Times New Roman" w:eastAsia="Times New Roman" w:hAnsi="Times New Roman"/>
                <w:b/>
                <w:bCs/>
                <w:sz w:val="24"/>
                <w:szCs w:val="24"/>
                <w:lang w:eastAsia="ru-RU"/>
              </w:rPr>
            </w:pPr>
          </w:p>
        </w:tc>
        <w:tc>
          <w:tcPr>
            <w:tcW w:w="1824" w:type="dxa"/>
            <w:vMerge/>
            <w:tcBorders>
              <w:top w:val="single" w:sz="4" w:space="0" w:color="auto"/>
              <w:left w:val="single" w:sz="4" w:space="0" w:color="auto"/>
              <w:bottom w:val="single" w:sz="4" w:space="0" w:color="000000"/>
              <w:right w:val="single" w:sz="12" w:space="0" w:color="auto"/>
            </w:tcBorders>
            <w:vAlign w:val="center"/>
            <w:hideMark/>
          </w:tcPr>
          <w:p w:rsidR="00894941" w:rsidRPr="00894941" w:rsidRDefault="00894941" w:rsidP="00894941">
            <w:pPr>
              <w:spacing w:after="0" w:line="240" w:lineRule="auto"/>
              <w:rPr>
                <w:rFonts w:ascii="Times New Roman" w:eastAsia="Times New Roman" w:hAnsi="Times New Roman"/>
                <w:b/>
                <w:bCs/>
                <w:sz w:val="24"/>
                <w:szCs w:val="24"/>
                <w:lang w:eastAsia="ru-RU"/>
              </w:rPr>
            </w:pPr>
          </w:p>
        </w:tc>
        <w:tc>
          <w:tcPr>
            <w:tcW w:w="1092" w:type="dxa"/>
            <w:tcBorders>
              <w:top w:val="nil"/>
              <w:left w:val="nil"/>
              <w:bottom w:val="single" w:sz="4" w:space="0" w:color="auto"/>
              <w:right w:val="single" w:sz="4" w:space="0" w:color="auto"/>
            </w:tcBorders>
            <w:shd w:val="clear" w:color="auto" w:fill="auto"/>
            <w:hideMark/>
          </w:tcPr>
          <w:p w:rsidR="00894941" w:rsidRPr="00894941" w:rsidRDefault="00894941" w:rsidP="00894941">
            <w:pPr>
              <w:spacing w:after="0" w:line="240" w:lineRule="auto"/>
              <w:jc w:val="center"/>
              <w:rPr>
                <w:rFonts w:ascii="Times New Roman" w:eastAsia="Times New Roman" w:hAnsi="Times New Roman"/>
                <w:sz w:val="24"/>
                <w:szCs w:val="24"/>
                <w:lang w:eastAsia="ru-RU"/>
              </w:rPr>
            </w:pPr>
            <w:r w:rsidRPr="00894941">
              <w:rPr>
                <w:rFonts w:ascii="Times New Roman" w:eastAsia="Times New Roman" w:hAnsi="Times New Roman"/>
                <w:sz w:val="24"/>
                <w:szCs w:val="24"/>
                <w:lang w:eastAsia="ru-RU"/>
              </w:rPr>
              <w:t xml:space="preserve"> до 25 лет</w:t>
            </w:r>
          </w:p>
        </w:tc>
        <w:tc>
          <w:tcPr>
            <w:tcW w:w="1030" w:type="dxa"/>
            <w:tcBorders>
              <w:top w:val="nil"/>
              <w:left w:val="nil"/>
              <w:bottom w:val="single" w:sz="4" w:space="0" w:color="auto"/>
              <w:right w:val="single" w:sz="4" w:space="0" w:color="auto"/>
            </w:tcBorders>
            <w:shd w:val="clear" w:color="auto" w:fill="auto"/>
            <w:hideMark/>
          </w:tcPr>
          <w:p w:rsidR="00894941" w:rsidRPr="00894941" w:rsidRDefault="00894941" w:rsidP="00894941">
            <w:pPr>
              <w:spacing w:after="0" w:line="240" w:lineRule="auto"/>
              <w:ind w:right="-166"/>
              <w:jc w:val="center"/>
              <w:rPr>
                <w:rFonts w:ascii="Times New Roman" w:eastAsia="Times New Roman" w:hAnsi="Times New Roman"/>
                <w:sz w:val="24"/>
                <w:szCs w:val="24"/>
                <w:lang w:eastAsia="ru-RU"/>
              </w:rPr>
            </w:pPr>
            <w:r w:rsidRPr="00894941">
              <w:rPr>
                <w:rFonts w:ascii="Times New Roman" w:eastAsia="Times New Roman" w:hAnsi="Times New Roman"/>
                <w:sz w:val="24"/>
                <w:szCs w:val="24"/>
                <w:lang w:eastAsia="ru-RU"/>
              </w:rPr>
              <w:t xml:space="preserve"> 26-30 лет</w:t>
            </w:r>
          </w:p>
        </w:tc>
        <w:tc>
          <w:tcPr>
            <w:tcW w:w="850" w:type="dxa"/>
            <w:tcBorders>
              <w:top w:val="nil"/>
              <w:left w:val="nil"/>
              <w:bottom w:val="single" w:sz="4" w:space="0" w:color="auto"/>
              <w:right w:val="single" w:sz="4" w:space="0" w:color="auto"/>
            </w:tcBorders>
            <w:shd w:val="clear" w:color="auto" w:fill="auto"/>
            <w:hideMark/>
          </w:tcPr>
          <w:p w:rsidR="00894941" w:rsidRPr="00894941" w:rsidRDefault="00894941" w:rsidP="00894941">
            <w:pPr>
              <w:spacing w:after="0" w:line="240" w:lineRule="auto"/>
              <w:jc w:val="center"/>
              <w:rPr>
                <w:rFonts w:ascii="Times New Roman" w:eastAsia="Times New Roman" w:hAnsi="Times New Roman"/>
                <w:sz w:val="24"/>
                <w:szCs w:val="24"/>
                <w:lang w:eastAsia="ru-RU"/>
              </w:rPr>
            </w:pPr>
            <w:r w:rsidRPr="00894941">
              <w:rPr>
                <w:rFonts w:ascii="Times New Roman" w:eastAsia="Times New Roman" w:hAnsi="Times New Roman"/>
                <w:sz w:val="24"/>
                <w:szCs w:val="24"/>
                <w:lang w:eastAsia="ru-RU"/>
              </w:rPr>
              <w:t xml:space="preserve"> 31-35 лет</w:t>
            </w:r>
          </w:p>
        </w:tc>
        <w:tc>
          <w:tcPr>
            <w:tcW w:w="993" w:type="dxa"/>
            <w:tcBorders>
              <w:top w:val="nil"/>
              <w:left w:val="nil"/>
              <w:bottom w:val="single" w:sz="4" w:space="0" w:color="auto"/>
              <w:right w:val="single" w:sz="4" w:space="0" w:color="auto"/>
            </w:tcBorders>
            <w:shd w:val="clear" w:color="auto" w:fill="auto"/>
            <w:hideMark/>
          </w:tcPr>
          <w:p w:rsidR="00894941" w:rsidRPr="00894941" w:rsidRDefault="00894941" w:rsidP="00894941">
            <w:pPr>
              <w:spacing w:after="0" w:line="240" w:lineRule="auto"/>
              <w:jc w:val="center"/>
              <w:rPr>
                <w:rFonts w:ascii="Times New Roman" w:eastAsia="Times New Roman" w:hAnsi="Times New Roman"/>
                <w:sz w:val="24"/>
                <w:szCs w:val="24"/>
                <w:lang w:eastAsia="ru-RU"/>
              </w:rPr>
            </w:pPr>
            <w:r w:rsidRPr="00894941">
              <w:rPr>
                <w:rFonts w:ascii="Times New Roman" w:eastAsia="Times New Roman" w:hAnsi="Times New Roman"/>
                <w:sz w:val="24"/>
                <w:szCs w:val="24"/>
                <w:lang w:eastAsia="ru-RU"/>
              </w:rPr>
              <w:t xml:space="preserve"> 36-55 лет</w:t>
            </w:r>
          </w:p>
        </w:tc>
        <w:tc>
          <w:tcPr>
            <w:tcW w:w="1134" w:type="dxa"/>
            <w:tcBorders>
              <w:top w:val="nil"/>
              <w:left w:val="nil"/>
              <w:bottom w:val="single" w:sz="4" w:space="0" w:color="auto"/>
              <w:right w:val="single" w:sz="4" w:space="0" w:color="auto"/>
            </w:tcBorders>
            <w:shd w:val="clear" w:color="auto" w:fill="auto"/>
            <w:hideMark/>
          </w:tcPr>
          <w:p w:rsidR="00894941" w:rsidRPr="00894941" w:rsidRDefault="00894941" w:rsidP="00894941">
            <w:pPr>
              <w:spacing w:after="0" w:line="240" w:lineRule="auto"/>
              <w:jc w:val="center"/>
              <w:rPr>
                <w:rFonts w:ascii="Times New Roman" w:eastAsia="Times New Roman" w:hAnsi="Times New Roman"/>
                <w:sz w:val="24"/>
                <w:szCs w:val="24"/>
                <w:lang w:eastAsia="ru-RU"/>
              </w:rPr>
            </w:pPr>
            <w:r w:rsidRPr="00894941">
              <w:rPr>
                <w:rFonts w:ascii="Times New Roman" w:eastAsia="Times New Roman" w:hAnsi="Times New Roman"/>
                <w:sz w:val="24"/>
                <w:szCs w:val="24"/>
                <w:lang w:eastAsia="ru-RU"/>
              </w:rPr>
              <w:t>старше 56 лет</w:t>
            </w:r>
          </w:p>
        </w:tc>
      </w:tr>
      <w:tr w:rsidR="00894941" w:rsidRPr="00894941" w:rsidTr="00894941">
        <w:trPr>
          <w:trHeight w:val="552"/>
        </w:trPr>
        <w:tc>
          <w:tcPr>
            <w:tcW w:w="3137" w:type="dxa"/>
            <w:tcBorders>
              <w:top w:val="nil"/>
              <w:left w:val="single" w:sz="4" w:space="0" w:color="auto"/>
              <w:bottom w:val="single" w:sz="4" w:space="0" w:color="auto"/>
              <w:right w:val="single" w:sz="4" w:space="0" w:color="auto"/>
            </w:tcBorders>
            <w:shd w:val="clear" w:color="auto" w:fill="auto"/>
            <w:hideMark/>
          </w:tcPr>
          <w:p w:rsidR="00894941" w:rsidRPr="00894941" w:rsidRDefault="00894941" w:rsidP="00894941">
            <w:pPr>
              <w:spacing w:after="0" w:line="240" w:lineRule="auto"/>
              <w:rPr>
                <w:rFonts w:ascii="Times New Roman" w:eastAsia="Times New Roman" w:hAnsi="Times New Roman"/>
                <w:color w:val="000000"/>
                <w:sz w:val="24"/>
                <w:szCs w:val="24"/>
                <w:lang w:eastAsia="ru-RU"/>
              </w:rPr>
            </w:pPr>
            <w:r w:rsidRPr="00894941">
              <w:rPr>
                <w:rFonts w:ascii="Times New Roman" w:eastAsia="Times New Roman" w:hAnsi="Times New Roman"/>
                <w:color w:val="000000"/>
                <w:sz w:val="24"/>
                <w:szCs w:val="24"/>
                <w:lang w:eastAsia="ru-RU"/>
              </w:rPr>
              <w:t xml:space="preserve">педагогические работники </w:t>
            </w:r>
            <w:r w:rsidRPr="00894941">
              <w:rPr>
                <w:rFonts w:ascii="Times New Roman" w:eastAsia="Times New Roman" w:hAnsi="Times New Roman"/>
                <w:b/>
                <w:bCs/>
                <w:color w:val="000000"/>
                <w:sz w:val="24"/>
                <w:szCs w:val="24"/>
                <w:lang w:eastAsia="ru-RU"/>
              </w:rPr>
              <w:t>школ</w:t>
            </w:r>
          </w:p>
        </w:tc>
        <w:tc>
          <w:tcPr>
            <w:tcW w:w="1824"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color w:val="000000"/>
                <w:sz w:val="28"/>
                <w:szCs w:val="28"/>
                <w:lang w:eastAsia="ru-RU"/>
              </w:rPr>
            </w:pPr>
            <w:r w:rsidRPr="00894941">
              <w:rPr>
                <w:rFonts w:ascii="Times New Roman" w:eastAsia="Times New Roman" w:hAnsi="Times New Roman"/>
                <w:bCs/>
                <w:color w:val="000000"/>
                <w:sz w:val="28"/>
                <w:szCs w:val="28"/>
                <w:lang w:eastAsia="ru-RU"/>
              </w:rPr>
              <w:t>490</w:t>
            </w:r>
          </w:p>
        </w:tc>
        <w:tc>
          <w:tcPr>
            <w:tcW w:w="1092"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20</w:t>
            </w:r>
          </w:p>
        </w:tc>
        <w:tc>
          <w:tcPr>
            <w:tcW w:w="1030"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31</w:t>
            </w:r>
          </w:p>
        </w:tc>
        <w:tc>
          <w:tcPr>
            <w:tcW w:w="850"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34</w:t>
            </w:r>
          </w:p>
        </w:tc>
        <w:tc>
          <w:tcPr>
            <w:tcW w:w="993"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302</w:t>
            </w:r>
          </w:p>
        </w:tc>
        <w:tc>
          <w:tcPr>
            <w:tcW w:w="1134"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103</w:t>
            </w:r>
          </w:p>
        </w:tc>
      </w:tr>
      <w:tr w:rsidR="00894941" w:rsidRPr="00894941" w:rsidTr="00894941">
        <w:trPr>
          <w:trHeight w:val="552"/>
        </w:trPr>
        <w:tc>
          <w:tcPr>
            <w:tcW w:w="3137" w:type="dxa"/>
            <w:tcBorders>
              <w:top w:val="nil"/>
              <w:left w:val="single" w:sz="4" w:space="0" w:color="auto"/>
              <w:bottom w:val="single" w:sz="4" w:space="0" w:color="auto"/>
              <w:right w:val="single" w:sz="4" w:space="0" w:color="auto"/>
            </w:tcBorders>
            <w:shd w:val="clear" w:color="auto" w:fill="auto"/>
            <w:hideMark/>
          </w:tcPr>
          <w:p w:rsidR="00894941" w:rsidRPr="00894941" w:rsidRDefault="00894941" w:rsidP="00894941">
            <w:pPr>
              <w:spacing w:after="0" w:line="240" w:lineRule="auto"/>
              <w:rPr>
                <w:rFonts w:ascii="Times New Roman" w:eastAsia="Times New Roman" w:hAnsi="Times New Roman"/>
                <w:color w:val="000000"/>
                <w:sz w:val="24"/>
                <w:szCs w:val="24"/>
                <w:lang w:eastAsia="ru-RU"/>
              </w:rPr>
            </w:pPr>
            <w:r w:rsidRPr="00894941">
              <w:rPr>
                <w:rFonts w:ascii="Times New Roman" w:eastAsia="Times New Roman" w:hAnsi="Times New Roman"/>
                <w:color w:val="000000"/>
                <w:sz w:val="24"/>
                <w:szCs w:val="24"/>
                <w:lang w:eastAsia="ru-RU"/>
              </w:rPr>
              <w:t xml:space="preserve">педагогические работники </w:t>
            </w:r>
            <w:r w:rsidRPr="00894941">
              <w:rPr>
                <w:rFonts w:ascii="Times New Roman" w:eastAsia="Times New Roman" w:hAnsi="Times New Roman"/>
                <w:b/>
                <w:bCs/>
                <w:color w:val="000000"/>
                <w:sz w:val="24"/>
                <w:szCs w:val="24"/>
                <w:lang w:eastAsia="ru-RU"/>
              </w:rPr>
              <w:t>детских садов</w:t>
            </w:r>
          </w:p>
        </w:tc>
        <w:tc>
          <w:tcPr>
            <w:tcW w:w="1824"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color w:val="000000"/>
                <w:sz w:val="28"/>
                <w:szCs w:val="28"/>
                <w:lang w:eastAsia="ru-RU"/>
              </w:rPr>
            </w:pPr>
            <w:r w:rsidRPr="00894941">
              <w:rPr>
                <w:rFonts w:ascii="Times New Roman" w:eastAsia="Times New Roman" w:hAnsi="Times New Roman"/>
                <w:bCs/>
                <w:color w:val="000000"/>
                <w:sz w:val="28"/>
                <w:szCs w:val="28"/>
                <w:lang w:eastAsia="ru-RU"/>
              </w:rPr>
              <w:t>407</w:t>
            </w:r>
          </w:p>
        </w:tc>
        <w:tc>
          <w:tcPr>
            <w:tcW w:w="1092"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25</w:t>
            </w:r>
          </w:p>
        </w:tc>
        <w:tc>
          <w:tcPr>
            <w:tcW w:w="1030"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40</w:t>
            </w:r>
          </w:p>
        </w:tc>
        <w:tc>
          <w:tcPr>
            <w:tcW w:w="850"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55</w:t>
            </w:r>
          </w:p>
        </w:tc>
        <w:tc>
          <w:tcPr>
            <w:tcW w:w="993"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222</w:t>
            </w:r>
          </w:p>
        </w:tc>
        <w:tc>
          <w:tcPr>
            <w:tcW w:w="1134"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65</w:t>
            </w:r>
          </w:p>
        </w:tc>
      </w:tr>
      <w:tr w:rsidR="00894941" w:rsidRPr="00894941" w:rsidTr="00894941">
        <w:trPr>
          <w:trHeight w:val="552"/>
        </w:trPr>
        <w:tc>
          <w:tcPr>
            <w:tcW w:w="3137" w:type="dxa"/>
            <w:tcBorders>
              <w:top w:val="nil"/>
              <w:left w:val="single" w:sz="4" w:space="0" w:color="auto"/>
              <w:bottom w:val="single" w:sz="4" w:space="0" w:color="auto"/>
              <w:right w:val="single" w:sz="4" w:space="0" w:color="auto"/>
            </w:tcBorders>
            <w:shd w:val="clear" w:color="auto" w:fill="auto"/>
            <w:hideMark/>
          </w:tcPr>
          <w:p w:rsidR="00894941" w:rsidRPr="00894941" w:rsidRDefault="00894941" w:rsidP="00894941">
            <w:pPr>
              <w:spacing w:after="0" w:line="240" w:lineRule="auto"/>
              <w:rPr>
                <w:rFonts w:ascii="Times New Roman" w:eastAsia="Times New Roman" w:hAnsi="Times New Roman"/>
                <w:color w:val="000000"/>
                <w:sz w:val="24"/>
                <w:szCs w:val="24"/>
                <w:lang w:eastAsia="ru-RU"/>
              </w:rPr>
            </w:pPr>
            <w:r w:rsidRPr="00894941">
              <w:rPr>
                <w:rFonts w:ascii="Times New Roman" w:eastAsia="Times New Roman" w:hAnsi="Times New Roman"/>
                <w:color w:val="000000"/>
                <w:sz w:val="24"/>
                <w:szCs w:val="24"/>
                <w:lang w:eastAsia="ru-RU"/>
              </w:rPr>
              <w:t xml:space="preserve">педагогические работники ОУ </w:t>
            </w:r>
            <w:r w:rsidRPr="00894941">
              <w:rPr>
                <w:rFonts w:ascii="Times New Roman" w:eastAsia="Times New Roman" w:hAnsi="Times New Roman"/>
                <w:b/>
                <w:bCs/>
                <w:color w:val="000000"/>
                <w:sz w:val="24"/>
                <w:szCs w:val="24"/>
                <w:lang w:eastAsia="ru-RU"/>
              </w:rPr>
              <w:t>ДО</w:t>
            </w:r>
          </w:p>
        </w:tc>
        <w:tc>
          <w:tcPr>
            <w:tcW w:w="1824"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i/>
                <w:iCs/>
                <w:color w:val="000000"/>
                <w:sz w:val="28"/>
                <w:szCs w:val="28"/>
                <w:lang w:eastAsia="ru-RU"/>
              </w:rPr>
            </w:pPr>
            <w:r w:rsidRPr="00894941">
              <w:rPr>
                <w:rFonts w:ascii="Times New Roman" w:eastAsia="Times New Roman" w:hAnsi="Times New Roman"/>
                <w:bCs/>
                <w:i/>
                <w:iCs/>
                <w:color w:val="000000"/>
                <w:sz w:val="28"/>
                <w:szCs w:val="28"/>
                <w:lang w:eastAsia="ru-RU"/>
              </w:rPr>
              <w:t>19</w:t>
            </w:r>
          </w:p>
        </w:tc>
        <w:tc>
          <w:tcPr>
            <w:tcW w:w="1092"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3</w:t>
            </w:r>
          </w:p>
        </w:tc>
        <w:tc>
          <w:tcPr>
            <w:tcW w:w="1030"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1</w:t>
            </w:r>
          </w:p>
        </w:tc>
      </w:tr>
      <w:tr w:rsidR="00894941" w:rsidRPr="00894941" w:rsidTr="00894941">
        <w:trPr>
          <w:trHeight w:val="552"/>
        </w:trPr>
        <w:tc>
          <w:tcPr>
            <w:tcW w:w="3137" w:type="dxa"/>
            <w:tcBorders>
              <w:top w:val="nil"/>
              <w:left w:val="single" w:sz="4" w:space="0" w:color="auto"/>
              <w:bottom w:val="single" w:sz="4" w:space="0" w:color="auto"/>
              <w:right w:val="single" w:sz="4" w:space="0" w:color="auto"/>
            </w:tcBorders>
            <w:shd w:val="clear" w:color="auto" w:fill="auto"/>
            <w:hideMark/>
          </w:tcPr>
          <w:p w:rsidR="00894941" w:rsidRPr="00894941" w:rsidRDefault="00894941" w:rsidP="00894941">
            <w:pPr>
              <w:spacing w:after="0" w:line="240" w:lineRule="auto"/>
              <w:rPr>
                <w:rFonts w:ascii="Times New Roman" w:eastAsia="Times New Roman" w:hAnsi="Times New Roman"/>
                <w:color w:val="000000"/>
                <w:sz w:val="24"/>
                <w:szCs w:val="24"/>
                <w:lang w:eastAsia="ru-RU"/>
              </w:rPr>
            </w:pPr>
            <w:r w:rsidRPr="00894941">
              <w:rPr>
                <w:rFonts w:ascii="Times New Roman" w:eastAsia="Times New Roman" w:hAnsi="Times New Roman"/>
                <w:color w:val="000000"/>
                <w:sz w:val="24"/>
                <w:szCs w:val="24"/>
                <w:lang w:eastAsia="ru-RU"/>
              </w:rPr>
              <w:t xml:space="preserve">педагогические работники </w:t>
            </w:r>
            <w:r w:rsidRPr="00894941">
              <w:rPr>
                <w:rFonts w:ascii="Times New Roman" w:eastAsia="Times New Roman" w:hAnsi="Times New Roman"/>
                <w:b/>
                <w:color w:val="000000"/>
                <w:sz w:val="24"/>
                <w:szCs w:val="24"/>
                <w:lang w:eastAsia="ru-RU"/>
              </w:rPr>
              <w:t>Ц</w:t>
            </w:r>
            <w:r w:rsidRPr="00894941">
              <w:rPr>
                <w:rFonts w:ascii="Times New Roman" w:eastAsia="Times New Roman" w:hAnsi="Times New Roman"/>
                <w:b/>
                <w:bCs/>
                <w:color w:val="000000"/>
                <w:sz w:val="24"/>
                <w:szCs w:val="24"/>
                <w:lang w:eastAsia="ru-RU"/>
              </w:rPr>
              <w:t>ПМСС</w:t>
            </w:r>
          </w:p>
        </w:tc>
        <w:tc>
          <w:tcPr>
            <w:tcW w:w="1824"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i/>
                <w:iCs/>
                <w:color w:val="000000"/>
                <w:sz w:val="28"/>
                <w:szCs w:val="28"/>
                <w:lang w:eastAsia="ru-RU"/>
              </w:rPr>
            </w:pPr>
            <w:r w:rsidRPr="00894941">
              <w:rPr>
                <w:rFonts w:ascii="Times New Roman" w:eastAsia="Times New Roman" w:hAnsi="Times New Roman"/>
                <w:bCs/>
                <w:i/>
                <w:iCs/>
                <w:color w:val="000000"/>
                <w:sz w:val="28"/>
                <w:szCs w:val="28"/>
                <w:lang w:eastAsia="ru-RU"/>
              </w:rPr>
              <w:t>7</w:t>
            </w:r>
          </w:p>
        </w:tc>
        <w:tc>
          <w:tcPr>
            <w:tcW w:w="1092"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1</w:t>
            </w:r>
          </w:p>
        </w:tc>
      </w:tr>
      <w:tr w:rsidR="00894941" w:rsidRPr="00894941" w:rsidTr="00894941">
        <w:trPr>
          <w:trHeight w:val="552"/>
        </w:trPr>
        <w:tc>
          <w:tcPr>
            <w:tcW w:w="3137" w:type="dxa"/>
            <w:tcBorders>
              <w:top w:val="nil"/>
              <w:left w:val="single" w:sz="4" w:space="0" w:color="auto"/>
              <w:bottom w:val="single" w:sz="4" w:space="0" w:color="auto"/>
              <w:right w:val="single" w:sz="4" w:space="0" w:color="auto"/>
            </w:tcBorders>
            <w:shd w:val="clear" w:color="auto" w:fill="auto"/>
            <w:hideMark/>
          </w:tcPr>
          <w:p w:rsidR="00894941" w:rsidRPr="00894941" w:rsidRDefault="00894941" w:rsidP="00894941">
            <w:pPr>
              <w:spacing w:after="0" w:line="240" w:lineRule="auto"/>
              <w:rPr>
                <w:rFonts w:ascii="Times New Roman" w:eastAsia="Times New Roman" w:hAnsi="Times New Roman"/>
                <w:color w:val="000000"/>
                <w:sz w:val="24"/>
                <w:szCs w:val="24"/>
                <w:lang w:eastAsia="ru-RU"/>
              </w:rPr>
            </w:pPr>
            <w:r w:rsidRPr="00894941">
              <w:rPr>
                <w:rFonts w:ascii="Times New Roman" w:eastAsia="Times New Roman" w:hAnsi="Times New Roman"/>
                <w:color w:val="000000"/>
                <w:sz w:val="24"/>
                <w:szCs w:val="24"/>
                <w:lang w:eastAsia="ru-RU"/>
              </w:rPr>
              <w:t>педагогические работники</w:t>
            </w:r>
            <w:r w:rsidR="00BA6D00">
              <w:rPr>
                <w:rFonts w:ascii="Times New Roman" w:eastAsia="Times New Roman" w:hAnsi="Times New Roman"/>
                <w:color w:val="000000"/>
                <w:sz w:val="24"/>
                <w:szCs w:val="24"/>
                <w:lang w:eastAsia="ru-RU"/>
              </w:rPr>
              <w:t xml:space="preserve"> </w:t>
            </w:r>
            <w:r w:rsidRPr="00894941">
              <w:rPr>
                <w:rFonts w:ascii="Times New Roman" w:eastAsia="Times New Roman" w:hAnsi="Times New Roman"/>
                <w:color w:val="000000"/>
                <w:sz w:val="24"/>
                <w:szCs w:val="24"/>
                <w:lang w:eastAsia="ru-RU"/>
              </w:rPr>
              <w:t xml:space="preserve">ОУ </w:t>
            </w:r>
            <w:r w:rsidRPr="00894941">
              <w:rPr>
                <w:rFonts w:ascii="Times New Roman" w:eastAsia="Times New Roman" w:hAnsi="Times New Roman"/>
                <w:b/>
                <w:bCs/>
                <w:color w:val="000000"/>
                <w:sz w:val="24"/>
                <w:szCs w:val="24"/>
                <w:lang w:eastAsia="ru-RU"/>
              </w:rPr>
              <w:t>ДПО</w:t>
            </w:r>
          </w:p>
        </w:tc>
        <w:tc>
          <w:tcPr>
            <w:tcW w:w="1824"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i/>
                <w:iCs/>
                <w:color w:val="000000"/>
                <w:sz w:val="28"/>
                <w:szCs w:val="28"/>
                <w:lang w:eastAsia="ru-RU"/>
              </w:rPr>
            </w:pPr>
            <w:r w:rsidRPr="00894941">
              <w:rPr>
                <w:rFonts w:ascii="Times New Roman" w:eastAsia="Times New Roman" w:hAnsi="Times New Roman"/>
                <w:bCs/>
                <w:i/>
                <w:iCs/>
                <w:color w:val="000000"/>
                <w:sz w:val="28"/>
                <w:szCs w:val="28"/>
                <w:lang w:eastAsia="ru-RU"/>
              </w:rPr>
              <w:t>3</w:t>
            </w:r>
          </w:p>
        </w:tc>
        <w:tc>
          <w:tcPr>
            <w:tcW w:w="1092"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0</w:t>
            </w:r>
          </w:p>
        </w:tc>
      </w:tr>
      <w:tr w:rsidR="00894941" w:rsidRPr="00894941" w:rsidTr="00894941">
        <w:trPr>
          <w:trHeight w:val="312"/>
        </w:trPr>
        <w:tc>
          <w:tcPr>
            <w:tcW w:w="3137" w:type="dxa"/>
            <w:tcBorders>
              <w:top w:val="nil"/>
              <w:left w:val="single" w:sz="4" w:space="0" w:color="auto"/>
              <w:bottom w:val="single" w:sz="4" w:space="0" w:color="auto"/>
              <w:right w:val="single" w:sz="4" w:space="0" w:color="auto"/>
            </w:tcBorders>
            <w:shd w:val="clear" w:color="auto" w:fill="auto"/>
            <w:hideMark/>
          </w:tcPr>
          <w:p w:rsidR="00894941" w:rsidRPr="00894941" w:rsidRDefault="00894941" w:rsidP="00894941">
            <w:pPr>
              <w:spacing w:after="0" w:line="240" w:lineRule="auto"/>
              <w:rPr>
                <w:rFonts w:ascii="Times New Roman" w:eastAsia="Times New Roman" w:hAnsi="Times New Roman"/>
                <w:b/>
                <w:bCs/>
                <w:color w:val="000000"/>
                <w:sz w:val="24"/>
                <w:szCs w:val="24"/>
                <w:lang w:eastAsia="ru-RU"/>
              </w:rPr>
            </w:pPr>
            <w:r w:rsidRPr="00894941">
              <w:rPr>
                <w:rFonts w:ascii="Times New Roman" w:eastAsia="Times New Roman" w:hAnsi="Times New Roman"/>
                <w:b/>
                <w:bCs/>
                <w:color w:val="000000"/>
                <w:sz w:val="24"/>
                <w:szCs w:val="24"/>
                <w:lang w:eastAsia="ru-RU"/>
              </w:rPr>
              <w:t xml:space="preserve">ВСЕГО </w:t>
            </w:r>
            <w:r>
              <w:rPr>
                <w:rFonts w:ascii="Times New Roman" w:eastAsia="Times New Roman" w:hAnsi="Times New Roman"/>
                <w:b/>
                <w:bCs/>
                <w:color w:val="000000"/>
                <w:sz w:val="24"/>
                <w:szCs w:val="24"/>
                <w:lang w:eastAsia="ru-RU"/>
              </w:rPr>
              <w:t>по району:</w:t>
            </w:r>
          </w:p>
        </w:tc>
        <w:tc>
          <w:tcPr>
            <w:tcW w:w="1824"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color w:val="000000"/>
                <w:sz w:val="28"/>
                <w:szCs w:val="28"/>
                <w:lang w:eastAsia="ru-RU"/>
              </w:rPr>
            </w:pPr>
            <w:r w:rsidRPr="00894941">
              <w:rPr>
                <w:rFonts w:ascii="Times New Roman" w:eastAsia="Times New Roman" w:hAnsi="Times New Roman"/>
                <w:bCs/>
                <w:color w:val="000000"/>
                <w:sz w:val="28"/>
                <w:szCs w:val="28"/>
                <w:lang w:eastAsia="ru-RU"/>
              </w:rPr>
              <w:t>926</w:t>
            </w:r>
          </w:p>
        </w:tc>
        <w:tc>
          <w:tcPr>
            <w:tcW w:w="1092"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48</w:t>
            </w:r>
          </w:p>
        </w:tc>
        <w:tc>
          <w:tcPr>
            <w:tcW w:w="1030"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76</w:t>
            </w:r>
          </w:p>
        </w:tc>
        <w:tc>
          <w:tcPr>
            <w:tcW w:w="850"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95</w:t>
            </w:r>
          </w:p>
        </w:tc>
        <w:tc>
          <w:tcPr>
            <w:tcW w:w="993"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537</w:t>
            </w:r>
          </w:p>
        </w:tc>
        <w:tc>
          <w:tcPr>
            <w:tcW w:w="1134" w:type="dxa"/>
            <w:tcBorders>
              <w:top w:val="nil"/>
              <w:left w:val="nil"/>
              <w:bottom w:val="single" w:sz="4" w:space="0" w:color="auto"/>
              <w:right w:val="single" w:sz="4" w:space="0" w:color="auto"/>
            </w:tcBorders>
            <w:shd w:val="clear" w:color="auto" w:fill="auto"/>
            <w:vAlign w:val="center"/>
            <w:hideMark/>
          </w:tcPr>
          <w:p w:rsidR="00894941" w:rsidRPr="00894941" w:rsidRDefault="00894941" w:rsidP="00894941">
            <w:pPr>
              <w:spacing w:after="0" w:line="240" w:lineRule="auto"/>
              <w:jc w:val="center"/>
              <w:rPr>
                <w:rFonts w:ascii="Times New Roman" w:eastAsia="Times New Roman" w:hAnsi="Times New Roman"/>
                <w:bCs/>
                <w:sz w:val="28"/>
                <w:szCs w:val="28"/>
                <w:lang w:eastAsia="ru-RU"/>
              </w:rPr>
            </w:pPr>
            <w:r w:rsidRPr="00894941">
              <w:rPr>
                <w:rFonts w:ascii="Times New Roman" w:eastAsia="Times New Roman" w:hAnsi="Times New Roman"/>
                <w:bCs/>
                <w:sz w:val="28"/>
                <w:szCs w:val="28"/>
                <w:lang w:eastAsia="ru-RU"/>
              </w:rPr>
              <w:t>170</w:t>
            </w:r>
          </w:p>
        </w:tc>
      </w:tr>
    </w:tbl>
    <w:p w:rsidR="00894941" w:rsidRDefault="00894941" w:rsidP="00347838">
      <w:pPr>
        <w:suppressAutoHyphens/>
        <w:autoSpaceDE w:val="0"/>
        <w:autoSpaceDN w:val="0"/>
        <w:adjustRightInd w:val="0"/>
        <w:spacing w:after="0" w:line="240" w:lineRule="auto"/>
        <w:ind w:firstLine="426"/>
        <w:jc w:val="both"/>
        <w:rPr>
          <w:rFonts w:ascii="Times New Roman" w:hAnsi="Times New Roman"/>
          <w:sz w:val="28"/>
          <w:szCs w:val="28"/>
        </w:rPr>
      </w:pP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Решая задачу по сохранению педагогических кадров в образовательных организациях, администрация Краснокамского муниципального района в 2013 году начала работу в рамках долгосрочной целевой программы «Улучшение жилищных условий молодых учителей», утвержденной постановлением Правительства Пермского края от 22.10.2012 № 1157-п. Педагоги школ (в возрасте до 35 лет), ставшие ее участниками, получат социальные выплаты в размере 20 % расчетной (средней) стоимости жилья на оплату первоначального взноса по льготному ипотечному кредитованию.</w:t>
      </w:r>
    </w:p>
    <w:p w:rsidR="00CA4310" w:rsidRPr="00B556FE" w:rsidRDefault="00D058AD" w:rsidP="00347838">
      <w:pPr>
        <w:suppressAutoHyphens/>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sz w:val="28"/>
          <w:szCs w:val="28"/>
        </w:rPr>
        <w:t xml:space="preserve">Недостаточный </w:t>
      </w:r>
      <w:r w:rsidR="00CA4310" w:rsidRPr="00B556FE">
        <w:rPr>
          <w:rFonts w:ascii="Times New Roman" w:hAnsi="Times New Roman"/>
          <w:sz w:val="28"/>
          <w:szCs w:val="28"/>
        </w:rPr>
        <w:t xml:space="preserve">приток молодых специалистов в сферу образования района, </w:t>
      </w:r>
      <w:r w:rsidR="007B5D50">
        <w:rPr>
          <w:rFonts w:ascii="Times New Roman" w:hAnsi="Times New Roman"/>
          <w:sz w:val="28"/>
          <w:szCs w:val="28"/>
        </w:rPr>
        <w:t>старение</w:t>
      </w:r>
      <w:r w:rsidR="00CA4310" w:rsidRPr="00B556FE">
        <w:rPr>
          <w:rFonts w:ascii="Times New Roman" w:hAnsi="Times New Roman"/>
          <w:sz w:val="28"/>
          <w:szCs w:val="28"/>
        </w:rPr>
        <w:t xml:space="preserve"> квалифицированных педагогических и управленческих кадров - одна из основных проблем муниципальной системы образования.</w:t>
      </w:r>
    </w:p>
    <w:p w:rsidR="00894941" w:rsidRPr="00B556FE" w:rsidRDefault="00894941" w:rsidP="002C00DA">
      <w:pPr>
        <w:suppressAutoHyphens/>
        <w:spacing w:after="0" w:line="240" w:lineRule="auto"/>
        <w:jc w:val="both"/>
        <w:rPr>
          <w:rFonts w:ascii="Times New Roman" w:hAnsi="Times New Roman"/>
          <w:b/>
          <w:sz w:val="28"/>
          <w:szCs w:val="28"/>
        </w:rPr>
      </w:pPr>
    </w:p>
    <w:p w:rsidR="00CA4310" w:rsidRPr="00B556FE" w:rsidRDefault="00CA4310" w:rsidP="009878AC">
      <w:pPr>
        <w:suppressAutoHyphens/>
        <w:spacing w:after="0" w:line="240" w:lineRule="auto"/>
        <w:ind w:left="-426" w:firstLine="426"/>
        <w:jc w:val="center"/>
        <w:rPr>
          <w:rFonts w:ascii="Times New Roman" w:hAnsi="Times New Roman"/>
          <w:b/>
          <w:sz w:val="28"/>
          <w:szCs w:val="28"/>
        </w:rPr>
      </w:pPr>
      <w:r w:rsidRPr="00B556FE">
        <w:rPr>
          <w:rFonts w:ascii="Times New Roman" w:hAnsi="Times New Roman"/>
          <w:b/>
          <w:sz w:val="28"/>
          <w:szCs w:val="28"/>
          <w:lang w:val="en-US"/>
        </w:rPr>
        <w:t>III</w:t>
      </w:r>
      <w:r w:rsidRPr="00B556FE">
        <w:rPr>
          <w:rFonts w:ascii="Times New Roman" w:hAnsi="Times New Roman"/>
          <w:b/>
          <w:sz w:val="28"/>
          <w:szCs w:val="28"/>
        </w:rPr>
        <w:t>. Приоритеты и цели муниципальной политики в</w:t>
      </w:r>
    </w:p>
    <w:p w:rsidR="00CA4310" w:rsidRDefault="00CA4310" w:rsidP="009878AC">
      <w:pPr>
        <w:suppressAutoHyphens/>
        <w:spacing w:after="0" w:line="240" w:lineRule="auto"/>
        <w:ind w:left="-426" w:firstLine="426"/>
        <w:jc w:val="center"/>
        <w:rPr>
          <w:rFonts w:ascii="Times New Roman" w:hAnsi="Times New Roman"/>
          <w:b/>
          <w:sz w:val="28"/>
          <w:szCs w:val="28"/>
        </w:rPr>
      </w:pPr>
      <w:r w:rsidRPr="00B556FE">
        <w:rPr>
          <w:rFonts w:ascii="Times New Roman" w:hAnsi="Times New Roman"/>
          <w:b/>
          <w:sz w:val="28"/>
          <w:szCs w:val="28"/>
        </w:rPr>
        <w:t>сфере образования Краснокамского муниципального района.</w:t>
      </w:r>
    </w:p>
    <w:p w:rsidR="00A83962" w:rsidRPr="00B556FE" w:rsidRDefault="00A83962" w:rsidP="009878AC">
      <w:pPr>
        <w:suppressAutoHyphens/>
        <w:spacing w:after="0" w:line="240" w:lineRule="auto"/>
        <w:ind w:left="-426" w:firstLine="426"/>
        <w:jc w:val="center"/>
        <w:rPr>
          <w:rFonts w:ascii="Times New Roman" w:hAnsi="Times New Roman"/>
          <w:b/>
          <w:sz w:val="28"/>
          <w:szCs w:val="28"/>
        </w:rPr>
      </w:pP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3.1. При разработке Программы учитывались следующие приоритеты в системе образования:</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 создание дополнительных мест в МДОУ с целью создания условий для реализации прав граждан на получение бесплатного дошкольного образования;</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 повышение качества предоставляемых образовательных услуг;</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lastRenderedPageBreak/>
        <w:t>- обеспечение занятости детей во внеурочное время, формирование ценностей активного отдыха и здорового образа жизни;</w:t>
      </w:r>
    </w:p>
    <w:p w:rsidR="00CA4310" w:rsidRPr="00B556FE" w:rsidRDefault="00CA4310" w:rsidP="00347838">
      <w:pPr>
        <w:suppressAutoHyphens/>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 организация единой целостной муниципальной системы сопровождения одаренных детей;</w:t>
      </w:r>
    </w:p>
    <w:p w:rsidR="00CA4310" w:rsidRPr="00B556FE" w:rsidRDefault="00CA4310" w:rsidP="00347838">
      <w:pPr>
        <w:suppressAutoHyphens/>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 обеспечение п</w:t>
      </w:r>
      <w:r w:rsidRPr="00B556FE">
        <w:rPr>
          <w:rFonts w:ascii="Times New Roman" w:hAnsi="Times New Roman"/>
          <w:sz w:val="28"/>
          <w:szCs w:val="28"/>
        </w:rPr>
        <w:t>сихолого-педагогического и коррекционного сопровождения образовательного процесса;</w:t>
      </w:r>
    </w:p>
    <w:p w:rsidR="00CA4310" w:rsidRPr="00B556FE" w:rsidRDefault="00CA4310" w:rsidP="00347838">
      <w:pPr>
        <w:suppressAutoHyphens/>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 совершенствование единой системы непрерывного повышения квалификации педагогических кадров;</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iCs/>
          <w:sz w:val="28"/>
          <w:szCs w:val="28"/>
        </w:rPr>
        <w:t>- повышение заработной платы педагогических работников;</w:t>
      </w:r>
    </w:p>
    <w:p w:rsidR="00CA4310" w:rsidRPr="00B556FE" w:rsidRDefault="00CA4310" w:rsidP="00347838">
      <w:pPr>
        <w:suppressAutoHyphens/>
        <w:spacing w:after="0" w:line="240" w:lineRule="auto"/>
        <w:ind w:firstLine="284"/>
        <w:jc w:val="both"/>
        <w:rPr>
          <w:rFonts w:ascii="Times New Roman" w:hAnsi="Times New Roman"/>
          <w:b/>
          <w:sz w:val="28"/>
          <w:szCs w:val="28"/>
        </w:rPr>
      </w:pPr>
      <w:r w:rsidRPr="00B556FE">
        <w:rPr>
          <w:rFonts w:ascii="Times New Roman" w:hAnsi="Times New Roman"/>
          <w:sz w:val="28"/>
          <w:szCs w:val="28"/>
        </w:rPr>
        <w:t>- совершенствование материально-технической базы образовательных организаций с целью соответствия ее современным требованиям к условиям организации образовательного процесса.</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b/>
          <w:sz w:val="28"/>
          <w:szCs w:val="28"/>
        </w:rPr>
        <w:t>Целью Программы</w:t>
      </w:r>
      <w:r w:rsidRPr="00B556FE">
        <w:rPr>
          <w:rFonts w:ascii="Times New Roman" w:hAnsi="Times New Roman"/>
          <w:sz w:val="28"/>
          <w:szCs w:val="28"/>
        </w:rPr>
        <w:t xml:space="preserve"> является комплексное и эффективное развитие муниципальной системы образования, обеспечивающее повышение доступности и качества образования, посредством создания условий для индивидуализации образования и использования инновационных механизмов воспитания и социализации личности.</w:t>
      </w:r>
    </w:p>
    <w:p w:rsidR="00CA4310" w:rsidRPr="00B556FE" w:rsidRDefault="00CA4310" w:rsidP="00347838">
      <w:pPr>
        <w:spacing w:after="0" w:line="240" w:lineRule="auto"/>
        <w:ind w:firstLine="284"/>
        <w:jc w:val="both"/>
        <w:rPr>
          <w:rFonts w:ascii="Times New Roman" w:hAnsi="Times New Roman"/>
          <w:color w:val="000000"/>
          <w:sz w:val="28"/>
          <w:szCs w:val="28"/>
        </w:rPr>
      </w:pPr>
      <w:r w:rsidRPr="00B556FE">
        <w:rPr>
          <w:rFonts w:ascii="Times New Roman" w:hAnsi="Times New Roman"/>
          <w:sz w:val="28"/>
          <w:szCs w:val="28"/>
        </w:rPr>
        <w:t xml:space="preserve">3.2. </w:t>
      </w:r>
      <w:r w:rsidRPr="00B556FE">
        <w:rPr>
          <w:rFonts w:ascii="Times New Roman" w:hAnsi="Times New Roman"/>
          <w:color w:val="000000"/>
          <w:sz w:val="28"/>
          <w:szCs w:val="28"/>
        </w:rPr>
        <w:t xml:space="preserve">Для достижения указанной цели необходимо решить следующие </w:t>
      </w:r>
      <w:r w:rsidRPr="00B556FE">
        <w:rPr>
          <w:rFonts w:ascii="Times New Roman" w:hAnsi="Times New Roman"/>
          <w:b/>
          <w:sz w:val="28"/>
          <w:szCs w:val="28"/>
        </w:rPr>
        <w:t>задачи:</w:t>
      </w:r>
    </w:p>
    <w:p w:rsidR="00CA4310" w:rsidRPr="00B556FE" w:rsidRDefault="00CA4310" w:rsidP="00347838">
      <w:pPr>
        <w:suppressAutoHyphens/>
        <w:spacing w:after="0" w:line="240" w:lineRule="auto"/>
        <w:ind w:right="-108" w:firstLine="284"/>
        <w:jc w:val="both"/>
        <w:rPr>
          <w:rFonts w:ascii="Times New Roman" w:hAnsi="Times New Roman"/>
          <w:sz w:val="28"/>
          <w:szCs w:val="28"/>
        </w:rPr>
      </w:pPr>
      <w:r w:rsidRPr="00B556FE">
        <w:rPr>
          <w:rFonts w:ascii="Times New Roman" w:hAnsi="Times New Roman"/>
          <w:sz w:val="28"/>
          <w:szCs w:val="28"/>
        </w:rPr>
        <w:t>3.2.1.развитие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CA4310" w:rsidRPr="00B556FE" w:rsidRDefault="00CA4310" w:rsidP="00347838">
      <w:pPr>
        <w:suppressAutoHyphens/>
        <w:spacing w:after="0" w:line="240" w:lineRule="auto"/>
        <w:ind w:right="-108" w:firstLine="284"/>
        <w:jc w:val="both"/>
        <w:rPr>
          <w:rFonts w:ascii="Times New Roman" w:hAnsi="Times New Roman"/>
          <w:sz w:val="28"/>
          <w:szCs w:val="28"/>
        </w:rPr>
      </w:pPr>
      <w:r w:rsidRPr="00B556FE">
        <w:rPr>
          <w:rFonts w:ascii="Times New Roman" w:hAnsi="Times New Roman"/>
          <w:sz w:val="28"/>
          <w:szCs w:val="28"/>
        </w:rPr>
        <w:t>3.2.2.модернизация образовательных программ в системах дошкольного, общего, дополнительного образования детей, направленная на достижение современного качества учебных результатов и результатов социализации;</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3.2.3.создание условий для охраны и укрепления здоровья детей, их занятости во внеурочное время;</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3.2.4.создание условий для развития индивидуальных способностей детей и необходимой коррекции нарушений их развития;</w:t>
      </w:r>
    </w:p>
    <w:p w:rsidR="00CA4310" w:rsidRPr="00B556FE" w:rsidRDefault="00CA4310" w:rsidP="00347838">
      <w:pPr>
        <w:suppressAutoHyphens/>
        <w:spacing w:after="0" w:line="240" w:lineRule="auto"/>
        <w:ind w:right="-108" w:firstLine="284"/>
        <w:jc w:val="both"/>
        <w:rPr>
          <w:rFonts w:ascii="Times New Roman" w:hAnsi="Times New Roman"/>
          <w:sz w:val="28"/>
          <w:szCs w:val="28"/>
        </w:rPr>
      </w:pPr>
      <w:r w:rsidRPr="00B556FE">
        <w:rPr>
          <w:rFonts w:ascii="Times New Roman" w:hAnsi="Times New Roman"/>
          <w:sz w:val="28"/>
          <w:szCs w:val="28"/>
        </w:rPr>
        <w:t>3.2.5.создание условий для развития кадрового потенциала отрасли образования;</w:t>
      </w:r>
    </w:p>
    <w:p w:rsidR="00CA4310" w:rsidRPr="00B556FE" w:rsidRDefault="00CA4310" w:rsidP="00347838">
      <w:pPr>
        <w:widowControl w:val="0"/>
        <w:autoSpaceDE w:val="0"/>
        <w:autoSpaceDN w:val="0"/>
        <w:adjustRightInd w:val="0"/>
        <w:spacing w:after="0" w:line="240" w:lineRule="auto"/>
        <w:ind w:firstLine="284"/>
        <w:jc w:val="both"/>
        <w:rPr>
          <w:rFonts w:ascii="Times New Roman" w:hAnsi="Times New Roman"/>
          <w:sz w:val="28"/>
          <w:szCs w:val="28"/>
        </w:rPr>
      </w:pPr>
      <w:r w:rsidRPr="00B556FE">
        <w:rPr>
          <w:rFonts w:ascii="Times New Roman" w:hAnsi="Times New Roman"/>
          <w:sz w:val="28"/>
          <w:szCs w:val="28"/>
        </w:rPr>
        <w:t xml:space="preserve">3.2.6.обеспечение совершенствования системы управления отраслью образования и повышения эффективности деятельности ее институтов. </w:t>
      </w:r>
    </w:p>
    <w:p w:rsidR="00CA4310" w:rsidRPr="00B556FE" w:rsidRDefault="00CA4310" w:rsidP="00347838">
      <w:pPr>
        <w:suppressAutoHyphens/>
        <w:spacing w:after="0" w:line="240" w:lineRule="auto"/>
        <w:jc w:val="both"/>
        <w:rPr>
          <w:rFonts w:ascii="Times New Roman" w:hAnsi="Times New Roman"/>
          <w:sz w:val="28"/>
          <w:szCs w:val="28"/>
        </w:rPr>
      </w:pPr>
    </w:p>
    <w:p w:rsidR="00CA4310" w:rsidRDefault="00CA4310" w:rsidP="009878AC">
      <w:pPr>
        <w:widowControl w:val="0"/>
        <w:autoSpaceDE w:val="0"/>
        <w:autoSpaceDN w:val="0"/>
        <w:adjustRightInd w:val="0"/>
        <w:spacing w:after="0" w:line="240" w:lineRule="auto"/>
        <w:jc w:val="center"/>
        <w:outlineLvl w:val="2"/>
        <w:rPr>
          <w:rFonts w:ascii="Times New Roman" w:hAnsi="Times New Roman"/>
          <w:b/>
          <w:sz w:val="28"/>
          <w:szCs w:val="28"/>
        </w:rPr>
      </w:pPr>
      <w:r w:rsidRPr="00B556FE">
        <w:rPr>
          <w:rFonts w:ascii="Times New Roman" w:hAnsi="Times New Roman"/>
          <w:b/>
          <w:sz w:val="28"/>
          <w:szCs w:val="28"/>
          <w:lang w:val="en-US"/>
        </w:rPr>
        <w:t>IV</w:t>
      </w:r>
      <w:r w:rsidRPr="00B556FE">
        <w:rPr>
          <w:rFonts w:ascii="Times New Roman" w:hAnsi="Times New Roman"/>
          <w:b/>
          <w:sz w:val="28"/>
          <w:szCs w:val="28"/>
        </w:rPr>
        <w:t>. Прогноз конечных результатов Программы.</w:t>
      </w:r>
    </w:p>
    <w:p w:rsidR="00A83962" w:rsidRPr="00B556FE" w:rsidRDefault="00A83962" w:rsidP="009878AC">
      <w:pPr>
        <w:widowControl w:val="0"/>
        <w:autoSpaceDE w:val="0"/>
        <w:autoSpaceDN w:val="0"/>
        <w:adjustRightInd w:val="0"/>
        <w:spacing w:after="0" w:line="240" w:lineRule="auto"/>
        <w:jc w:val="center"/>
        <w:outlineLvl w:val="2"/>
        <w:rPr>
          <w:rFonts w:ascii="Times New Roman" w:hAnsi="Times New Roman"/>
          <w:b/>
          <w:sz w:val="28"/>
          <w:szCs w:val="28"/>
        </w:rPr>
      </w:pPr>
    </w:p>
    <w:p w:rsidR="00CA4310" w:rsidRPr="00B556FE" w:rsidRDefault="00CA4310" w:rsidP="00347838">
      <w:pPr>
        <w:suppressAutoHyphens/>
        <w:spacing w:after="0" w:line="240" w:lineRule="auto"/>
        <w:ind w:firstLine="426"/>
        <w:jc w:val="both"/>
        <w:rPr>
          <w:rFonts w:ascii="Times New Roman" w:hAnsi="Times New Roman"/>
          <w:sz w:val="28"/>
          <w:szCs w:val="28"/>
        </w:rPr>
      </w:pPr>
      <w:r w:rsidRPr="00B556FE">
        <w:rPr>
          <w:rFonts w:ascii="Times New Roman" w:hAnsi="Times New Roman"/>
          <w:sz w:val="28"/>
          <w:szCs w:val="28"/>
        </w:rPr>
        <w:t>Планируемые показатели Программы по итогам ее реализации:</w:t>
      </w:r>
    </w:p>
    <w:p w:rsidR="00CA4310" w:rsidRPr="00B556FE" w:rsidRDefault="00CA4310" w:rsidP="00347838">
      <w:pPr>
        <w:pStyle w:val="ConsPlusCell"/>
        <w:suppressAutoHyphens/>
        <w:jc w:val="both"/>
        <w:rPr>
          <w:rFonts w:ascii="Times New Roman" w:hAnsi="Times New Roman" w:cs="Times New Roman"/>
          <w:sz w:val="28"/>
          <w:szCs w:val="28"/>
        </w:rPr>
      </w:pPr>
      <w:r w:rsidRPr="00B556FE">
        <w:rPr>
          <w:rFonts w:ascii="Times New Roman" w:hAnsi="Times New Roman" w:cs="Times New Roman"/>
          <w:sz w:val="28"/>
          <w:szCs w:val="28"/>
        </w:rPr>
        <w:t>4.1. Повысится удовлетворенность населения качес</w:t>
      </w:r>
      <w:r w:rsidR="004329FE" w:rsidRPr="00B556FE">
        <w:rPr>
          <w:rFonts w:ascii="Times New Roman" w:hAnsi="Times New Roman" w:cs="Times New Roman"/>
          <w:sz w:val="28"/>
          <w:szCs w:val="28"/>
        </w:rPr>
        <w:t>твом образовательных услуг до 85</w:t>
      </w:r>
      <w:r w:rsidRPr="00B556FE">
        <w:rPr>
          <w:rFonts w:ascii="Times New Roman" w:hAnsi="Times New Roman" w:cs="Times New Roman"/>
          <w:sz w:val="28"/>
          <w:szCs w:val="28"/>
        </w:rPr>
        <w:t>% опрошенных;</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4.2. Уменьшится доля детей в возрасте от 3 до 7 лет, стоящих в очереди для определения в МДОУ и составит - 0,0 %;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4.3.Уменьшится отношение среднего балла ЕГЭ в 10 % школ с лучшими результатами ЕГЭ к среднему баллу ЕГЭ в 10 % школ с худшими ре</w:t>
      </w:r>
      <w:r w:rsidR="004329FE" w:rsidRPr="00B556FE">
        <w:rPr>
          <w:rFonts w:ascii="Times New Roman" w:hAnsi="Times New Roman"/>
          <w:sz w:val="28"/>
          <w:szCs w:val="28"/>
        </w:rPr>
        <w:t>зультатами ЕГЭ и составит – 1,6</w:t>
      </w:r>
      <w:r w:rsidR="00894941">
        <w:rPr>
          <w:rFonts w:ascii="Times New Roman" w:hAnsi="Times New Roman"/>
          <w:sz w:val="28"/>
          <w:szCs w:val="28"/>
        </w:rPr>
        <w:t>2</w:t>
      </w:r>
      <w:r w:rsidRPr="00B556FE">
        <w:rPr>
          <w:rFonts w:ascii="Times New Roman" w:hAnsi="Times New Roman"/>
          <w:sz w:val="28"/>
          <w:szCs w:val="28"/>
        </w:rPr>
        <w:t xml:space="preserve"> ед.;</w:t>
      </w:r>
    </w:p>
    <w:p w:rsidR="00CA4310" w:rsidRPr="00B556FE" w:rsidRDefault="00CA4310" w:rsidP="00347838">
      <w:pPr>
        <w:shd w:val="clear" w:color="auto" w:fill="FFFFFF"/>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4.4. Увеличится доля детей, охваченных образовательными программами дополнительного образования детей, в организациях неспортивной направленности в общей численности де</w:t>
      </w:r>
      <w:r w:rsidR="004329FE" w:rsidRPr="00B556FE">
        <w:rPr>
          <w:rFonts w:ascii="Times New Roman" w:hAnsi="Times New Roman"/>
          <w:sz w:val="28"/>
          <w:szCs w:val="28"/>
        </w:rPr>
        <w:t>тей от 5 до 18 лет и составит 76</w:t>
      </w:r>
      <w:r w:rsidRPr="00B556FE">
        <w:rPr>
          <w:rFonts w:ascii="Times New Roman" w:hAnsi="Times New Roman"/>
          <w:sz w:val="28"/>
          <w:szCs w:val="28"/>
        </w:rPr>
        <w:t>,</w:t>
      </w:r>
      <w:r w:rsidR="00894941">
        <w:rPr>
          <w:rFonts w:ascii="Times New Roman" w:hAnsi="Times New Roman"/>
          <w:sz w:val="28"/>
          <w:szCs w:val="28"/>
        </w:rPr>
        <w:t>5</w:t>
      </w:r>
      <w:r w:rsidRPr="00B556FE">
        <w:rPr>
          <w:rFonts w:ascii="Times New Roman" w:hAnsi="Times New Roman"/>
          <w:sz w:val="28"/>
          <w:szCs w:val="28"/>
        </w:rPr>
        <w:t>%;</w:t>
      </w:r>
    </w:p>
    <w:p w:rsidR="00CA4310" w:rsidRPr="00B556FE" w:rsidRDefault="00CA4310" w:rsidP="00347838">
      <w:pPr>
        <w:shd w:val="clear" w:color="auto" w:fill="FFFFFF"/>
        <w:suppressAutoHyphens/>
        <w:spacing w:after="0" w:line="240" w:lineRule="auto"/>
        <w:jc w:val="both"/>
        <w:rPr>
          <w:rFonts w:ascii="Times New Roman" w:hAnsi="Times New Roman"/>
          <w:sz w:val="28"/>
          <w:szCs w:val="28"/>
        </w:rPr>
      </w:pPr>
      <w:r w:rsidRPr="00B556FE">
        <w:rPr>
          <w:rFonts w:ascii="Times New Roman" w:hAnsi="Times New Roman"/>
          <w:sz w:val="28"/>
          <w:szCs w:val="28"/>
        </w:rPr>
        <w:t>4.5. Увеличится доля обучающихся в МОУ (воспитанников МДОУ, МУДОД), охваченных оздоровлением, отдыхом и занятостью во внеурочное время до 74,0%;</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4.6. Увеличится доля организаций Краснокамского муниципального района, имеющих лицензию на образовательную деятельность и </w:t>
      </w:r>
      <w:r w:rsidR="00894941" w:rsidRPr="00B556FE">
        <w:rPr>
          <w:rFonts w:ascii="Times New Roman" w:hAnsi="Times New Roman"/>
          <w:sz w:val="28"/>
          <w:szCs w:val="28"/>
        </w:rPr>
        <w:t>составит -</w:t>
      </w:r>
      <w:r w:rsidRPr="00B556FE">
        <w:rPr>
          <w:rFonts w:ascii="Times New Roman" w:hAnsi="Times New Roman"/>
          <w:sz w:val="28"/>
          <w:szCs w:val="28"/>
        </w:rPr>
        <w:t>100%;</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4.7. Доля педагогических работников МОУ, своевременно повысивших уровень своей квалификации в разных формах в течение трех лет составит 100%;</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xml:space="preserve">4.8. Уровень средней заработной платы педагогических работников образовательных организаций, доведен до уровня установленного Указом Президента Российской Федерации от 7 мая 2012 г. №597 </w:t>
      </w:r>
      <w:r w:rsidRPr="00B556FE">
        <w:rPr>
          <w:rFonts w:ascii="Times New Roman" w:hAnsi="Times New Roman"/>
          <w:bCs/>
          <w:sz w:val="28"/>
          <w:szCs w:val="28"/>
        </w:rPr>
        <w:t>«О мерах по реализации государственной политики в области образования и науки.</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4.9. Доля детей, ставших победителями и призерами краевых, всероссийских, международных мероприятий достигнет 3</w:t>
      </w:r>
      <w:r w:rsidR="004329FE" w:rsidRPr="00B556FE">
        <w:rPr>
          <w:rFonts w:ascii="Times New Roman" w:hAnsi="Times New Roman"/>
          <w:sz w:val="28"/>
          <w:szCs w:val="28"/>
        </w:rPr>
        <w:t>8</w:t>
      </w:r>
      <w:r w:rsidRPr="00B556FE">
        <w:rPr>
          <w:rFonts w:ascii="Times New Roman" w:hAnsi="Times New Roman"/>
          <w:sz w:val="28"/>
          <w:szCs w:val="28"/>
        </w:rPr>
        <w:t>%;</w:t>
      </w:r>
    </w:p>
    <w:p w:rsidR="00CA4310" w:rsidRPr="00B556FE" w:rsidRDefault="00CA4310" w:rsidP="00347838">
      <w:pPr>
        <w:shd w:val="clear" w:color="auto" w:fill="FFFFFF"/>
        <w:suppressAutoHyphens/>
        <w:spacing w:after="0" w:line="240" w:lineRule="auto"/>
        <w:jc w:val="both"/>
        <w:rPr>
          <w:rFonts w:ascii="Times New Roman" w:hAnsi="Times New Roman"/>
          <w:sz w:val="28"/>
          <w:szCs w:val="28"/>
        </w:rPr>
      </w:pPr>
      <w:r w:rsidRPr="00B556FE">
        <w:rPr>
          <w:rFonts w:ascii="Times New Roman" w:hAnsi="Times New Roman"/>
          <w:sz w:val="28"/>
          <w:szCs w:val="28"/>
        </w:rPr>
        <w:t>4.10. Удельный вес организаций, в которых оценка деятельности руководителей и педагогических работников осуществляется на основании показателей эффективности деятельности организации составит 100%.</w:t>
      </w:r>
    </w:p>
    <w:p w:rsidR="00CA4310" w:rsidRPr="00B556FE" w:rsidRDefault="00CA4310" w:rsidP="00347838">
      <w:pPr>
        <w:shd w:val="clear" w:color="auto" w:fill="FFFFFF"/>
        <w:suppressAutoHyphens/>
        <w:spacing w:after="0" w:line="240" w:lineRule="auto"/>
        <w:jc w:val="both"/>
        <w:rPr>
          <w:rFonts w:ascii="Times New Roman" w:hAnsi="Times New Roman"/>
          <w:b/>
          <w:sz w:val="28"/>
          <w:szCs w:val="28"/>
        </w:rPr>
      </w:pPr>
    </w:p>
    <w:p w:rsidR="00CA4310" w:rsidRDefault="00CA4310" w:rsidP="009878AC">
      <w:pPr>
        <w:suppressAutoHyphens/>
        <w:spacing w:after="0" w:line="240" w:lineRule="auto"/>
        <w:ind w:left="709"/>
        <w:jc w:val="center"/>
        <w:rPr>
          <w:rFonts w:ascii="Times New Roman" w:hAnsi="Times New Roman"/>
          <w:b/>
          <w:sz w:val="28"/>
          <w:szCs w:val="28"/>
        </w:rPr>
      </w:pPr>
      <w:r w:rsidRPr="00B556FE">
        <w:rPr>
          <w:rFonts w:ascii="Times New Roman" w:hAnsi="Times New Roman"/>
          <w:b/>
          <w:sz w:val="28"/>
          <w:szCs w:val="28"/>
          <w:lang w:val="en-US"/>
        </w:rPr>
        <w:t>V</w:t>
      </w:r>
      <w:r w:rsidRPr="00B556FE">
        <w:rPr>
          <w:rFonts w:ascii="Times New Roman" w:hAnsi="Times New Roman"/>
          <w:b/>
          <w:sz w:val="28"/>
          <w:szCs w:val="28"/>
        </w:rPr>
        <w:t>.Сроки и этапы реализации Программы</w:t>
      </w:r>
    </w:p>
    <w:p w:rsidR="00A83962" w:rsidRPr="00B556FE" w:rsidRDefault="00A83962" w:rsidP="009878AC">
      <w:pPr>
        <w:suppressAutoHyphens/>
        <w:spacing w:after="0" w:line="240" w:lineRule="auto"/>
        <w:ind w:left="709"/>
        <w:jc w:val="center"/>
        <w:rPr>
          <w:rFonts w:ascii="Times New Roman" w:hAnsi="Times New Roman"/>
          <w:b/>
          <w:sz w:val="28"/>
          <w:szCs w:val="28"/>
        </w:rPr>
      </w:pP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Срок реализации Программы - 2015-201</w:t>
      </w:r>
      <w:r w:rsidR="00894941">
        <w:rPr>
          <w:rFonts w:ascii="Times New Roman" w:hAnsi="Times New Roman"/>
          <w:sz w:val="28"/>
          <w:szCs w:val="28"/>
        </w:rPr>
        <w:t>9</w:t>
      </w:r>
      <w:r w:rsidRPr="00B556FE">
        <w:rPr>
          <w:rFonts w:ascii="Times New Roman" w:hAnsi="Times New Roman"/>
          <w:sz w:val="28"/>
          <w:szCs w:val="28"/>
        </w:rPr>
        <w:t xml:space="preserve"> годы. Программа не имеет разделения на этапы, мероприятия Программы реализуются на протяжении всего срока ее действия.</w:t>
      </w:r>
    </w:p>
    <w:p w:rsidR="00CA4310" w:rsidRPr="00B556FE" w:rsidRDefault="00CA4310" w:rsidP="00347838">
      <w:pPr>
        <w:suppressAutoHyphens/>
        <w:spacing w:after="0" w:line="240" w:lineRule="auto"/>
        <w:ind w:left="709"/>
        <w:jc w:val="both"/>
        <w:rPr>
          <w:rFonts w:ascii="Times New Roman" w:hAnsi="Times New Roman"/>
          <w:b/>
          <w:sz w:val="28"/>
          <w:szCs w:val="28"/>
        </w:rPr>
      </w:pPr>
    </w:p>
    <w:p w:rsidR="00CA4310" w:rsidRDefault="00CA4310" w:rsidP="009878AC">
      <w:pPr>
        <w:suppressAutoHyphens/>
        <w:spacing w:after="0" w:line="240" w:lineRule="auto"/>
        <w:ind w:left="709"/>
        <w:jc w:val="center"/>
        <w:rPr>
          <w:rFonts w:ascii="Times New Roman" w:hAnsi="Times New Roman"/>
          <w:b/>
          <w:sz w:val="28"/>
          <w:szCs w:val="28"/>
        </w:rPr>
      </w:pPr>
      <w:r w:rsidRPr="00B556FE">
        <w:rPr>
          <w:rFonts w:ascii="Times New Roman" w:hAnsi="Times New Roman"/>
          <w:b/>
          <w:sz w:val="28"/>
          <w:szCs w:val="28"/>
          <w:lang w:val="en-US"/>
        </w:rPr>
        <w:t>VI</w:t>
      </w:r>
      <w:r w:rsidRPr="00B556FE">
        <w:rPr>
          <w:rFonts w:ascii="Times New Roman" w:hAnsi="Times New Roman"/>
          <w:b/>
          <w:sz w:val="28"/>
          <w:szCs w:val="28"/>
        </w:rPr>
        <w:t>. Перечень основных мероприятий Программы с указанием сроков их реализации и ожидаемых результатов</w:t>
      </w:r>
    </w:p>
    <w:p w:rsidR="00A83962" w:rsidRDefault="00A83962" w:rsidP="009878AC">
      <w:pPr>
        <w:suppressAutoHyphens/>
        <w:spacing w:after="0" w:line="240" w:lineRule="auto"/>
        <w:ind w:left="709"/>
        <w:jc w:val="center"/>
        <w:rPr>
          <w:rFonts w:ascii="Times New Roman" w:hAnsi="Times New Roman"/>
          <w:b/>
          <w:sz w:val="28"/>
          <w:szCs w:val="28"/>
        </w:rPr>
      </w:pPr>
    </w:p>
    <w:tbl>
      <w:tblPr>
        <w:tblW w:w="1099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
        <w:gridCol w:w="5158"/>
        <w:gridCol w:w="1420"/>
        <w:gridCol w:w="850"/>
        <w:gridCol w:w="992"/>
        <w:gridCol w:w="1897"/>
      </w:tblGrid>
      <w:tr w:rsidR="004554D5" w:rsidRPr="00B556FE" w:rsidTr="004554D5">
        <w:trPr>
          <w:trHeight w:val="133"/>
        </w:trPr>
        <w:tc>
          <w:tcPr>
            <w:tcW w:w="681" w:type="dxa"/>
            <w:vMerge w:val="restart"/>
            <w:tcBorders>
              <w:top w:val="single" w:sz="4" w:space="0" w:color="000000"/>
              <w:left w:val="single" w:sz="4" w:space="0" w:color="000000"/>
              <w:bottom w:val="single" w:sz="4" w:space="0" w:color="000000"/>
              <w:right w:val="single" w:sz="4" w:space="0" w:color="000000"/>
            </w:tcBorders>
          </w:tcPr>
          <w:p w:rsidR="004554D5" w:rsidRPr="00B556FE" w:rsidRDefault="004554D5" w:rsidP="004554D5">
            <w:pPr>
              <w:pStyle w:val="aa"/>
              <w:ind w:left="0" w:firstLine="0"/>
              <w:outlineLvl w:val="0"/>
              <w:rPr>
                <w:rFonts w:ascii="Times New Roman" w:hAnsi="Times New Roman"/>
                <w:sz w:val="20"/>
                <w:szCs w:val="20"/>
              </w:rPr>
            </w:pPr>
            <w:r w:rsidRPr="00B556FE">
              <w:rPr>
                <w:rFonts w:ascii="Times New Roman" w:hAnsi="Times New Roman"/>
                <w:sz w:val="20"/>
                <w:szCs w:val="20"/>
              </w:rPr>
              <w:t>№ п/п</w:t>
            </w:r>
          </w:p>
        </w:tc>
        <w:tc>
          <w:tcPr>
            <w:tcW w:w="5158" w:type="dxa"/>
            <w:vMerge w:val="restart"/>
            <w:tcBorders>
              <w:top w:val="single" w:sz="4" w:space="0" w:color="000000"/>
              <w:left w:val="single" w:sz="4" w:space="0" w:color="000000"/>
              <w:bottom w:val="single" w:sz="4" w:space="0" w:color="000000"/>
              <w:right w:val="single" w:sz="4" w:space="0" w:color="000000"/>
            </w:tcBorders>
          </w:tcPr>
          <w:p w:rsidR="004554D5" w:rsidRPr="00B556FE" w:rsidRDefault="004554D5" w:rsidP="004554D5">
            <w:pPr>
              <w:pStyle w:val="aa"/>
              <w:ind w:left="0" w:firstLine="0"/>
              <w:outlineLvl w:val="0"/>
              <w:rPr>
                <w:rFonts w:ascii="Times New Roman" w:hAnsi="Times New Roman"/>
                <w:sz w:val="20"/>
                <w:szCs w:val="20"/>
              </w:rPr>
            </w:pPr>
            <w:r w:rsidRPr="00B556FE">
              <w:rPr>
                <w:rFonts w:ascii="Times New Roman" w:hAnsi="Times New Roman"/>
                <w:sz w:val="20"/>
                <w:szCs w:val="20"/>
              </w:rPr>
              <w:t>Наименование подпрограммы основного мероприятия (ВЦП), мероприятия</w:t>
            </w:r>
          </w:p>
        </w:tc>
        <w:tc>
          <w:tcPr>
            <w:tcW w:w="1420" w:type="dxa"/>
            <w:vMerge w:val="restart"/>
            <w:tcBorders>
              <w:top w:val="single" w:sz="4" w:space="0" w:color="000000"/>
              <w:left w:val="single" w:sz="4" w:space="0" w:color="000000"/>
              <w:bottom w:val="single" w:sz="4" w:space="0" w:color="000000"/>
              <w:right w:val="single" w:sz="4" w:space="0" w:color="000000"/>
            </w:tcBorders>
          </w:tcPr>
          <w:p w:rsidR="004554D5" w:rsidRPr="00B556FE" w:rsidRDefault="004554D5" w:rsidP="004554D5">
            <w:pPr>
              <w:pStyle w:val="aa"/>
              <w:ind w:left="0" w:firstLine="0"/>
              <w:outlineLvl w:val="0"/>
              <w:rPr>
                <w:rFonts w:ascii="Times New Roman" w:hAnsi="Times New Roman"/>
                <w:sz w:val="20"/>
                <w:szCs w:val="20"/>
              </w:rPr>
            </w:pPr>
            <w:r w:rsidRPr="00B556FE">
              <w:rPr>
                <w:rFonts w:ascii="Times New Roman" w:hAnsi="Times New Roman"/>
                <w:sz w:val="20"/>
                <w:szCs w:val="20"/>
              </w:rPr>
              <w:t>Ответственный исполнитель, соисполнители, участники</w:t>
            </w:r>
          </w:p>
        </w:tc>
        <w:tc>
          <w:tcPr>
            <w:tcW w:w="1842" w:type="dxa"/>
            <w:gridSpan w:val="2"/>
            <w:tcBorders>
              <w:top w:val="single" w:sz="4" w:space="0" w:color="000000"/>
              <w:left w:val="single" w:sz="4" w:space="0" w:color="000000"/>
              <w:bottom w:val="single" w:sz="4" w:space="0" w:color="000000"/>
              <w:right w:val="single" w:sz="4" w:space="0" w:color="000000"/>
            </w:tcBorders>
          </w:tcPr>
          <w:p w:rsidR="004554D5" w:rsidRPr="00B556FE" w:rsidRDefault="004554D5" w:rsidP="004554D5">
            <w:pPr>
              <w:pStyle w:val="aa"/>
              <w:ind w:left="0" w:firstLine="0"/>
              <w:outlineLvl w:val="0"/>
              <w:rPr>
                <w:rFonts w:ascii="Times New Roman" w:hAnsi="Times New Roman"/>
                <w:sz w:val="20"/>
                <w:szCs w:val="20"/>
              </w:rPr>
            </w:pPr>
            <w:r w:rsidRPr="00B556FE">
              <w:rPr>
                <w:rFonts w:ascii="Times New Roman" w:hAnsi="Times New Roman"/>
                <w:sz w:val="20"/>
                <w:szCs w:val="20"/>
              </w:rPr>
              <w:t xml:space="preserve">Срок </w:t>
            </w:r>
          </w:p>
        </w:tc>
        <w:tc>
          <w:tcPr>
            <w:tcW w:w="1897" w:type="dxa"/>
            <w:vMerge w:val="restart"/>
            <w:tcBorders>
              <w:top w:val="single" w:sz="4" w:space="0" w:color="000000"/>
              <w:left w:val="single" w:sz="4" w:space="0" w:color="000000"/>
              <w:bottom w:val="single" w:sz="4" w:space="0" w:color="000000"/>
              <w:right w:val="single" w:sz="4" w:space="0" w:color="000000"/>
            </w:tcBorders>
          </w:tcPr>
          <w:p w:rsidR="004554D5" w:rsidRPr="00B556FE" w:rsidRDefault="004554D5" w:rsidP="004554D5">
            <w:pPr>
              <w:pStyle w:val="aa"/>
              <w:ind w:left="0" w:firstLine="0"/>
              <w:outlineLvl w:val="0"/>
              <w:rPr>
                <w:rFonts w:ascii="Times New Roman" w:hAnsi="Times New Roman"/>
                <w:sz w:val="20"/>
                <w:szCs w:val="20"/>
              </w:rPr>
            </w:pPr>
            <w:r w:rsidRPr="00B556FE">
              <w:rPr>
                <w:rFonts w:ascii="Times New Roman" w:hAnsi="Times New Roman"/>
                <w:sz w:val="20"/>
                <w:szCs w:val="20"/>
              </w:rPr>
              <w:t>Ожидаемый непосредственный результат (краткое описание)</w:t>
            </w:r>
          </w:p>
        </w:tc>
      </w:tr>
      <w:tr w:rsidR="004554D5" w:rsidRPr="00B556FE" w:rsidTr="004554D5">
        <w:trPr>
          <w:trHeight w:val="133"/>
        </w:trPr>
        <w:tc>
          <w:tcPr>
            <w:tcW w:w="681" w:type="dxa"/>
            <w:vMerge/>
          </w:tcPr>
          <w:p w:rsidR="004554D5" w:rsidRPr="00B556FE" w:rsidRDefault="004554D5" w:rsidP="004554D5">
            <w:pPr>
              <w:pStyle w:val="aa"/>
              <w:ind w:left="0" w:firstLine="0"/>
              <w:outlineLvl w:val="0"/>
              <w:rPr>
                <w:rFonts w:ascii="Times New Roman" w:hAnsi="Times New Roman"/>
                <w:sz w:val="20"/>
                <w:szCs w:val="20"/>
              </w:rPr>
            </w:pPr>
          </w:p>
        </w:tc>
        <w:tc>
          <w:tcPr>
            <w:tcW w:w="5158" w:type="dxa"/>
            <w:vMerge/>
          </w:tcPr>
          <w:p w:rsidR="004554D5" w:rsidRPr="00B556FE" w:rsidRDefault="004554D5" w:rsidP="004554D5">
            <w:pPr>
              <w:pStyle w:val="aa"/>
              <w:ind w:left="0" w:firstLine="0"/>
              <w:outlineLvl w:val="0"/>
              <w:rPr>
                <w:rFonts w:ascii="Times New Roman" w:hAnsi="Times New Roman"/>
                <w:sz w:val="20"/>
                <w:szCs w:val="20"/>
              </w:rPr>
            </w:pPr>
          </w:p>
        </w:tc>
        <w:tc>
          <w:tcPr>
            <w:tcW w:w="1420" w:type="dxa"/>
            <w:vMerge/>
          </w:tcPr>
          <w:p w:rsidR="004554D5" w:rsidRPr="00B556FE" w:rsidRDefault="004554D5" w:rsidP="004554D5">
            <w:pPr>
              <w:pStyle w:val="aa"/>
              <w:ind w:left="0" w:firstLine="0"/>
              <w:outlineLvl w:val="0"/>
              <w:rPr>
                <w:rFonts w:ascii="Times New Roman" w:hAnsi="Times New Roman"/>
                <w:sz w:val="20"/>
                <w:szCs w:val="20"/>
              </w:rPr>
            </w:pPr>
          </w:p>
        </w:tc>
        <w:tc>
          <w:tcPr>
            <w:tcW w:w="850" w:type="dxa"/>
          </w:tcPr>
          <w:p w:rsidR="004554D5" w:rsidRPr="00B556FE" w:rsidRDefault="004554D5" w:rsidP="004554D5">
            <w:pPr>
              <w:pStyle w:val="aa"/>
              <w:ind w:left="0" w:firstLine="0"/>
              <w:outlineLvl w:val="0"/>
              <w:rPr>
                <w:rFonts w:ascii="Times New Roman" w:hAnsi="Times New Roman"/>
                <w:sz w:val="20"/>
                <w:szCs w:val="20"/>
              </w:rPr>
            </w:pPr>
            <w:r w:rsidRPr="00B556FE">
              <w:rPr>
                <w:rFonts w:ascii="Times New Roman" w:hAnsi="Times New Roman"/>
                <w:sz w:val="20"/>
                <w:szCs w:val="20"/>
              </w:rPr>
              <w:t>начала реализации</w:t>
            </w:r>
          </w:p>
        </w:tc>
        <w:tc>
          <w:tcPr>
            <w:tcW w:w="992" w:type="dxa"/>
          </w:tcPr>
          <w:p w:rsidR="004554D5" w:rsidRPr="00B556FE" w:rsidRDefault="004554D5" w:rsidP="004554D5">
            <w:pPr>
              <w:pStyle w:val="aa"/>
              <w:ind w:left="0" w:firstLine="0"/>
              <w:outlineLvl w:val="0"/>
              <w:rPr>
                <w:rFonts w:ascii="Times New Roman" w:hAnsi="Times New Roman"/>
                <w:sz w:val="20"/>
                <w:szCs w:val="20"/>
              </w:rPr>
            </w:pPr>
            <w:r w:rsidRPr="00B556FE">
              <w:rPr>
                <w:rFonts w:ascii="Times New Roman" w:hAnsi="Times New Roman"/>
                <w:sz w:val="20"/>
                <w:szCs w:val="20"/>
              </w:rPr>
              <w:t>окончания реализации</w:t>
            </w:r>
          </w:p>
        </w:tc>
        <w:tc>
          <w:tcPr>
            <w:tcW w:w="1897" w:type="dxa"/>
            <w:vMerge/>
          </w:tcPr>
          <w:p w:rsidR="004554D5" w:rsidRPr="00B556FE" w:rsidRDefault="004554D5" w:rsidP="004554D5">
            <w:pPr>
              <w:pStyle w:val="aa"/>
              <w:ind w:left="0" w:firstLine="0"/>
              <w:outlineLvl w:val="0"/>
              <w:rPr>
                <w:rFonts w:ascii="Times New Roman" w:hAnsi="Times New Roman"/>
                <w:sz w:val="20"/>
                <w:szCs w:val="20"/>
              </w:rPr>
            </w:pPr>
          </w:p>
        </w:tc>
      </w:tr>
      <w:tr w:rsidR="004554D5" w:rsidRPr="00B556FE" w:rsidTr="004554D5">
        <w:trPr>
          <w:trHeight w:val="133"/>
        </w:trPr>
        <w:tc>
          <w:tcPr>
            <w:tcW w:w="681" w:type="dxa"/>
          </w:tcPr>
          <w:p w:rsidR="004554D5" w:rsidRPr="00B556FE" w:rsidRDefault="004554D5" w:rsidP="004554D5">
            <w:pPr>
              <w:pStyle w:val="aa"/>
              <w:ind w:left="0" w:firstLine="0"/>
              <w:jc w:val="center"/>
              <w:outlineLvl w:val="0"/>
              <w:rPr>
                <w:rFonts w:ascii="Times New Roman" w:hAnsi="Times New Roman"/>
                <w:sz w:val="20"/>
                <w:szCs w:val="20"/>
              </w:rPr>
            </w:pPr>
            <w:r w:rsidRPr="00B556FE">
              <w:rPr>
                <w:rFonts w:ascii="Times New Roman" w:hAnsi="Times New Roman"/>
                <w:sz w:val="20"/>
                <w:szCs w:val="20"/>
              </w:rPr>
              <w:t>1</w:t>
            </w:r>
          </w:p>
        </w:tc>
        <w:tc>
          <w:tcPr>
            <w:tcW w:w="5158" w:type="dxa"/>
          </w:tcPr>
          <w:p w:rsidR="004554D5" w:rsidRPr="00B556FE" w:rsidRDefault="004554D5" w:rsidP="004554D5">
            <w:pPr>
              <w:pStyle w:val="aa"/>
              <w:ind w:left="0" w:firstLine="0"/>
              <w:jc w:val="center"/>
              <w:outlineLvl w:val="0"/>
              <w:rPr>
                <w:rFonts w:ascii="Times New Roman" w:hAnsi="Times New Roman"/>
                <w:sz w:val="20"/>
                <w:szCs w:val="20"/>
              </w:rPr>
            </w:pPr>
            <w:r w:rsidRPr="00B556FE">
              <w:rPr>
                <w:rFonts w:ascii="Times New Roman" w:hAnsi="Times New Roman"/>
                <w:sz w:val="20"/>
                <w:szCs w:val="20"/>
              </w:rPr>
              <w:t>2</w:t>
            </w:r>
          </w:p>
        </w:tc>
        <w:tc>
          <w:tcPr>
            <w:tcW w:w="1420" w:type="dxa"/>
          </w:tcPr>
          <w:p w:rsidR="004554D5" w:rsidRPr="00B556FE" w:rsidRDefault="004554D5" w:rsidP="004554D5">
            <w:pPr>
              <w:pStyle w:val="aa"/>
              <w:ind w:left="0" w:firstLine="0"/>
              <w:jc w:val="center"/>
              <w:outlineLvl w:val="0"/>
              <w:rPr>
                <w:rFonts w:ascii="Times New Roman" w:hAnsi="Times New Roman"/>
                <w:sz w:val="20"/>
                <w:szCs w:val="20"/>
              </w:rPr>
            </w:pPr>
            <w:r w:rsidRPr="00B556FE">
              <w:rPr>
                <w:rFonts w:ascii="Times New Roman" w:hAnsi="Times New Roman"/>
                <w:sz w:val="20"/>
                <w:szCs w:val="20"/>
              </w:rPr>
              <w:t>3</w:t>
            </w:r>
          </w:p>
        </w:tc>
        <w:tc>
          <w:tcPr>
            <w:tcW w:w="850" w:type="dxa"/>
          </w:tcPr>
          <w:p w:rsidR="004554D5" w:rsidRPr="00B556FE" w:rsidRDefault="004554D5" w:rsidP="004554D5">
            <w:pPr>
              <w:pStyle w:val="aa"/>
              <w:ind w:left="0" w:firstLine="0"/>
              <w:jc w:val="center"/>
              <w:outlineLvl w:val="0"/>
              <w:rPr>
                <w:rFonts w:ascii="Times New Roman" w:hAnsi="Times New Roman"/>
                <w:sz w:val="20"/>
                <w:szCs w:val="20"/>
              </w:rPr>
            </w:pPr>
            <w:r w:rsidRPr="00B556FE">
              <w:rPr>
                <w:rFonts w:ascii="Times New Roman" w:hAnsi="Times New Roman"/>
                <w:sz w:val="20"/>
                <w:szCs w:val="20"/>
              </w:rPr>
              <w:t>4</w:t>
            </w:r>
          </w:p>
        </w:tc>
        <w:tc>
          <w:tcPr>
            <w:tcW w:w="992" w:type="dxa"/>
          </w:tcPr>
          <w:p w:rsidR="004554D5" w:rsidRPr="00B556FE" w:rsidRDefault="004554D5" w:rsidP="004554D5">
            <w:pPr>
              <w:pStyle w:val="aa"/>
              <w:ind w:left="0" w:firstLine="0"/>
              <w:jc w:val="center"/>
              <w:outlineLvl w:val="0"/>
              <w:rPr>
                <w:rFonts w:ascii="Times New Roman" w:hAnsi="Times New Roman"/>
                <w:sz w:val="20"/>
                <w:szCs w:val="20"/>
              </w:rPr>
            </w:pPr>
            <w:r w:rsidRPr="00B556FE">
              <w:rPr>
                <w:rFonts w:ascii="Times New Roman" w:hAnsi="Times New Roman"/>
                <w:sz w:val="20"/>
                <w:szCs w:val="20"/>
              </w:rPr>
              <w:t>5</w:t>
            </w:r>
          </w:p>
        </w:tc>
        <w:tc>
          <w:tcPr>
            <w:tcW w:w="1897" w:type="dxa"/>
          </w:tcPr>
          <w:p w:rsidR="004554D5" w:rsidRPr="00B556FE" w:rsidRDefault="004554D5" w:rsidP="004554D5">
            <w:pPr>
              <w:pStyle w:val="aa"/>
              <w:ind w:left="0" w:firstLine="0"/>
              <w:jc w:val="center"/>
              <w:outlineLvl w:val="0"/>
              <w:rPr>
                <w:rFonts w:ascii="Times New Roman" w:hAnsi="Times New Roman"/>
                <w:sz w:val="20"/>
                <w:szCs w:val="20"/>
              </w:rPr>
            </w:pPr>
            <w:r w:rsidRPr="00B556FE">
              <w:rPr>
                <w:rFonts w:ascii="Times New Roman" w:hAnsi="Times New Roman"/>
                <w:sz w:val="20"/>
                <w:szCs w:val="20"/>
              </w:rPr>
              <w:t>6</w:t>
            </w:r>
          </w:p>
        </w:tc>
      </w:tr>
      <w:tr w:rsidR="004554D5" w:rsidRPr="00BE70DF" w:rsidTr="004554D5">
        <w:trPr>
          <w:trHeight w:val="133"/>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1</w:t>
            </w:r>
          </w:p>
        </w:tc>
        <w:tc>
          <w:tcPr>
            <w:tcW w:w="10317" w:type="dxa"/>
            <w:gridSpan w:val="5"/>
          </w:tcPr>
          <w:p w:rsidR="004554D5" w:rsidRPr="00BE70DF" w:rsidRDefault="004554D5" w:rsidP="004554D5">
            <w:pPr>
              <w:pStyle w:val="aa"/>
              <w:ind w:left="0" w:firstLine="0"/>
              <w:outlineLvl w:val="0"/>
              <w:rPr>
                <w:rFonts w:ascii="Times New Roman" w:hAnsi="Times New Roman"/>
                <w:b/>
              </w:rPr>
            </w:pPr>
            <w:r w:rsidRPr="00BE70DF">
              <w:rPr>
                <w:rFonts w:ascii="Times New Roman" w:hAnsi="Times New Roman"/>
                <w:b/>
              </w:rPr>
              <w:t xml:space="preserve">Подпрограмма 1 «Дошкольное образование» </w:t>
            </w:r>
          </w:p>
        </w:tc>
      </w:tr>
      <w:tr w:rsidR="004554D5" w:rsidRPr="00BE70DF" w:rsidTr="004554D5">
        <w:trPr>
          <w:trHeight w:val="133"/>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1.1</w:t>
            </w:r>
          </w:p>
        </w:tc>
        <w:tc>
          <w:tcPr>
            <w:tcW w:w="5158" w:type="dxa"/>
          </w:tcPr>
          <w:p w:rsidR="004554D5" w:rsidRPr="008102AE" w:rsidRDefault="004554D5" w:rsidP="004554D5">
            <w:pPr>
              <w:spacing w:after="0" w:line="240" w:lineRule="exact"/>
              <w:jc w:val="both"/>
              <w:rPr>
                <w:rFonts w:ascii="Times New Roman" w:hAnsi="Times New Roman"/>
                <w:i/>
                <w:color w:val="000000"/>
              </w:rPr>
            </w:pPr>
            <w:r w:rsidRPr="008102AE">
              <w:rPr>
                <w:rFonts w:ascii="Times New Roman" w:hAnsi="Times New Roman"/>
                <w:i/>
                <w:color w:val="000000"/>
              </w:rPr>
              <w:t>Предоставление муниципальной услуги дошкольного образования детей</w:t>
            </w:r>
          </w:p>
        </w:tc>
        <w:tc>
          <w:tcPr>
            <w:tcW w:w="1420" w:type="dxa"/>
          </w:tcPr>
          <w:p w:rsidR="004554D5" w:rsidRPr="00BE70DF" w:rsidRDefault="004554D5" w:rsidP="004554D5">
            <w:pPr>
              <w:pStyle w:val="aa"/>
              <w:spacing w:line="240" w:lineRule="exact"/>
              <w:ind w:left="0" w:firstLine="0"/>
              <w:outlineLvl w:val="0"/>
              <w:rPr>
                <w:rFonts w:ascii="Times New Roman" w:hAnsi="Times New Roman"/>
              </w:rPr>
            </w:pP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p>
        </w:tc>
        <w:tc>
          <w:tcPr>
            <w:tcW w:w="992" w:type="dxa"/>
          </w:tcPr>
          <w:p w:rsidR="004554D5" w:rsidRPr="00BE70DF" w:rsidRDefault="004554D5" w:rsidP="004554D5">
            <w:pPr>
              <w:pStyle w:val="aa"/>
              <w:spacing w:line="240" w:lineRule="exact"/>
              <w:ind w:left="0" w:firstLine="0"/>
              <w:outlineLvl w:val="0"/>
              <w:rPr>
                <w:rFonts w:ascii="Times New Roman" w:hAnsi="Times New Roman"/>
              </w:rPr>
            </w:pPr>
          </w:p>
        </w:tc>
        <w:tc>
          <w:tcPr>
            <w:tcW w:w="1897" w:type="dxa"/>
          </w:tcPr>
          <w:p w:rsidR="004554D5" w:rsidRPr="00BE70DF" w:rsidRDefault="004554D5" w:rsidP="004554D5">
            <w:pPr>
              <w:pStyle w:val="aa"/>
              <w:spacing w:line="240" w:lineRule="exact"/>
              <w:ind w:left="0" w:firstLine="0"/>
              <w:outlineLvl w:val="0"/>
              <w:rPr>
                <w:rFonts w:ascii="Times New Roman" w:hAnsi="Times New Roman"/>
              </w:rPr>
            </w:pPr>
          </w:p>
        </w:tc>
      </w:tr>
      <w:tr w:rsidR="004554D5" w:rsidRPr="00BE70DF" w:rsidTr="004554D5">
        <w:trPr>
          <w:trHeight w:val="133"/>
        </w:trPr>
        <w:tc>
          <w:tcPr>
            <w:tcW w:w="681" w:type="dxa"/>
          </w:tcPr>
          <w:p w:rsidR="004554D5" w:rsidRPr="00BE70DF" w:rsidRDefault="004554D5" w:rsidP="004554D5">
            <w:pPr>
              <w:pStyle w:val="aa"/>
              <w:ind w:left="0" w:firstLine="0"/>
              <w:outlineLvl w:val="0"/>
              <w:rPr>
                <w:rFonts w:ascii="Times New Roman" w:hAnsi="Times New Roman"/>
              </w:rPr>
            </w:pPr>
            <w:r>
              <w:rPr>
                <w:rFonts w:ascii="Times New Roman" w:hAnsi="Times New Roman"/>
              </w:rPr>
              <w:t>1.1.1.</w:t>
            </w:r>
          </w:p>
        </w:tc>
        <w:tc>
          <w:tcPr>
            <w:tcW w:w="5158" w:type="dxa"/>
          </w:tcPr>
          <w:p w:rsidR="004554D5" w:rsidRPr="00BE70DF" w:rsidRDefault="004554D5" w:rsidP="004554D5">
            <w:pPr>
              <w:spacing w:after="0" w:line="240" w:lineRule="exact"/>
              <w:jc w:val="both"/>
              <w:rPr>
                <w:rFonts w:ascii="Times New Roman" w:hAnsi="Times New Roman"/>
                <w:color w:val="000000"/>
              </w:rPr>
            </w:pPr>
            <w:r w:rsidRPr="00BE70DF">
              <w:rPr>
                <w:rFonts w:ascii="Times New Roman" w:hAnsi="Times New Roman"/>
                <w:iCs/>
                <w:color w:val="000000"/>
              </w:rPr>
              <w:t>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142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УСО АКМР,</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w:t>
            </w:r>
            <w:r>
              <w:rPr>
                <w:rFonts w:ascii="Times New Roman" w:hAnsi="Times New Roman"/>
              </w:rPr>
              <w:t>9</w:t>
            </w:r>
          </w:p>
        </w:tc>
        <w:tc>
          <w:tcPr>
            <w:tcW w:w="1897" w:type="dxa"/>
          </w:tcPr>
          <w:p w:rsidR="004554D5" w:rsidRPr="00BE70DF" w:rsidRDefault="004554D5" w:rsidP="007C21DB">
            <w:pPr>
              <w:pStyle w:val="aa"/>
              <w:spacing w:line="240" w:lineRule="exact"/>
              <w:ind w:left="0" w:right="-25" w:firstLine="0"/>
              <w:outlineLvl w:val="0"/>
              <w:rPr>
                <w:rFonts w:ascii="Times New Roman" w:hAnsi="Times New Roman"/>
              </w:rPr>
            </w:pPr>
            <w:r w:rsidRPr="00BE70DF">
              <w:rPr>
                <w:rFonts w:ascii="Times New Roman" w:hAnsi="Times New Roman"/>
              </w:rPr>
              <w:t>100% обеспечение детского населения услугами дошкольного образования  в различных формах</w:t>
            </w:r>
          </w:p>
        </w:tc>
      </w:tr>
      <w:tr w:rsidR="004554D5" w:rsidRPr="00BE70DF" w:rsidTr="004554D5">
        <w:trPr>
          <w:trHeight w:val="133"/>
        </w:trPr>
        <w:tc>
          <w:tcPr>
            <w:tcW w:w="681" w:type="dxa"/>
          </w:tcPr>
          <w:p w:rsidR="004554D5" w:rsidRPr="00BE70DF" w:rsidRDefault="004554D5" w:rsidP="004554D5">
            <w:pPr>
              <w:pStyle w:val="aa"/>
              <w:ind w:left="0" w:firstLine="0"/>
              <w:outlineLvl w:val="0"/>
              <w:rPr>
                <w:rFonts w:ascii="Times New Roman" w:hAnsi="Times New Roman"/>
              </w:rPr>
            </w:pPr>
            <w:r>
              <w:rPr>
                <w:rFonts w:ascii="Times New Roman" w:hAnsi="Times New Roman"/>
              </w:rPr>
              <w:t>1.</w:t>
            </w:r>
            <w:r w:rsidRPr="00BE70DF">
              <w:rPr>
                <w:rFonts w:ascii="Times New Roman" w:hAnsi="Times New Roman"/>
              </w:rPr>
              <w:t>1.2.</w:t>
            </w:r>
          </w:p>
        </w:tc>
        <w:tc>
          <w:tcPr>
            <w:tcW w:w="5158" w:type="dxa"/>
          </w:tcPr>
          <w:p w:rsidR="004554D5" w:rsidRPr="00BE70DF" w:rsidRDefault="004554D5" w:rsidP="004554D5">
            <w:pPr>
              <w:spacing w:after="0" w:line="240" w:lineRule="exact"/>
              <w:ind w:firstLine="32"/>
              <w:jc w:val="both"/>
              <w:rPr>
                <w:rFonts w:ascii="Times New Roman" w:hAnsi="Times New Roman"/>
                <w:color w:val="000000"/>
              </w:rPr>
            </w:pPr>
            <w:r w:rsidRPr="00BE70DF">
              <w:rPr>
                <w:rFonts w:ascii="Times New Roman" w:hAnsi="Times New Roman"/>
                <w:color w:val="000000"/>
              </w:rPr>
              <w:t xml:space="preserve">Предоставление </w:t>
            </w:r>
            <w:r>
              <w:rPr>
                <w:rFonts w:ascii="Times New Roman" w:hAnsi="Times New Roman"/>
                <w:color w:val="000000"/>
              </w:rPr>
              <w:t xml:space="preserve">муниципальной </w:t>
            </w:r>
            <w:r w:rsidRPr="00BE70DF">
              <w:rPr>
                <w:rFonts w:ascii="Times New Roman" w:hAnsi="Times New Roman"/>
                <w:color w:val="000000"/>
              </w:rPr>
              <w:t xml:space="preserve">услуги дошкольного образования детей в </w:t>
            </w:r>
            <w:r>
              <w:rPr>
                <w:rFonts w:ascii="Times New Roman" w:hAnsi="Times New Roman"/>
                <w:color w:val="000000"/>
              </w:rPr>
              <w:t>дошкольных образовательных учреждениях</w:t>
            </w:r>
          </w:p>
        </w:tc>
        <w:tc>
          <w:tcPr>
            <w:tcW w:w="1420" w:type="dxa"/>
          </w:tcPr>
          <w:p w:rsidR="004554D5" w:rsidRPr="00BE70DF" w:rsidRDefault="004554D5" w:rsidP="004554D5">
            <w:pPr>
              <w:spacing w:after="0" w:line="240" w:lineRule="exact"/>
              <w:jc w:val="both"/>
              <w:rPr>
                <w:rFonts w:ascii="Times New Roman" w:hAnsi="Times New Roman"/>
              </w:rPr>
            </w:pPr>
            <w:r w:rsidRPr="00BE70DF">
              <w:rPr>
                <w:rFonts w:ascii="Times New Roman" w:hAnsi="Times New Roman"/>
              </w:rPr>
              <w:t>УСО АКМР</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Default="004554D5" w:rsidP="004554D5">
            <w:r w:rsidRPr="000E2C31">
              <w:rPr>
                <w:rFonts w:ascii="Times New Roman" w:hAnsi="Times New Roman"/>
              </w:rPr>
              <w:t>2019</w:t>
            </w:r>
          </w:p>
        </w:tc>
        <w:tc>
          <w:tcPr>
            <w:tcW w:w="1897"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Предоставление всем детям в возрасте от 3 до 7 лет  места в ДОУ</w:t>
            </w:r>
          </w:p>
        </w:tc>
      </w:tr>
      <w:tr w:rsidR="004554D5" w:rsidRPr="00BE70DF" w:rsidTr="004554D5">
        <w:trPr>
          <w:trHeight w:val="133"/>
        </w:trPr>
        <w:tc>
          <w:tcPr>
            <w:tcW w:w="681" w:type="dxa"/>
          </w:tcPr>
          <w:p w:rsidR="004554D5" w:rsidRPr="00BE70DF" w:rsidRDefault="004554D5" w:rsidP="004554D5">
            <w:pPr>
              <w:pStyle w:val="aa"/>
              <w:ind w:left="0" w:firstLine="0"/>
              <w:outlineLvl w:val="0"/>
              <w:rPr>
                <w:rFonts w:ascii="Times New Roman" w:hAnsi="Times New Roman"/>
              </w:rPr>
            </w:pPr>
            <w:r>
              <w:rPr>
                <w:rFonts w:ascii="Times New Roman" w:hAnsi="Times New Roman"/>
              </w:rPr>
              <w:lastRenderedPageBreak/>
              <w:t>1.</w:t>
            </w:r>
            <w:r w:rsidRPr="00BE70DF">
              <w:rPr>
                <w:rFonts w:ascii="Times New Roman" w:hAnsi="Times New Roman"/>
              </w:rPr>
              <w:t>1.3.</w:t>
            </w:r>
          </w:p>
        </w:tc>
        <w:tc>
          <w:tcPr>
            <w:tcW w:w="5158" w:type="dxa"/>
          </w:tcPr>
          <w:p w:rsidR="004554D5" w:rsidRPr="00BE70DF" w:rsidRDefault="004554D5" w:rsidP="004554D5">
            <w:pPr>
              <w:spacing w:after="0" w:line="240" w:lineRule="exact"/>
              <w:ind w:firstLine="32"/>
              <w:jc w:val="both"/>
              <w:rPr>
                <w:rFonts w:ascii="Times New Roman" w:hAnsi="Times New Roman"/>
                <w:color w:val="000000"/>
              </w:rPr>
            </w:pPr>
            <w:r w:rsidRPr="00BE70DF">
              <w:rPr>
                <w:rFonts w:ascii="Times New Roman" w:hAnsi="Times New Roman"/>
                <w:color w:val="000000"/>
              </w:rPr>
              <w:t xml:space="preserve">Обеспечение воспитания и обучения детей-инвалидов в </w:t>
            </w:r>
            <w:r>
              <w:rPr>
                <w:rFonts w:ascii="Times New Roman" w:hAnsi="Times New Roman"/>
                <w:color w:val="000000"/>
              </w:rPr>
              <w:t>дошкольных образовательных учреждениях</w:t>
            </w:r>
            <w:r w:rsidRPr="00BE70DF">
              <w:rPr>
                <w:rFonts w:ascii="Times New Roman" w:hAnsi="Times New Roman"/>
                <w:color w:val="000000"/>
              </w:rPr>
              <w:t xml:space="preserve"> и на дому</w:t>
            </w:r>
          </w:p>
          <w:p w:rsidR="004554D5" w:rsidRPr="00BE70DF" w:rsidRDefault="004554D5" w:rsidP="004554D5">
            <w:pPr>
              <w:spacing w:after="0" w:line="240" w:lineRule="exact"/>
              <w:jc w:val="both"/>
              <w:rPr>
                <w:rFonts w:ascii="Times New Roman" w:hAnsi="Times New Roman"/>
                <w:color w:val="000000"/>
              </w:rPr>
            </w:pPr>
          </w:p>
        </w:tc>
        <w:tc>
          <w:tcPr>
            <w:tcW w:w="1420" w:type="dxa"/>
          </w:tcPr>
          <w:p w:rsidR="004554D5" w:rsidRPr="00BE70DF" w:rsidRDefault="004554D5" w:rsidP="004554D5">
            <w:pPr>
              <w:spacing w:after="0" w:line="240" w:lineRule="exact"/>
              <w:jc w:val="both"/>
              <w:rPr>
                <w:rFonts w:ascii="Times New Roman" w:hAnsi="Times New Roman"/>
              </w:rPr>
            </w:pPr>
            <w:r w:rsidRPr="00BE70DF">
              <w:rPr>
                <w:rFonts w:ascii="Times New Roman" w:hAnsi="Times New Roman"/>
              </w:rPr>
              <w:t>УСО АКМР</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Default="004554D5" w:rsidP="004554D5">
            <w:r w:rsidRPr="000E2C31">
              <w:rPr>
                <w:rFonts w:ascii="Times New Roman" w:hAnsi="Times New Roman"/>
              </w:rPr>
              <w:t>2019</w:t>
            </w:r>
          </w:p>
        </w:tc>
        <w:tc>
          <w:tcPr>
            <w:tcW w:w="1897"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Сохранение и развитие специальных условий для детей с ОВЗ в ДОУ</w:t>
            </w:r>
          </w:p>
        </w:tc>
      </w:tr>
      <w:tr w:rsidR="004554D5" w:rsidRPr="00BE70DF" w:rsidTr="004554D5">
        <w:trPr>
          <w:trHeight w:val="133"/>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1.</w:t>
            </w:r>
            <w:r>
              <w:rPr>
                <w:rFonts w:ascii="Times New Roman" w:hAnsi="Times New Roman"/>
              </w:rPr>
              <w:t>2</w:t>
            </w:r>
            <w:r w:rsidRPr="00BE70DF">
              <w:rPr>
                <w:rFonts w:ascii="Times New Roman" w:hAnsi="Times New Roman"/>
              </w:rPr>
              <w:t>.</w:t>
            </w:r>
          </w:p>
        </w:tc>
        <w:tc>
          <w:tcPr>
            <w:tcW w:w="5158" w:type="dxa"/>
          </w:tcPr>
          <w:p w:rsidR="004554D5" w:rsidRPr="008102AE" w:rsidRDefault="004554D5" w:rsidP="004554D5">
            <w:pPr>
              <w:pStyle w:val="aa"/>
              <w:spacing w:line="240" w:lineRule="exact"/>
              <w:ind w:left="0" w:firstLine="0"/>
              <w:outlineLvl w:val="0"/>
              <w:rPr>
                <w:rFonts w:ascii="Times New Roman" w:eastAsia="Times New Roman" w:hAnsi="Times New Roman"/>
                <w:i/>
                <w:color w:val="000000"/>
                <w:lang w:eastAsia="ru-RU"/>
              </w:rPr>
            </w:pPr>
            <w:r w:rsidRPr="008102AE">
              <w:rPr>
                <w:rFonts w:ascii="Times New Roman" w:eastAsia="Times New Roman" w:hAnsi="Times New Roman"/>
                <w:i/>
                <w:color w:val="000000"/>
                <w:lang w:eastAsia="ru-RU"/>
              </w:rPr>
              <w:t>Создание дополнительных мест для организации дошкольного образования вКраснокамском муниципальном районе</w:t>
            </w:r>
            <w:r w:rsidR="008102AE">
              <w:rPr>
                <w:rFonts w:ascii="Times New Roman" w:eastAsia="Times New Roman" w:hAnsi="Times New Roman"/>
                <w:i/>
                <w:color w:val="000000"/>
                <w:lang w:eastAsia="ru-RU"/>
              </w:rPr>
              <w:t xml:space="preserve"> и строительство ДОУ</w:t>
            </w:r>
          </w:p>
        </w:tc>
        <w:tc>
          <w:tcPr>
            <w:tcW w:w="1420" w:type="dxa"/>
          </w:tcPr>
          <w:p w:rsidR="004554D5" w:rsidRPr="00BE70DF" w:rsidRDefault="004554D5" w:rsidP="004554D5">
            <w:pPr>
              <w:spacing w:after="0" w:line="240" w:lineRule="exact"/>
              <w:jc w:val="both"/>
              <w:rPr>
                <w:rFonts w:ascii="Times New Roman" w:hAnsi="Times New Roman"/>
              </w:rPr>
            </w:pP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p>
        </w:tc>
        <w:tc>
          <w:tcPr>
            <w:tcW w:w="992" w:type="dxa"/>
          </w:tcPr>
          <w:p w:rsidR="004554D5" w:rsidRDefault="004554D5" w:rsidP="004554D5"/>
        </w:tc>
        <w:tc>
          <w:tcPr>
            <w:tcW w:w="1897" w:type="dxa"/>
          </w:tcPr>
          <w:p w:rsidR="004554D5" w:rsidRPr="00BE70DF" w:rsidRDefault="004554D5" w:rsidP="004554D5">
            <w:pPr>
              <w:pStyle w:val="aa"/>
              <w:spacing w:line="240" w:lineRule="exact"/>
              <w:ind w:left="0" w:firstLine="0"/>
              <w:outlineLvl w:val="0"/>
              <w:rPr>
                <w:rFonts w:ascii="Times New Roman" w:hAnsi="Times New Roman"/>
              </w:rPr>
            </w:pPr>
          </w:p>
        </w:tc>
      </w:tr>
      <w:tr w:rsidR="004554D5" w:rsidRPr="00BE70DF" w:rsidTr="004554D5">
        <w:trPr>
          <w:trHeight w:val="133"/>
        </w:trPr>
        <w:tc>
          <w:tcPr>
            <w:tcW w:w="681" w:type="dxa"/>
          </w:tcPr>
          <w:p w:rsidR="004554D5" w:rsidRPr="00BE70DF" w:rsidRDefault="004554D5" w:rsidP="004554D5">
            <w:pPr>
              <w:pStyle w:val="aa"/>
              <w:ind w:left="0" w:firstLine="0"/>
              <w:outlineLvl w:val="0"/>
              <w:rPr>
                <w:rFonts w:ascii="Times New Roman" w:hAnsi="Times New Roman"/>
              </w:rPr>
            </w:pPr>
            <w:r>
              <w:rPr>
                <w:rFonts w:ascii="Times New Roman" w:hAnsi="Times New Roman"/>
              </w:rPr>
              <w:t>1.2.1.</w:t>
            </w:r>
          </w:p>
        </w:tc>
        <w:tc>
          <w:tcPr>
            <w:tcW w:w="5158" w:type="dxa"/>
          </w:tcPr>
          <w:p w:rsidR="004554D5" w:rsidRPr="00BE70DF" w:rsidRDefault="004554D5" w:rsidP="004554D5">
            <w:pPr>
              <w:pStyle w:val="aa"/>
              <w:spacing w:line="240" w:lineRule="exact"/>
              <w:ind w:left="0" w:firstLine="0"/>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Создание дополнительных мест в МБДОУ «Детский сад № 17»</w:t>
            </w:r>
          </w:p>
        </w:tc>
        <w:tc>
          <w:tcPr>
            <w:tcW w:w="1420" w:type="dxa"/>
          </w:tcPr>
          <w:p w:rsidR="004554D5" w:rsidRPr="00BE70DF" w:rsidRDefault="004554D5" w:rsidP="004554D5">
            <w:pPr>
              <w:spacing w:after="0" w:line="240" w:lineRule="exact"/>
              <w:jc w:val="both"/>
              <w:rPr>
                <w:rFonts w:ascii="Times New Roman" w:hAnsi="Times New Roman"/>
              </w:rPr>
            </w:pPr>
            <w:r w:rsidRPr="00BE70DF">
              <w:rPr>
                <w:rFonts w:ascii="Times New Roman" w:hAnsi="Times New Roman"/>
              </w:rPr>
              <w:t>УСО АКМР</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Default="004554D5" w:rsidP="004554D5">
            <w:r w:rsidRPr="000E2C31">
              <w:rPr>
                <w:rFonts w:ascii="Times New Roman" w:hAnsi="Times New Roman"/>
              </w:rPr>
              <w:t>2019</w:t>
            </w:r>
          </w:p>
        </w:tc>
        <w:tc>
          <w:tcPr>
            <w:tcW w:w="1897"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 xml:space="preserve">Сокращение очереди в ДОУ </w:t>
            </w:r>
          </w:p>
        </w:tc>
      </w:tr>
      <w:tr w:rsidR="004554D5" w:rsidRPr="00BE70DF" w:rsidTr="004554D5">
        <w:trPr>
          <w:trHeight w:val="133"/>
        </w:trPr>
        <w:tc>
          <w:tcPr>
            <w:tcW w:w="681" w:type="dxa"/>
          </w:tcPr>
          <w:p w:rsidR="004554D5" w:rsidRDefault="004554D5" w:rsidP="004554D5">
            <w:pPr>
              <w:pStyle w:val="aa"/>
              <w:ind w:left="0" w:firstLine="0"/>
              <w:outlineLvl w:val="0"/>
              <w:rPr>
                <w:rFonts w:ascii="Times New Roman" w:hAnsi="Times New Roman"/>
              </w:rPr>
            </w:pPr>
            <w:r>
              <w:rPr>
                <w:rFonts w:ascii="Times New Roman" w:hAnsi="Times New Roman"/>
              </w:rPr>
              <w:t>1.2.2.</w:t>
            </w:r>
          </w:p>
        </w:tc>
        <w:tc>
          <w:tcPr>
            <w:tcW w:w="5158" w:type="dxa"/>
          </w:tcPr>
          <w:p w:rsidR="004554D5" w:rsidRDefault="004554D5" w:rsidP="004554D5">
            <w:pPr>
              <w:pStyle w:val="aa"/>
              <w:spacing w:line="240" w:lineRule="exact"/>
              <w:ind w:left="0" w:firstLine="0"/>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Строительство дошкольного образовательного учреждения на 240 мест</w:t>
            </w:r>
            <w:r w:rsidR="008102AE">
              <w:rPr>
                <w:rFonts w:ascii="Times New Roman" w:eastAsia="Times New Roman" w:hAnsi="Times New Roman"/>
                <w:color w:val="000000"/>
                <w:lang w:eastAsia="ru-RU"/>
              </w:rPr>
              <w:t xml:space="preserve"> в микрорайоне «Звездный»</w:t>
            </w:r>
          </w:p>
        </w:tc>
        <w:tc>
          <w:tcPr>
            <w:tcW w:w="1420" w:type="dxa"/>
          </w:tcPr>
          <w:p w:rsidR="004554D5" w:rsidRPr="00BE70DF" w:rsidRDefault="008102AE" w:rsidP="004554D5">
            <w:pPr>
              <w:spacing w:after="0" w:line="240" w:lineRule="exact"/>
              <w:jc w:val="both"/>
              <w:rPr>
                <w:rFonts w:ascii="Times New Roman" w:hAnsi="Times New Roman"/>
              </w:rPr>
            </w:pPr>
            <w:r>
              <w:rPr>
                <w:rFonts w:ascii="Times New Roman" w:hAnsi="Times New Roman"/>
              </w:rPr>
              <w:t>УКС</w:t>
            </w:r>
          </w:p>
        </w:tc>
        <w:tc>
          <w:tcPr>
            <w:tcW w:w="850" w:type="dxa"/>
          </w:tcPr>
          <w:p w:rsidR="004554D5" w:rsidRPr="00BE70DF" w:rsidRDefault="008102AE" w:rsidP="004554D5">
            <w:pPr>
              <w:pStyle w:val="aa"/>
              <w:spacing w:line="240" w:lineRule="exact"/>
              <w:ind w:left="0" w:firstLine="0"/>
              <w:outlineLvl w:val="0"/>
              <w:rPr>
                <w:rFonts w:ascii="Times New Roman" w:hAnsi="Times New Roman"/>
              </w:rPr>
            </w:pPr>
            <w:r>
              <w:rPr>
                <w:rFonts w:ascii="Times New Roman" w:hAnsi="Times New Roman"/>
              </w:rPr>
              <w:t>2017</w:t>
            </w:r>
          </w:p>
        </w:tc>
        <w:tc>
          <w:tcPr>
            <w:tcW w:w="992" w:type="dxa"/>
          </w:tcPr>
          <w:p w:rsidR="004554D5" w:rsidRPr="000E2C31" w:rsidRDefault="008102AE" w:rsidP="004554D5">
            <w:pPr>
              <w:rPr>
                <w:rFonts w:ascii="Times New Roman" w:hAnsi="Times New Roman"/>
              </w:rPr>
            </w:pPr>
            <w:r>
              <w:rPr>
                <w:rFonts w:ascii="Times New Roman" w:hAnsi="Times New Roman"/>
              </w:rPr>
              <w:t>2019</w:t>
            </w:r>
          </w:p>
        </w:tc>
        <w:tc>
          <w:tcPr>
            <w:tcW w:w="1897" w:type="dxa"/>
          </w:tcPr>
          <w:p w:rsidR="004554D5" w:rsidRPr="00BE70DF" w:rsidRDefault="008102AE" w:rsidP="004554D5">
            <w:pPr>
              <w:pStyle w:val="aa"/>
              <w:spacing w:line="240" w:lineRule="exact"/>
              <w:ind w:left="0" w:firstLine="0"/>
              <w:outlineLvl w:val="0"/>
              <w:rPr>
                <w:rFonts w:ascii="Times New Roman" w:hAnsi="Times New Roman"/>
              </w:rPr>
            </w:pPr>
            <w:r w:rsidRPr="00BE70DF">
              <w:rPr>
                <w:rFonts w:ascii="Times New Roman" w:hAnsi="Times New Roman"/>
              </w:rPr>
              <w:t>Сокращение очереди в ДОУ</w:t>
            </w:r>
          </w:p>
        </w:tc>
      </w:tr>
      <w:tr w:rsidR="004554D5" w:rsidRPr="00BE70DF" w:rsidTr="004554D5">
        <w:trPr>
          <w:trHeight w:val="1120"/>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1.</w:t>
            </w:r>
            <w:r>
              <w:rPr>
                <w:rFonts w:ascii="Times New Roman" w:hAnsi="Times New Roman"/>
              </w:rPr>
              <w:t>3</w:t>
            </w:r>
            <w:r w:rsidRPr="00BE70DF">
              <w:rPr>
                <w:rFonts w:ascii="Times New Roman" w:hAnsi="Times New Roman"/>
              </w:rPr>
              <w:t>.</w:t>
            </w:r>
          </w:p>
        </w:tc>
        <w:tc>
          <w:tcPr>
            <w:tcW w:w="5158" w:type="dxa"/>
          </w:tcPr>
          <w:p w:rsidR="004554D5" w:rsidRPr="008102AE" w:rsidRDefault="004554D5" w:rsidP="008102AE">
            <w:pPr>
              <w:spacing w:after="0" w:line="240" w:lineRule="exact"/>
              <w:ind w:firstLine="32"/>
              <w:jc w:val="both"/>
              <w:rPr>
                <w:rFonts w:ascii="Times New Roman" w:hAnsi="Times New Roman"/>
                <w:i/>
                <w:color w:val="000000"/>
              </w:rPr>
            </w:pPr>
            <w:r w:rsidRPr="008102AE">
              <w:rPr>
                <w:rFonts w:ascii="Times New Roman" w:hAnsi="Times New Roman"/>
                <w:i/>
                <w:color w:val="000000"/>
              </w:rPr>
              <w:t xml:space="preserve">Приведение </w:t>
            </w:r>
            <w:r w:rsidR="008102AE" w:rsidRPr="008102AE">
              <w:rPr>
                <w:rFonts w:ascii="Times New Roman" w:hAnsi="Times New Roman"/>
                <w:i/>
                <w:color w:val="000000"/>
              </w:rPr>
              <w:t>дошкольных образовательных учреждений</w:t>
            </w:r>
            <w:r w:rsidRPr="008102AE">
              <w:rPr>
                <w:rFonts w:ascii="Times New Roman" w:hAnsi="Times New Roman"/>
                <w:i/>
                <w:color w:val="000000"/>
              </w:rPr>
              <w:t xml:space="preserve">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 в т.ч. ремонт учреждений, благоустройство территорий, организация безопасности ОУ, организация образовательного процесса.</w:t>
            </w:r>
          </w:p>
        </w:tc>
        <w:tc>
          <w:tcPr>
            <w:tcW w:w="1420" w:type="dxa"/>
          </w:tcPr>
          <w:p w:rsidR="004554D5" w:rsidRPr="00BE70DF" w:rsidRDefault="004554D5" w:rsidP="004554D5">
            <w:pPr>
              <w:spacing w:after="0" w:line="240" w:lineRule="exact"/>
              <w:jc w:val="both"/>
              <w:rPr>
                <w:rFonts w:ascii="Times New Roman" w:hAnsi="Times New Roman"/>
              </w:rPr>
            </w:pPr>
            <w:r w:rsidRPr="00BE70DF">
              <w:rPr>
                <w:rFonts w:ascii="Times New Roman" w:hAnsi="Times New Roman"/>
              </w:rPr>
              <w:t>УСО АКМР</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Default="004554D5" w:rsidP="004554D5">
            <w:r w:rsidRPr="000E2C31">
              <w:rPr>
                <w:rFonts w:ascii="Times New Roman" w:hAnsi="Times New Roman"/>
              </w:rPr>
              <w:t>2019</w:t>
            </w:r>
          </w:p>
        </w:tc>
        <w:tc>
          <w:tcPr>
            <w:tcW w:w="1897" w:type="dxa"/>
          </w:tcPr>
          <w:p w:rsidR="004554D5" w:rsidRPr="00BE70DF" w:rsidRDefault="004554D5" w:rsidP="004554D5">
            <w:pPr>
              <w:suppressAutoHyphens/>
              <w:spacing w:after="0" w:line="240" w:lineRule="exact"/>
              <w:jc w:val="both"/>
              <w:rPr>
                <w:rFonts w:ascii="Times New Roman" w:hAnsi="Times New Roman"/>
              </w:rPr>
            </w:pPr>
            <w:r w:rsidRPr="00BE70DF">
              <w:rPr>
                <w:rFonts w:ascii="Times New Roman" w:hAnsi="Times New Roman"/>
              </w:rPr>
              <w:t>Обеспечение во всех МДОУ наличия лицензии и условий в соответствии с ФГОС ДО.</w:t>
            </w:r>
          </w:p>
        </w:tc>
      </w:tr>
      <w:tr w:rsidR="004554D5" w:rsidRPr="00BE70DF" w:rsidTr="004554D5">
        <w:trPr>
          <w:trHeight w:val="291"/>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1.</w:t>
            </w:r>
            <w:r>
              <w:rPr>
                <w:rFonts w:ascii="Times New Roman" w:hAnsi="Times New Roman"/>
              </w:rPr>
              <w:t>4</w:t>
            </w:r>
            <w:r w:rsidRPr="00BE70DF">
              <w:rPr>
                <w:rFonts w:ascii="Times New Roman" w:hAnsi="Times New Roman"/>
              </w:rPr>
              <w:t>.</w:t>
            </w:r>
          </w:p>
        </w:tc>
        <w:tc>
          <w:tcPr>
            <w:tcW w:w="5158" w:type="dxa"/>
          </w:tcPr>
          <w:p w:rsidR="004554D5" w:rsidRPr="008102AE" w:rsidRDefault="004554D5" w:rsidP="004554D5">
            <w:pPr>
              <w:spacing w:after="0" w:line="240" w:lineRule="exact"/>
              <w:ind w:firstLine="32"/>
              <w:jc w:val="both"/>
              <w:rPr>
                <w:rFonts w:ascii="Times New Roman" w:hAnsi="Times New Roman"/>
                <w:i/>
                <w:color w:val="000000"/>
              </w:rPr>
            </w:pPr>
            <w:r w:rsidRPr="008102AE">
              <w:rPr>
                <w:rFonts w:ascii="Times New Roman" w:hAnsi="Times New Roman"/>
                <w:i/>
                <w:color w:val="000000"/>
              </w:rPr>
              <w:t>Предоставление выплаты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администрирование выплат.</w:t>
            </w:r>
          </w:p>
        </w:tc>
        <w:tc>
          <w:tcPr>
            <w:tcW w:w="1420" w:type="dxa"/>
          </w:tcPr>
          <w:p w:rsidR="004554D5" w:rsidRPr="00BE70DF" w:rsidRDefault="004554D5" w:rsidP="004554D5">
            <w:pPr>
              <w:spacing w:after="0" w:line="240" w:lineRule="exact"/>
              <w:jc w:val="both"/>
              <w:rPr>
                <w:rFonts w:ascii="Times New Roman" w:hAnsi="Times New Roman"/>
              </w:rPr>
            </w:pPr>
            <w:r w:rsidRPr="00BE70DF">
              <w:rPr>
                <w:rFonts w:ascii="Times New Roman" w:hAnsi="Times New Roman"/>
              </w:rPr>
              <w:t>УСО АКМР</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w:t>
            </w:r>
            <w:r>
              <w:rPr>
                <w:rFonts w:ascii="Times New Roman" w:hAnsi="Times New Roman"/>
              </w:rPr>
              <w:t>9</w:t>
            </w:r>
          </w:p>
        </w:tc>
        <w:tc>
          <w:tcPr>
            <w:tcW w:w="1897" w:type="dxa"/>
          </w:tcPr>
          <w:p w:rsidR="004554D5" w:rsidRPr="00BE70DF" w:rsidRDefault="004554D5" w:rsidP="004554D5">
            <w:pPr>
              <w:suppressAutoHyphens/>
              <w:spacing w:after="0" w:line="240" w:lineRule="exact"/>
              <w:jc w:val="both"/>
              <w:rPr>
                <w:rFonts w:ascii="Times New Roman" w:hAnsi="Times New Roman"/>
              </w:rPr>
            </w:pPr>
            <w:r w:rsidRPr="00BE70DF">
              <w:rPr>
                <w:rFonts w:ascii="Times New Roman" w:hAnsi="Times New Roman"/>
              </w:rPr>
              <w:t>Обеспечение выплат</w:t>
            </w:r>
          </w:p>
        </w:tc>
      </w:tr>
      <w:tr w:rsidR="004554D5" w:rsidRPr="00BE70DF" w:rsidTr="004554D5">
        <w:trPr>
          <w:trHeight w:val="133"/>
        </w:trPr>
        <w:tc>
          <w:tcPr>
            <w:tcW w:w="681" w:type="dxa"/>
          </w:tcPr>
          <w:p w:rsidR="004554D5" w:rsidRPr="00BE70DF" w:rsidRDefault="004554D5" w:rsidP="004554D5">
            <w:pPr>
              <w:pStyle w:val="aa"/>
              <w:ind w:left="0" w:firstLine="0"/>
              <w:outlineLvl w:val="0"/>
              <w:rPr>
                <w:rFonts w:ascii="Times New Roman" w:hAnsi="Times New Roman"/>
                <w:b/>
              </w:rPr>
            </w:pPr>
            <w:r w:rsidRPr="00BE70DF">
              <w:rPr>
                <w:rFonts w:ascii="Times New Roman" w:hAnsi="Times New Roman"/>
                <w:b/>
              </w:rPr>
              <w:t>2</w:t>
            </w:r>
          </w:p>
        </w:tc>
        <w:tc>
          <w:tcPr>
            <w:tcW w:w="10317" w:type="dxa"/>
            <w:gridSpan w:val="5"/>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b/>
              </w:rPr>
              <w:t>Подпрограмма 2 «Начальное, основное и среднее общее образование»</w:t>
            </w:r>
          </w:p>
        </w:tc>
      </w:tr>
      <w:tr w:rsidR="004554D5" w:rsidRPr="00BE70DF" w:rsidTr="004554D5">
        <w:trPr>
          <w:trHeight w:val="310"/>
        </w:trPr>
        <w:tc>
          <w:tcPr>
            <w:tcW w:w="681" w:type="dxa"/>
            <w:vMerge w:val="restart"/>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 п/п</w:t>
            </w:r>
          </w:p>
        </w:tc>
        <w:tc>
          <w:tcPr>
            <w:tcW w:w="5158" w:type="dxa"/>
            <w:vMerge w:val="restart"/>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Наименование подпрограммы основного мероприятия (ВЦП), мероприятия</w:t>
            </w:r>
          </w:p>
        </w:tc>
        <w:tc>
          <w:tcPr>
            <w:tcW w:w="1420" w:type="dxa"/>
            <w:vMerge w:val="restart"/>
          </w:tcPr>
          <w:p w:rsidR="004554D5" w:rsidRPr="00BE70DF" w:rsidRDefault="004554D5" w:rsidP="004554D5">
            <w:pPr>
              <w:pStyle w:val="aa"/>
              <w:ind w:left="0" w:right="-77" w:firstLine="0"/>
              <w:outlineLvl w:val="0"/>
              <w:rPr>
                <w:rFonts w:ascii="Times New Roman" w:hAnsi="Times New Roman"/>
              </w:rPr>
            </w:pPr>
            <w:r w:rsidRPr="00BE70DF">
              <w:rPr>
                <w:rFonts w:ascii="Times New Roman" w:hAnsi="Times New Roman"/>
              </w:rPr>
              <w:t>Ответственный исполнитель, соисполнители, участники</w:t>
            </w:r>
          </w:p>
        </w:tc>
        <w:tc>
          <w:tcPr>
            <w:tcW w:w="1842" w:type="dxa"/>
            <w:gridSpan w:val="2"/>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 xml:space="preserve">Срок </w:t>
            </w:r>
          </w:p>
        </w:tc>
        <w:tc>
          <w:tcPr>
            <w:tcW w:w="1897" w:type="dxa"/>
            <w:vMerge w:val="restart"/>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Ожидаемый непосредственный результат (краткое описание)</w:t>
            </w:r>
          </w:p>
        </w:tc>
      </w:tr>
      <w:tr w:rsidR="004554D5" w:rsidRPr="00BE70DF" w:rsidTr="004554D5">
        <w:trPr>
          <w:trHeight w:val="1049"/>
        </w:trPr>
        <w:tc>
          <w:tcPr>
            <w:tcW w:w="681" w:type="dxa"/>
            <w:vMerge/>
          </w:tcPr>
          <w:p w:rsidR="004554D5" w:rsidRPr="00BE70DF" w:rsidRDefault="004554D5" w:rsidP="004554D5">
            <w:pPr>
              <w:pStyle w:val="aa"/>
              <w:ind w:left="0" w:firstLine="0"/>
              <w:outlineLvl w:val="0"/>
              <w:rPr>
                <w:rFonts w:ascii="Times New Roman" w:hAnsi="Times New Roman"/>
              </w:rPr>
            </w:pPr>
          </w:p>
        </w:tc>
        <w:tc>
          <w:tcPr>
            <w:tcW w:w="5158" w:type="dxa"/>
            <w:vMerge/>
          </w:tcPr>
          <w:p w:rsidR="004554D5" w:rsidRPr="00BE70DF" w:rsidRDefault="004554D5" w:rsidP="004554D5">
            <w:pPr>
              <w:pStyle w:val="aa"/>
              <w:ind w:left="0" w:firstLine="0"/>
              <w:outlineLvl w:val="0"/>
              <w:rPr>
                <w:rFonts w:ascii="Times New Roman" w:hAnsi="Times New Roman"/>
              </w:rPr>
            </w:pPr>
          </w:p>
        </w:tc>
        <w:tc>
          <w:tcPr>
            <w:tcW w:w="1420" w:type="dxa"/>
            <w:vMerge/>
          </w:tcPr>
          <w:p w:rsidR="004554D5" w:rsidRPr="00BE70DF" w:rsidRDefault="004554D5" w:rsidP="004554D5">
            <w:pPr>
              <w:pStyle w:val="aa"/>
              <w:ind w:left="0" w:firstLine="0"/>
              <w:outlineLvl w:val="0"/>
              <w:rPr>
                <w:rFonts w:ascii="Times New Roman" w:hAnsi="Times New Roman"/>
              </w:rPr>
            </w:pPr>
          </w:p>
        </w:tc>
        <w:tc>
          <w:tcPr>
            <w:tcW w:w="850"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начала реализации</w:t>
            </w:r>
          </w:p>
        </w:tc>
        <w:tc>
          <w:tcPr>
            <w:tcW w:w="992"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окончания реализации</w:t>
            </w:r>
          </w:p>
        </w:tc>
        <w:tc>
          <w:tcPr>
            <w:tcW w:w="1897" w:type="dxa"/>
            <w:vMerge/>
          </w:tcPr>
          <w:p w:rsidR="004554D5" w:rsidRPr="00BE70DF" w:rsidRDefault="004554D5" w:rsidP="004554D5">
            <w:pPr>
              <w:pStyle w:val="aa"/>
              <w:ind w:left="0" w:firstLine="0"/>
              <w:outlineLvl w:val="0"/>
              <w:rPr>
                <w:rFonts w:ascii="Times New Roman" w:hAnsi="Times New Roman"/>
              </w:rPr>
            </w:pPr>
          </w:p>
        </w:tc>
      </w:tr>
      <w:tr w:rsidR="004554D5" w:rsidRPr="00BE70DF" w:rsidTr="004554D5">
        <w:trPr>
          <w:trHeight w:val="684"/>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2.1.</w:t>
            </w:r>
          </w:p>
        </w:tc>
        <w:tc>
          <w:tcPr>
            <w:tcW w:w="5158" w:type="dxa"/>
          </w:tcPr>
          <w:p w:rsidR="004554D5" w:rsidRPr="008102AE" w:rsidRDefault="004554D5" w:rsidP="004554D5">
            <w:pPr>
              <w:spacing w:after="0" w:line="240" w:lineRule="exact"/>
              <w:jc w:val="both"/>
              <w:rPr>
                <w:rFonts w:ascii="Times New Roman" w:hAnsi="Times New Roman"/>
                <w:i/>
              </w:rPr>
            </w:pPr>
            <w:r w:rsidRPr="008102AE">
              <w:rPr>
                <w:rFonts w:ascii="Times New Roman" w:hAnsi="Times New Roman"/>
                <w:i/>
              </w:rPr>
              <w:t>Предоставление муниципальной услуги начального общего, основного общего, среднего общего образования</w:t>
            </w:r>
          </w:p>
        </w:tc>
        <w:tc>
          <w:tcPr>
            <w:tcW w:w="142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УСО АКМР, ОУ</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w:t>
            </w:r>
            <w:r>
              <w:rPr>
                <w:rFonts w:ascii="Times New Roman" w:hAnsi="Times New Roman"/>
              </w:rPr>
              <w:t>9</w:t>
            </w:r>
          </w:p>
        </w:tc>
        <w:tc>
          <w:tcPr>
            <w:tcW w:w="1897" w:type="dxa"/>
          </w:tcPr>
          <w:p w:rsidR="004554D5" w:rsidRPr="00BE70DF" w:rsidRDefault="004554D5" w:rsidP="004554D5">
            <w:pPr>
              <w:pStyle w:val="aa"/>
              <w:spacing w:line="240" w:lineRule="exact"/>
              <w:ind w:left="0" w:firstLine="0"/>
              <w:outlineLvl w:val="0"/>
              <w:rPr>
                <w:rFonts w:ascii="Times New Roman" w:eastAsia="Times New Roman" w:hAnsi="Times New Roman"/>
                <w:color w:val="000000"/>
                <w:lang w:eastAsia="ru-RU"/>
              </w:rPr>
            </w:pPr>
          </w:p>
        </w:tc>
      </w:tr>
      <w:tr w:rsidR="004554D5" w:rsidRPr="00BE70DF" w:rsidTr="004554D5">
        <w:trPr>
          <w:trHeight w:val="1101"/>
        </w:trPr>
        <w:tc>
          <w:tcPr>
            <w:tcW w:w="681" w:type="dxa"/>
          </w:tcPr>
          <w:p w:rsidR="004554D5" w:rsidRPr="00BE70DF" w:rsidRDefault="004554D5" w:rsidP="004554D5">
            <w:pPr>
              <w:pStyle w:val="aa"/>
              <w:ind w:left="0" w:firstLine="0"/>
              <w:outlineLvl w:val="0"/>
              <w:rPr>
                <w:rFonts w:ascii="Times New Roman" w:hAnsi="Times New Roman"/>
              </w:rPr>
            </w:pPr>
            <w:r>
              <w:rPr>
                <w:rFonts w:ascii="Times New Roman" w:hAnsi="Times New Roman"/>
              </w:rPr>
              <w:t>2.1.1.</w:t>
            </w:r>
          </w:p>
        </w:tc>
        <w:tc>
          <w:tcPr>
            <w:tcW w:w="5158" w:type="dxa"/>
          </w:tcPr>
          <w:p w:rsidR="004554D5" w:rsidRPr="00BE70DF" w:rsidRDefault="004554D5" w:rsidP="004554D5">
            <w:pPr>
              <w:spacing w:after="0" w:line="240" w:lineRule="exact"/>
              <w:jc w:val="both"/>
              <w:rPr>
                <w:rFonts w:ascii="Times New Roman" w:hAnsi="Times New Roman"/>
              </w:rPr>
            </w:pPr>
            <w:r w:rsidRPr="00BE70DF">
              <w:rPr>
                <w:rFonts w:ascii="Times New Roman" w:hAnsi="Times New Roman"/>
                <w:color w:val="000000"/>
              </w:rP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w:t>
            </w:r>
            <w:r w:rsidR="008102AE">
              <w:rPr>
                <w:rFonts w:ascii="Times New Roman" w:hAnsi="Times New Roman"/>
                <w:color w:val="000000"/>
              </w:rPr>
              <w:t>ного</w:t>
            </w:r>
            <w:r w:rsidRPr="00BE70DF">
              <w:rPr>
                <w:rFonts w:ascii="Times New Roman" w:hAnsi="Times New Roman"/>
                <w:color w:val="000000"/>
              </w:rPr>
              <w:t xml:space="preserve"> образования в общеобразовательных организациях (учреждениях)</w:t>
            </w:r>
          </w:p>
        </w:tc>
        <w:tc>
          <w:tcPr>
            <w:tcW w:w="142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УСО АКМР, ОУ</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w:t>
            </w:r>
            <w:r>
              <w:rPr>
                <w:rFonts w:ascii="Times New Roman" w:hAnsi="Times New Roman"/>
              </w:rPr>
              <w:t>9</w:t>
            </w:r>
          </w:p>
        </w:tc>
        <w:tc>
          <w:tcPr>
            <w:tcW w:w="1897" w:type="dxa"/>
          </w:tcPr>
          <w:p w:rsidR="004554D5" w:rsidRPr="00BE70DF" w:rsidRDefault="004554D5" w:rsidP="004554D5">
            <w:pPr>
              <w:pStyle w:val="aa"/>
              <w:spacing w:line="240" w:lineRule="exact"/>
              <w:ind w:left="0" w:firstLine="0"/>
              <w:outlineLvl w:val="0"/>
              <w:rPr>
                <w:rFonts w:ascii="Times New Roman" w:eastAsia="Times New Roman" w:hAnsi="Times New Roman"/>
                <w:color w:val="000000"/>
                <w:lang w:eastAsia="ru-RU"/>
              </w:rPr>
            </w:pPr>
            <w:r w:rsidRPr="00BE70DF">
              <w:rPr>
                <w:rFonts w:ascii="Times New Roman" w:eastAsia="Times New Roman" w:hAnsi="Times New Roman"/>
                <w:color w:val="000000"/>
                <w:lang w:eastAsia="ru-RU"/>
              </w:rPr>
              <w:t>100% обеспечение потребности на получение начального, основного и среднего общего образования</w:t>
            </w:r>
          </w:p>
        </w:tc>
      </w:tr>
      <w:tr w:rsidR="004554D5" w:rsidRPr="00BE70DF" w:rsidTr="004554D5">
        <w:trPr>
          <w:trHeight w:val="1101"/>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2.</w:t>
            </w:r>
            <w:r>
              <w:rPr>
                <w:rFonts w:ascii="Times New Roman" w:hAnsi="Times New Roman"/>
              </w:rPr>
              <w:t>1.2</w:t>
            </w:r>
          </w:p>
        </w:tc>
        <w:tc>
          <w:tcPr>
            <w:tcW w:w="5158" w:type="dxa"/>
          </w:tcPr>
          <w:p w:rsidR="004554D5" w:rsidRPr="00BE70DF" w:rsidRDefault="004554D5" w:rsidP="004554D5">
            <w:pPr>
              <w:spacing w:after="0" w:line="240" w:lineRule="auto"/>
              <w:jc w:val="both"/>
              <w:rPr>
                <w:rFonts w:ascii="Times New Roman" w:hAnsi="Times New Roman"/>
                <w:color w:val="000000"/>
              </w:rPr>
            </w:pPr>
            <w:r w:rsidRPr="00BE70DF">
              <w:rPr>
                <w:rFonts w:ascii="Times New Roman" w:hAnsi="Times New Roman"/>
                <w:color w:val="000000"/>
              </w:rPr>
              <w:t>Предоставление общего образования по основным и 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w:t>
            </w:r>
          </w:p>
        </w:tc>
        <w:tc>
          <w:tcPr>
            <w:tcW w:w="1420" w:type="dxa"/>
          </w:tcPr>
          <w:p w:rsidR="004554D5" w:rsidRPr="00BE70DF" w:rsidRDefault="004554D5" w:rsidP="004554D5">
            <w:pPr>
              <w:pStyle w:val="aa"/>
              <w:ind w:left="0" w:firstLine="0"/>
              <w:outlineLvl w:val="0"/>
              <w:rPr>
                <w:rFonts w:ascii="Times New Roman" w:eastAsia="Times New Roman" w:hAnsi="Times New Roman"/>
                <w:color w:val="000000"/>
                <w:lang w:eastAsia="ru-RU"/>
              </w:rPr>
            </w:pPr>
            <w:r w:rsidRPr="00BE70DF">
              <w:rPr>
                <w:rFonts w:ascii="Times New Roman" w:eastAsia="Times New Roman" w:hAnsi="Times New Roman"/>
                <w:color w:val="000000"/>
                <w:lang w:eastAsia="ru-RU"/>
              </w:rPr>
              <w:t xml:space="preserve">УСО АКМР, </w:t>
            </w:r>
            <w:r>
              <w:rPr>
                <w:rFonts w:ascii="Times New Roman" w:eastAsia="Times New Roman" w:hAnsi="Times New Roman"/>
                <w:color w:val="000000"/>
                <w:lang w:eastAsia="ru-RU"/>
              </w:rPr>
              <w:t>«КАШИ»</w:t>
            </w:r>
          </w:p>
          <w:p w:rsidR="004554D5" w:rsidRPr="00BE70DF" w:rsidRDefault="004554D5" w:rsidP="004554D5">
            <w:pPr>
              <w:pStyle w:val="aa"/>
              <w:ind w:left="0" w:firstLine="0"/>
              <w:outlineLvl w:val="0"/>
              <w:rPr>
                <w:rFonts w:ascii="Times New Roman" w:eastAsia="Times New Roman" w:hAnsi="Times New Roman"/>
                <w:color w:val="000000"/>
                <w:lang w:eastAsia="ru-RU"/>
              </w:rPr>
            </w:pPr>
          </w:p>
        </w:tc>
        <w:tc>
          <w:tcPr>
            <w:tcW w:w="850" w:type="dxa"/>
          </w:tcPr>
          <w:p w:rsidR="004554D5" w:rsidRPr="00BE70DF" w:rsidRDefault="004554D5" w:rsidP="004554D5">
            <w:pPr>
              <w:pStyle w:val="aa"/>
              <w:ind w:left="0" w:firstLine="0"/>
              <w:outlineLvl w:val="0"/>
              <w:rPr>
                <w:rFonts w:ascii="Times New Roman" w:eastAsia="Times New Roman" w:hAnsi="Times New Roman"/>
                <w:color w:val="000000"/>
                <w:lang w:eastAsia="ru-RU"/>
              </w:rPr>
            </w:pPr>
            <w:r w:rsidRPr="00BE70DF">
              <w:rPr>
                <w:rFonts w:ascii="Times New Roman" w:eastAsia="Times New Roman" w:hAnsi="Times New Roman"/>
                <w:color w:val="000000"/>
                <w:lang w:eastAsia="ru-RU"/>
              </w:rPr>
              <w:t>2015</w:t>
            </w:r>
          </w:p>
        </w:tc>
        <w:tc>
          <w:tcPr>
            <w:tcW w:w="992" w:type="dxa"/>
          </w:tcPr>
          <w:p w:rsidR="004554D5" w:rsidRDefault="004554D5" w:rsidP="004554D5">
            <w:r w:rsidRPr="00960A66">
              <w:rPr>
                <w:rFonts w:ascii="Times New Roman" w:hAnsi="Times New Roman"/>
              </w:rPr>
              <w:t>2019</w:t>
            </w:r>
          </w:p>
        </w:tc>
        <w:tc>
          <w:tcPr>
            <w:tcW w:w="1897" w:type="dxa"/>
          </w:tcPr>
          <w:p w:rsidR="004554D5" w:rsidRPr="00BE70DF" w:rsidRDefault="004554D5" w:rsidP="004554D5">
            <w:pPr>
              <w:pStyle w:val="aa"/>
              <w:spacing w:line="240" w:lineRule="exact"/>
              <w:ind w:left="0" w:firstLine="0"/>
              <w:outlineLvl w:val="0"/>
              <w:rPr>
                <w:rFonts w:ascii="Times New Roman" w:eastAsia="Times New Roman" w:hAnsi="Times New Roman"/>
                <w:color w:val="000000"/>
                <w:lang w:eastAsia="ru-RU"/>
              </w:rPr>
            </w:pPr>
            <w:r w:rsidRPr="00BE70DF">
              <w:rPr>
                <w:rFonts w:ascii="Times New Roman" w:eastAsia="Times New Roman" w:hAnsi="Times New Roman"/>
                <w:color w:val="000000"/>
                <w:lang w:eastAsia="ru-RU"/>
              </w:rPr>
              <w:t>100% обеспечение потребности в образовании детям с ОВЗ</w:t>
            </w:r>
          </w:p>
        </w:tc>
      </w:tr>
      <w:tr w:rsidR="004554D5" w:rsidRPr="00BE70DF" w:rsidTr="004554D5">
        <w:trPr>
          <w:trHeight w:val="133"/>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2.</w:t>
            </w:r>
            <w:r>
              <w:rPr>
                <w:rFonts w:ascii="Times New Roman" w:hAnsi="Times New Roman"/>
              </w:rPr>
              <w:t>1.3</w:t>
            </w:r>
          </w:p>
        </w:tc>
        <w:tc>
          <w:tcPr>
            <w:tcW w:w="5158" w:type="dxa"/>
          </w:tcPr>
          <w:p w:rsidR="004554D5" w:rsidRPr="00BE70DF" w:rsidRDefault="004554D5" w:rsidP="004554D5">
            <w:pPr>
              <w:spacing w:after="0" w:line="240" w:lineRule="exact"/>
              <w:jc w:val="both"/>
              <w:rPr>
                <w:rFonts w:ascii="Times New Roman" w:hAnsi="Times New Roman"/>
                <w:color w:val="000000"/>
              </w:rPr>
            </w:pPr>
            <w:r w:rsidRPr="00BE70DF">
              <w:rPr>
                <w:rFonts w:ascii="Times New Roman" w:hAnsi="Times New Roman"/>
                <w:color w:val="000000"/>
              </w:rPr>
              <w:t>Предоставление муниципальной услуги дошкольного, начального общего, основного общего, среднего общего образования, в общеобразовательных организациях (учреждениях)</w:t>
            </w:r>
          </w:p>
        </w:tc>
        <w:tc>
          <w:tcPr>
            <w:tcW w:w="142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УСО АКМР, ОУ</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Default="004554D5" w:rsidP="004554D5">
            <w:r w:rsidRPr="00960A66">
              <w:rPr>
                <w:rFonts w:ascii="Times New Roman" w:hAnsi="Times New Roman"/>
              </w:rPr>
              <w:t>2019</w:t>
            </w:r>
          </w:p>
        </w:tc>
        <w:tc>
          <w:tcPr>
            <w:tcW w:w="1897" w:type="dxa"/>
          </w:tcPr>
          <w:p w:rsidR="004554D5" w:rsidRPr="00BE70DF" w:rsidRDefault="004554D5" w:rsidP="004554D5">
            <w:pPr>
              <w:pStyle w:val="aa"/>
              <w:spacing w:line="240" w:lineRule="exact"/>
              <w:ind w:left="0" w:firstLine="0"/>
              <w:outlineLvl w:val="0"/>
              <w:rPr>
                <w:rFonts w:ascii="Times New Roman" w:eastAsia="Times New Roman" w:hAnsi="Times New Roman"/>
                <w:color w:val="000000"/>
                <w:lang w:eastAsia="ru-RU"/>
              </w:rPr>
            </w:pPr>
            <w:r w:rsidRPr="00BE70DF">
              <w:rPr>
                <w:rFonts w:ascii="Times New Roman" w:eastAsia="Times New Roman" w:hAnsi="Times New Roman"/>
                <w:color w:val="000000"/>
                <w:lang w:eastAsia="ru-RU"/>
              </w:rPr>
              <w:t>Функционирование всех образовательных учреждений на территории КМР</w:t>
            </w:r>
          </w:p>
        </w:tc>
      </w:tr>
      <w:tr w:rsidR="004554D5" w:rsidRPr="00BE70DF" w:rsidTr="004554D5">
        <w:trPr>
          <w:trHeight w:val="419"/>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lastRenderedPageBreak/>
              <w:t>2</w:t>
            </w:r>
            <w:r>
              <w:rPr>
                <w:rFonts w:ascii="Times New Roman" w:hAnsi="Times New Roman"/>
              </w:rPr>
              <w:t>.2</w:t>
            </w:r>
            <w:r w:rsidRPr="00BE70DF">
              <w:rPr>
                <w:rFonts w:ascii="Times New Roman" w:hAnsi="Times New Roman"/>
              </w:rPr>
              <w:t>.</w:t>
            </w:r>
          </w:p>
        </w:tc>
        <w:tc>
          <w:tcPr>
            <w:tcW w:w="5158" w:type="dxa"/>
          </w:tcPr>
          <w:p w:rsidR="004554D5" w:rsidRPr="008102AE" w:rsidRDefault="004554D5" w:rsidP="004554D5">
            <w:pPr>
              <w:spacing w:after="0" w:line="240" w:lineRule="exact"/>
              <w:jc w:val="both"/>
              <w:rPr>
                <w:rFonts w:ascii="Times New Roman" w:hAnsi="Times New Roman"/>
                <w:i/>
                <w:color w:val="000000"/>
              </w:rPr>
            </w:pPr>
            <w:r w:rsidRPr="008102AE">
              <w:rPr>
                <w:rFonts w:ascii="Times New Roman" w:hAnsi="Times New Roman"/>
                <w:i/>
                <w:color w:val="000000"/>
              </w:rPr>
              <w:t>Выплата ежемесячного денежного вознаграждения за классное руководство</w:t>
            </w:r>
          </w:p>
          <w:p w:rsidR="004554D5" w:rsidRPr="00BE70DF" w:rsidRDefault="004554D5" w:rsidP="004554D5">
            <w:pPr>
              <w:spacing w:after="0" w:line="240" w:lineRule="exact"/>
              <w:jc w:val="both"/>
              <w:rPr>
                <w:rFonts w:ascii="Times New Roman" w:hAnsi="Times New Roman"/>
                <w:color w:val="000000"/>
              </w:rPr>
            </w:pPr>
          </w:p>
        </w:tc>
        <w:tc>
          <w:tcPr>
            <w:tcW w:w="142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УСО АКМР, ОУ</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Default="004554D5" w:rsidP="004554D5">
            <w:r w:rsidRPr="00960A66">
              <w:rPr>
                <w:rFonts w:ascii="Times New Roman" w:hAnsi="Times New Roman"/>
              </w:rPr>
              <w:t>2019</w:t>
            </w:r>
          </w:p>
        </w:tc>
        <w:tc>
          <w:tcPr>
            <w:tcW w:w="1897" w:type="dxa"/>
          </w:tcPr>
          <w:p w:rsidR="004554D5" w:rsidRPr="00BE70DF" w:rsidRDefault="004554D5" w:rsidP="004554D5">
            <w:pPr>
              <w:pStyle w:val="aa"/>
              <w:spacing w:line="240" w:lineRule="exact"/>
              <w:ind w:left="0" w:firstLine="0"/>
              <w:outlineLvl w:val="0"/>
              <w:rPr>
                <w:rFonts w:ascii="Times New Roman" w:eastAsia="Times New Roman" w:hAnsi="Times New Roman"/>
                <w:color w:val="000000"/>
                <w:lang w:eastAsia="ru-RU"/>
              </w:rPr>
            </w:pPr>
            <w:r w:rsidRPr="00BE70DF">
              <w:rPr>
                <w:rFonts w:ascii="Times New Roman" w:eastAsia="Times New Roman" w:hAnsi="Times New Roman"/>
                <w:color w:val="000000"/>
                <w:lang w:eastAsia="ru-RU"/>
              </w:rPr>
              <w:t xml:space="preserve">Рост средней заработной платы педагогических работников </w:t>
            </w:r>
          </w:p>
        </w:tc>
      </w:tr>
      <w:tr w:rsidR="008102AE" w:rsidRPr="00BE70DF" w:rsidTr="004554D5">
        <w:trPr>
          <w:trHeight w:val="419"/>
        </w:trPr>
        <w:tc>
          <w:tcPr>
            <w:tcW w:w="681" w:type="dxa"/>
          </w:tcPr>
          <w:p w:rsidR="008102AE" w:rsidRPr="00BE70DF" w:rsidRDefault="008102AE" w:rsidP="004554D5">
            <w:pPr>
              <w:pStyle w:val="aa"/>
              <w:ind w:left="0" w:firstLine="0"/>
              <w:outlineLvl w:val="0"/>
              <w:rPr>
                <w:rFonts w:ascii="Times New Roman" w:hAnsi="Times New Roman"/>
              </w:rPr>
            </w:pPr>
            <w:r w:rsidRPr="00BE70DF">
              <w:rPr>
                <w:rFonts w:ascii="Times New Roman" w:hAnsi="Times New Roman"/>
              </w:rPr>
              <w:t>2.</w:t>
            </w:r>
            <w:r>
              <w:rPr>
                <w:rFonts w:ascii="Times New Roman" w:hAnsi="Times New Roman"/>
              </w:rPr>
              <w:t>3</w:t>
            </w:r>
          </w:p>
        </w:tc>
        <w:tc>
          <w:tcPr>
            <w:tcW w:w="5158" w:type="dxa"/>
          </w:tcPr>
          <w:p w:rsidR="008102AE" w:rsidRPr="008102AE" w:rsidRDefault="008102AE" w:rsidP="00EA3706">
            <w:pPr>
              <w:spacing w:after="0" w:line="240" w:lineRule="exact"/>
              <w:jc w:val="both"/>
              <w:rPr>
                <w:rFonts w:ascii="Times New Roman" w:hAnsi="Times New Roman"/>
                <w:i/>
                <w:color w:val="000000"/>
              </w:rPr>
            </w:pPr>
            <w:r>
              <w:rPr>
                <w:rFonts w:ascii="Times New Roman" w:hAnsi="Times New Roman"/>
                <w:i/>
                <w:color w:val="000000"/>
              </w:rPr>
              <w:t>Создание дополнительных мест для организации начального</w:t>
            </w:r>
            <w:r w:rsidR="00EA3706">
              <w:rPr>
                <w:rFonts w:ascii="Times New Roman" w:hAnsi="Times New Roman"/>
                <w:i/>
                <w:color w:val="000000"/>
              </w:rPr>
              <w:t>, о</w:t>
            </w:r>
            <w:r>
              <w:rPr>
                <w:rFonts w:ascii="Times New Roman" w:hAnsi="Times New Roman"/>
                <w:i/>
                <w:color w:val="000000"/>
              </w:rPr>
              <w:t>сновного и среднего общего образования в КМР и строительство школ</w:t>
            </w:r>
          </w:p>
        </w:tc>
        <w:tc>
          <w:tcPr>
            <w:tcW w:w="1420" w:type="dxa"/>
          </w:tcPr>
          <w:p w:rsidR="008102AE" w:rsidRPr="00BE70DF" w:rsidRDefault="008102AE" w:rsidP="004554D5">
            <w:pPr>
              <w:pStyle w:val="aa"/>
              <w:spacing w:line="240" w:lineRule="exact"/>
              <w:ind w:left="0" w:firstLine="0"/>
              <w:outlineLvl w:val="0"/>
              <w:rPr>
                <w:rFonts w:ascii="Times New Roman" w:hAnsi="Times New Roman"/>
              </w:rPr>
            </w:pPr>
            <w:r>
              <w:rPr>
                <w:rFonts w:ascii="Times New Roman" w:hAnsi="Times New Roman"/>
              </w:rPr>
              <w:t>УСО, УКС</w:t>
            </w:r>
          </w:p>
        </w:tc>
        <w:tc>
          <w:tcPr>
            <w:tcW w:w="850" w:type="dxa"/>
          </w:tcPr>
          <w:p w:rsidR="008102AE" w:rsidRPr="00BE70DF" w:rsidRDefault="008102AE" w:rsidP="004554D5">
            <w:pPr>
              <w:pStyle w:val="aa"/>
              <w:spacing w:line="240" w:lineRule="exact"/>
              <w:ind w:left="0" w:firstLine="0"/>
              <w:outlineLvl w:val="0"/>
              <w:rPr>
                <w:rFonts w:ascii="Times New Roman" w:hAnsi="Times New Roman"/>
              </w:rPr>
            </w:pPr>
            <w:r>
              <w:rPr>
                <w:rFonts w:ascii="Times New Roman" w:hAnsi="Times New Roman"/>
              </w:rPr>
              <w:t>2017</w:t>
            </w:r>
          </w:p>
        </w:tc>
        <w:tc>
          <w:tcPr>
            <w:tcW w:w="992" w:type="dxa"/>
          </w:tcPr>
          <w:p w:rsidR="008102AE" w:rsidRPr="00960A66" w:rsidRDefault="008102AE" w:rsidP="004554D5">
            <w:pPr>
              <w:rPr>
                <w:rFonts w:ascii="Times New Roman" w:hAnsi="Times New Roman"/>
              </w:rPr>
            </w:pPr>
            <w:r>
              <w:rPr>
                <w:rFonts w:ascii="Times New Roman" w:hAnsi="Times New Roman"/>
              </w:rPr>
              <w:t>2019</w:t>
            </w:r>
          </w:p>
        </w:tc>
        <w:tc>
          <w:tcPr>
            <w:tcW w:w="1897" w:type="dxa"/>
          </w:tcPr>
          <w:p w:rsidR="008102AE" w:rsidRPr="00BE70DF" w:rsidRDefault="008102AE" w:rsidP="004554D5">
            <w:pPr>
              <w:pStyle w:val="aa"/>
              <w:spacing w:line="240" w:lineRule="exact"/>
              <w:ind w:left="0" w:firstLine="0"/>
              <w:outlineLvl w:val="0"/>
              <w:rPr>
                <w:rFonts w:ascii="Times New Roman" w:eastAsia="Times New Roman" w:hAnsi="Times New Roman"/>
                <w:color w:val="000000"/>
                <w:lang w:eastAsia="ru-RU"/>
              </w:rPr>
            </w:pPr>
          </w:p>
        </w:tc>
      </w:tr>
      <w:tr w:rsidR="004554D5" w:rsidRPr="00BE70DF" w:rsidTr="00A42E94">
        <w:trPr>
          <w:trHeight w:val="1311"/>
        </w:trPr>
        <w:tc>
          <w:tcPr>
            <w:tcW w:w="681" w:type="dxa"/>
          </w:tcPr>
          <w:p w:rsidR="004554D5" w:rsidRPr="00BE70DF" w:rsidRDefault="008102AE" w:rsidP="004554D5">
            <w:pPr>
              <w:pStyle w:val="aa"/>
              <w:ind w:left="0" w:firstLine="0"/>
              <w:outlineLvl w:val="0"/>
              <w:rPr>
                <w:rFonts w:ascii="Times New Roman" w:hAnsi="Times New Roman"/>
              </w:rPr>
            </w:pPr>
            <w:r>
              <w:rPr>
                <w:rFonts w:ascii="Times New Roman" w:hAnsi="Times New Roman"/>
              </w:rPr>
              <w:t>2.4.</w:t>
            </w:r>
          </w:p>
        </w:tc>
        <w:tc>
          <w:tcPr>
            <w:tcW w:w="5158" w:type="dxa"/>
          </w:tcPr>
          <w:p w:rsidR="004554D5" w:rsidRPr="00EA3706" w:rsidRDefault="004554D5" w:rsidP="004554D5">
            <w:pPr>
              <w:spacing w:after="0" w:line="240" w:lineRule="exact"/>
              <w:jc w:val="both"/>
              <w:rPr>
                <w:rFonts w:ascii="Times New Roman" w:hAnsi="Times New Roman"/>
                <w:i/>
                <w:color w:val="000000"/>
              </w:rPr>
            </w:pPr>
            <w:r w:rsidRPr="00EA3706">
              <w:rPr>
                <w:rFonts w:ascii="Times New Roman" w:hAnsi="Times New Roman"/>
                <w:i/>
                <w:color w:val="000000"/>
              </w:rPr>
              <w:t>Мероприятия по приведению образовательных организаций в нормативное состояние в т.ч. ремонт учреждений, благоустройство территорий, организация безопасности ОУ, организация образовательного процесса, в т.ч. в одну смену.</w:t>
            </w:r>
          </w:p>
        </w:tc>
        <w:tc>
          <w:tcPr>
            <w:tcW w:w="1420" w:type="dxa"/>
          </w:tcPr>
          <w:p w:rsidR="004554D5" w:rsidRPr="00BE70DF" w:rsidRDefault="004554D5" w:rsidP="004554D5">
            <w:pPr>
              <w:pStyle w:val="aa"/>
              <w:ind w:left="0" w:firstLine="0"/>
              <w:outlineLvl w:val="0"/>
              <w:rPr>
                <w:rFonts w:ascii="Times New Roman" w:eastAsia="Times New Roman" w:hAnsi="Times New Roman"/>
                <w:color w:val="000000"/>
                <w:lang w:eastAsia="ru-RU"/>
              </w:rPr>
            </w:pPr>
            <w:r w:rsidRPr="00BE70DF">
              <w:rPr>
                <w:rFonts w:ascii="Times New Roman" w:eastAsia="Times New Roman" w:hAnsi="Times New Roman"/>
                <w:color w:val="000000"/>
                <w:lang w:eastAsia="ru-RU"/>
              </w:rPr>
              <w:t>УСО АКМР, ОУ</w:t>
            </w:r>
          </w:p>
        </w:tc>
        <w:tc>
          <w:tcPr>
            <w:tcW w:w="850" w:type="dxa"/>
          </w:tcPr>
          <w:p w:rsidR="004554D5" w:rsidRPr="00BE70DF" w:rsidRDefault="004554D5" w:rsidP="004554D5">
            <w:pPr>
              <w:pStyle w:val="aa"/>
              <w:ind w:left="0" w:firstLine="0"/>
              <w:outlineLvl w:val="0"/>
              <w:rPr>
                <w:rFonts w:ascii="Times New Roman" w:eastAsia="Times New Roman" w:hAnsi="Times New Roman"/>
                <w:color w:val="000000"/>
                <w:lang w:eastAsia="ru-RU"/>
              </w:rPr>
            </w:pPr>
            <w:r w:rsidRPr="00BE70DF">
              <w:rPr>
                <w:rFonts w:ascii="Times New Roman" w:eastAsia="Times New Roman" w:hAnsi="Times New Roman"/>
                <w:color w:val="000000"/>
                <w:lang w:eastAsia="ru-RU"/>
              </w:rPr>
              <w:t>2015</w:t>
            </w:r>
          </w:p>
        </w:tc>
        <w:tc>
          <w:tcPr>
            <w:tcW w:w="992" w:type="dxa"/>
          </w:tcPr>
          <w:p w:rsidR="004554D5" w:rsidRDefault="004554D5" w:rsidP="004554D5">
            <w:r w:rsidRPr="0083608F">
              <w:rPr>
                <w:rFonts w:ascii="Times New Roman" w:hAnsi="Times New Roman"/>
              </w:rPr>
              <w:t>2019</w:t>
            </w:r>
          </w:p>
        </w:tc>
        <w:tc>
          <w:tcPr>
            <w:tcW w:w="1897" w:type="dxa"/>
          </w:tcPr>
          <w:p w:rsidR="004554D5" w:rsidRPr="00BE70DF" w:rsidRDefault="004554D5" w:rsidP="004554D5">
            <w:pPr>
              <w:pStyle w:val="aa"/>
              <w:spacing w:line="240" w:lineRule="exact"/>
              <w:ind w:left="0" w:firstLine="0"/>
              <w:outlineLvl w:val="0"/>
              <w:rPr>
                <w:rFonts w:ascii="Times New Roman" w:eastAsia="Times New Roman" w:hAnsi="Times New Roman"/>
                <w:color w:val="000000"/>
                <w:lang w:eastAsia="ru-RU"/>
              </w:rPr>
            </w:pPr>
            <w:r w:rsidRPr="00BE70DF">
              <w:rPr>
                <w:rFonts w:ascii="Times New Roman" w:eastAsia="Times New Roman" w:hAnsi="Times New Roman"/>
                <w:color w:val="000000"/>
                <w:lang w:eastAsia="ru-RU"/>
              </w:rPr>
              <w:t>Обеспечение во всех  ОУ наличия лицензии и условий в соответствии с ФГОС</w:t>
            </w:r>
          </w:p>
        </w:tc>
      </w:tr>
      <w:tr w:rsidR="004554D5" w:rsidRPr="00BE70DF" w:rsidTr="004554D5">
        <w:trPr>
          <w:trHeight w:val="133"/>
        </w:trPr>
        <w:tc>
          <w:tcPr>
            <w:tcW w:w="681" w:type="dxa"/>
          </w:tcPr>
          <w:p w:rsidR="004554D5" w:rsidRPr="00BE70DF" w:rsidRDefault="004554D5" w:rsidP="007B2417">
            <w:pPr>
              <w:pStyle w:val="aa"/>
              <w:ind w:left="0" w:firstLine="0"/>
              <w:outlineLvl w:val="0"/>
              <w:rPr>
                <w:rFonts w:ascii="Times New Roman" w:hAnsi="Times New Roman"/>
              </w:rPr>
            </w:pPr>
            <w:r w:rsidRPr="00BE70DF">
              <w:rPr>
                <w:rFonts w:ascii="Times New Roman" w:hAnsi="Times New Roman"/>
              </w:rPr>
              <w:t>2.</w:t>
            </w:r>
            <w:r w:rsidR="007B2417">
              <w:rPr>
                <w:rFonts w:ascii="Times New Roman" w:hAnsi="Times New Roman"/>
              </w:rPr>
              <w:t>5</w:t>
            </w:r>
            <w:r w:rsidRPr="00BE70DF">
              <w:rPr>
                <w:rFonts w:ascii="Times New Roman" w:hAnsi="Times New Roman"/>
              </w:rPr>
              <w:t>.</w:t>
            </w:r>
          </w:p>
        </w:tc>
        <w:tc>
          <w:tcPr>
            <w:tcW w:w="5158" w:type="dxa"/>
          </w:tcPr>
          <w:p w:rsidR="004554D5" w:rsidRPr="007B2417" w:rsidRDefault="004554D5" w:rsidP="004554D5">
            <w:pPr>
              <w:spacing w:after="0" w:line="240" w:lineRule="exact"/>
              <w:jc w:val="both"/>
              <w:rPr>
                <w:rFonts w:ascii="Times New Roman" w:hAnsi="Times New Roman"/>
                <w:i/>
                <w:color w:val="000000"/>
              </w:rPr>
            </w:pPr>
            <w:r w:rsidRPr="007B2417">
              <w:rPr>
                <w:rFonts w:ascii="Times New Roman" w:hAnsi="Times New Roman"/>
                <w:i/>
                <w:color w:val="000000"/>
              </w:rPr>
              <w:t>Компенсация на проезд учащихся до места учебы</w:t>
            </w:r>
          </w:p>
          <w:p w:rsidR="004554D5" w:rsidRPr="007B2417" w:rsidRDefault="004554D5" w:rsidP="004554D5">
            <w:pPr>
              <w:pStyle w:val="aa"/>
              <w:spacing w:line="240" w:lineRule="exact"/>
              <w:ind w:left="0" w:firstLine="0"/>
              <w:outlineLvl w:val="0"/>
              <w:rPr>
                <w:rFonts w:ascii="Times New Roman" w:eastAsia="Times New Roman" w:hAnsi="Times New Roman"/>
                <w:i/>
                <w:color w:val="000000"/>
                <w:lang w:eastAsia="ru-RU"/>
              </w:rPr>
            </w:pPr>
          </w:p>
        </w:tc>
        <w:tc>
          <w:tcPr>
            <w:tcW w:w="1420"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УСО АКМР, ОУ</w:t>
            </w:r>
          </w:p>
        </w:tc>
        <w:tc>
          <w:tcPr>
            <w:tcW w:w="850"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2015</w:t>
            </w:r>
          </w:p>
        </w:tc>
        <w:tc>
          <w:tcPr>
            <w:tcW w:w="992" w:type="dxa"/>
          </w:tcPr>
          <w:p w:rsidR="004554D5" w:rsidRDefault="004554D5" w:rsidP="004554D5">
            <w:r w:rsidRPr="0083608F">
              <w:rPr>
                <w:rFonts w:ascii="Times New Roman" w:hAnsi="Times New Roman"/>
              </w:rPr>
              <w:t>2019</w:t>
            </w:r>
          </w:p>
        </w:tc>
        <w:tc>
          <w:tcPr>
            <w:tcW w:w="1897"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Обеспечение бесплатного проезда учащимся из поселений</w:t>
            </w:r>
          </w:p>
        </w:tc>
      </w:tr>
      <w:tr w:rsidR="004554D5" w:rsidRPr="00BE70DF" w:rsidTr="004554D5">
        <w:trPr>
          <w:trHeight w:val="359"/>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3</w:t>
            </w:r>
          </w:p>
        </w:tc>
        <w:tc>
          <w:tcPr>
            <w:tcW w:w="10317" w:type="dxa"/>
            <w:gridSpan w:val="5"/>
          </w:tcPr>
          <w:p w:rsidR="004554D5" w:rsidRPr="00BE70DF" w:rsidRDefault="004554D5" w:rsidP="004554D5">
            <w:pPr>
              <w:suppressAutoHyphens/>
              <w:spacing w:after="0" w:line="240" w:lineRule="auto"/>
              <w:jc w:val="both"/>
              <w:rPr>
                <w:rFonts w:ascii="Times New Roman" w:hAnsi="Times New Roman"/>
              </w:rPr>
            </w:pPr>
            <w:r w:rsidRPr="00BE70DF">
              <w:rPr>
                <w:rFonts w:ascii="Times New Roman" w:hAnsi="Times New Roman"/>
                <w:b/>
              </w:rPr>
              <w:t>Подпрограмма 3 «Дополнительное образование и воспитание детей»</w:t>
            </w:r>
          </w:p>
        </w:tc>
      </w:tr>
      <w:tr w:rsidR="004554D5" w:rsidRPr="00BE70DF" w:rsidTr="004554D5">
        <w:trPr>
          <w:trHeight w:val="545"/>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3.1.</w:t>
            </w:r>
          </w:p>
        </w:tc>
        <w:tc>
          <w:tcPr>
            <w:tcW w:w="5158" w:type="dxa"/>
          </w:tcPr>
          <w:p w:rsidR="004554D5" w:rsidRPr="007B2417" w:rsidRDefault="004554D5" w:rsidP="004554D5">
            <w:pPr>
              <w:spacing w:after="0" w:line="240" w:lineRule="exact"/>
              <w:jc w:val="both"/>
              <w:rPr>
                <w:rFonts w:ascii="Times New Roman" w:hAnsi="Times New Roman"/>
                <w:i/>
                <w:iCs/>
                <w:color w:val="000000"/>
              </w:rPr>
            </w:pPr>
            <w:r w:rsidRPr="007B2417">
              <w:rPr>
                <w:rFonts w:ascii="Times New Roman" w:hAnsi="Times New Roman"/>
                <w:i/>
                <w:iCs/>
                <w:color w:val="000000"/>
              </w:rPr>
              <w:t xml:space="preserve">Предоставление муниципальных услуг и работ  в учреждениях дополнительного образования </w:t>
            </w:r>
          </w:p>
          <w:p w:rsidR="004554D5" w:rsidRPr="00BE70DF" w:rsidRDefault="004554D5" w:rsidP="004554D5">
            <w:pPr>
              <w:spacing w:after="0" w:line="240" w:lineRule="exact"/>
              <w:jc w:val="both"/>
              <w:rPr>
                <w:rFonts w:ascii="Times New Roman" w:hAnsi="Times New Roman"/>
                <w:i/>
                <w:iCs/>
                <w:color w:val="000000"/>
              </w:rPr>
            </w:pPr>
          </w:p>
        </w:tc>
        <w:tc>
          <w:tcPr>
            <w:tcW w:w="1420" w:type="dxa"/>
          </w:tcPr>
          <w:p w:rsidR="004554D5" w:rsidRPr="00BE70DF" w:rsidRDefault="004554D5" w:rsidP="004554D5">
            <w:pPr>
              <w:pStyle w:val="aa"/>
              <w:spacing w:line="240" w:lineRule="exact"/>
              <w:ind w:left="-108" w:right="-108" w:firstLine="0"/>
              <w:outlineLvl w:val="0"/>
              <w:rPr>
                <w:rFonts w:ascii="Times New Roman" w:hAnsi="Times New Roman"/>
              </w:rPr>
            </w:pPr>
            <w:r>
              <w:rPr>
                <w:rFonts w:ascii="Times New Roman" w:hAnsi="Times New Roman"/>
              </w:rPr>
              <w:t>УСО АКМР, МАУДО</w:t>
            </w:r>
            <w:r w:rsidRPr="00BE70DF">
              <w:rPr>
                <w:rFonts w:ascii="Times New Roman" w:hAnsi="Times New Roman"/>
              </w:rPr>
              <w:t xml:space="preserve"> ЦДТ</w:t>
            </w:r>
            <w:r w:rsidR="007B2417">
              <w:rPr>
                <w:rFonts w:ascii="Times New Roman" w:hAnsi="Times New Roman"/>
              </w:rPr>
              <w:t xml:space="preserve">, </w:t>
            </w:r>
            <w:r w:rsidR="007B2417" w:rsidRPr="00BE70DF">
              <w:rPr>
                <w:rFonts w:ascii="Times New Roman" w:hAnsi="Times New Roman"/>
              </w:rPr>
              <w:t>МБУ</w:t>
            </w:r>
            <w:r w:rsidR="007B2417">
              <w:rPr>
                <w:rFonts w:ascii="Times New Roman" w:hAnsi="Times New Roman"/>
              </w:rPr>
              <w:t xml:space="preserve"> ДО</w:t>
            </w:r>
            <w:r w:rsidR="007B2417" w:rsidRPr="00BE70DF">
              <w:rPr>
                <w:rFonts w:ascii="Times New Roman" w:hAnsi="Times New Roman"/>
              </w:rPr>
              <w:t xml:space="preserve"> ЦПМСС «Компас»</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Default="004554D5" w:rsidP="004554D5">
            <w:r w:rsidRPr="009406F5">
              <w:rPr>
                <w:rFonts w:ascii="Times New Roman" w:hAnsi="Times New Roman"/>
              </w:rPr>
              <w:t>2019</w:t>
            </w:r>
          </w:p>
        </w:tc>
        <w:tc>
          <w:tcPr>
            <w:tcW w:w="1897" w:type="dxa"/>
          </w:tcPr>
          <w:p w:rsidR="004554D5" w:rsidRPr="00BE70DF" w:rsidRDefault="004554D5" w:rsidP="004554D5">
            <w:pPr>
              <w:pStyle w:val="aa"/>
              <w:spacing w:line="240" w:lineRule="exact"/>
              <w:ind w:left="0" w:firstLine="0"/>
              <w:outlineLvl w:val="0"/>
              <w:rPr>
                <w:rFonts w:ascii="Times New Roman" w:hAnsi="Times New Roman"/>
              </w:rPr>
            </w:pPr>
          </w:p>
        </w:tc>
      </w:tr>
      <w:tr w:rsidR="004554D5" w:rsidRPr="00BE70DF" w:rsidTr="004554D5">
        <w:trPr>
          <w:trHeight w:val="1185"/>
        </w:trPr>
        <w:tc>
          <w:tcPr>
            <w:tcW w:w="681" w:type="dxa"/>
          </w:tcPr>
          <w:p w:rsidR="004554D5" w:rsidRPr="00BE70DF" w:rsidRDefault="004554D5" w:rsidP="004554D5">
            <w:pPr>
              <w:pStyle w:val="aa"/>
              <w:ind w:left="0" w:firstLine="0"/>
              <w:outlineLvl w:val="0"/>
              <w:rPr>
                <w:rFonts w:ascii="Times New Roman" w:hAnsi="Times New Roman"/>
              </w:rPr>
            </w:pPr>
            <w:r>
              <w:rPr>
                <w:rFonts w:ascii="Times New Roman" w:hAnsi="Times New Roman"/>
              </w:rPr>
              <w:t>3.1.1</w:t>
            </w:r>
          </w:p>
        </w:tc>
        <w:tc>
          <w:tcPr>
            <w:tcW w:w="5158" w:type="dxa"/>
          </w:tcPr>
          <w:p w:rsidR="004554D5" w:rsidRPr="00BE70DF" w:rsidRDefault="004554D5" w:rsidP="004554D5">
            <w:pPr>
              <w:spacing w:after="0" w:line="240" w:lineRule="exact"/>
              <w:jc w:val="both"/>
              <w:rPr>
                <w:rFonts w:ascii="Times New Roman" w:hAnsi="Times New Roman"/>
                <w:iCs/>
                <w:color w:val="000000"/>
              </w:rPr>
            </w:pPr>
            <w:r w:rsidRPr="00BE70DF">
              <w:rPr>
                <w:rFonts w:ascii="Times New Roman" w:hAnsi="Times New Roman"/>
                <w:iCs/>
                <w:color w:val="000000"/>
              </w:rPr>
              <w:t xml:space="preserve">Предоставление муниципальных услуг </w:t>
            </w:r>
            <w:r>
              <w:rPr>
                <w:rFonts w:ascii="Times New Roman" w:hAnsi="Times New Roman"/>
                <w:iCs/>
                <w:color w:val="000000"/>
              </w:rPr>
              <w:t xml:space="preserve">и работ </w:t>
            </w:r>
            <w:r w:rsidR="007B2417">
              <w:rPr>
                <w:rFonts w:ascii="Times New Roman" w:hAnsi="Times New Roman"/>
                <w:iCs/>
                <w:color w:val="000000"/>
              </w:rPr>
              <w:t xml:space="preserve"> в </w:t>
            </w:r>
            <w:r>
              <w:rPr>
                <w:rFonts w:ascii="Times New Roman" w:hAnsi="Times New Roman"/>
                <w:iCs/>
                <w:color w:val="000000"/>
              </w:rPr>
              <w:t xml:space="preserve">  МАУДО ЦДТ</w:t>
            </w:r>
          </w:p>
          <w:p w:rsidR="004554D5" w:rsidRPr="00BE70DF" w:rsidRDefault="004554D5" w:rsidP="004554D5">
            <w:pPr>
              <w:spacing w:after="0" w:line="240" w:lineRule="exact"/>
              <w:jc w:val="both"/>
              <w:rPr>
                <w:rFonts w:ascii="Times New Roman" w:hAnsi="Times New Roman"/>
                <w:i/>
                <w:iCs/>
                <w:color w:val="000000"/>
              </w:rPr>
            </w:pPr>
          </w:p>
        </w:tc>
        <w:tc>
          <w:tcPr>
            <w:tcW w:w="1420" w:type="dxa"/>
          </w:tcPr>
          <w:p w:rsidR="004554D5" w:rsidRPr="00BE70DF" w:rsidRDefault="004554D5" w:rsidP="004554D5">
            <w:pPr>
              <w:pStyle w:val="aa"/>
              <w:spacing w:line="240" w:lineRule="exact"/>
              <w:ind w:left="-108" w:right="-108" w:firstLine="0"/>
              <w:outlineLvl w:val="0"/>
              <w:rPr>
                <w:rFonts w:ascii="Times New Roman" w:hAnsi="Times New Roman"/>
              </w:rPr>
            </w:pPr>
            <w:r>
              <w:rPr>
                <w:rFonts w:ascii="Times New Roman" w:hAnsi="Times New Roman"/>
              </w:rPr>
              <w:t>УСО АКМР, МАУДО</w:t>
            </w:r>
            <w:r w:rsidRPr="00BE70DF">
              <w:rPr>
                <w:rFonts w:ascii="Times New Roman" w:hAnsi="Times New Roman"/>
              </w:rPr>
              <w:t xml:space="preserve"> ЦДТ</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Default="004554D5" w:rsidP="004554D5">
            <w:r w:rsidRPr="009406F5">
              <w:rPr>
                <w:rFonts w:ascii="Times New Roman" w:hAnsi="Times New Roman"/>
              </w:rPr>
              <w:t>2019</w:t>
            </w:r>
          </w:p>
        </w:tc>
        <w:tc>
          <w:tcPr>
            <w:tcW w:w="1897"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Обеспечение разнообразия дополнительных образовательных услуг для детей</w:t>
            </w:r>
          </w:p>
        </w:tc>
      </w:tr>
      <w:tr w:rsidR="004554D5" w:rsidRPr="00BE70DF" w:rsidTr="004554D5">
        <w:trPr>
          <w:trHeight w:val="1387"/>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3.</w:t>
            </w:r>
            <w:r w:rsidR="007B2417">
              <w:rPr>
                <w:rFonts w:ascii="Times New Roman" w:hAnsi="Times New Roman"/>
              </w:rPr>
              <w:t>1.</w:t>
            </w:r>
            <w:r w:rsidRPr="00BE70DF">
              <w:rPr>
                <w:rFonts w:ascii="Times New Roman" w:hAnsi="Times New Roman"/>
              </w:rPr>
              <w:t>2.</w:t>
            </w:r>
          </w:p>
        </w:tc>
        <w:tc>
          <w:tcPr>
            <w:tcW w:w="5158" w:type="dxa"/>
          </w:tcPr>
          <w:p w:rsidR="004554D5" w:rsidRPr="00BE70DF" w:rsidRDefault="004554D5" w:rsidP="004554D5">
            <w:pPr>
              <w:spacing w:after="0" w:line="240" w:lineRule="exact"/>
              <w:jc w:val="both"/>
              <w:rPr>
                <w:rFonts w:ascii="Times New Roman" w:hAnsi="Times New Roman"/>
                <w:color w:val="000000"/>
              </w:rPr>
            </w:pPr>
            <w:r w:rsidRPr="00BE70DF">
              <w:rPr>
                <w:rFonts w:ascii="Times New Roman" w:hAnsi="Times New Roman"/>
                <w:iCs/>
                <w:color w:val="000000"/>
              </w:rPr>
              <w:t>Предоставление муниципальных услуг</w:t>
            </w:r>
            <w:r>
              <w:rPr>
                <w:rFonts w:ascii="Times New Roman" w:hAnsi="Times New Roman"/>
                <w:iCs/>
                <w:color w:val="000000"/>
              </w:rPr>
              <w:t xml:space="preserve"> и работ </w:t>
            </w:r>
            <w:r w:rsidRPr="00BE70DF">
              <w:rPr>
                <w:rFonts w:ascii="Times New Roman" w:hAnsi="Times New Roman"/>
                <w:iCs/>
                <w:color w:val="000000"/>
              </w:rPr>
              <w:t xml:space="preserve"> дополнительного образования </w:t>
            </w:r>
            <w:r>
              <w:rPr>
                <w:rFonts w:ascii="Times New Roman" w:hAnsi="Times New Roman"/>
                <w:iCs/>
                <w:color w:val="000000"/>
              </w:rPr>
              <w:t xml:space="preserve">и работ </w:t>
            </w:r>
            <w:r w:rsidR="007B2417">
              <w:rPr>
                <w:rFonts w:ascii="Times New Roman" w:hAnsi="Times New Roman"/>
                <w:iCs/>
                <w:color w:val="000000"/>
              </w:rPr>
              <w:t>в</w:t>
            </w:r>
            <w:r w:rsidR="00BA6D00">
              <w:rPr>
                <w:rFonts w:ascii="Times New Roman" w:hAnsi="Times New Roman"/>
                <w:iCs/>
                <w:color w:val="000000"/>
              </w:rPr>
              <w:t xml:space="preserve"> </w:t>
            </w:r>
            <w:r w:rsidRPr="00BE70DF">
              <w:rPr>
                <w:rFonts w:ascii="Times New Roman" w:hAnsi="Times New Roman"/>
              </w:rPr>
              <w:t>МБУ</w:t>
            </w:r>
            <w:r>
              <w:rPr>
                <w:rFonts w:ascii="Times New Roman" w:hAnsi="Times New Roman"/>
              </w:rPr>
              <w:t xml:space="preserve"> ДО</w:t>
            </w:r>
            <w:r w:rsidRPr="00BE70DF">
              <w:rPr>
                <w:rFonts w:ascii="Times New Roman" w:hAnsi="Times New Roman"/>
              </w:rPr>
              <w:t xml:space="preserve"> ЦПМСС «Компас»</w:t>
            </w:r>
          </w:p>
        </w:tc>
        <w:tc>
          <w:tcPr>
            <w:tcW w:w="1420" w:type="dxa"/>
          </w:tcPr>
          <w:p w:rsidR="004554D5" w:rsidRPr="00BE70DF" w:rsidRDefault="004554D5" w:rsidP="004554D5">
            <w:pPr>
              <w:pStyle w:val="aa"/>
              <w:spacing w:line="240" w:lineRule="exact"/>
              <w:ind w:left="-108" w:firstLine="0"/>
              <w:outlineLvl w:val="0"/>
              <w:rPr>
                <w:rFonts w:ascii="Times New Roman" w:hAnsi="Times New Roman"/>
              </w:rPr>
            </w:pPr>
            <w:r w:rsidRPr="00BE70DF">
              <w:rPr>
                <w:rFonts w:ascii="Times New Roman" w:hAnsi="Times New Roman"/>
              </w:rPr>
              <w:t>УСО АКМР,  МБУ</w:t>
            </w:r>
            <w:r>
              <w:rPr>
                <w:rFonts w:ascii="Times New Roman" w:hAnsi="Times New Roman"/>
              </w:rPr>
              <w:t xml:space="preserve"> ДО</w:t>
            </w:r>
            <w:r w:rsidRPr="00BE70DF">
              <w:rPr>
                <w:rFonts w:ascii="Times New Roman" w:hAnsi="Times New Roman"/>
              </w:rPr>
              <w:t xml:space="preserve"> ЦПМСС «Компас»</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Default="004554D5" w:rsidP="004554D5">
            <w:r w:rsidRPr="009406F5">
              <w:rPr>
                <w:rFonts w:ascii="Times New Roman" w:hAnsi="Times New Roman"/>
              </w:rPr>
              <w:t>2019</w:t>
            </w:r>
          </w:p>
        </w:tc>
        <w:tc>
          <w:tcPr>
            <w:tcW w:w="1897"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Сопровождение детей с ОВЗ по образовательн</w:t>
            </w:r>
            <w:r>
              <w:rPr>
                <w:rFonts w:ascii="Times New Roman" w:hAnsi="Times New Roman"/>
              </w:rPr>
              <w:t>ы</w:t>
            </w:r>
            <w:r w:rsidRPr="00BE70DF">
              <w:rPr>
                <w:rFonts w:ascii="Times New Roman" w:hAnsi="Times New Roman"/>
              </w:rPr>
              <w:t>м маршрут</w:t>
            </w:r>
            <w:r>
              <w:rPr>
                <w:rFonts w:ascii="Times New Roman" w:hAnsi="Times New Roman"/>
              </w:rPr>
              <w:t>ам</w:t>
            </w:r>
            <w:r w:rsidRPr="00BE70DF">
              <w:rPr>
                <w:rFonts w:ascii="Times New Roman" w:hAnsi="Times New Roman"/>
              </w:rPr>
              <w:t xml:space="preserve"> на всех уровнях образования</w:t>
            </w:r>
          </w:p>
        </w:tc>
      </w:tr>
      <w:tr w:rsidR="004554D5" w:rsidRPr="00BE70DF" w:rsidTr="004554D5">
        <w:trPr>
          <w:trHeight w:val="659"/>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3.</w:t>
            </w:r>
            <w:r>
              <w:rPr>
                <w:rFonts w:ascii="Times New Roman" w:hAnsi="Times New Roman"/>
              </w:rPr>
              <w:t>2</w:t>
            </w:r>
            <w:r w:rsidRPr="00BE70DF">
              <w:rPr>
                <w:rFonts w:ascii="Times New Roman" w:hAnsi="Times New Roman"/>
              </w:rPr>
              <w:t>.</w:t>
            </w:r>
          </w:p>
        </w:tc>
        <w:tc>
          <w:tcPr>
            <w:tcW w:w="5158" w:type="dxa"/>
          </w:tcPr>
          <w:p w:rsidR="004554D5" w:rsidRPr="007B2417" w:rsidRDefault="004554D5" w:rsidP="004554D5">
            <w:pPr>
              <w:pStyle w:val="aa"/>
              <w:spacing w:line="240" w:lineRule="exact"/>
              <w:ind w:left="0" w:firstLine="0"/>
              <w:outlineLvl w:val="0"/>
              <w:rPr>
                <w:rFonts w:ascii="Times New Roman" w:eastAsia="Times New Roman" w:hAnsi="Times New Roman"/>
                <w:i/>
                <w:color w:val="000000"/>
                <w:lang w:eastAsia="ru-RU"/>
              </w:rPr>
            </w:pPr>
            <w:r w:rsidRPr="007B2417">
              <w:rPr>
                <w:rFonts w:ascii="Times New Roman" w:eastAsia="Times New Roman" w:hAnsi="Times New Roman"/>
                <w:i/>
                <w:color w:val="000000"/>
                <w:lang w:eastAsia="ru-RU"/>
              </w:rPr>
              <w:t>Организация оздоровления и отдыха детей</w:t>
            </w:r>
          </w:p>
        </w:tc>
        <w:tc>
          <w:tcPr>
            <w:tcW w:w="142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УСО АКМР, ОУ, ОКМП, ОСФК,</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Default="004554D5" w:rsidP="004554D5">
            <w:r w:rsidRPr="009406F5">
              <w:rPr>
                <w:rFonts w:ascii="Times New Roman" w:hAnsi="Times New Roman"/>
              </w:rPr>
              <w:t>2019</w:t>
            </w:r>
          </w:p>
        </w:tc>
        <w:tc>
          <w:tcPr>
            <w:tcW w:w="1897" w:type="dxa"/>
          </w:tcPr>
          <w:p w:rsidR="004554D5" w:rsidRPr="00BE70DF" w:rsidRDefault="004554D5" w:rsidP="004554D5">
            <w:pPr>
              <w:pStyle w:val="aa"/>
              <w:spacing w:line="240" w:lineRule="exact"/>
              <w:ind w:left="0" w:firstLine="0"/>
              <w:outlineLvl w:val="0"/>
              <w:rPr>
                <w:rFonts w:ascii="Times New Roman" w:hAnsi="Times New Roman"/>
              </w:rPr>
            </w:pPr>
          </w:p>
        </w:tc>
      </w:tr>
      <w:tr w:rsidR="004554D5" w:rsidRPr="00BE70DF" w:rsidTr="004554D5">
        <w:trPr>
          <w:trHeight w:val="1559"/>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3.</w:t>
            </w:r>
            <w:r>
              <w:rPr>
                <w:rFonts w:ascii="Times New Roman" w:hAnsi="Times New Roman"/>
              </w:rPr>
              <w:t>3</w:t>
            </w:r>
            <w:r w:rsidRPr="00BE70DF">
              <w:rPr>
                <w:rFonts w:ascii="Times New Roman" w:hAnsi="Times New Roman"/>
              </w:rPr>
              <w:t>.</w:t>
            </w:r>
          </w:p>
        </w:tc>
        <w:tc>
          <w:tcPr>
            <w:tcW w:w="5158" w:type="dxa"/>
          </w:tcPr>
          <w:p w:rsidR="004554D5" w:rsidRPr="007B2417" w:rsidRDefault="004554D5" w:rsidP="004554D5">
            <w:pPr>
              <w:pStyle w:val="aa"/>
              <w:spacing w:line="240" w:lineRule="exact"/>
              <w:ind w:left="0" w:firstLine="0"/>
              <w:outlineLvl w:val="0"/>
              <w:rPr>
                <w:rFonts w:ascii="Times New Roman" w:eastAsia="Times New Roman" w:hAnsi="Times New Roman"/>
                <w:i/>
                <w:color w:val="000000"/>
                <w:lang w:eastAsia="ru-RU"/>
              </w:rPr>
            </w:pPr>
            <w:r w:rsidRPr="007B2417">
              <w:rPr>
                <w:rFonts w:ascii="Times New Roman" w:eastAsia="Times New Roman" w:hAnsi="Times New Roman"/>
                <w:i/>
                <w:color w:val="000000"/>
                <w:lang w:eastAsia="ru-RU"/>
              </w:rPr>
              <w:t>Мероприятия по приведению образовательных организаций в нормативное состояние в т.ч. ремонт учреждений, благоустройство территорий, организация безопасности ОУ, организация образовательного процесса.</w:t>
            </w:r>
          </w:p>
        </w:tc>
        <w:tc>
          <w:tcPr>
            <w:tcW w:w="1420" w:type="dxa"/>
          </w:tcPr>
          <w:p w:rsidR="004554D5" w:rsidRPr="00BE70DF" w:rsidRDefault="004554D5" w:rsidP="004554D5">
            <w:pPr>
              <w:pStyle w:val="aa"/>
              <w:spacing w:line="240" w:lineRule="exact"/>
              <w:ind w:left="-108" w:right="-108" w:firstLine="0"/>
              <w:outlineLvl w:val="0"/>
              <w:rPr>
                <w:rFonts w:ascii="Times New Roman" w:hAnsi="Times New Roman"/>
              </w:rPr>
            </w:pPr>
            <w:r w:rsidRPr="00BE70DF">
              <w:rPr>
                <w:rFonts w:ascii="Times New Roman" w:hAnsi="Times New Roman"/>
              </w:rPr>
              <w:t>УСО АКМР, МАУДО ЦДТ</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Default="004554D5" w:rsidP="004554D5">
            <w:r w:rsidRPr="009406F5">
              <w:rPr>
                <w:rFonts w:ascii="Times New Roman" w:hAnsi="Times New Roman"/>
              </w:rPr>
              <w:t>2019</w:t>
            </w:r>
          </w:p>
        </w:tc>
        <w:tc>
          <w:tcPr>
            <w:tcW w:w="1897"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 xml:space="preserve">Обеспечение во всех ОУ ДОД наличия лицензии и современных безопасных условий   </w:t>
            </w:r>
          </w:p>
        </w:tc>
      </w:tr>
      <w:tr w:rsidR="004554D5" w:rsidRPr="00BE70DF" w:rsidTr="004554D5">
        <w:trPr>
          <w:trHeight w:val="1201"/>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3.</w:t>
            </w:r>
            <w:r>
              <w:rPr>
                <w:rFonts w:ascii="Times New Roman" w:hAnsi="Times New Roman"/>
              </w:rPr>
              <w:t>4</w:t>
            </w:r>
            <w:r w:rsidRPr="00BE70DF">
              <w:rPr>
                <w:rFonts w:ascii="Times New Roman" w:hAnsi="Times New Roman"/>
              </w:rPr>
              <w:t>.</w:t>
            </w:r>
          </w:p>
        </w:tc>
        <w:tc>
          <w:tcPr>
            <w:tcW w:w="5158" w:type="dxa"/>
          </w:tcPr>
          <w:p w:rsidR="004554D5" w:rsidRPr="007B2417" w:rsidRDefault="004554D5" w:rsidP="004554D5">
            <w:pPr>
              <w:pStyle w:val="aa"/>
              <w:spacing w:line="240" w:lineRule="exact"/>
              <w:ind w:left="0" w:firstLine="0"/>
              <w:outlineLvl w:val="0"/>
              <w:rPr>
                <w:rFonts w:ascii="Times New Roman" w:eastAsia="Times New Roman" w:hAnsi="Times New Roman"/>
                <w:i/>
                <w:color w:val="000000"/>
                <w:lang w:eastAsia="ru-RU"/>
              </w:rPr>
            </w:pPr>
            <w:r w:rsidRPr="007B2417">
              <w:rPr>
                <w:rFonts w:ascii="Times New Roman" w:eastAsia="Times New Roman" w:hAnsi="Times New Roman"/>
                <w:i/>
                <w:color w:val="000000"/>
                <w:lang w:eastAsia="ru-RU"/>
              </w:rPr>
              <w:t>Организация и проведение мероприятий для детей, направленных на воспитание гражданско-патриотических качеств, духовных и нравственных ценностей, потребности ведения ЗОЖ и прочие (см. раздел 14.2.1)</w:t>
            </w:r>
          </w:p>
        </w:tc>
        <w:tc>
          <w:tcPr>
            <w:tcW w:w="1420" w:type="dxa"/>
          </w:tcPr>
          <w:p w:rsidR="004554D5" w:rsidRPr="00BE70DF" w:rsidRDefault="004554D5" w:rsidP="004554D5">
            <w:pPr>
              <w:pStyle w:val="aa"/>
              <w:spacing w:line="240" w:lineRule="exact"/>
              <w:ind w:left="0" w:right="-108" w:firstLine="0"/>
              <w:outlineLvl w:val="0"/>
              <w:rPr>
                <w:rFonts w:ascii="Times New Roman" w:hAnsi="Times New Roman"/>
              </w:rPr>
            </w:pPr>
            <w:r w:rsidRPr="00BE70DF">
              <w:rPr>
                <w:rFonts w:ascii="Times New Roman" w:hAnsi="Times New Roman"/>
              </w:rPr>
              <w:t>УСО АКМР,</w:t>
            </w:r>
          </w:p>
          <w:p w:rsidR="004554D5" w:rsidRPr="00BE70DF" w:rsidRDefault="004554D5" w:rsidP="004554D5">
            <w:pPr>
              <w:pStyle w:val="aa"/>
              <w:spacing w:line="240" w:lineRule="exact"/>
              <w:ind w:left="0" w:right="-108" w:firstLine="0"/>
              <w:outlineLvl w:val="0"/>
              <w:rPr>
                <w:rFonts w:ascii="Times New Roman" w:hAnsi="Times New Roman"/>
              </w:rPr>
            </w:pPr>
            <w:r w:rsidRPr="00BE70DF">
              <w:rPr>
                <w:rFonts w:ascii="Times New Roman" w:hAnsi="Times New Roman"/>
              </w:rPr>
              <w:t>МАУДО ЦДТ</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w:t>
            </w:r>
            <w:r>
              <w:rPr>
                <w:rFonts w:ascii="Times New Roman" w:hAnsi="Times New Roman"/>
              </w:rPr>
              <w:t>9</w:t>
            </w:r>
          </w:p>
        </w:tc>
        <w:tc>
          <w:tcPr>
            <w:tcW w:w="1897"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 xml:space="preserve">Обеспечение выполнения мероприятий </w:t>
            </w:r>
            <w:r>
              <w:rPr>
                <w:rFonts w:ascii="Times New Roman" w:hAnsi="Times New Roman"/>
              </w:rPr>
              <w:t xml:space="preserve">в </w:t>
            </w:r>
            <w:r w:rsidRPr="00BE70DF">
              <w:rPr>
                <w:rFonts w:ascii="Times New Roman" w:hAnsi="Times New Roman"/>
              </w:rPr>
              <w:t>полном</w:t>
            </w:r>
          </w:p>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объеме.</w:t>
            </w:r>
          </w:p>
        </w:tc>
      </w:tr>
      <w:tr w:rsidR="004554D5" w:rsidRPr="00BE70DF" w:rsidTr="004554D5">
        <w:trPr>
          <w:trHeight w:val="553"/>
        </w:trPr>
        <w:tc>
          <w:tcPr>
            <w:tcW w:w="681" w:type="dxa"/>
          </w:tcPr>
          <w:p w:rsidR="004554D5" w:rsidRPr="00BE70DF" w:rsidRDefault="004554D5" w:rsidP="004554D5">
            <w:pPr>
              <w:pStyle w:val="aa"/>
              <w:ind w:left="0" w:firstLine="0"/>
              <w:outlineLvl w:val="0"/>
              <w:rPr>
                <w:rFonts w:ascii="Times New Roman" w:hAnsi="Times New Roman"/>
              </w:rPr>
            </w:pPr>
            <w:r>
              <w:rPr>
                <w:rFonts w:ascii="Times New Roman" w:hAnsi="Times New Roman"/>
              </w:rPr>
              <w:t>3.5.</w:t>
            </w:r>
          </w:p>
        </w:tc>
        <w:tc>
          <w:tcPr>
            <w:tcW w:w="5158" w:type="dxa"/>
          </w:tcPr>
          <w:p w:rsidR="004554D5" w:rsidRPr="007B2417" w:rsidRDefault="004554D5" w:rsidP="004554D5">
            <w:pPr>
              <w:pStyle w:val="aa"/>
              <w:spacing w:line="240" w:lineRule="exact"/>
              <w:ind w:left="0" w:firstLine="0"/>
              <w:outlineLvl w:val="0"/>
              <w:rPr>
                <w:rFonts w:ascii="Times New Roman" w:eastAsia="Times New Roman" w:hAnsi="Times New Roman"/>
                <w:i/>
                <w:color w:val="000000"/>
                <w:lang w:eastAsia="ru-RU"/>
              </w:rPr>
            </w:pPr>
            <w:r w:rsidRPr="007B2417">
              <w:rPr>
                <w:rFonts w:ascii="Times New Roman" w:eastAsia="Times New Roman" w:hAnsi="Times New Roman"/>
                <w:i/>
                <w:color w:val="000000"/>
                <w:lang w:eastAsia="ru-RU"/>
              </w:rPr>
              <w:t>Содействие профориентации и трудовой занятости молодежи</w:t>
            </w:r>
          </w:p>
        </w:tc>
        <w:tc>
          <w:tcPr>
            <w:tcW w:w="1420" w:type="dxa"/>
          </w:tcPr>
          <w:p w:rsidR="004554D5" w:rsidRPr="00BE70DF" w:rsidRDefault="004554D5" w:rsidP="004554D5">
            <w:pPr>
              <w:pStyle w:val="aa"/>
              <w:spacing w:line="240" w:lineRule="exact"/>
              <w:ind w:left="0" w:right="-108" w:firstLine="0"/>
              <w:outlineLvl w:val="0"/>
              <w:rPr>
                <w:rFonts w:ascii="Times New Roman" w:hAnsi="Times New Roman"/>
              </w:rPr>
            </w:pPr>
            <w:r w:rsidRPr="00BE70DF">
              <w:rPr>
                <w:rFonts w:ascii="Times New Roman" w:hAnsi="Times New Roman"/>
              </w:rPr>
              <w:t>УСО АКМР</w:t>
            </w:r>
          </w:p>
        </w:tc>
        <w:tc>
          <w:tcPr>
            <w:tcW w:w="850"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w:t>
            </w:r>
            <w:r>
              <w:rPr>
                <w:rFonts w:ascii="Times New Roman" w:hAnsi="Times New Roman"/>
              </w:rPr>
              <w:t>9</w:t>
            </w:r>
          </w:p>
        </w:tc>
        <w:tc>
          <w:tcPr>
            <w:tcW w:w="1897"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 xml:space="preserve">Обеспечение выполнения мероприятий </w:t>
            </w:r>
            <w:r>
              <w:rPr>
                <w:rFonts w:ascii="Times New Roman" w:hAnsi="Times New Roman"/>
              </w:rPr>
              <w:t xml:space="preserve">в </w:t>
            </w:r>
            <w:r w:rsidRPr="00BE70DF">
              <w:rPr>
                <w:rFonts w:ascii="Times New Roman" w:hAnsi="Times New Roman"/>
              </w:rPr>
              <w:t>полном</w:t>
            </w:r>
          </w:p>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объеме.</w:t>
            </w:r>
          </w:p>
        </w:tc>
      </w:tr>
      <w:tr w:rsidR="004554D5" w:rsidRPr="00BE70DF" w:rsidTr="004554D5">
        <w:trPr>
          <w:trHeight w:val="247"/>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4.</w:t>
            </w:r>
          </w:p>
        </w:tc>
        <w:tc>
          <w:tcPr>
            <w:tcW w:w="10317" w:type="dxa"/>
            <w:gridSpan w:val="5"/>
          </w:tcPr>
          <w:p w:rsidR="004554D5" w:rsidRPr="00BE70DF" w:rsidRDefault="004554D5" w:rsidP="004554D5">
            <w:pPr>
              <w:suppressAutoHyphens/>
              <w:spacing w:after="0" w:line="240" w:lineRule="auto"/>
              <w:jc w:val="both"/>
              <w:rPr>
                <w:rFonts w:ascii="Times New Roman" w:hAnsi="Times New Roman"/>
              </w:rPr>
            </w:pPr>
            <w:r w:rsidRPr="00BE70DF">
              <w:rPr>
                <w:rFonts w:ascii="Times New Roman" w:hAnsi="Times New Roman"/>
                <w:b/>
              </w:rPr>
              <w:t>Подпрограмма 4. «Кадровая политика»</w:t>
            </w:r>
          </w:p>
        </w:tc>
      </w:tr>
      <w:tr w:rsidR="004554D5" w:rsidRPr="00BE70DF" w:rsidTr="004554D5">
        <w:trPr>
          <w:trHeight w:val="1108"/>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lastRenderedPageBreak/>
              <w:t>4.1.</w:t>
            </w:r>
          </w:p>
        </w:tc>
        <w:tc>
          <w:tcPr>
            <w:tcW w:w="5158" w:type="dxa"/>
          </w:tcPr>
          <w:p w:rsidR="004554D5" w:rsidRPr="00A42E94" w:rsidRDefault="004554D5" w:rsidP="007B2417">
            <w:pPr>
              <w:spacing w:after="0" w:line="240" w:lineRule="exact"/>
              <w:ind w:firstLine="32"/>
              <w:jc w:val="both"/>
              <w:rPr>
                <w:rFonts w:ascii="Times New Roman" w:hAnsi="Times New Roman"/>
                <w:i/>
                <w:color w:val="000000"/>
              </w:rPr>
            </w:pPr>
            <w:r w:rsidRPr="00A42E94">
              <w:rPr>
                <w:rFonts w:ascii="Times New Roman" w:hAnsi="Times New Roman"/>
                <w:i/>
                <w:color w:val="000000"/>
              </w:rPr>
              <w:t xml:space="preserve">Предоставление муниципальной услуги и работ </w:t>
            </w:r>
            <w:r w:rsidR="007B2417" w:rsidRPr="00A42E94">
              <w:rPr>
                <w:rFonts w:ascii="Times New Roman" w:hAnsi="Times New Roman"/>
                <w:i/>
                <w:color w:val="000000"/>
              </w:rPr>
              <w:t>в</w:t>
            </w:r>
            <w:r w:rsidRPr="00A42E94">
              <w:rPr>
                <w:rFonts w:ascii="Times New Roman" w:hAnsi="Times New Roman"/>
                <w:i/>
                <w:color w:val="000000"/>
              </w:rPr>
              <w:t xml:space="preserve"> МБОУ ДПО ЦИТО</w:t>
            </w:r>
          </w:p>
        </w:tc>
        <w:tc>
          <w:tcPr>
            <w:tcW w:w="1420" w:type="dxa"/>
          </w:tcPr>
          <w:p w:rsidR="004554D5" w:rsidRPr="00BE70DF" w:rsidRDefault="004554D5" w:rsidP="004554D5">
            <w:pPr>
              <w:spacing w:after="0" w:line="240" w:lineRule="exact"/>
              <w:jc w:val="both"/>
              <w:rPr>
                <w:rFonts w:ascii="Times New Roman" w:hAnsi="Times New Roman"/>
              </w:rPr>
            </w:pPr>
            <w:r w:rsidRPr="00BE70DF">
              <w:rPr>
                <w:rFonts w:ascii="Times New Roman" w:hAnsi="Times New Roman"/>
              </w:rPr>
              <w:t>МБОУ ДПО ЦИТО</w:t>
            </w:r>
          </w:p>
        </w:tc>
        <w:tc>
          <w:tcPr>
            <w:tcW w:w="850" w:type="dxa"/>
          </w:tcPr>
          <w:p w:rsidR="004554D5" w:rsidRPr="00BE70DF" w:rsidRDefault="004554D5" w:rsidP="004554D5">
            <w:pPr>
              <w:spacing w:after="0" w:line="240" w:lineRule="exact"/>
              <w:jc w:val="both"/>
              <w:rPr>
                <w:rFonts w:ascii="Times New Roman" w:hAnsi="Times New Roman"/>
              </w:rPr>
            </w:pPr>
            <w:r w:rsidRPr="00BE70DF">
              <w:rPr>
                <w:rFonts w:ascii="Times New Roman" w:hAnsi="Times New Roman"/>
              </w:rPr>
              <w:t>2015</w:t>
            </w:r>
          </w:p>
        </w:tc>
        <w:tc>
          <w:tcPr>
            <w:tcW w:w="992" w:type="dxa"/>
          </w:tcPr>
          <w:p w:rsidR="004554D5" w:rsidRPr="00BE70DF" w:rsidRDefault="004554D5" w:rsidP="004554D5">
            <w:pPr>
              <w:spacing w:after="0" w:line="240" w:lineRule="exact"/>
              <w:jc w:val="both"/>
              <w:rPr>
                <w:rFonts w:ascii="Times New Roman" w:hAnsi="Times New Roman"/>
              </w:rPr>
            </w:pPr>
            <w:r w:rsidRPr="00BE70DF">
              <w:rPr>
                <w:rFonts w:ascii="Times New Roman" w:hAnsi="Times New Roman"/>
              </w:rPr>
              <w:t>201</w:t>
            </w:r>
            <w:r>
              <w:rPr>
                <w:rFonts w:ascii="Times New Roman" w:hAnsi="Times New Roman"/>
              </w:rPr>
              <w:t>9</w:t>
            </w:r>
          </w:p>
        </w:tc>
        <w:tc>
          <w:tcPr>
            <w:tcW w:w="1897"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 xml:space="preserve"> Все педагоги прошли повышение квалификации.</w:t>
            </w:r>
          </w:p>
        </w:tc>
      </w:tr>
      <w:tr w:rsidR="004554D5" w:rsidRPr="00BE70DF" w:rsidTr="004554D5">
        <w:trPr>
          <w:trHeight w:val="661"/>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4.2</w:t>
            </w:r>
          </w:p>
        </w:tc>
        <w:tc>
          <w:tcPr>
            <w:tcW w:w="5158" w:type="dxa"/>
          </w:tcPr>
          <w:p w:rsidR="004554D5" w:rsidRPr="00A42E94" w:rsidRDefault="004554D5" w:rsidP="004554D5">
            <w:pPr>
              <w:spacing w:after="0" w:line="240" w:lineRule="exact"/>
              <w:jc w:val="both"/>
              <w:rPr>
                <w:rFonts w:ascii="Times New Roman" w:hAnsi="Times New Roman"/>
                <w:i/>
                <w:color w:val="000000"/>
              </w:rPr>
            </w:pPr>
            <w:r w:rsidRPr="00A42E94">
              <w:rPr>
                <w:rFonts w:ascii="Times New Roman" w:hAnsi="Times New Roman"/>
                <w:i/>
                <w:color w:val="000000"/>
              </w:rPr>
              <w:t>Улучшение жилищных условий педагогических работников образовательных организаций .</w:t>
            </w:r>
          </w:p>
        </w:tc>
        <w:tc>
          <w:tcPr>
            <w:tcW w:w="1420" w:type="dxa"/>
          </w:tcPr>
          <w:p w:rsidR="004554D5" w:rsidRPr="00BE70DF" w:rsidRDefault="004554D5" w:rsidP="004554D5">
            <w:pPr>
              <w:spacing w:after="0" w:line="240" w:lineRule="exact"/>
              <w:jc w:val="both"/>
              <w:rPr>
                <w:rFonts w:ascii="Times New Roman" w:hAnsi="Times New Roman"/>
              </w:rPr>
            </w:pPr>
            <w:r>
              <w:rPr>
                <w:rFonts w:ascii="Times New Roman" w:hAnsi="Times New Roman"/>
              </w:rPr>
              <w:t xml:space="preserve">УСО </w:t>
            </w:r>
          </w:p>
        </w:tc>
        <w:tc>
          <w:tcPr>
            <w:tcW w:w="850" w:type="dxa"/>
          </w:tcPr>
          <w:p w:rsidR="004554D5" w:rsidRPr="00BE70DF" w:rsidRDefault="004554D5" w:rsidP="004554D5">
            <w:pPr>
              <w:spacing w:after="0" w:line="240" w:lineRule="exact"/>
              <w:jc w:val="both"/>
              <w:rPr>
                <w:rFonts w:ascii="Times New Roman" w:hAnsi="Times New Roman"/>
              </w:rPr>
            </w:pPr>
            <w:r w:rsidRPr="00BE70DF">
              <w:rPr>
                <w:rFonts w:ascii="Times New Roman" w:hAnsi="Times New Roman"/>
              </w:rPr>
              <w:t>2015</w:t>
            </w:r>
          </w:p>
        </w:tc>
        <w:tc>
          <w:tcPr>
            <w:tcW w:w="992" w:type="dxa"/>
          </w:tcPr>
          <w:p w:rsidR="004554D5" w:rsidRPr="00BE70DF" w:rsidRDefault="004554D5" w:rsidP="004554D5">
            <w:pPr>
              <w:spacing w:after="0" w:line="240" w:lineRule="exact"/>
              <w:jc w:val="both"/>
              <w:rPr>
                <w:rFonts w:ascii="Times New Roman" w:hAnsi="Times New Roman"/>
              </w:rPr>
            </w:pPr>
            <w:r w:rsidRPr="00BE70DF">
              <w:rPr>
                <w:rFonts w:ascii="Times New Roman" w:hAnsi="Times New Roman"/>
              </w:rPr>
              <w:t>201</w:t>
            </w:r>
            <w:r>
              <w:rPr>
                <w:rFonts w:ascii="Times New Roman" w:hAnsi="Times New Roman"/>
              </w:rPr>
              <w:t>9</w:t>
            </w:r>
          </w:p>
        </w:tc>
        <w:tc>
          <w:tcPr>
            <w:tcW w:w="1897"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Участие в краевом проекте</w:t>
            </w:r>
          </w:p>
        </w:tc>
      </w:tr>
      <w:tr w:rsidR="004554D5" w:rsidRPr="00BE70DF" w:rsidTr="004554D5">
        <w:trPr>
          <w:trHeight w:val="659"/>
        </w:trPr>
        <w:tc>
          <w:tcPr>
            <w:tcW w:w="681" w:type="dxa"/>
          </w:tcPr>
          <w:p w:rsidR="004554D5" w:rsidRPr="00BE70DF" w:rsidRDefault="004554D5" w:rsidP="004554D5">
            <w:pPr>
              <w:pStyle w:val="aa"/>
              <w:ind w:left="0" w:firstLine="0"/>
              <w:outlineLvl w:val="0"/>
              <w:rPr>
                <w:rFonts w:ascii="Times New Roman" w:hAnsi="Times New Roman"/>
              </w:rPr>
            </w:pPr>
            <w:r w:rsidRPr="00BE70DF">
              <w:rPr>
                <w:rFonts w:ascii="Times New Roman" w:hAnsi="Times New Roman"/>
              </w:rPr>
              <w:t>4.3.</w:t>
            </w:r>
          </w:p>
        </w:tc>
        <w:tc>
          <w:tcPr>
            <w:tcW w:w="5158" w:type="dxa"/>
          </w:tcPr>
          <w:p w:rsidR="004554D5" w:rsidRPr="00A42E94" w:rsidRDefault="004554D5" w:rsidP="007B2417">
            <w:pPr>
              <w:spacing w:after="0" w:line="240" w:lineRule="exact"/>
              <w:ind w:firstLine="32"/>
              <w:jc w:val="both"/>
              <w:rPr>
                <w:rFonts w:ascii="Times New Roman" w:hAnsi="Times New Roman"/>
                <w:i/>
                <w:color w:val="000000"/>
              </w:rPr>
            </w:pPr>
            <w:r w:rsidRPr="00A42E94">
              <w:rPr>
                <w:rFonts w:ascii="Times New Roman" w:hAnsi="Times New Roman"/>
                <w:i/>
                <w:color w:val="000000"/>
              </w:rPr>
              <w:t>Выплата стипендии студентам ВУЗов, принятых по целевому набору</w:t>
            </w:r>
          </w:p>
        </w:tc>
        <w:tc>
          <w:tcPr>
            <w:tcW w:w="1420" w:type="dxa"/>
          </w:tcPr>
          <w:p w:rsidR="004554D5" w:rsidRPr="00BE70DF" w:rsidRDefault="004554D5" w:rsidP="004554D5">
            <w:pPr>
              <w:spacing w:after="0" w:line="240" w:lineRule="exact"/>
              <w:jc w:val="both"/>
              <w:rPr>
                <w:rFonts w:ascii="Times New Roman" w:hAnsi="Times New Roman"/>
              </w:rPr>
            </w:pPr>
            <w:r w:rsidRPr="00BE70DF">
              <w:rPr>
                <w:rFonts w:ascii="Times New Roman" w:hAnsi="Times New Roman"/>
              </w:rPr>
              <w:t>УСО АКМР</w:t>
            </w:r>
          </w:p>
        </w:tc>
        <w:tc>
          <w:tcPr>
            <w:tcW w:w="850" w:type="dxa"/>
          </w:tcPr>
          <w:p w:rsidR="004554D5" w:rsidRPr="00BE70DF" w:rsidRDefault="004554D5" w:rsidP="004554D5">
            <w:pPr>
              <w:spacing w:after="0" w:line="240" w:lineRule="exact"/>
              <w:jc w:val="both"/>
              <w:rPr>
                <w:rFonts w:ascii="Times New Roman" w:hAnsi="Times New Roman"/>
              </w:rPr>
            </w:pPr>
            <w:r w:rsidRPr="00BE70DF">
              <w:rPr>
                <w:rFonts w:ascii="Times New Roman" w:hAnsi="Times New Roman"/>
              </w:rPr>
              <w:t>2015</w:t>
            </w:r>
          </w:p>
        </w:tc>
        <w:tc>
          <w:tcPr>
            <w:tcW w:w="992" w:type="dxa"/>
          </w:tcPr>
          <w:p w:rsidR="004554D5" w:rsidRPr="00BE70DF" w:rsidRDefault="004554D5" w:rsidP="004554D5">
            <w:pPr>
              <w:pStyle w:val="aa"/>
              <w:spacing w:line="240" w:lineRule="exact"/>
              <w:ind w:left="0" w:firstLine="0"/>
              <w:outlineLvl w:val="0"/>
              <w:rPr>
                <w:rFonts w:ascii="Times New Roman" w:hAnsi="Times New Roman"/>
              </w:rPr>
            </w:pPr>
            <w:r w:rsidRPr="00BE70DF">
              <w:rPr>
                <w:rFonts w:ascii="Times New Roman" w:hAnsi="Times New Roman"/>
              </w:rPr>
              <w:t>201</w:t>
            </w:r>
            <w:r>
              <w:rPr>
                <w:rFonts w:ascii="Times New Roman" w:hAnsi="Times New Roman"/>
              </w:rPr>
              <w:t>9</w:t>
            </w:r>
          </w:p>
        </w:tc>
        <w:tc>
          <w:tcPr>
            <w:tcW w:w="1897" w:type="dxa"/>
          </w:tcPr>
          <w:p w:rsidR="004554D5" w:rsidRPr="00BE70DF" w:rsidRDefault="004554D5" w:rsidP="004554D5">
            <w:pPr>
              <w:pStyle w:val="aa"/>
              <w:spacing w:line="240" w:lineRule="exact"/>
              <w:ind w:left="-108" w:firstLine="108"/>
              <w:outlineLvl w:val="0"/>
              <w:rPr>
                <w:rFonts w:ascii="Times New Roman" w:hAnsi="Times New Roman"/>
              </w:rPr>
            </w:pPr>
            <w:r w:rsidRPr="00BE70DF">
              <w:rPr>
                <w:rFonts w:ascii="Times New Roman" w:hAnsi="Times New Roman"/>
              </w:rPr>
              <w:t>Социальная поддержка студентов</w:t>
            </w:r>
          </w:p>
        </w:tc>
      </w:tr>
      <w:tr w:rsidR="007B2417" w:rsidRPr="00BE70DF" w:rsidTr="004554D5">
        <w:trPr>
          <w:trHeight w:val="659"/>
        </w:trPr>
        <w:tc>
          <w:tcPr>
            <w:tcW w:w="681" w:type="dxa"/>
          </w:tcPr>
          <w:p w:rsidR="007B2417" w:rsidRPr="00BE70DF" w:rsidRDefault="007B2417" w:rsidP="004554D5">
            <w:pPr>
              <w:pStyle w:val="aa"/>
              <w:ind w:left="0" w:firstLine="0"/>
              <w:outlineLvl w:val="0"/>
              <w:rPr>
                <w:rFonts w:ascii="Times New Roman" w:hAnsi="Times New Roman"/>
              </w:rPr>
            </w:pPr>
            <w:r>
              <w:rPr>
                <w:rFonts w:ascii="Times New Roman" w:hAnsi="Times New Roman"/>
              </w:rPr>
              <w:t>4.4.</w:t>
            </w:r>
          </w:p>
        </w:tc>
        <w:tc>
          <w:tcPr>
            <w:tcW w:w="5158" w:type="dxa"/>
          </w:tcPr>
          <w:p w:rsidR="007B2417" w:rsidRPr="00A42E94" w:rsidRDefault="007B2417" w:rsidP="007B2417">
            <w:pPr>
              <w:spacing w:after="0" w:line="240" w:lineRule="exact"/>
              <w:ind w:firstLine="32"/>
              <w:jc w:val="both"/>
              <w:rPr>
                <w:rFonts w:ascii="Times New Roman" w:hAnsi="Times New Roman"/>
                <w:i/>
                <w:color w:val="000000"/>
              </w:rPr>
            </w:pPr>
            <w:r w:rsidRPr="00A42E94">
              <w:rPr>
                <w:rFonts w:ascii="Times New Roman" w:hAnsi="Times New Roman"/>
                <w:i/>
                <w:color w:val="000000"/>
              </w:rPr>
              <w:t>Организация и проведение мероприятий направленных на повышение престижа отрасли образования и педагогических профессий</w:t>
            </w:r>
          </w:p>
        </w:tc>
        <w:tc>
          <w:tcPr>
            <w:tcW w:w="1420" w:type="dxa"/>
          </w:tcPr>
          <w:p w:rsidR="007B2417" w:rsidRPr="00BE70DF" w:rsidRDefault="007B2417" w:rsidP="004554D5">
            <w:pPr>
              <w:spacing w:after="0" w:line="240" w:lineRule="exact"/>
              <w:jc w:val="both"/>
              <w:rPr>
                <w:rFonts w:ascii="Times New Roman" w:hAnsi="Times New Roman"/>
              </w:rPr>
            </w:pPr>
            <w:r>
              <w:rPr>
                <w:rFonts w:ascii="Times New Roman" w:hAnsi="Times New Roman"/>
              </w:rPr>
              <w:t>УСО АКМР</w:t>
            </w:r>
          </w:p>
        </w:tc>
        <w:tc>
          <w:tcPr>
            <w:tcW w:w="850" w:type="dxa"/>
          </w:tcPr>
          <w:p w:rsidR="007B2417" w:rsidRPr="00BE70DF" w:rsidRDefault="007B2417" w:rsidP="00071653">
            <w:pPr>
              <w:spacing w:after="0" w:line="240" w:lineRule="exact"/>
              <w:jc w:val="both"/>
              <w:rPr>
                <w:rFonts w:ascii="Times New Roman" w:hAnsi="Times New Roman"/>
              </w:rPr>
            </w:pPr>
            <w:r w:rsidRPr="00BE70DF">
              <w:rPr>
                <w:rFonts w:ascii="Times New Roman" w:hAnsi="Times New Roman"/>
              </w:rPr>
              <w:t>2015</w:t>
            </w:r>
          </w:p>
        </w:tc>
        <w:tc>
          <w:tcPr>
            <w:tcW w:w="992" w:type="dxa"/>
          </w:tcPr>
          <w:p w:rsidR="007B2417" w:rsidRPr="00BE70DF" w:rsidRDefault="007B2417" w:rsidP="00071653">
            <w:pPr>
              <w:pStyle w:val="aa"/>
              <w:spacing w:line="240" w:lineRule="exact"/>
              <w:ind w:left="0" w:firstLine="0"/>
              <w:outlineLvl w:val="0"/>
              <w:rPr>
                <w:rFonts w:ascii="Times New Roman" w:hAnsi="Times New Roman"/>
              </w:rPr>
            </w:pPr>
            <w:r w:rsidRPr="00BE70DF">
              <w:rPr>
                <w:rFonts w:ascii="Times New Roman" w:hAnsi="Times New Roman"/>
              </w:rPr>
              <w:t>201</w:t>
            </w:r>
            <w:r>
              <w:rPr>
                <w:rFonts w:ascii="Times New Roman" w:hAnsi="Times New Roman"/>
              </w:rPr>
              <w:t>9</w:t>
            </w:r>
          </w:p>
        </w:tc>
        <w:tc>
          <w:tcPr>
            <w:tcW w:w="1897" w:type="dxa"/>
          </w:tcPr>
          <w:p w:rsidR="007B2417" w:rsidRPr="00BE70DF" w:rsidRDefault="007B2417" w:rsidP="00071653">
            <w:pPr>
              <w:pStyle w:val="aa"/>
              <w:spacing w:line="240" w:lineRule="exact"/>
              <w:ind w:left="0" w:firstLine="0"/>
              <w:outlineLvl w:val="0"/>
              <w:rPr>
                <w:rFonts w:ascii="Times New Roman" w:hAnsi="Times New Roman"/>
              </w:rPr>
            </w:pPr>
            <w:r w:rsidRPr="00BE70DF">
              <w:rPr>
                <w:rFonts w:ascii="Times New Roman" w:hAnsi="Times New Roman"/>
              </w:rPr>
              <w:t xml:space="preserve">Обеспечение выполнения мероприятий </w:t>
            </w:r>
            <w:r>
              <w:rPr>
                <w:rFonts w:ascii="Times New Roman" w:hAnsi="Times New Roman"/>
              </w:rPr>
              <w:t xml:space="preserve">в </w:t>
            </w:r>
            <w:r w:rsidRPr="00BE70DF">
              <w:rPr>
                <w:rFonts w:ascii="Times New Roman" w:hAnsi="Times New Roman"/>
              </w:rPr>
              <w:t>полном</w:t>
            </w:r>
          </w:p>
          <w:p w:rsidR="007B2417" w:rsidRPr="00BE70DF" w:rsidRDefault="007B2417" w:rsidP="00071653">
            <w:pPr>
              <w:pStyle w:val="aa"/>
              <w:spacing w:line="240" w:lineRule="exact"/>
              <w:ind w:left="0" w:firstLine="0"/>
              <w:outlineLvl w:val="0"/>
              <w:rPr>
                <w:rFonts w:ascii="Times New Roman" w:hAnsi="Times New Roman"/>
              </w:rPr>
            </w:pPr>
            <w:r w:rsidRPr="00BE70DF">
              <w:rPr>
                <w:rFonts w:ascii="Times New Roman" w:hAnsi="Times New Roman"/>
              </w:rPr>
              <w:t>объеме.</w:t>
            </w:r>
          </w:p>
        </w:tc>
      </w:tr>
      <w:tr w:rsidR="007B2417" w:rsidRPr="00BE70DF" w:rsidTr="004554D5">
        <w:trPr>
          <w:trHeight w:val="506"/>
        </w:trPr>
        <w:tc>
          <w:tcPr>
            <w:tcW w:w="681" w:type="dxa"/>
          </w:tcPr>
          <w:p w:rsidR="007B2417" w:rsidRPr="00BE70DF" w:rsidRDefault="007B2417" w:rsidP="004554D5">
            <w:pPr>
              <w:pStyle w:val="aa"/>
              <w:ind w:left="0" w:firstLine="0"/>
              <w:outlineLvl w:val="0"/>
              <w:rPr>
                <w:rFonts w:ascii="Times New Roman" w:hAnsi="Times New Roman"/>
              </w:rPr>
            </w:pPr>
            <w:r w:rsidRPr="00BE70DF">
              <w:rPr>
                <w:rFonts w:ascii="Times New Roman" w:hAnsi="Times New Roman"/>
              </w:rPr>
              <w:t>5</w:t>
            </w:r>
          </w:p>
        </w:tc>
        <w:tc>
          <w:tcPr>
            <w:tcW w:w="10317" w:type="dxa"/>
            <w:gridSpan w:val="5"/>
          </w:tcPr>
          <w:p w:rsidR="007B2417" w:rsidRPr="00BE70DF" w:rsidRDefault="007B2417" w:rsidP="004554D5">
            <w:pPr>
              <w:pStyle w:val="aa"/>
              <w:ind w:left="0" w:firstLine="0"/>
              <w:outlineLvl w:val="0"/>
              <w:rPr>
                <w:rFonts w:ascii="Times New Roman" w:hAnsi="Times New Roman"/>
              </w:rPr>
            </w:pPr>
            <w:r>
              <w:rPr>
                <w:rFonts w:ascii="Times New Roman" w:hAnsi="Times New Roman"/>
                <w:b/>
              </w:rPr>
              <w:t xml:space="preserve">Подпрограмма 5 </w:t>
            </w:r>
            <w:r w:rsidRPr="00BE70DF">
              <w:rPr>
                <w:rFonts w:ascii="Times New Roman" w:hAnsi="Times New Roman"/>
                <w:b/>
              </w:rPr>
              <w:t xml:space="preserve">Обеспечение реализации Программы </w:t>
            </w:r>
          </w:p>
        </w:tc>
      </w:tr>
      <w:tr w:rsidR="007B2417" w:rsidRPr="00BE70DF" w:rsidTr="004554D5">
        <w:trPr>
          <w:trHeight w:val="819"/>
        </w:trPr>
        <w:tc>
          <w:tcPr>
            <w:tcW w:w="681" w:type="dxa"/>
          </w:tcPr>
          <w:p w:rsidR="007B2417" w:rsidRPr="00BE70DF" w:rsidRDefault="007B2417" w:rsidP="004554D5">
            <w:pPr>
              <w:pStyle w:val="aa"/>
              <w:ind w:left="0" w:firstLine="0"/>
              <w:outlineLvl w:val="0"/>
              <w:rPr>
                <w:rFonts w:ascii="Times New Roman" w:hAnsi="Times New Roman"/>
              </w:rPr>
            </w:pPr>
            <w:r w:rsidRPr="00BE70DF">
              <w:rPr>
                <w:rFonts w:ascii="Times New Roman" w:hAnsi="Times New Roman"/>
              </w:rPr>
              <w:t>5.1.</w:t>
            </w:r>
          </w:p>
        </w:tc>
        <w:tc>
          <w:tcPr>
            <w:tcW w:w="5158" w:type="dxa"/>
          </w:tcPr>
          <w:p w:rsidR="007B2417" w:rsidRPr="00BE70DF" w:rsidRDefault="007B2417" w:rsidP="004554D5">
            <w:pPr>
              <w:spacing w:after="0" w:line="240" w:lineRule="exact"/>
              <w:jc w:val="both"/>
              <w:rPr>
                <w:rFonts w:ascii="Times New Roman" w:hAnsi="Times New Roman"/>
                <w:color w:val="000000"/>
              </w:rPr>
            </w:pPr>
            <w:r w:rsidRPr="00BE70DF">
              <w:rPr>
                <w:rFonts w:ascii="Times New Roman" w:hAnsi="Times New Roman"/>
                <w:color w:val="000000"/>
              </w:rPr>
              <w:t>Руководство и управление в сфере установленных функций Управления системой образования администрации Краснокамского муниципального района</w:t>
            </w:r>
          </w:p>
          <w:p w:rsidR="007B2417" w:rsidRPr="00BE70DF" w:rsidRDefault="007B2417" w:rsidP="004554D5">
            <w:pPr>
              <w:widowControl w:val="0"/>
              <w:autoSpaceDE w:val="0"/>
              <w:autoSpaceDN w:val="0"/>
              <w:adjustRightInd w:val="0"/>
              <w:spacing w:after="0" w:line="240" w:lineRule="exact"/>
              <w:ind w:firstLine="34"/>
              <w:jc w:val="both"/>
              <w:rPr>
                <w:rFonts w:ascii="Times New Roman" w:hAnsi="Times New Roman"/>
                <w:color w:val="000000"/>
              </w:rPr>
            </w:pPr>
          </w:p>
        </w:tc>
        <w:tc>
          <w:tcPr>
            <w:tcW w:w="1420" w:type="dxa"/>
          </w:tcPr>
          <w:p w:rsidR="007B2417" w:rsidRPr="00BE70DF" w:rsidRDefault="007B2417" w:rsidP="004554D5">
            <w:pPr>
              <w:spacing w:after="0" w:line="240" w:lineRule="exact"/>
              <w:jc w:val="both"/>
              <w:rPr>
                <w:rFonts w:ascii="Times New Roman" w:hAnsi="Times New Roman"/>
              </w:rPr>
            </w:pPr>
            <w:r w:rsidRPr="00BE70DF">
              <w:rPr>
                <w:rFonts w:ascii="Times New Roman" w:hAnsi="Times New Roman"/>
              </w:rPr>
              <w:t>УСО АКМР</w:t>
            </w:r>
          </w:p>
        </w:tc>
        <w:tc>
          <w:tcPr>
            <w:tcW w:w="850" w:type="dxa"/>
          </w:tcPr>
          <w:p w:rsidR="007B2417" w:rsidRPr="00BE70DF" w:rsidRDefault="007B2417"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7B2417" w:rsidRPr="00BE70DF" w:rsidRDefault="007B2417" w:rsidP="004554D5">
            <w:pPr>
              <w:pStyle w:val="aa"/>
              <w:spacing w:line="240" w:lineRule="exact"/>
              <w:ind w:left="0" w:firstLine="0"/>
              <w:outlineLvl w:val="0"/>
              <w:rPr>
                <w:rFonts w:ascii="Times New Roman" w:hAnsi="Times New Roman"/>
              </w:rPr>
            </w:pPr>
            <w:r w:rsidRPr="00BE70DF">
              <w:rPr>
                <w:rFonts w:ascii="Times New Roman" w:hAnsi="Times New Roman"/>
              </w:rPr>
              <w:t>201</w:t>
            </w:r>
            <w:r>
              <w:rPr>
                <w:rFonts w:ascii="Times New Roman" w:hAnsi="Times New Roman"/>
              </w:rPr>
              <w:t>9</w:t>
            </w:r>
          </w:p>
        </w:tc>
        <w:tc>
          <w:tcPr>
            <w:tcW w:w="1897" w:type="dxa"/>
          </w:tcPr>
          <w:p w:rsidR="007B2417" w:rsidRPr="00BE70DF" w:rsidRDefault="007B2417" w:rsidP="004554D5">
            <w:pPr>
              <w:pStyle w:val="aa"/>
              <w:spacing w:line="240" w:lineRule="exact"/>
              <w:ind w:left="0" w:firstLine="0"/>
              <w:outlineLvl w:val="0"/>
              <w:rPr>
                <w:rFonts w:ascii="Times New Roman" w:hAnsi="Times New Roman"/>
              </w:rPr>
            </w:pPr>
            <w:r w:rsidRPr="00BE70DF">
              <w:rPr>
                <w:rFonts w:ascii="Times New Roman" w:hAnsi="Times New Roman"/>
              </w:rPr>
              <w:t>Обеспечение выполнения муниципальной программы на 100%</w:t>
            </w:r>
          </w:p>
        </w:tc>
      </w:tr>
      <w:tr w:rsidR="007B2417" w:rsidRPr="00BE70DF" w:rsidTr="004554D5">
        <w:trPr>
          <w:trHeight w:val="819"/>
        </w:trPr>
        <w:tc>
          <w:tcPr>
            <w:tcW w:w="681" w:type="dxa"/>
          </w:tcPr>
          <w:p w:rsidR="007B2417" w:rsidRPr="00BE70DF" w:rsidRDefault="007B2417" w:rsidP="004554D5">
            <w:pPr>
              <w:pStyle w:val="aa"/>
              <w:ind w:left="0" w:firstLine="0"/>
              <w:outlineLvl w:val="0"/>
              <w:rPr>
                <w:rFonts w:ascii="Times New Roman" w:hAnsi="Times New Roman"/>
              </w:rPr>
            </w:pPr>
            <w:r>
              <w:rPr>
                <w:rFonts w:ascii="Times New Roman" w:hAnsi="Times New Roman"/>
              </w:rPr>
              <w:t>5.2.</w:t>
            </w:r>
          </w:p>
        </w:tc>
        <w:tc>
          <w:tcPr>
            <w:tcW w:w="5158" w:type="dxa"/>
          </w:tcPr>
          <w:p w:rsidR="007B2417" w:rsidRPr="00BE70DF" w:rsidRDefault="007B2417" w:rsidP="004554D5">
            <w:pPr>
              <w:spacing w:after="0" w:line="240" w:lineRule="exact"/>
              <w:jc w:val="both"/>
              <w:rPr>
                <w:rFonts w:ascii="Times New Roman" w:hAnsi="Times New Roman"/>
                <w:color w:val="000000"/>
              </w:rPr>
            </w:pPr>
            <w:r>
              <w:rPr>
                <w:rFonts w:ascii="Times New Roman" w:hAnsi="Times New Roman"/>
                <w:color w:val="000000"/>
              </w:rPr>
              <w:t>Организация деятельности МКУ «Центр по обслуживанию образовательных организаций»</w:t>
            </w:r>
          </w:p>
        </w:tc>
        <w:tc>
          <w:tcPr>
            <w:tcW w:w="1420" w:type="dxa"/>
          </w:tcPr>
          <w:p w:rsidR="007B2417" w:rsidRPr="00BE70DF" w:rsidRDefault="007B2417" w:rsidP="004554D5">
            <w:pPr>
              <w:spacing w:after="0" w:line="240" w:lineRule="exact"/>
              <w:jc w:val="both"/>
              <w:rPr>
                <w:rFonts w:ascii="Times New Roman" w:hAnsi="Times New Roman"/>
              </w:rPr>
            </w:pPr>
            <w:r>
              <w:rPr>
                <w:rFonts w:ascii="Times New Roman" w:hAnsi="Times New Roman"/>
              </w:rPr>
              <w:t>МКУ ЦООО</w:t>
            </w:r>
          </w:p>
        </w:tc>
        <w:tc>
          <w:tcPr>
            <w:tcW w:w="850" w:type="dxa"/>
          </w:tcPr>
          <w:p w:rsidR="007B2417" w:rsidRPr="00BE70DF" w:rsidRDefault="007B2417" w:rsidP="004554D5">
            <w:pPr>
              <w:pStyle w:val="aa"/>
              <w:spacing w:line="240" w:lineRule="exact"/>
              <w:ind w:left="0" w:firstLine="0"/>
              <w:outlineLvl w:val="0"/>
              <w:rPr>
                <w:rFonts w:ascii="Times New Roman" w:hAnsi="Times New Roman"/>
              </w:rPr>
            </w:pPr>
            <w:r w:rsidRPr="00BE70DF">
              <w:rPr>
                <w:rFonts w:ascii="Times New Roman" w:hAnsi="Times New Roman"/>
              </w:rPr>
              <w:t>2015</w:t>
            </w:r>
          </w:p>
        </w:tc>
        <w:tc>
          <w:tcPr>
            <w:tcW w:w="992" w:type="dxa"/>
          </w:tcPr>
          <w:p w:rsidR="007B2417" w:rsidRPr="00BE70DF" w:rsidRDefault="007B2417" w:rsidP="004554D5">
            <w:pPr>
              <w:pStyle w:val="aa"/>
              <w:spacing w:line="240" w:lineRule="exact"/>
              <w:ind w:left="0" w:firstLine="0"/>
              <w:outlineLvl w:val="0"/>
              <w:rPr>
                <w:rFonts w:ascii="Times New Roman" w:hAnsi="Times New Roman"/>
              </w:rPr>
            </w:pPr>
            <w:r w:rsidRPr="00BE70DF">
              <w:rPr>
                <w:rFonts w:ascii="Times New Roman" w:hAnsi="Times New Roman"/>
              </w:rPr>
              <w:t>201</w:t>
            </w:r>
            <w:r>
              <w:rPr>
                <w:rFonts w:ascii="Times New Roman" w:hAnsi="Times New Roman"/>
              </w:rPr>
              <w:t>9</w:t>
            </w:r>
          </w:p>
        </w:tc>
        <w:tc>
          <w:tcPr>
            <w:tcW w:w="1897" w:type="dxa"/>
          </w:tcPr>
          <w:p w:rsidR="007B2417" w:rsidRPr="00BE70DF" w:rsidRDefault="007B2417" w:rsidP="004554D5">
            <w:pPr>
              <w:pStyle w:val="aa"/>
              <w:spacing w:line="240" w:lineRule="exact"/>
              <w:ind w:left="0" w:firstLine="0"/>
              <w:outlineLvl w:val="0"/>
              <w:rPr>
                <w:rFonts w:ascii="Times New Roman" w:hAnsi="Times New Roman"/>
              </w:rPr>
            </w:pPr>
            <w:r w:rsidRPr="00BE70DF">
              <w:rPr>
                <w:rFonts w:ascii="Times New Roman" w:hAnsi="Times New Roman"/>
              </w:rPr>
              <w:t>Обеспечение выполнения муниципальной программы на 100%</w:t>
            </w:r>
          </w:p>
        </w:tc>
      </w:tr>
    </w:tbl>
    <w:p w:rsidR="00926058" w:rsidRPr="002C00DA" w:rsidRDefault="00926058" w:rsidP="001506D1">
      <w:pPr>
        <w:pStyle w:val="aa"/>
        <w:ind w:left="0" w:firstLine="0"/>
        <w:jc w:val="center"/>
        <w:outlineLvl w:val="0"/>
        <w:rPr>
          <w:rFonts w:ascii="Times New Roman" w:eastAsia="Times New Roman" w:hAnsi="Times New Roman"/>
          <w:b/>
          <w:spacing w:val="16"/>
          <w:sz w:val="28"/>
          <w:szCs w:val="28"/>
          <w:lang w:eastAsia="ru-RU"/>
        </w:rPr>
      </w:pPr>
    </w:p>
    <w:p w:rsidR="00CA4310" w:rsidRDefault="00CA4310" w:rsidP="001506D1">
      <w:pPr>
        <w:pStyle w:val="aa"/>
        <w:ind w:left="0" w:firstLine="0"/>
        <w:jc w:val="center"/>
        <w:outlineLvl w:val="0"/>
        <w:rPr>
          <w:rFonts w:ascii="Times New Roman" w:eastAsia="Times New Roman" w:hAnsi="Times New Roman"/>
          <w:b/>
          <w:spacing w:val="16"/>
          <w:sz w:val="28"/>
          <w:szCs w:val="28"/>
          <w:lang w:eastAsia="ru-RU"/>
        </w:rPr>
      </w:pPr>
      <w:r w:rsidRPr="00B556FE">
        <w:rPr>
          <w:rFonts w:ascii="Times New Roman" w:eastAsia="Times New Roman" w:hAnsi="Times New Roman"/>
          <w:b/>
          <w:spacing w:val="16"/>
          <w:sz w:val="28"/>
          <w:szCs w:val="28"/>
          <w:lang w:val="en-US" w:eastAsia="ru-RU"/>
        </w:rPr>
        <w:t>VII</w:t>
      </w:r>
      <w:r w:rsidRPr="00B556FE">
        <w:rPr>
          <w:rFonts w:ascii="Times New Roman" w:eastAsia="Times New Roman" w:hAnsi="Times New Roman"/>
          <w:b/>
          <w:spacing w:val="16"/>
          <w:sz w:val="28"/>
          <w:szCs w:val="28"/>
          <w:lang w:eastAsia="ru-RU"/>
        </w:rPr>
        <w:t xml:space="preserve">. Основные меры правового регулирования в образовательной сфере, направленные на достижение цели и (или) конечных </w:t>
      </w:r>
      <w:r w:rsidR="004329FE" w:rsidRPr="00B556FE">
        <w:rPr>
          <w:rFonts w:ascii="Times New Roman" w:eastAsia="Times New Roman" w:hAnsi="Times New Roman"/>
          <w:b/>
          <w:spacing w:val="16"/>
          <w:sz w:val="28"/>
          <w:szCs w:val="28"/>
          <w:lang w:eastAsia="ru-RU"/>
        </w:rPr>
        <w:t xml:space="preserve">результатов программы, с </w:t>
      </w:r>
      <w:r w:rsidRPr="00B556FE">
        <w:rPr>
          <w:rFonts w:ascii="Times New Roman" w:eastAsia="Times New Roman" w:hAnsi="Times New Roman"/>
          <w:b/>
          <w:spacing w:val="16"/>
          <w:sz w:val="28"/>
          <w:szCs w:val="28"/>
          <w:lang w:eastAsia="ru-RU"/>
        </w:rPr>
        <w:t>обоснованием основных положений и сроков принятия необходимых нормативных правовых актов.</w:t>
      </w:r>
    </w:p>
    <w:p w:rsidR="00A83962" w:rsidRPr="00B556FE" w:rsidRDefault="00A83962" w:rsidP="001506D1">
      <w:pPr>
        <w:pStyle w:val="aa"/>
        <w:ind w:left="0" w:firstLine="0"/>
        <w:jc w:val="center"/>
        <w:outlineLvl w:val="0"/>
        <w:rPr>
          <w:rFonts w:ascii="Times New Roman" w:eastAsia="Times New Roman" w:hAnsi="Times New Roman"/>
          <w:b/>
          <w:spacing w:val="16"/>
          <w:sz w:val="28"/>
          <w:szCs w:val="28"/>
          <w:lang w:eastAsia="ru-RU"/>
        </w:rPr>
      </w:pPr>
    </w:p>
    <w:p w:rsidR="00CA4310" w:rsidRPr="00B556FE" w:rsidRDefault="00CA4310" w:rsidP="00347838">
      <w:pPr>
        <w:widowControl w:val="0"/>
        <w:autoSpaceDE w:val="0"/>
        <w:autoSpaceDN w:val="0"/>
        <w:adjustRightInd w:val="0"/>
        <w:spacing w:after="0" w:line="240" w:lineRule="auto"/>
        <w:ind w:firstLine="539"/>
        <w:jc w:val="both"/>
        <w:rPr>
          <w:rFonts w:ascii="Times New Roman" w:hAnsi="Times New Roman"/>
          <w:sz w:val="28"/>
          <w:szCs w:val="28"/>
        </w:rPr>
      </w:pPr>
      <w:r w:rsidRPr="00B556FE">
        <w:rPr>
          <w:rFonts w:ascii="Times New Roman" w:hAnsi="Times New Roman"/>
          <w:sz w:val="28"/>
          <w:szCs w:val="28"/>
        </w:rPr>
        <w:t>В связи принятием Федерального закона от 29 декабря 2012 года № 273-ФЗ «Об образовании в Российской Федерации» в течение 201</w:t>
      </w:r>
      <w:r w:rsidR="00B64A5C">
        <w:rPr>
          <w:rFonts w:ascii="Times New Roman" w:hAnsi="Times New Roman"/>
          <w:sz w:val="28"/>
          <w:szCs w:val="28"/>
        </w:rPr>
        <w:t>5</w:t>
      </w:r>
      <w:r w:rsidRPr="00B556FE">
        <w:rPr>
          <w:rFonts w:ascii="Times New Roman" w:hAnsi="Times New Roman"/>
          <w:sz w:val="28"/>
          <w:szCs w:val="28"/>
        </w:rPr>
        <w:t xml:space="preserve"> - 201</w:t>
      </w:r>
      <w:r w:rsidR="0015251A">
        <w:rPr>
          <w:rFonts w:ascii="Times New Roman" w:hAnsi="Times New Roman"/>
          <w:sz w:val="28"/>
          <w:szCs w:val="28"/>
        </w:rPr>
        <w:t>9</w:t>
      </w:r>
      <w:r w:rsidRPr="00B556FE">
        <w:rPr>
          <w:rFonts w:ascii="Times New Roman" w:hAnsi="Times New Roman"/>
          <w:sz w:val="28"/>
          <w:szCs w:val="28"/>
        </w:rPr>
        <w:t xml:space="preserve"> годов в рамках Программы будут приняты нормативные правовые акты, обеспечивающие реализацию указанного федерального закона. При разработке указанных нормативных правовых актов их содержание будет основываться, в том числе, на тех изменениях, которые запланированы в Программе. Будут учитываться требования к формированию муниципального задания образовательным организациям и порядку установления нормативов финансового обеспечения с учетом качества работы образовательной организации.</w:t>
      </w:r>
    </w:p>
    <w:p w:rsidR="00CA4310" w:rsidRPr="00B556FE" w:rsidRDefault="00CA4310" w:rsidP="00347838">
      <w:pPr>
        <w:widowControl w:val="0"/>
        <w:autoSpaceDE w:val="0"/>
        <w:autoSpaceDN w:val="0"/>
        <w:adjustRightInd w:val="0"/>
        <w:spacing w:after="0" w:line="240" w:lineRule="auto"/>
        <w:ind w:firstLine="539"/>
        <w:jc w:val="both"/>
        <w:rPr>
          <w:rFonts w:ascii="Times New Roman" w:hAnsi="Times New Roman"/>
          <w:sz w:val="28"/>
          <w:szCs w:val="28"/>
        </w:rPr>
      </w:pPr>
      <w:r w:rsidRPr="00B556FE">
        <w:rPr>
          <w:rFonts w:ascii="Times New Roman" w:hAnsi="Times New Roman"/>
          <w:sz w:val="28"/>
          <w:szCs w:val="28"/>
        </w:rP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государственно-общественного управления, общественного контроля, системного мониторинга и так далее.</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Модернизации образовательного процесса будет способствовать создание современной инфраструктуры в соответствии с обновлением санитарных и строительных норм и правил.</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lastRenderedPageBreak/>
        <w:t>Будут разработаны правовые акты, обеспечивающие межведомственное взаимодействие и государственно-частное партнерство в образовании.</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Наряду с этим планируется внесение изменений в нормативные правовые акты, связанные с оплатой труда педагогических работников, с внедрением общероссийской системы оценки качества образования и отдельных механизмов внешней оценки качества образования на разных уровнях образования.</w:t>
      </w:r>
    </w:p>
    <w:p w:rsidR="00CA4310" w:rsidRPr="00B556FE" w:rsidRDefault="00CA4310" w:rsidP="001506D1">
      <w:pPr>
        <w:suppressAutoHyphens/>
        <w:spacing w:after="0" w:line="240" w:lineRule="auto"/>
        <w:ind w:left="709"/>
        <w:jc w:val="center"/>
        <w:rPr>
          <w:rFonts w:ascii="Times New Roman" w:hAnsi="Times New Roman"/>
          <w:b/>
          <w:sz w:val="28"/>
          <w:szCs w:val="28"/>
        </w:rPr>
      </w:pPr>
    </w:p>
    <w:p w:rsidR="00CA4310" w:rsidRDefault="00CA4310" w:rsidP="001506D1">
      <w:pPr>
        <w:suppressAutoHyphens/>
        <w:spacing w:after="0" w:line="240" w:lineRule="auto"/>
        <w:ind w:left="709"/>
        <w:jc w:val="center"/>
        <w:rPr>
          <w:rFonts w:ascii="Times New Roman" w:hAnsi="Times New Roman"/>
          <w:b/>
          <w:sz w:val="28"/>
          <w:szCs w:val="28"/>
        </w:rPr>
      </w:pPr>
      <w:r w:rsidRPr="00B556FE">
        <w:rPr>
          <w:rFonts w:ascii="Times New Roman" w:hAnsi="Times New Roman"/>
          <w:b/>
          <w:sz w:val="28"/>
          <w:szCs w:val="28"/>
          <w:lang w:val="en-US"/>
        </w:rPr>
        <w:t>VIII</w:t>
      </w:r>
      <w:r w:rsidRPr="00B556FE">
        <w:rPr>
          <w:rFonts w:ascii="Times New Roman" w:hAnsi="Times New Roman"/>
          <w:b/>
          <w:sz w:val="28"/>
          <w:szCs w:val="28"/>
        </w:rPr>
        <w:t>. Перечень и краткое описание подпрограмм</w:t>
      </w:r>
    </w:p>
    <w:p w:rsidR="00A83962" w:rsidRPr="00B556FE" w:rsidRDefault="00A83962" w:rsidP="001506D1">
      <w:pPr>
        <w:suppressAutoHyphens/>
        <w:spacing w:after="0" w:line="240" w:lineRule="auto"/>
        <w:ind w:left="709"/>
        <w:jc w:val="center"/>
        <w:rPr>
          <w:rFonts w:ascii="Times New Roman" w:hAnsi="Times New Roman"/>
          <w:b/>
          <w:sz w:val="28"/>
          <w:szCs w:val="28"/>
        </w:rPr>
      </w:pP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Программа определяет направления деятельности, обеспечивающие реализацию государственной политики в сфере образования на всех ее уровнях, финансовое обеспечение и механизмы реализации мероприятий, направленных на обеспечение доступности и качества образовательных услуг. Программа включает 5 подпрограмм, реализация мероприятий которых в комплексе призвана обеспечить достижение цели Программы и решение программных задач.</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В структуру Программы входят:</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подпрограмма 1 «Дошкольное образование»;</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подпрограмма 2 «Начальное, основное и среднее общее образование»;</w:t>
      </w:r>
    </w:p>
    <w:p w:rsidR="00CA4310" w:rsidRPr="00B556FE" w:rsidRDefault="007808B8" w:rsidP="00347838">
      <w:pPr>
        <w:suppressAutoHyphens/>
        <w:spacing w:after="0" w:line="240" w:lineRule="auto"/>
        <w:jc w:val="both"/>
        <w:rPr>
          <w:rFonts w:ascii="Times New Roman" w:hAnsi="Times New Roman"/>
          <w:sz w:val="28"/>
          <w:szCs w:val="28"/>
        </w:rPr>
      </w:pPr>
      <w:r>
        <w:rPr>
          <w:rFonts w:ascii="Times New Roman" w:hAnsi="Times New Roman"/>
          <w:sz w:val="28"/>
          <w:szCs w:val="28"/>
        </w:rPr>
        <w:t xml:space="preserve">подпрограмма </w:t>
      </w:r>
      <w:r w:rsidR="00CA4310" w:rsidRPr="00B556FE">
        <w:rPr>
          <w:rFonts w:ascii="Times New Roman" w:hAnsi="Times New Roman"/>
          <w:sz w:val="28"/>
          <w:szCs w:val="28"/>
        </w:rPr>
        <w:t>3 «Дополнительное образование и воспитание детей»;</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подпрограмма 4 «Кадровая политика»;</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подпрограмма 5 «Обеспечение реализации Программы и прочие мероприятия в области образования».</w:t>
      </w:r>
    </w:p>
    <w:p w:rsidR="00CA4310" w:rsidRPr="00B556FE" w:rsidRDefault="00CA4310" w:rsidP="00A86381">
      <w:pPr>
        <w:suppressAutoHyphens/>
        <w:spacing w:after="0" w:line="240" w:lineRule="auto"/>
        <w:ind w:firstLine="708"/>
        <w:jc w:val="both"/>
        <w:rPr>
          <w:rFonts w:ascii="Times New Roman" w:hAnsi="Times New Roman"/>
          <w:sz w:val="28"/>
          <w:szCs w:val="28"/>
        </w:rPr>
      </w:pPr>
      <w:r w:rsidRPr="00B556FE">
        <w:rPr>
          <w:rFonts w:ascii="Times New Roman" w:hAnsi="Times New Roman"/>
          <w:sz w:val="28"/>
          <w:szCs w:val="28"/>
        </w:rPr>
        <w:t>8.1. Подпрограмма «Дошкольное образование» (далее - Подпрограмма 1) предполагает создание в системе дошкольного образования возможности для современного качественного и доступного образования и позитивной социализации детей, а также функционирование и развитие МДОУ;</w:t>
      </w:r>
    </w:p>
    <w:p w:rsidR="00CA4310" w:rsidRPr="00B556FE" w:rsidRDefault="00A86381" w:rsidP="00A86381">
      <w:pPr>
        <w:tabs>
          <w:tab w:val="num" w:pos="709"/>
        </w:tabs>
        <w:suppressAutoHyphens/>
        <w:spacing w:after="0" w:line="240" w:lineRule="auto"/>
        <w:jc w:val="both"/>
        <w:rPr>
          <w:rFonts w:ascii="Times New Roman" w:hAnsi="Times New Roman"/>
          <w:sz w:val="28"/>
          <w:szCs w:val="28"/>
        </w:rPr>
      </w:pPr>
      <w:r>
        <w:rPr>
          <w:rFonts w:ascii="Times New Roman" w:hAnsi="Times New Roman"/>
          <w:sz w:val="28"/>
          <w:szCs w:val="28"/>
        </w:rPr>
        <w:tab/>
      </w:r>
      <w:r w:rsidR="00CA4310" w:rsidRPr="00B556FE">
        <w:rPr>
          <w:rFonts w:ascii="Times New Roman" w:hAnsi="Times New Roman"/>
          <w:sz w:val="28"/>
          <w:szCs w:val="28"/>
        </w:rPr>
        <w:t>8.2. Подпрограмма «Начальное, основное и среднее общее образование» (далее - Подпрограмма 2), которая реализуется через мероприятия направленные на обеспечение равенства доступа к качественному образованию и обновление его содержания и технологий в соответствии с изменившимися потребностями населения и новыми вызовами социального, культурного, экономического развития государства, а также функционирование и развитие МОУ;</w:t>
      </w:r>
    </w:p>
    <w:p w:rsidR="00CA4310" w:rsidRPr="00B556FE" w:rsidRDefault="00A86381" w:rsidP="00A86381">
      <w:pPr>
        <w:suppressAutoHyphens/>
        <w:spacing w:after="0" w:line="240" w:lineRule="auto"/>
        <w:jc w:val="both"/>
        <w:rPr>
          <w:rFonts w:ascii="Times New Roman" w:hAnsi="Times New Roman"/>
          <w:sz w:val="28"/>
          <w:szCs w:val="28"/>
        </w:rPr>
      </w:pPr>
      <w:r>
        <w:rPr>
          <w:rFonts w:ascii="Times New Roman" w:hAnsi="Times New Roman"/>
          <w:sz w:val="28"/>
          <w:szCs w:val="28"/>
        </w:rPr>
        <w:tab/>
      </w:r>
      <w:r w:rsidR="00CA4310" w:rsidRPr="00B556FE">
        <w:rPr>
          <w:rFonts w:ascii="Times New Roman" w:hAnsi="Times New Roman"/>
          <w:sz w:val="28"/>
          <w:szCs w:val="28"/>
        </w:rPr>
        <w:t>8.3. Подпрограмма «Дополнительное образование и воспитание детей» (далее - Подпрограмма 3), которая реализуется через предоставление услуг дополнительного образования детей с целью социальной адаптации личности,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 а также функционирование и развитие МАУДО ЦДТ;</w:t>
      </w:r>
    </w:p>
    <w:p w:rsidR="00CA4310" w:rsidRPr="00B556FE" w:rsidRDefault="00CA4310" w:rsidP="00A86381">
      <w:pPr>
        <w:widowControl w:val="0"/>
        <w:autoSpaceDE w:val="0"/>
        <w:autoSpaceDN w:val="0"/>
        <w:adjustRightInd w:val="0"/>
        <w:spacing w:after="0" w:line="240" w:lineRule="auto"/>
        <w:ind w:firstLine="708"/>
        <w:jc w:val="both"/>
        <w:rPr>
          <w:rFonts w:ascii="Times New Roman" w:hAnsi="Times New Roman"/>
          <w:sz w:val="28"/>
          <w:szCs w:val="28"/>
        </w:rPr>
      </w:pPr>
      <w:r w:rsidRPr="00B556FE">
        <w:rPr>
          <w:rFonts w:ascii="Times New Roman" w:hAnsi="Times New Roman"/>
          <w:sz w:val="28"/>
          <w:szCs w:val="28"/>
        </w:rPr>
        <w:t xml:space="preserve">8.4. Подпрограмма «Кадровая политика» (далее – Подпрограмма 4) интегрирует задачи всех уровней образования – стимулирование педагогических кадров к достижению высоких результатов, повышение квалификации руководящих и педагогических работников, обеспечение мероприятий по научно-методическому, организационному сопровождению современных процессов в </w:t>
      </w:r>
      <w:r w:rsidRPr="00B556FE">
        <w:rPr>
          <w:rFonts w:ascii="Times New Roman" w:hAnsi="Times New Roman"/>
          <w:sz w:val="28"/>
          <w:szCs w:val="28"/>
        </w:rPr>
        <w:lastRenderedPageBreak/>
        <w:t>сфере образования;</w:t>
      </w:r>
    </w:p>
    <w:p w:rsidR="00CA4310" w:rsidRPr="00B556FE" w:rsidRDefault="00CA4310" w:rsidP="00A86381">
      <w:pPr>
        <w:widowControl w:val="0"/>
        <w:autoSpaceDE w:val="0"/>
        <w:autoSpaceDN w:val="0"/>
        <w:adjustRightInd w:val="0"/>
        <w:spacing w:after="0" w:line="240" w:lineRule="auto"/>
        <w:ind w:firstLine="708"/>
        <w:jc w:val="both"/>
        <w:rPr>
          <w:rFonts w:ascii="Times New Roman" w:hAnsi="Times New Roman"/>
          <w:sz w:val="28"/>
          <w:szCs w:val="28"/>
        </w:rPr>
      </w:pPr>
      <w:r w:rsidRPr="00B556FE">
        <w:rPr>
          <w:rFonts w:ascii="Times New Roman" w:hAnsi="Times New Roman"/>
          <w:sz w:val="28"/>
          <w:szCs w:val="28"/>
        </w:rPr>
        <w:t>8.5. Подпрограмма «Обеспечение реализации Программы и прочие мероприятия в области образования» (далее - Подпрограмма 5), которая реализует мероприятия, обеспечивающие функционирование исполнительных органов муниципальной власти – Управления системой образования администрации Краснокамского муниципального района. Также в рамках данной подпрограммы реализуются мероприятия, связанные с управлением Программы в целом, мониторингами в сфере образования по различным направлениям, информационным сопровождением Программы и в целом деятельности отрасли «образование» в</w:t>
      </w:r>
      <w:r w:rsidR="00BA6D00">
        <w:rPr>
          <w:rFonts w:ascii="Times New Roman" w:hAnsi="Times New Roman"/>
          <w:sz w:val="28"/>
          <w:szCs w:val="28"/>
        </w:rPr>
        <w:t xml:space="preserve"> </w:t>
      </w:r>
      <w:r w:rsidRPr="00B556FE">
        <w:rPr>
          <w:rFonts w:ascii="Times New Roman" w:hAnsi="Times New Roman"/>
          <w:sz w:val="28"/>
          <w:szCs w:val="28"/>
        </w:rPr>
        <w:t>Краснокамском муниципальном районе.</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p>
    <w:p w:rsidR="00CA4310" w:rsidRPr="00B556FE" w:rsidRDefault="00CA4310" w:rsidP="00A86381">
      <w:pPr>
        <w:suppressAutoHyphens/>
        <w:spacing w:after="0" w:line="240" w:lineRule="auto"/>
        <w:jc w:val="center"/>
        <w:rPr>
          <w:rFonts w:ascii="Times New Roman" w:hAnsi="Times New Roman"/>
          <w:b/>
          <w:sz w:val="28"/>
          <w:szCs w:val="28"/>
        </w:rPr>
      </w:pPr>
      <w:r w:rsidRPr="00B556FE">
        <w:rPr>
          <w:rFonts w:ascii="Times New Roman" w:hAnsi="Times New Roman"/>
          <w:b/>
          <w:sz w:val="28"/>
          <w:szCs w:val="28"/>
          <w:lang w:val="en-US"/>
        </w:rPr>
        <w:t>IX</w:t>
      </w:r>
      <w:r w:rsidRPr="00B556FE">
        <w:rPr>
          <w:rFonts w:ascii="Times New Roman" w:hAnsi="Times New Roman"/>
          <w:b/>
          <w:sz w:val="28"/>
          <w:szCs w:val="28"/>
        </w:rPr>
        <w:t>.Перечень целевых показателей Программы</w:t>
      </w:r>
    </w:p>
    <w:p w:rsidR="00CA4310" w:rsidRDefault="00CA4310" w:rsidP="00A86381">
      <w:pPr>
        <w:suppressAutoHyphens/>
        <w:spacing w:after="0" w:line="240" w:lineRule="auto"/>
        <w:ind w:left="709"/>
        <w:jc w:val="center"/>
        <w:rPr>
          <w:rFonts w:ascii="Times New Roman" w:hAnsi="Times New Roman"/>
          <w:b/>
          <w:sz w:val="28"/>
          <w:szCs w:val="28"/>
        </w:rPr>
      </w:pPr>
      <w:r w:rsidRPr="00B556FE">
        <w:rPr>
          <w:rFonts w:ascii="Times New Roman" w:hAnsi="Times New Roman"/>
          <w:b/>
          <w:sz w:val="28"/>
          <w:szCs w:val="28"/>
        </w:rPr>
        <w:t>с расшифровкой плановых показателей по годам ее реализации, сведения о взаимосвязи с конечными целевыми показателями</w:t>
      </w:r>
    </w:p>
    <w:p w:rsidR="00A83962" w:rsidRPr="00B556FE" w:rsidRDefault="00A83962" w:rsidP="00A86381">
      <w:pPr>
        <w:suppressAutoHyphens/>
        <w:spacing w:after="0" w:line="240" w:lineRule="auto"/>
        <w:ind w:left="709"/>
        <w:jc w:val="center"/>
        <w:rPr>
          <w:rFonts w:ascii="Times New Roman" w:hAnsi="Times New Roman"/>
          <w:b/>
          <w:sz w:val="28"/>
          <w:szCs w:val="28"/>
        </w:rPr>
      </w:pPr>
    </w:p>
    <w:tbl>
      <w:tblPr>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
        <w:gridCol w:w="2733"/>
        <w:gridCol w:w="242"/>
        <w:gridCol w:w="467"/>
        <w:gridCol w:w="708"/>
        <w:gridCol w:w="709"/>
        <w:gridCol w:w="709"/>
        <w:gridCol w:w="709"/>
        <w:gridCol w:w="708"/>
        <w:gridCol w:w="709"/>
        <w:gridCol w:w="709"/>
        <w:gridCol w:w="1701"/>
      </w:tblGrid>
      <w:tr w:rsidR="0015251A" w:rsidRPr="00B556FE" w:rsidTr="0015251A">
        <w:trPr>
          <w:trHeight w:val="144"/>
        </w:trPr>
        <w:tc>
          <w:tcPr>
            <w:tcW w:w="557" w:type="dxa"/>
            <w:vMerge w:val="restart"/>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 п/п</w:t>
            </w:r>
          </w:p>
        </w:tc>
        <w:tc>
          <w:tcPr>
            <w:tcW w:w="2733" w:type="dxa"/>
            <w:vMerge w:val="restart"/>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Наименование показателя</w:t>
            </w:r>
          </w:p>
        </w:tc>
        <w:tc>
          <w:tcPr>
            <w:tcW w:w="709" w:type="dxa"/>
            <w:gridSpan w:val="2"/>
            <w:vMerge w:val="restart"/>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Единица измерения</w:t>
            </w:r>
          </w:p>
        </w:tc>
        <w:tc>
          <w:tcPr>
            <w:tcW w:w="708" w:type="dxa"/>
            <w:vMerge w:val="restart"/>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ГРБС</w:t>
            </w:r>
          </w:p>
        </w:tc>
        <w:tc>
          <w:tcPr>
            <w:tcW w:w="3544" w:type="dxa"/>
            <w:gridSpan w:val="5"/>
            <w:tcBorders>
              <w:right w:val="single" w:sz="4" w:space="0" w:color="auto"/>
            </w:tcBorders>
          </w:tcPr>
          <w:p w:rsidR="0015251A" w:rsidRPr="00B556FE" w:rsidRDefault="0015251A" w:rsidP="00FB1638">
            <w:pPr>
              <w:pStyle w:val="aa"/>
              <w:ind w:left="0" w:firstLine="0"/>
              <w:jc w:val="center"/>
              <w:outlineLvl w:val="0"/>
              <w:rPr>
                <w:rFonts w:ascii="Times New Roman" w:hAnsi="Times New Roman"/>
                <w:sz w:val="20"/>
                <w:szCs w:val="20"/>
              </w:rPr>
            </w:pPr>
            <w:r w:rsidRPr="00B556FE">
              <w:rPr>
                <w:rFonts w:ascii="Times New Roman" w:hAnsi="Times New Roman"/>
                <w:sz w:val="20"/>
                <w:szCs w:val="20"/>
              </w:rPr>
              <w:t>Значения показателей</w:t>
            </w:r>
          </w:p>
        </w:tc>
        <w:tc>
          <w:tcPr>
            <w:tcW w:w="709" w:type="dxa"/>
            <w:tcBorders>
              <w:right w:val="single" w:sz="4" w:space="0" w:color="auto"/>
            </w:tcBorders>
          </w:tcPr>
          <w:p w:rsidR="0015251A" w:rsidRPr="00B556FE" w:rsidRDefault="0015251A" w:rsidP="00347838">
            <w:pPr>
              <w:pStyle w:val="aa"/>
              <w:ind w:left="0" w:firstLine="0"/>
              <w:outlineLvl w:val="0"/>
              <w:rPr>
                <w:rFonts w:ascii="Times New Roman" w:hAnsi="Times New Roman"/>
                <w:sz w:val="20"/>
                <w:szCs w:val="20"/>
              </w:rPr>
            </w:pPr>
          </w:p>
        </w:tc>
        <w:tc>
          <w:tcPr>
            <w:tcW w:w="1701" w:type="dxa"/>
            <w:vMerge w:val="restart"/>
            <w:tcBorders>
              <w:left w:val="single" w:sz="4" w:space="0" w:color="auto"/>
            </w:tcBorders>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Наименование программных мероприятий</w:t>
            </w:r>
          </w:p>
        </w:tc>
      </w:tr>
      <w:tr w:rsidR="0015251A" w:rsidRPr="00B556FE" w:rsidTr="0015251A">
        <w:trPr>
          <w:trHeight w:val="144"/>
        </w:trPr>
        <w:tc>
          <w:tcPr>
            <w:tcW w:w="557" w:type="dxa"/>
            <w:vMerge/>
          </w:tcPr>
          <w:p w:rsidR="0015251A" w:rsidRPr="00B556FE" w:rsidRDefault="0015251A" w:rsidP="00347838">
            <w:pPr>
              <w:pStyle w:val="aa"/>
              <w:ind w:left="0" w:firstLine="0"/>
              <w:outlineLvl w:val="0"/>
              <w:rPr>
                <w:rFonts w:ascii="Times New Roman" w:hAnsi="Times New Roman"/>
                <w:sz w:val="20"/>
                <w:szCs w:val="20"/>
              </w:rPr>
            </w:pPr>
          </w:p>
        </w:tc>
        <w:tc>
          <w:tcPr>
            <w:tcW w:w="2733" w:type="dxa"/>
            <w:vMerge/>
          </w:tcPr>
          <w:p w:rsidR="0015251A" w:rsidRPr="00B556FE" w:rsidRDefault="0015251A" w:rsidP="00347838">
            <w:pPr>
              <w:pStyle w:val="aa"/>
              <w:ind w:left="0" w:firstLine="0"/>
              <w:outlineLvl w:val="0"/>
              <w:rPr>
                <w:rFonts w:ascii="Times New Roman" w:hAnsi="Times New Roman"/>
                <w:sz w:val="20"/>
                <w:szCs w:val="20"/>
              </w:rPr>
            </w:pPr>
          </w:p>
        </w:tc>
        <w:tc>
          <w:tcPr>
            <w:tcW w:w="709" w:type="dxa"/>
            <w:gridSpan w:val="2"/>
            <w:vMerge/>
          </w:tcPr>
          <w:p w:rsidR="0015251A" w:rsidRPr="00B556FE" w:rsidRDefault="0015251A" w:rsidP="00347838">
            <w:pPr>
              <w:pStyle w:val="aa"/>
              <w:ind w:left="0" w:firstLine="0"/>
              <w:outlineLvl w:val="0"/>
              <w:rPr>
                <w:rFonts w:ascii="Times New Roman" w:hAnsi="Times New Roman"/>
                <w:sz w:val="20"/>
                <w:szCs w:val="20"/>
              </w:rPr>
            </w:pPr>
          </w:p>
        </w:tc>
        <w:tc>
          <w:tcPr>
            <w:tcW w:w="708" w:type="dxa"/>
            <w:vMerge/>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2014</w:t>
            </w:r>
          </w:p>
        </w:tc>
        <w:tc>
          <w:tcPr>
            <w:tcW w:w="709"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2015</w:t>
            </w:r>
          </w:p>
        </w:tc>
        <w:tc>
          <w:tcPr>
            <w:tcW w:w="709"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2016</w:t>
            </w:r>
          </w:p>
        </w:tc>
        <w:tc>
          <w:tcPr>
            <w:tcW w:w="708"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2017</w:t>
            </w:r>
          </w:p>
        </w:tc>
        <w:tc>
          <w:tcPr>
            <w:tcW w:w="709" w:type="dxa"/>
            <w:tcBorders>
              <w:right w:val="single" w:sz="4" w:space="0" w:color="auto"/>
            </w:tcBorders>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2018</w:t>
            </w:r>
          </w:p>
        </w:tc>
        <w:tc>
          <w:tcPr>
            <w:tcW w:w="709" w:type="dxa"/>
            <w:tcBorders>
              <w:right w:val="single" w:sz="4" w:space="0" w:color="auto"/>
            </w:tcBorders>
          </w:tcPr>
          <w:p w:rsidR="0015251A" w:rsidRPr="00B556FE" w:rsidRDefault="0015251A" w:rsidP="00347838">
            <w:pPr>
              <w:pStyle w:val="aa"/>
              <w:ind w:left="0" w:firstLine="0"/>
              <w:outlineLvl w:val="0"/>
              <w:rPr>
                <w:rFonts w:ascii="Times New Roman" w:hAnsi="Times New Roman"/>
                <w:sz w:val="20"/>
                <w:szCs w:val="20"/>
              </w:rPr>
            </w:pPr>
            <w:r>
              <w:rPr>
                <w:rFonts w:ascii="Times New Roman" w:hAnsi="Times New Roman"/>
                <w:sz w:val="20"/>
                <w:szCs w:val="20"/>
              </w:rPr>
              <w:t>2019</w:t>
            </w:r>
          </w:p>
        </w:tc>
        <w:tc>
          <w:tcPr>
            <w:tcW w:w="1701" w:type="dxa"/>
            <w:vMerge/>
            <w:tcBorders>
              <w:left w:val="single" w:sz="4" w:space="0" w:color="auto"/>
            </w:tcBorders>
          </w:tcPr>
          <w:p w:rsidR="0015251A" w:rsidRPr="00B556FE" w:rsidRDefault="0015251A" w:rsidP="00347838">
            <w:pPr>
              <w:pStyle w:val="aa"/>
              <w:ind w:left="0" w:firstLine="0"/>
              <w:outlineLvl w:val="0"/>
              <w:rPr>
                <w:rFonts w:ascii="Times New Roman" w:hAnsi="Times New Roman"/>
                <w:sz w:val="20"/>
                <w:szCs w:val="20"/>
              </w:rPr>
            </w:pPr>
          </w:p>
        </w:tc>
      </w:tr>
      <w:tr w:rsidR="0015251A" w:rsidRPr="00B556FE" w:rsidTr="0015251A">
        <w:trPr>
          <w:trHeight w:val="144"/>
        </w:trPr>
        <w:tc>
          <w:tcPr>
            <w:tcW w:w="557" w:type="dxa"/>
          </w:tcPr>
          <w:p w:rsidR="0015251A" w:rsidRPr="00B556FE" w:rsidRDefault="0015251A" w:rsidP="00FB1638">
            <w:pPr>
              <w:pStyle w:val="aa"/>
              <w:ind w:left="0" w:firstLine="0"/>
              <w:jc w:val="center"/>
              <w:outlineLvl w:val="0"/>
              <w:rPr>
                <w:rFonts w:ascii="Times New Roman" w:hAnsi="Times New Roman"/>
                <w:sz w:val="20"/>
                <w:szCs w:val="20"/>
              </w:rPr>
            </w:pPr>
            <w:r w:rsidRPr="00B556FE">
              <w:rPr>
                <w:rFonts w:ascii="Times New Roman" w:hAnsi="Times New Roman"/>
                <w:sz w:val="20"/>
                <w:szCs w:val="20"/>
              </w:rPr>
              <w:t>1</w:t>
            </w:r>
          </w:p>
        </w:tc>
        <w:tc>
          <w:tcPr>
            <w:tcW w:w="2733" w:type="dxa"/>
          </w:tcPr>
          <w:p w:rsidR="0015251A" w:rsidRPr="00B556FE" w:rsidRDefault="0015251A" w:rsidP="00FB1638">
            <w:pPr>
              <w:pStyle w:val="aa"/>
              <w:ind w:left="0" w:firstLine="0"/>
              <w:jc w:val="center"/>
              <w:outlineLvl w:val="0"/>
              <w:rPr>
                <w:rFonts w:ascii="Times New Roman" w:hAnsi="Times New Roman"/>
                <w:sz w:val="20"/>
                <w:szCs w:val="20"/>
              </w:rPr>
            </w:pPr>
            <w:r w:rsidRPr="00B556FE">
              <w:rPr>
                <w:rFonts w:ascii="Times New Roman" w:hAnsi="Times New Roman"/>
                <w:sz w:val="20"/>
                <w:szCs w:val="20"/>
              </w:rPr>
              <w:t>2</w:t>
            </w:r>
          </w:p>
        </w:tc>
        <w:tc>
          <w:tcPr>
            <w:tcW w:w="709" w:type="dxa"/>
            <w:gridSpan w:val="2"/>
          </w:tcPr>
          <w:p w:rsidR="0015251A" w:rsidRPr="00B556FE" w:rsidRDefault="0015251A" w:rsidP="00FB1638">
            <w:pPr>
              <w:pStyle w:val="aa"/>
              <w:ind w:left="0" w:firstLine="0"/>
              <w:jc w:val="center"/>
              <w:outlineLvl w:val="0"/>
              <w:rPr>
                <w:rFonts w:ascii="Times New Roman" w:hAnsi="Times New Roman"/>
                <w:sz w:val="20"/>
                <w:szCs w:val="20"/>
              </w:rPr>
            </w:pPr>
            <w:r w:rsidRPr="00B556FE">
              <w:rPr>
                <w:rFonts w:ascii="Times New Roman" w:hAnsi="Times New Roman"/>
                <w:sz w:val="20"/>
                <w:szCs w:val="20"/>
              </w:rPr>
              <w:t>3</w:t>
            </w:r>
          </w:p>
        </w:tc>
        <w:tc>
          <w:tcPr>
            <w:tcW w:w="708" w:type="dxa"/>
          </w:tcPr>
          <w:p w:rsidR="0015251A" w:rsidRPr="00B556FE" w:rsidRDefault="0015251A" w:rsidP="00FB1638">
            <w:pPr>
              <w:pStyle w:val="aa"/>
              <w:ind w:left="0" w:firstLine="0"/>
              <w:jc w:val="center"/>
              <w:outlineLvl w:val="0"/>
              <w:rPr>
                <w:rFonts w:ascii="Times New Roman" w:hAnsi="Times New Roman"/>
                <w:sz w:val="20"/>
                <w:szCs w:val="20"/>
              </w:rPr>
            </w:pPr>
            <w:r w:rsidRPr="00B556FE">
              <w:rPr>
                <w:rFonts w:ascii="Times New Roman" w:hAnsi="Times New Roman"/>
                <w:sz w:val="20"/>
                <w:szCs w:val="20"/>
              </w:rPr>
              <w:t>4</w:t>
            </w:r>
          </w:p>
        </w:tc>
        <w:tc>
          <w:tcPr>
            <w:tcW w:w="709" w:type="dxa"/>
          </w:tcPr>
          <w:p w:rsidR="0015251A" w:rsidRPr="00B556FE" w:rsidRDefault="0015251A" w:rsidP="00FB1638">
            <w:pPr>
              <w:pStyle w:val="aa"/>
              <w:ind w:left="0" w:firstLine="0"/>
              <w:jc w:val="center"/>
              <w:outlineLvl w:val="0"/>
              <w:rPr>
                <w:rFonts w:ascii="Times New Roman" w:hAnsi="Times New Roman"/>
                <w:sz w:val="20"/>
                <w:szCs w:val="20"/>
              </w:rPr>
            </w:pPr>
            <w:r w:rsidRPr="00B556FE">
              <w:rPr>
                <w:rFonts w:ascii="Times New Roman" w:hAnsi="Times New Roman"/>
                <w:sz w:val="20"/>
                <w:szCs w:val="20"/>
              </w:rPr>
              <w:t>5</w:t>
            </w:r>
          </w:p>
        </w:tc>
        <w:tc>
          <w:tcPr>
            <w:tcW w:w="709" w:type="dxa"/>
          </w:tcPr>
          <w:p w:rsidR="0015251A" w:rsidRPr="00B556FE" w:rsidRDefault="0015251A" w:rsidP="00FB1638">
            <w:pPr>
              <w:pStyle w:val="aa"/>
              <w:ind w:left="0" w:firstLine="0"/>
              <w:jc w:val="center"/>
              <w:outlineLvl w:val="0"/>
              <w:rPr>
                <w:rFonts w:ascii="Times New Roman" w:hAnsi="Times New Roman"/>
                <w:sz w:val="20"/>
                <w:szCs w:val="20"/>
              </w:rPr>
            </w:pPr>
            <w:r w:rsidRPr="00B556FE">
              <w:rPr>
                <w:rFonts w:ascii="Times New Roman" w:hAnsi="Times New Roman"/>
                <w:sz w:val="20"/>
                <w:szCs w:val="20"/>
              </w:rPr>
              <w:t>6</w:t>
            </w:r>
          </w:p>
        </w:tc>
        <w:tc>
          <w:tcPr>
            <w:tcW w:w="709" w:type="dxa"/>
          </w:tcPr>
          <w:p w:rsidR="0015251A" w:rsidRPr="00B556FE" w:rsidRDefault="0015251A" w:rsidP="00FB1638">
            <w:pPr>
              <w:pStyle w:val="aa"/>
              <w:ind w:left="0" w:firstLine="0"/>
              <w:jc w:val="center"/>
              <w:outlineLvl w:val="0"/>
              <w:rPr>
                <w:rFonts w:ascii="Times New Roman" w:hAnsi="Times New Roman"/>
                <w:sz w:val="20"/>
                <w:szCs w:val="20"/>
              </w:rPr>
            </w:pPr>
            <w:r w:rsidRPr="00B556FE">
              <w:rPr>
                <w:rFonts w:ascii="Times New Roman" w:hAnsi="Times New Roman"/>
                <w:sz w:val="20"/>
                <w:szCs w:val="20"/>
              </w:rPr>
              <w:t>7</w:t>
            </w:r>
          </w:p>
        </w:tc>
        <w:tc>
          <w:tcPr>
            <w:tcW w:w="708" w:type="dxa"/>
          </w:tcPr>
          <w:p w:rsidR="0015251A" w:rsidRPr="00B556FE" w:rsidRDefault="0015251A" w:rsidP="00FB1638">
            <w:pPr>
              <w:pStyle w:val="aa"/>
              <w:ind w:left="0" w:firstLine="0"/>
              <w:jc w:val="center"/>
              <w:outlineLvl w:val="0"/>
              <w:rPr>
                <w:rFonts w:ascii="Times New Roman" w:hAnsi="Times New Roman"/>
                <w:sz w:val="20"/>
                <w:szCs w:val="20"/>
              </w:rPr>
            </w:pPr>
            <w:r w:rsidRPr="00B556FE">
              <w:rPr>
                <w:rFonts w:ascii="Times New Roman" w:hAnsi="Times New Roman"/>
                <w:sz w:val="20"/>
                <w:szCs w:val="20"/>
              </w:rPr>
              <w:t>8</w:t>
            </w:r>
          </w:p>
        </w:tc>
        <w:tc>
          <w:tcPr>
            <w:tcW w:w="709" w:type="dxa"/>
          </w:tcPr>
          <w:p w:rsidR="0015251A" w:rsidRPr="00B556FE" w:rsidRDefault="0015251A" w:rsidP="00FB1638">
            <w:pPr>
              <w:pStyle w:val="aa"/>
              <w:ind w:left="0" w:firstLine="0"/>
              <w:jc w:val="center"/>
              <w:outlineLvl w:val="0"/>
              <w:rPr>
                <w:rFonts w:ascii="Times New Roman" w:hAnsi="Times New Roman"/>
                <w:sz w:val="20"/>
                <w:szCs w:val="20"/>
              </w:rPr>
            </w:pPr>
            <w:r w:rsidRPr="00B556FE">
              <w:rPr>
                <w:rFonts w:ascii="Times New Roman" w:hAnsi="Times New Roman"/>
                <w:sz w:val="20"/>
                <w:szCs w:val="20"/>
              </w:rPr>
              <w:t>9</w:t>
            </w:r>
          </w:p>
        </w:tc>
        <w:tc>
          <w:tcPr>
            <w:tcW w:w="709" w:type="dxa"/>
          </w:tcPr>
          <w:p w:rsidR="0015251A" w:rsidRPr="00B556FE" w:rsidRDefault="0015251A" w:rsidP="00FB1638">
            <w:pPr>
              <w:pStyle w:val="aa"/>
              <w:ind w:left="0" w:firstLine="0"/>
              <w:jc w:val="center"/>
              <w:outlineLvl w:val="0"/>
              <w:rPr>
                <w:rFonts w:ascii="Times New Roman" w:hAnsi="Times New Roman"/>
                <w:sz w:val="20"/>
                <w:szCs w:val="20"/>
              </w:rPr>
            </w:pPr>
            <w:r>
              <w:rPr>
                <w:rFonts w:ascii="Times New Roman" w:hAnsi="Times New Roman"/>
                <w:sz w:val="20"/>
                <w:szCs w:val="20"/>
              </w:rPr>
              <w:t>10</w:t>
            </w:r>
          </w:p>
        </w:tc>
        <w:tc>
          <w:tcPr>
            <w:tcW w:w="1701" w:type="dxa"/>
          </w:tcPr>
          <w:p w:rsidR="0015251A" w:rsidRPr="00B556FE" w:rsidRDefault="0015251A" w:rsidP="0015251A">
            <w:pPr>
              <w:pStyle w:val="aa"/>
              <w:ind w:left="0" w:firstLine="0"/>
              <w:jc w:val="center"/>
              <w:outlineLvl w:val="0"/>
              <w:rPr>
                <w:rFonts w:ascii="Times New Roman" w:hAnsi="Times New Roman"/>
                <w:sz w:val="20"/>
                <w:szCs w:val="20"/>
              </w:rPr>
            </w:pPr>
            <w:r w:rsidRPr="00B556FE">
              <w:rPr>
                <w:rFonts w:ascii="Times New Roman" w:hAnsi="Times New Roman"/>
                <w:sz w:val="20"/>
                <w:szCs w:val="20"/>
              </w:rPr>
              <w:t>1</w:t>
            </w:r>
            <w:r>
              <w:rPr>
                <w:rFonts w:ascii="Times New Roman" w:hAnsi="Times New Roman"/>
                <w:sz w:val="20"/>
                <w:szCs w:val="20"/>
              </w:rPr>
              <w:t>1</w:t>
            </w:r>
          </w:p>
        </w:tc>
      </w:tr>
      <w:tr w:rsidR="0015251A" w:rsidRPr="00B556FE" w:rsidTr="0015251A">
        <w:trPr>
          <w:trHeight w:val="144"/>
        </w:trPr>
        <w:tc>
          <w:tcPr>
            <w:tcW w:w="557" w:type="dxa"/>
          </w:tcPr>
          <w:p w:rsidR="0015251A" w:rsidRPr="00B556FE" w:rsidRDefault="0015251A" w:rsidP="00347838">
            <w:pPr>
              <w:pStyle w:val="aa"/>
              <w:ind w:left="0" w:firstLine="0"/>
              <w:outlineLvl w:val="0"/>
              <w:rPr>
                <w:rFonts w:ascii="Times New Roman" w:hAnsi="Times New Roman"/>
                <w:sz w:val="20"/>
                <w:szCs w:val="20"/>
              </w:rPr>
            </w:pPr>
          </w:p>
        </w:tc>
        <w:tc>
          <w:tcPr>
            <w:tcW w:w="2733" w:type="dxa"/>
          </w:tcPr>
          <w:p w:rsidR="0015251A" w:rsidRPr="00B556FE" w:rsidRDefault="0015251A" w:rsidP="00347838">
            <w:pPr>
              <w:pStyle w:val="aa"/>
              <w:ind w:left="0" w:firstLine="0"/>
              <w:outlineLvl w:val="0"/>
              <w:rPr>
                <w:rFonts w:ascii="Times New Roman" w:hAnsi="Times New Roman"/>
                <w:b/>
                <w:sz w:val="24"/>
                <w:szCs w:val="24"/>
              </w:rPr>
            </w:pPr>
            <w:r w:rsidRPr="00B556FE">
              <w:rPr>
                <w:rFonts w:ascii="Times New Roman" w:hAnsi="Times New Roman"/>
                <w:b/>
                <w:sz w:val="24"/>
                <w:szCs w:val="24"/>
              </w:rPr>
              <w:t>Программа</w:t>
            </w:r>
          </w:p>
        </w:tc>
        <w:tc>
          <w:tcPr>
            <w:tcW w:w="709" w:type="dxa"/>
            <w:gridSpan w:val="2"/>
          </w:tcPr>
          <w:p w:rsidR="0015251A" w:rsidRPr="00B556FE" w:rsidRDefault="0015251A" w:rsidP="00347838">
            <w:pPr>
              <w:pStyle w:val="aa"/>
              <w:ind w:left="0" w:firstLine="0"/>
              <w:outlineLvl w:val="0"/>
              <w:rPr>
                <w:rFonts w:ascii="Times New Roman" w:hAnsi="Times New Roman"/>
                <w:sz w:val="20"/>
                <w:szCs w:val="20"/>
              </w:rPr>
            </w:pPr>
          </w:p>
        </w:tc>
        <w:tc>
          <w:tcPr>
            <w:tcW w:w="708" w:type="dxa"/>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p>
        </w:tc>
        <w:tc>
          <w:tcPr>
            <w:tcW w:w="708" w:type="dxa"/>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p>
        </w:tc>
        <w:tc>
          <w:tcPr>
            <w:tcW w:w="1701" w:type="dxa"/>
          </w:tcPr>
          <w:p w:rsidR="0015251A" w:rsidRPr="00B556FE" w:rsidRDefault="0015251A" w:rsidP="00347838">
            <w:pPr>
              <w:pStyle w:val="aa"/>
              <w:ind w:left="0" w:firstLine="0"/>
              <w:outlineLvl w:val="0"/>
              <w:rPr>
                <w:rFonts w:ascii="Times New Roman" w:hAnsi="Times New Roman"/>
                <w:sz w:val="20"/>
                <w:szCs w:val="20"/>
              </w:rPr>
            </w:pPr>
          </w:p>
        </w:tc>
      </w:tr>
      <w:tr w:rsidR="0015251A" w:rsidRPr="00B556FE" w:rsidTr="0015251A">
        <w:trPr>
          <w:trHeight w:val="144"/>
        </w:trPr>
        <w:tc>
          <w:tcPr>
            <w:tcW w:w="557"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1.</w:t>
            </w:r>
          </w:p>
        </w:tc>
        <w:tc>
          <w:tcPr>
            <w:tcW w:w="2733" w:type="dxa"/>
          </w:tcPr>
          <w:p w:rsidR="0015251A" w:rsidRPr="00B556FE" w:rsidRDefault="0015251A" w:rsidP="00347838">
            <w:pPr>
              <w:suppressAutoHyphens/>
              <w:spacing w:after="0" w:line="240" w:lineRule="exact"/>
              <w:jc w:val="both"/>
              <w:rPr>
                <w:rFonts w:ascii="Times New Roman" w:hAnsi="Times New Roman"/>
                <w:sz w:val="20"/>
              </w:rPr>
            </w:pPr>
            <w:r w:rsidRPr="00B556FE">
              <w:rPr>
                <w:rFonts w:ascii="Times New Roman" w:hAnsi="Times New Roman"/>
                <w:sz w:val="20"/>
              </w:rPr>
              <w:t>Удовлетворенность населения доступностью и качеством услуг общего образования по итогам опросов общественного мнения.</w:t>
            </w:r>
          </w:p>
        </w:tc>
        <w:tc>
          <w:tcPr>
            <w:tcW w:w="709" w:type="dxa"/>
            <w:gridSpan w:val="2"/>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w:t>
            </w:r>
          </w:p>
        </w:tc>
        <w:tc>
          <w:tcPr>
            <w:tcW w:w="708"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УСО</w:t>
            </w:r>
          </w:p>
        </w:tc>
        <w:tc>
          <w:tcPr>
            <w:tcW w:w="709"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w:t>
            </w:r>
          </w:p>
        </w:tc>
        <w:tc>
          <w:tcPr>
            <w:tcW w:w="709"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60</w:t>
            </w:r>
          </w:p>
        </w:tc>
        <w:tc>
          <w:tcPr>
            <w:tcW w:w="709"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75</w:t>
            </w:r>
          </w:p>
        </w:tc>
        <w:tc>
          <w:tcPr>
            <w:tcW w:w="708"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80</w:t>
            </w:r>
          </w:p>
        </w:tc>
        <w:tc>
          <w:tcPr>
            <w:tcW w:w="709" w:type="dxa"/>
          </w:tcPr>
          <w:p w:rsidR="0015251A" w:rsidRPr="00B556FE" w:rsidRDefault="0015251A" w:rsidP="004329FE">
            <w:pPr>
              <w:pStyle w:val="aa"/>
              <w:ind w:left="0" w:firstLine="0"/>
              <w:outlineLvl w:val="0"/>
              <w:rPr>
                <w:rFonts w:ascii="Times New Roman" w:hAnsi="Times New Roman"/>
                <w:sz w:val="20"/>
                <w:szCs w:val="20"/>
              </w:rPr>
            </w:pPr>
            <w:r w:rsidRPr="00B556FE">
              <w:rPr>
                <w:rFonts w:ascii="Times New Roman" w:hAnsi="Times New Roman"/>
                <w:sz w:val="20"/>
                <w:szCs w:val="20"/>
              </w:rPr>
              <w:t>85</w:t>
            </w:r>
          </w:p>
        </w:tc>
        <w:tc>
          <w:tcPr>
            <w:tcW w:w="709" w:type="dxa"/>
          </w:tcPr>
          <w:p w:rsidR="0015251A" w:rsidRPr="00B556FE" w:rsidRDefault="0015251A" w:rsidP="00347838">
            <w:pPr>
              <w:pStyle w:val="aa"/>
              <w:ind w:left="0" w:firstLine="0"/>
              <w:outlineLvl w:val="0"/>
              <w:rPr>
                <w:rFonts w:ascii="Times New Roman" w:hAnsi="Times New Roman"/>
                <w:sz w:val="20"/>
                <w:szCs w:val="20"/>
              </w:rPr>
            </w:pPr>
            <w:r>
              <w:rPr>
                <w:rFonts w:ascii="Times New Roman" w:hAnsi="Times New Roman"/>
                <w:sz w:val="20"/>
                <w:szCs w:val="20"/>
              </w:rPr>
              <w:t>85</w:t>
            </w:r>
          </w:p>
        </w:tc>
        <w:tc>
          <w:tcPr>
            <w:tcW w:w="1701"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Исполнение всех мероприятий программы</w:t>
            </w:r>
          </w:p>
        </w:tc>
      </w:tr>
      <w:tr w:rsidR="0015251A" w:rsidRPr="00B556FE" w:rsidTr="0015251A">
        <w:trPr>
          <w:trHeight w:val="144"/>
        </w:trPr>
        <w:tc>
          <w:tcPr>
            <w:tcW w:w="557"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2.</w:t>
            </w:r>
          </w:p>
        </w:tc>
        <w:tc>
          <w:tcPr>
            <w:tcW w:w="2733" w:type="dxa"/>
          </w:tcPr>
          <w:p w:rsidR="0015251A" w:rsidRPr="00B556FE" w:rsidRDefault="0015251A" w:rsidP="00347838">
            <w:pPr>
              <w:suppressAutoHyphens/>
              <w:spacing w:after="0" w:line="240" w:lineRule="exact"/>
              <w:jc w:val="both"/>
              <w:rPr>
                <w:rFonts w:ascii="Times New Roman" w:hAnsi="Times New Roman"/>
                <w:sz w:val="20"/>
              </w:rPr>
            </w:pPr>
            <w:r w:rsidRPr="00B556FE">
              <w:rPr>
                <w:rFonts w:ascii="Times New Roman" w:hAnsi="Times New Roman"/>
                <w:sz w:val="20"/>
              </w:rPr>
              <w:t>Доля организаций Краснокамского муниципального района, имеющих лицензию на образовательную деятельность.</w:t>
            </w:r>
          </w:p>
        </w:tc>
        <w:tc>
          <w:tcPr>
            <w:tcW w:w="709" w:type="dxa"/>
            <w:gridSpan w:val="2"/>
          </w:tcPr>
          <w:p w:rsidR="0015251A" w:rsidRPr="00B556FE" w:rsidRDefault="0015251A" w:rsidP="00347838">
            <w:pPr>
              <w:suppressAutoHyphens/>
              <w:spacing w:after="0" w:line="240" w:lineRule="exact"/>
              <w:jc w:val="both"/>
              <w:rPr>
                <w:rFonts w:ascii="Times New Roman" w:hAnsi="Times New Roman"/>
                <w:sz w:val="20"/>
              </w:rPr>
            </w:pPr>
            <w:r w:rsidRPr="00B556FE">
              <w:rPr>
                <w:rFonts w:ascii="Times New Roman" w:hAnsi="Times New Roman"/>
                <w:sz w:val="20"/>
              </w:rPr>
              <w:t>%</w:t>
            </w:r>
          </w:p>
        </w:tc>
        <w:tc>
          <w:tcPr>
            <w:tcW w:w="708" w:type="dxa"/>
          </w:tcPr>
          <w:p w:rsidR="0015251A" w:rsidRPr="00B556FE" w:rsidRDefault="0015251A" w:rsidP="00347838">
            <w:pPr>
              <w:suppressAutoHyphens/>
              <w:spacing w:after="0" w:line="240" w:lineRule="exact"/>
              <w:jc w:val="both"/>
              <w:rPr>
                <w:rFonts w:ascii="Times New Roman" w:hAnsi="Times New Roman"/>
                <w:sz w:val="20"/>
              </w:rPr>
            </w:pPr>
            <w:r w:rsidRPr="00B556FE">
              <w:rPr>
                <w:rFonts w:ascii="Times New Roman" w:hAnsi="Times New Roman"/>
                <w:sz w:val="20"/>
              </w:rPr>
              <w:t>УСО</w:t>
            </w:r>
          </w:p>
        </w:tc>
        <w:tc>
          <w:tcPr>
            <w:tcW w:w="709" w:type="dxa"/>
          </w:tcPr>
          <w:p w:rsidR="0015251A" w:rsidRPr="00B556FE" w:rsidRDefault="0015251A" w:rsidP="00347838">
            <w:pPr>
              <w:suppressAutoHyphens/>
              <w:spacing w:after="0" w:line="240" w:lineRule="exact"/>
              <w:jc w:val="both"/>
              <w:rPr>
                <w:rFonts w:ascii="Times New Roman" w:hAnsi="Times New Roman"/>
                <w:sz w:val="20"/>
              </w:rPr>
            </w:pPr>
            <w:r w:rsidRPr="00B556FE">
              <w:rPr>
                <w:rFonts w:ascii="Times New Roman" w:hAnsi="Times New Roman"/>
                <w:sz w:val="20"/>
              </w:rPr>
              <w:t>97</w:t>
            </w:r>
          </w:p>
        </w:tc>
        <w:tc>
          <w:tcPr>
            <w:tcW w:w="709" w:type="dxa"/>
          </w:tcPr>
          <w:p w:rsidR="0015251A" w:rsidRPr="00B556FE" w:rsidRDefault="0015251A" w:rsidP="00347838">
            <w:pPr>
              <w:suppressAutoHyphens/>
              <w:spacing w:after="0" w:line="240" w:lineRule="exact"/>
              <w:jc w:val="both"/>
              <w:rPr>
                <w:rFonts w:ascii="Times New Roman" w:hAnsi="Times New Roman"/>
                <w:sz w:val="20"/>
              </w:rPr>
            </w:pPr>
            <w:r w:rsidRPr="00B556FE">
              <w:rPr>
                <w:rFonts w:ascii="Times New Roman" w:hAnsi="Times New Roman"/>
                <w:sz w:val="20"/>
              </w:rPr>
              <w:t>100</w:t>
            </w:r>
          </w:p>
        </w:tc>
        <w:tc>
          <w:tcPr>
            <w:tcW w:w="709" w:type="dxa"/>
          </w:tcPr>
          <w:p w:rsidR="0015251A" w:rsidRPr="00B556FE" w:rsidRDefault="0015251A" w:rsidP="00347838">
            <w:pPr>
              <w:suppressAutoHyphens/>
              <w:spacing w:after="0" w:line="240" w:lineRule="exact"/>
              <w:jc w:val="both"/>
              <w:rPr>
                <w:rFonts w:ascii="Times New Roman" w:hAnsi="Times New Roman"/>
                <w:sz w:val="20"/>
              </w:rPr>
            </w:pPr>
            <w:r w:rsidRPr="00B556FE">
              <w:rPr>
                <w:rFonts w:ascii="Times New Roman" w:hAnsi="Times New Roman"/>
                <w:sz w:val="20"/>
              </w:rPr>
              <w:t>100</w:t>
            </w:r>
          </w:p>
        </w:tc>
        <w:tc>
          <w:tcPr>
            <w:tcW w:w="708" w:type="dxa"/>
          </w:tcPr>
          <w:p w:rsidR="0015251A" w:rsidRPr="00B556FE" w:rsidRDefault="0015251A" w:rsidP="00347838">
            <w:pPr>
              <w:suppressAutoHyphens/>
              <w:spacing w:after="0" w:line="240" w:lineRule="exact"/>
              <w:jc w:val="both"/>
              <w:rPr>
                <w:rFonts w:ascii="Times New Roman" w:hAnsi="Times New Roman"/>
                <w:sz w:val="20"/>
              </w:rPr>
            </w:pPr>
            <w:r w:rsidRPr="00B556FE">
              <w:rPr>
                <w:rFonts w:ascii="Times New Roman" w:hAnsi="Times New Roman"/>
                <w:sz w:val="20"/>
              </w:rPr>
              <w:t>100</w:t>
            </w:r>
          </w:p>
        </w:tc>
        <w:tc>
          <w:tcPr>
            <w:tcW w:w="709" w:type="dxa"/>
          </w:tcPr>
          <w:p w:rsidR="0015251A" w:rsidRPr="00B556FE" w:rsidRDefault="0015251A" w:rsidP="000E42B0">
            <w:pPr>
              <w:suppressAutoHyphens/>
              <w:spacing w:after="0" w:line="240" w:lineRule="exact"/>
              <w:jc w:val="both"/>
              <w:rPr>
                <w:rFonts w:ascii="Times New Roman" w:hAnsi="Times New Roman"/>
                <w:sz w:val="20"/>
              </w:rPr>
            </w:pPr>
            <w:r w:rsidRPr="00B556FE">
              <w:rPr>
                <w:rFonts w:ascii="Times New Roman" w:hAnsi="Times New Roman"/>
                <w:sz w:val="20"/>
              </w:rPr>
              <w:t>100</w:t>
            </w:r>
          </w:p>
        </w:tc>
        <w:tc>
          <w:tcPr>
            <w:tcW w:w="709" w:type="dxa"/>
          </w:tcPr>
          <w:p w:rsidR="0015251A" w:rsidRPr="00B556FE" w:rsidRDefault="0015251A" w:rsidP="00347838">
            <w:pPr>
              <w:pStyle w:val="aa"/>
              <w:spacing w:line="240" w:lineRule="exact"/>
              <w:ind w:left="0" w:firstLine="0"/>
              <w:outlineLvl w:val="0"/>
              <w:rPr>
                <w:rFonts w:ascii="Times New Roman" w:hAnsi="Times New Roman"/>
                <w:sz w:val="20"/>
                <w:szCs w:val="20"/>
              </w:rPr>
            </w:pPr>
            <w:r>
              <w:rPr>
                <w:rFonts w:ascii="Times New Roman" w:hAnsi="Times New Roman"/>
                <w:sz w:val="20"/>
                <w:szCs w:val="20"/>
              </w:rPr>
              <w:t>100</w:t>
            </w:r>
          </w:p>
        </w:tc>
        <w:tc>
          <w:tcPr>
            <w:tcW w:w="1701" w:type="dxa"/>
          </w:tcPr>
          <w:p w:rsidR="0015251A" w:rsidRPr="00B556FE" w:rsidRDefault="0015251A" w:rsidP="00347838">
            <w:pPr>
              <w:pStyle w:val="aa"/>
              <w:spacing w:line="240" w:lineRule="exact"/>
              <w:ind w:left="0" w:firstLine="0"/>
              <w:outlineLvl w:val="0"/>
              <w:rPr>
                <w:rFonts w:ascii="Times New Roman" w:hAnsi="Times New Roman"/>
                <w:sz w:val="20"/>
                <w:szCs w:val="20"/>
              </w:rPr>
            </w:pPr>
            <w:r w:rsidRPr="00B556FE">
              <w:rPr>
                <w:rFonts w:ascii="Times New Roman" w:hAnsi="Times New Roman"/>
                <w:sz w:val="20"/>
                <w:szCs w:val="20"/>
              </w:rPr>
              <w:t>Приведение организаций в нормативное состояние..</w:t>
            </w:r>
          </w:p>
        </w:tc>
      </w:tr>
      <w:tr w:rsidR="0015251A" w:rsidRPr="00B556FE" w:rsidTr="0015251A">
        <w:trPr>
          <w:trHeight w:val="144"/>
        </w:trPr>
        <w:tc>
          <w:tcPr>
            <w:tcW w:w="7542" w:type="dxa"/>
            <w:gridSpan w:val="9"/>
            <w:tcBorders>
              <w:right w:val="single" w:sz="4" w:space="0" w:color="auto"/>
            </w:tcBorders>
          </w:tcPr>
          <w:p w:rsidR="0015251A" w:rsidRPr="00B556FE" w:rsidRDefault="0015251A" w:rsidP="00347838">
            <w:pPr>
              <w:pStyle w:val="aa"/>
              <w:ind w:left="0" w:firstLine="0"/>
              <w:outlineLvl w:val="0"/>
              <w:rPr>
                <w:rFonts w:ascii="Times New Roman" w:hAnsi="Times New Roman"/>
                <w:b/>
                <w:sz w:val="24"/>
                <w:szCs w:val="24"/>
              </w:rPr>
            </w:pPr>
            <w:r w:rsidRPr="00B556FE">
              <w:rPr>
                <w:rFonts w:ascii="Times New Roman" w:hAnsi="Times New Roman"/>
                <w:b/>
                <w:sz w:val="24"/>
                <w:szCs w:val="24"/>
              </w:rPr>
              <w:t>Подпрограмма 1</w:t>
            </w:r>
          </w:p>
        </w:tc>
        <w:tc>
          <w:tcPr>
            <w:tcW w:w="709" w:type="dxa"/>
            <w:tcBorders>
              <w:right w:val="single" w:sz="4" w:space="0" w:color="auto"/>
            </w:tcBorders>
          </w:tcPr>
          <w:p w:rsidR="0015251A" w:rsidRPr="00B556FE" w:rsidRDefault="0015251A" w:rsidP="00347838">
            <w:pPr>
              <w:pStyle w:val="aa"/>
              <w:ind w:left="0" w:firstLine="0"/>
              <w:outlineLvl w:val="0"/>
              <w:rPr>
                <w:rFonts w:ascii="Times New Roman" w:hAnsi="Times New Roman"/>
                <w:sz w:val="20"/>
                <w:szCs w:val="20"/>
              </w:rPr>
            </w:pPr>
          </w:p>
        </w:tc>
        <w:tc>
          <w:tcPr>
            <w:tcW w:w="709" w:type="dxa"/>
            <w:tcBorders>
              <w:right w:val="single" w:sz="4" w:space="0" w:color="auto"/>
            </w:tcBorders>
          </w:tcPr>
          <w:p w:rsidR="0015251A" w:rsidRPr="00B556FE" w:rsidRDefault="0015251A" w:rsidP="00347838">
            <w:pPr>
              <w:pStyle w:val="aa"/>
              <w:ind w:left="0" w:firstLine="0"/>
              <w:outlineLvl w:val="0"/>
              <w:rPr>
                <w:rFonts w:ascii="Times New Roman" w:hAnsi="Times New Roman"/>
                <w:sz w:val="20"/>
                <w:szCs w:val="20"/>
              </w:rPr>
            </w:pPr>
          </w:p>
        </w:tc>
        <w:tc>
          <w:tcPr>
            <w:tcW w:w="1701" w:type="dxa"/>
            <w:tcBorders>
              <w:left w:val="single" w:sz="4" w:space="0" w:color="auto"/>
            </w:tcBorders>
          </w:tcPr>
          <w:p w:rsidR="0015251A" w:rsidRPr="00B556FE" w:rsidRDefault="0015251A" w:rsidP="00347838">
            <w:pPr>
              <w:pStyle w:val="aa"/>
              <w:ind w:left="0" w:firstLine="0"/>
              <w:outlineLvl w:val="0"/>
              <w:rPr>
                <w:rFonts w:ascii="Times New Roman" w:hAnsi="Times New Roman"/>
                <w:sz w:val="20"/>
                <w:szCs w:val="20"/>
              </w:rPr>
            </w:pPr>
          </w:p>
        </w:tc>
      </w:tr>
      <w:tr w:rsidR="0015251A" w:rsidRPr="00B556FE" w:rsidTr="0015251A">
        <w:trPr>
          <w:trHeight w:val="144"/>
        </w:trPr>
        <w:tc>
          <w:tcPr>
            <w:tcW w:w="557"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3</w:t>
            </w:r>
          </w:p>
        </w:tc>
        <w:tc>
          <w:tcPr>
            <w:tcW w:w="2733" w:type="dxa"/>
          </w:tcPr>
          <w:p w:rsidR="0015251A" w:rsidRPr="00B556FE" w:rsidRDefault="0015251A" w:rsidP="00347838">
            <w:pPr>
              <w:suppressAutoHyphens/>
              <w:spacing w:after="0" w:line="240" w:lineRule="exact"/>
              <w:jc w:val="both"/>
              <w:rPr>
                <w:rFonts w:ascii="Times New Roman" w:hAnsi="Times New Roman"/>
                <w:sz w:val="20"/>
              </w:rPr>
            </w:pPr>
            <w:r w:rsidRPr="00B556FE">
              <w:rPr>
                <w:rFonts w:ascii="Times New Roman" w:hAnsi="Times New Roman"/>
                <w:sz w:val="20"/>
              </w:rPr>
              <w:t xml:space="preserve">Доля детей в возрасте от 3 до 7 лет, стоящих в очереди для определения </w:t>
            </w:r>
          </w:p>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в МДОУ, в общем количестве детей данного возраста</w:t>
            </w:r>
          </w:p>
        </w:tc>
        <w:tc>
          <w:tcPr>
            <w:tcW w:w="709" w:type="dxa"/>
            <w:gridSpan w:val="2"/>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w:t>
            </w:r>
          </w:p>
        </w:tc>
        <w:tc>
          <w:tcPr>
            <w:tcW w:w="708"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УСО</w:t>
            </w:r>
          </w:p>
        </w:tc>
        <w:tc>
          <w:tcPr>
            <w:tcW w:w="709" w:type="dxa"/>
          </w:tcPr>
          <w:p w:rsidR="0015251A" w:rsidRPr="00B556FE" w:rsidRDefault="0015251A" w:rsidP="00347838">
            <w:pPr>
              <w:suppressAutoHyphens/>
              <w:spacing w:after="0" w:line="240" w:lineRule="exact"/>
              <w:jc w:val="both"/>
              <w:rPr>
                <w:rFonts w:ascii="Times New Roman" w:hAnsi="Times New Roman"/>
                <w:sz w:val="20"/>
              </w:rPr>
            </w:pPr>
            <w:r w:rsidRPr="00B556FE">
              <w:rPr>
                <w:rFonts w:ascii="Times New Roman" w:hAnsi="Times New Roman"/>
                <w:sz w:val="20"/>
              </w:rPr>
              <w:t>7,5</w:t>
            </w:r>
          </w:p>
          <w:p w:rsidR="0015251A" w:rsidRPr="00B556FE" w:rsidRDefault="0015251A" w:rsidP="00347838">
            <w:pPr>
              <w:suppressAutoHyphens/>
              <w:spacing w:after="0" w:line="240" w:lineRule="exact"/>
              <w:jc w:val="both"/>
              <w:rPr>
                <w:rFonts w:ascii="Times New Roman" w:hAnsi="Times New Roman"/>
                <w:sz w:val="20"/>
              </w:rPr>
            </w:pPr>
          </w:p>
          <w:p w:rsidR="0015251A" w:rsidRPr="00B556FE" w:rsidRDefault="0015251A" w:rsidP="00347838">
            <w:pPr>
              <w:suppressAutoHyphens/>
              <w:spacing w:after="0" w:line="240" w:lineRule="exact"/>
              <w:jc w:val="both"/>
              <w:rPr>
                <w:rFonts w:ascii="Times New Roman" w:hAnsi="Times New Roman"/>
                <w:sz w:val="20"/>
              </w:rPr>
            </w:pPr>
          </w:p>
        </w:tc>
        <w:tc>
          <w:tcPr>
            <w:tcW w:w="709" w:type="dxa"/>
          </w:tcPr>
          <w:p w:rsidR="0015251A" w:rsidRPr="00B556FE" w:rsidRDefault="0015251A" w:rsidP="00347838">
            <w:pPr>
              <w:suppressAutoHyphens/>
              <w:spacing w:after="0" w:line="240" w:lineRule="exact"/>
              <w:jc w:val="both"/>
              <w:rPr>
                <w:rFonts w:ascii="Times New Roman" w:hAnsi="Times New Roman"/>
                <w:sz w:val="20"/>
              </w:rPr>
            </w:pPr>
            <w:r w:rsidRPr="00B556FE">
              <w:rPr>
                <w:rFonts w:ascii="Times New Roman" w:hAnsi="Times New Roman"/>
                <w:sz w:val="20"/>
              </w:rPr>
              <w:t>3,5</w:t>
            </w:r>
          </w:p>
          <w:p w:rsidR="0015251A" w:rsidRPr="00B556FE" w:rsidRDefault="0015251A" w:rsidP="00347838">
            <w:pPr>
              <w:suppressAutoHyphens/>
              <w:spacing w:after="0" w:line="240" w:lineRule="exact"/>
              <w:jc w:val="both"/>
              <w:rPr>
                <w:rFonts w:ascii="Times New Roman" w:hAnsi="Times New Roman"/>
                <w:sz w:val="20"/>
              </w:rPr>
            </w:pPr>
          </w:p>
          <w:p w:rsidR="0015251A" w:rsidRPr="00B556FE" w:rsidRDefault="0015251A" w:rsidP="00347838">
            <w:pPr>
              <w:suppressAutoHyphens/>
              <w:spacing w:after="0" w:line="240" w:lineRule="exact"/>
              <w:jc w:val="both"/>
              <w:rPr>
                <w:rFonts w:ascii="Times New Roman" w:hAnsi="Times New Roman"/>
                <w:sz w:val="20"/>
              </w:rPr>
            </w:pPr>
          </w:p>
        </w:tc>
        <w:tc>
          <w:tcPr>
            <w:tcW w:w="709" w:type="dxa"/>
          </w:tcPr>
          <w:p w:rsidR="0015251A" w:rsidRPr="00B556FE" w:rsidRDefault="0015251A" w:rsidP="00347838">
            <w:pPr>
              <w:suppressAutoHyphens/>
              <w:spacing w:after="0" w:line="240" w:lineRule="exact"/>
              <w:jc w:val="both"/>
              <w:rPr>
                <w:rFonts w:ascii="Times New Roman" w:hAnsi="Times New Roman"/>
                <w:sz w:val="20"/>
              </w:rPr>
            </w:pPr>
            <w:r w:rsidRPr="00B556FE">
              <w:rPr>
                <w:rFonts w:ascii="Times New Roman" w:hAnsi="Times New Roman"/>
                <w:sz w:val="20"/>
              </w:rPr>
              <w:t>0,0</w:t>
            </w:r>
          </w:p>
          <w:p w:rsidR="0015251A" w:rsidRPr="00B556FE" w:rsidRDefault="0015251A" w:rsidP="00347838">
            <w:pPr>
              <w:suppressAutoHyphens/>
              <w:spacing w:after="0" w:line="240" w:lineRule="exact"/>
              <w:jc w:val="both"/>
              <w:rPr>
                <w:rFonts w:ascii="Times New Roman" w:hAnsi="Times New Roman"/>
                <w:sz w:val="20"/>
              </w:rPr>
            </w:pPr>
          </w:p>
        </w:tc>
        <w:tc>
          <w:tcPr>
            <w:tcW w:w="708" w:type="dxa"/>
            <w:tcBorders>
              <w:right w:val="single" w:sz="4" w:space="0" w:color="auto"/>
            </w:tcBorders>
          </w:tcPr>
          <w:p w:rsidR="0015251A" w:rsidRPr="00B556FE" w:rsidRDefault="0015251A" w:rsidP="00347838">
            <w:pPr>
              <w:suppressAutoHyphens/>
              <w:spacing w:after="0" w:line="240" w:lineRule="exact"/>
              <w:jc w:val="both"/>
              <w:rPr>
                <w:rFonts w:ascii="Times New Roman" w:hAnsi="Times New Roman"/>
                <w:sz w:val="20"/>
              </w:rPr>
            </w:pPr>
            <w:r w:rsidRPr="00B556FE">
              <w:rPr>
                <w:rFonts w:ascii="Times New Roman" w:hAnsi="Times New Roman"/>
                <w:sz w:val="20"/>
              </w:rPr>
              <w:t>0,0</w:t>
            </w:r>
          </w:p>
        </w:tc>
        <w:tc>
          <w:tcPr>
            <w:tcW w:w="709" w:type="dxa"/>
            <w:tcBorders>
              <w:right w:val="single" w:sz="4" w:space="0" w:color="auto"/>
            </w:tcBorders>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rPr>
              <w:t>0,0</w:t>
            </w:r>
          </w:p>
        </w:tc>
        <w:tc>
          <w:tcPr>
            <w:tcW w:w="709" w:type="dxa"/>
            <w:tcBorders>
              <w:right w:val="single" w:sz="4" w:space="0" w:color="auto"/>
            </w:tcBorders>
          </w:tcPr>
          <w:p w:rsidR="0015251A" w:rsidRPr="00B556FE" w:rsidRDefault="0015251A" w:rsidP="00347838">
            <w:pPr>
              <w:pStyle w:val="aa"/>
              <w:ind w:left="0" w:firstLine="0"/>
              <w:outlineLvl w:val="0"/>
              <w:rPr>
                <w:rFonts w:ascii="Times New Roman" w:hAnsi="Times New Roman"/>
                <w:sz w:val="20"/>
                <w:szCs w:val="20"/>
              </w:rPr>
            </w:pPr>
            <w:r>
              <w:rPr>
                <w:rFonts w:ascii="Times New Roman" w:hAnsi="Times New Roman"/>
                <w:sz w:val="20"/>
                <w:szCs w:val="20"/>
              </w:rPr>
              <w:t>0,0</w:t>
            </w:r>
          </w:p>
        </w:tc>
        <w:tc>
          <w:tcPr>
            <w:tcW w:w="1701" w:type="dxa"/>
            <w:tcBorders>
              <w:left w:val="single" w:sz="4" w:space="0" w:color="auto"/>
            </w:tcBorders>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r>
      <w:tr w:rsidR="0015251A" w:rsidRPr="00B556FE" w:rsidTr="0015251A">
        <w:trPr>
          <w:trHeight w:val="274"/>
        </w:trPr>
        <w:tc>
          <w:tcPr>
            <w:tcW w:w="7542" w:type="dxa"/>
            <w:gridSpan w:val="9"/>
            <w:tcBorders>
              <w:right w:val="single" w:sz="4" w:space="0" w:color="auto"/>
            </w:tcBorders>
          </w:tcPr>
          <w:p w:rsidR="0015251A" w:rsidRPr="00B556FE" w:rsidRDefault="0015251A" w:rsidP="00347838">
            <w:pPr>
              <w:pStyle w:val="aa"/>
              <w:ind w:left="0" w:firstLine="0"/>
              <w:outlineLvl w:val="0"/>
              <w:rPr>
                <w:rFonts w:ascii="Times New Roman" w:hAnsi="Times New Roman"/>
                <w:b/>
                <w:sz w:val="24"/>
                <w:szCs w:val="24"/>
              </w:rPr>
            </w:pPr>
            <w:r w:rsidRPr="00B556FE">
              <w:rPr>
                <w:rFonts w:ascii="Times New Roman" w:hAnsi="Times New Roman"/>
                <w:b/>
                <w:sz w:val="24"/>
                <w:szCs w:val="24"/>
              </w:rPr>
              <w:t>Подпрограмма 2</w:t>
            </w:r>
          </w:p>
        </w:tc>
        <w:tc>
          <w:tcPr>
            <w:tcW w:w="709" w:type="dxa"/>
            <w:tcBorders>
              <w:right w:val="single" w:sz="4" w:space="0" w:color="auto"/>
            </w:tcBorders>
          </w:tcPr>
          <w:p w:rsidR="0015251A" w:rsidRPr="00B556FE" w:rsidRDefault="0015251A" w:rsidP="00347838">
            <w:pPr>
              <w:pStyle w:val="aa"/>
              <w:ind w:left="0" w:firstLine="0"/>
              <w:outlineLvl w:val="0"/>
              <w:rPr>
                <w:rFonts w:ascii="Times New Roman" w:hAnsi="Times New Roman"/>
                <w:sz w:val="20"/>
                <w:szCs w:val="20"/>
              </w:rPr>
            </w:pPr>
          </w:p>
        </w:tc>
        <w:tc>
          <w:tcPr>
            <w:tcW w:w="709" w:type="dxa"/>
            <w:tcBorders>
              <w:right w:val="single" w:sz="4" w:space="0" w:color="auto"/>
            </w:tcBorders>
          </w:tcPr>
          <w:p w:rsidR="0015251A" w:rsidRPr="00B556FE" w:rsidRDefault="0015251A" w:rsidP="00347838">
            <w:pPr>
              <w:pStyle w:val="aa"/>
              <w:ind w:left="0" w:firstLine="0"/>
              <w:outlineLvl w:val="0"/>
              <w:rPr>
                <w:rFonts w:ascii="Times New Roman" w:hAnsi="Times New Roman"/>
                <w:sz w:val="20"/>
                <w:szCs w:val="20"/>
              </w:rPr>
            </w:pPr>
          </w:p>
        </w:tc>
        <w:tc>
          <w:tcPr>
            <w:tcW w:w="1701" w:type="dxa"/>
            <w:tcBorders>
              <w:left w:val="single" w:sz="4" w:space="0" w:color="auto"/>
            </w:tcBorders>
          </w:tcPr>
          <w:p w:rsidR="0015251A" w:rsidRPr="00B556FE" w:rsidRDefault="0015251A" w:rsidP="00347838">
            <w:pPr>
              <w:pStyle w:val="aa"/>
              <w:ind w:left="0" w:firstLine="0"/>
              <w:outlineLvl w:val="0"/>
              <w:rPr>
                <w:rFonts w:ascii="Times New Roman" w:hAnsi="Times New Roman"/>
                <w:sz w:val="20"/>
                <w:szCs w:val="20"/>
              </w:rPr>
            </w:pPr>
          </w:p>
        </w:tc>
      </w:tr>
      <w:tr w:rsidR="0015251A" w:rsidRPr="00B556FE" w:rsidTr="0015251A">
        <w:trPr>
          <w:trHeight w:val="2772"/>
        </w:trPr>
        <w:tc>
          <w:tcPr>
            <w:tcW w:w="557"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lastRenderedPageBreak/>
              <w:t>4</w:t>
            </w:r>
          </w:p>
        </w:tc>
        <w:tc>
          <w:tcPr>
            <w:tcW w:w="2975" w:type="dxa"/>
            <w:gridSpan w:val="2"/>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Отношение среднего балла ЕГЭ в 10 % школ с лучшими результатами ЕГЭ к среднему баллу ЕГЭ в 10% школ с худшими результатами ЕГЭ</w:t>
            </w:r>
          </w:p>
        </w:tc>
        <w:tc>
          <w:tcPr>
            <w:tcW w:w="467"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w:t>
            </w:r>
          </w:p>
        </w:tc>
        <w:tc>
          <w:tcPr>
            <w:tcW w:w="708"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УСО</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1,67</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1,66</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1,65</w:t>
            </w:r>
          </w:p>
        </w:tc>
        <w:tc>
          <w:tcPr>
            <w:tcW w:w="708" w:type="dxa"/>
            <w:tcBorders>
              <w:right w:val="single" w:sz="4" w:space="0" w:color="auto"/>
            </w:tcBorders>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1,64</w:t>
            </w:r>
          </w:p>
        </w:tc>
        <w:tc>
          <w:tcPr>
            <w:tcW w:w="709"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rPr>
              <w:t>1,63</w:t>
            </w:r>
          </w:p>
        </w:tc>
        <w:tc>
          <w:tcPr>
            <w:tcW w:w="709" w:type="dxa"/>
          </w:tcPr>
          <w:p w:rsidR="0015251A" w:rsidRPr="00B556FE" w:rsidRDefault="0015251A" w:rsidP="00347838">
            <w:pPr>
              <w:pStyle w:val="aa"/>
              <w:ind w:left="0" w:firstLine="0"/>
              <w:outlineLvl w:val="0"/>
              <w:rPr>
                <w:rFonts w:ascii="Times New Roman" w:hAnsi="Times New Roman"/>
                <w:sz w:val="20"/>
                <w:szCs w:val="20"/>
              </w:rPr>
            </w:pPr>
            <w:r>
              <w:rPr>
                <w:rFonts w:ascii="Times New Roman" w:hAnsi="Times New Roman"/>
                <w:sz w:val="20"/>
                <w:szCs w:val="20"/>
              </w:rPr>
              <w:t>1,62</w:t>
            </w:r>
          </w:p>
        </w:tc>
        <w:tc>
          <w:tcPr>
            <w:tcW w:w="1701"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Предоставление муниципальной услуги дошкольного, начального общего, основного общего, среднего общего образования, в общеобразовательных организациях (учреждениях)</w:t>
            </w:r>
          </w:p>
        </w:tc>
      </w:tr>
      <w:tr w:rsidR="0015251A" w:rsidRPr="00B556FE" w:rsidTr="0015251A">
        <w:trPr>
          <w:trHeight w:val="274"/>
        </w:trPr>
        <w:tc>
          <w:tcPr>
            <w:tcW w:w="557" w:type="dxa"/>
          </w:tcPr>
          <w:p w:rsidR="0015251A" w:rsidRPr="00B556FE" w:rsidRDefault="0015251A" w:rsidP="00347838">
            <w:pPr>
              <w:pStyle w:val="aa"/>
              <w:ind w:left="0" w:firstLine="0"/>
              <w:outlineLvl w:val="0"/>
              <w:rPr>
                <w:rFonts w:ascii="Times New Roman" w:hAnsi="Times New Roman"/>
                <w:sz w:val="20"/>
                <w:szCs w:val="20"/>
              </w:rPr>
            </w:pPr>
          </w:p>
        </w:tc>
        <w:tc>
          <w:tcPr>
            <w:tcW w:w="2975" w:type="dxa"/>
            <w:gridSpan w:val="2"/>
          </w:tcPr>
          <w:p w:rsidR="0015251A" w:rsidRPr="00B556FE" w:rsidRDefault="0015251A" w:rsidP="00347838">
            <w:pPr>
              <w:suppressAutoHyphens/>
              <w:spacing w:after="0" w:line="240" w:lineRule="exact"/>
              <w:jc w:val="both"/>
              <w:rPr>
                <w:rFonts w:ascii="Times New Roman" w:hAnsi="Times New Roman"/>
                <w:b/>
                <w:sz w:val="24"/>
                <w:szCs w:val="24"/>
              </w:rPr>
            </w:pPr>
            <w:r w:rsidRPr="00B556FE">
              <w:rPr>
                <w:rFonts w:ascii="Times New Roman" w:hAnsi="Times New Roman"/>
                <w:b/>
                <w:sz w:val="24"/>
                <w:szCs w:val="24"/>
              </w:rPr>
              <w:t>Подпрограмма 3</w:t>
            </w:r>
          </w:p>
        </w:tc>
        <w:tc>
          <w:tcPr>
            <w:tcW w:w="467" w:type="dxa"/>
          </w:tcPr>
          <w:p w:rsidR="0015251A" w:rsidRPr="00B556FE" w:rsidRDefault="0015251A" w:rsidP="00347838">
            <w:pPr>
              <w:suppressAutoHyphens/>
              <w:spacing w:after="0" w:line="240" w:lineRule="exact"/>
              <w:jc w:val="both"/>
              <w:rPr>
                <w:rFonts w:ascii="Times New Roman" w:hAnsi="Times New Roman"/>
                <w:sz w:val="28"/>
                <w:szCs w:val="28"/>
              </w:rPr>
            </w:pPr>
          </w:p>
        </w:tc>
        <w:tc>
          <w:tcPr>
            <w:tcW w:w="708" w:type="dxa"/>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4"/>
                <w:szCs w:val="24"/>
              </w:rPr>
            </w:pPr>
          </w:p>
        </w:tc>
        <w:tc>
          <w:tcPr>
            <w:tcW w:w="709" w:type="dxa"/>
          </w:tcPr>
          <w:p w:rsidR="0015251A" w:rsidRPr="00B556FE" w:rsidRDefault="0015251A" w:rsidP="00347838">
            <w:pPr>
              <w:pStyle w:val="aa"/>
              <w:ind w:left="0" w:firstLine="0"/>
              <w:outlineLvl w:val="0"/>
              <w:rPr>
                <w:rFonts w:ascii="Times New Roman" w:hAnsi="Times New Roman"/>
                <w:sz w:val="24"/>
                <w:szCs w:val="24"/>
              </w:rPr>
            </w:pPr>
          </w:p>
        </w:tc>
        <w:tc>
          <w:tcPr>
            <w:tcW w:w="709" w:type="dxa"/>
          </w:tcPr>
          <w:p w:rsidR="0015251A" w:rsidRPr="00B556FE" w:rsidRDefault="0015251A" w:rsidP="00347838">
            <w:pPr>
              <w:pStyle w:val="aa"/>
              <w:ind w:left="0" w:firstLine="0"/>
              <w:outlineLvl w:val="0"/>
              <w:rPr>
                <w:rFonts w:ascii="Times New Roman" w:hAnsi="Times New Roman"/>
                <w:sz w:val="24"/>
                <w:szCs w:val="24"/>
              </w:rPr>
            </w:pPr>
          </w:p>
        </w:tc>
        <w:tc>
          <w:tcPr>
            <w:tcW w:w="708" w:type="dxa"/>
          </w:tcPr>
          <w:p w:rsidR="0015251A" w:rsidRPr="00B556FE" w:rsidRDefault="0015251A" w:rsidP="00347838">
            <w:pPr>
              <w:pStyle w:val="aa"/>
              <w:ind w:left="0" w:firstLine="0"/>
              <w:outlineLvl w:val="0"/>
              <w:rPr>
                <w:rFonts w:ascii="Times New Roman" w:hAnsi="Times New Roman"/>
                <w:sz w:val="24"/>
                <w:szCs w:val="24"/>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p>
        </w:tc>
        <w:tc>
          <w:tcPr>
            <w:tcW w:w="1701" w:type="dxa"/>
          </w:tcPr>
          <w:p w:rsidR="0015251A" w:rsidRPr="00B556FE" w:rsidRDefault="0015251A" w:rsidP="00347838">
            <w:pPr>
              <w:pStyle w:val="aa"/>
              <w:ind w:left="0" w:firstLine="0"/>
              <w:outlineLvl w:val="0"/>
              <w:rPr>
                <w:rFonts w:ascii="Times New Roman" w:hAnsi="Times New Roman"/>
                <w:sz w:val="20"/>
                <w:szCs w:val="20"/>
              </w:rPr>
            </w:pPr>
          </w:p>
        </w:tc>
      </w:tr>
      <w:tr w:rsidR="0015251A" w:rsidRPr="00B556FE" w:rsidTr="0015251A">
        <w:trPr>
          <w:trHeight w:val="1843"/>
        </w:trPr>
        <w:tc>
          <w:tcPr>
            <w:tcW w:w="557"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5</w:t>
            </w:r>
          </w:p>
        </w:tc>
        <w:tc>
          <w:tcPr>
            <w:tcW w:w="2975" w:type="dxa"/>
            <w:gridSpan w:val="2"/>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 xml:space="preserve">Доля детей, охваченных образовательными программами дополнительного образования детей, в общей численности детей </w:t>
            </w:r>
          </w:p>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и  подростков от 5 до 18 лет</w:t>
            </w:r>
          </w:p>
        </w:tc>
        <w:tc>
          <w:tcPr>
            <w:tcW w:w="467"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w:t>
            </w:r>
          </w:p>
        </w:tc>
        <w:tc>
          <w:tcPr>
            <w:tcW w:w="708"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УСО</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72,5</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73,2</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74,0</w:t>
            </w:r>
          </w:p>
        </w:tc>
        <w:tc>
          <w:tcPr>
            <w:tcW w:w="708"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75,0</w:t>
            </w:r>
          </w:p>
        </w:tc>
        <w:tc>
          <w:tcPr>
            <w:tcW w:w="709" w:type="dxa"/>
          </w:tcPr>
          <w:p w:rsidR="0015251A" w:rsidRPr="00B556FE" w:rsidRDefault="0015251A" w:rsidP="000E42B0">
            <w:pPr>
              <w:suppressAutoHyphens/>
              <w:spacing w:after="0" w:line="240" w:lineRule="auto"/>
              <w:jc w:val="both"/>
              <w:rPr>
                <w:rFonts w:ascii="Times New Roman" w:hAnsi="Times New Roman"/>
                <w:sz w:val="20"/>
              </w:rPr>
            </w:pPr>
            <w:r w:rsidRPr="00B556FE">
              <w:rPr>
                <w:rFonts w:ascii="Times New Roman" w:hAnsi="Times New Roman"/>
                <w:sz w:val="20"/>
              </w:rPr>
              <w:t>76,0</w:t>
            </w:r>
          </w:p>
        </w:tc>
        <w:tc>
          <w:tcPr>
            <w:tcW w:w="709" w:type="dxa"/>
          </w:tcPr>
          <w:p w:rsidR="0015251A" w:rsidRPr="00B556FE" w:rsidRDefault="0015251A" w:rsidP="00347838">
            <w:pPr>
              <w:spacing w:after="0" w:line="240" w:lineRule="auto"/>
              <w:jc w:val="both"/>
              <w:rPr>
                <w:rFonts w:ascii="Times New Roman" w:hAnsi="Times New Roman"/>
                <w:sz w:val="20"/>
              </w:rPr>
            </w:pPr>
            <w:r>
              <w:rPr>
                <w:rFonts w:ascii="Times New Roman" w:hAnsi="Times New Roman"/>
                <w:sz w:val="20"/>
              </w:rPr>
              <w:t>76,5</w:t>
            </w:r>
          </w:p>
        </w:tc>
        <w:tc>
          <w:tcPr>
            <w:tcW w:w="1701" w:type="dxa"/>
          </w:tcPr>
          <w:p w:rsidR="0015251A" w:rsidRPr="00B556FE" w:rsidRDefault="0015251A" w:rsidP="00347838">
            <w:pPr>
              <w:spacing w:after="0" w:line="240" w:lineRule="auto"/>
              <w:jc w:val="both"/>
              <w:rPr>
                <w:rFonts w:ascii="Times New Roman" w:hAnsi="Times New Roman"/>
                <w:sz w:val="20"/>
              </w:rPr>
            </w:pPr>
            <w:r w:rsidRPr="00B556FE">
              <w:rPr>
                <w:rFonts w:ascii="Times New Roman" w:hAnsi="Times New Roman"/>
                <w:sz w:val="20"/>
              </w:rPr>
              <w:t>Предоставление муниципальных услуг дополнительного образования детей в учреждениях дополнительного образования детей</w:t>
            </w:r>
          </w:p>
        </w:tc>
      </w:tr>
      <w:tr w:rsidR="0015251A" w:rsidRPr="00B556FE" w:rsidTr="0015251A">
        <w:trPr>
          <w:trHeight w:val="1142"/>
        </w:trPr>
        <w:tc>
          <w:tcPr>
            <w:tcW w:w="557"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6</w:t>
            </w:r>
          </w:p>
        </w:tc>
        <w:tc>
          <w:tcPr>
            <w:tcW w:w="2975" w:type="dxa"/>
            <w:gridSpan w:val="2"/>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 xml:space="preserve">Доля обучающихся в МОУ (воспитанников МДОУ, МУДОД), охваченных оздоровлением, отдыхом и занятостью во внеурочное время </w:t>
            </w:r>
          </w:p>
        </w:tc>
        <w:tc>
          <w:tcPr>
            <w:tcW w:w="467"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w:t>
            </w:r>
          </w:p>
        </w:tc>
        <w:tc>
          <w:tcPr>
            <w:tcW w:w="708"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УСО</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70,0</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72,0</w:t>
            </w:r>
          </w:p>
        </w:tc>
        <w:tc>
          <w:tcPr>
            <w:tcW w:w="709" w:type="dxa"/>
          </w:tcPr>
          <w:p w:rsidR="0015251A" w:rsidRPr="00B556FE" w:rsidRDefault="0015251A" w:rsidP="004329FE">
            <w:pPr>
              <w:suppressAutoHyphens/>
              <w:spacing w:after="0" w:line="240" w:lineRule="auto"/>
              <w:jc w:val="both"/>
              <w:rPr>
                <w:rFonts w:ascii="Times New Roman" w:hAnsi="Times New Roman"/>
                <w:sz w:val="20"/>
              </w:rPr>
            </w:pPr>
            <w:r w:rsidRPr="00B556FE">
              <w:rPr>
                <w:rFonts w:ascii="Times New Roman" w:hAnsi="Times New Roman"/>
                <w:sz w:val="20"/>
              </w:rPr>
              <w:t>74,0</w:t>
            </w:r>
          </w:p>
        </w:tc>
        <w:tc>
          <w:tcPr>
            <w:tcW w:w="708"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74,0</w:t>
            </w:r>
          </w:p>
        </w:tc>
        <w:tc>
          <w:tcPr>
            <w:tcW w:w="709" w:type="dxa"/>
          </w:tcPr>
          <w:p w:rsidR="0015251A" w:rsidRPr="00B556FE" w:rsidRDefault="0015251A" w:rsidP="000E42B0">
            <w:pPr>
              <w:suppressAutoHyphens/>
              <w:spacing w:after="0" w:line="240" w:lineRule="auto"/>
              <w:jc w:val="both"/>
              <w:rPr>
                <w:rFonts w:ascii="Times New Roman" w:hAnsi="Times New Roman"/>
                <w:sz w:val="20"/>
              </w:rPr>
            </w:pPr>
            <w:r w:rsidRPr="00B556FE">
              <w:rPr>
                <w:rFonts w:ascii="Times New Roman" w:hAnsi="Times New Roman"/>
                <w:sz w:val="20"/>
              </w:rPr>
              <w:t>74,0</w:t>
            </w:r>
          </w:p>
        </w:tc>
        <w:tc>
          <w:tcPr>
            <w:tcW w:w="709" w:type="dxa"/>
          </w:tcPr>
          <w:p w:rsidR="0015251A" w:rsidRPr="00B556FE" w:rsidRDefault="0015251A" w:rsidP="00347838">
            <w:pPr>
              <w:pStyle w:val="aa"/>
              <w:ind w:left="0" w:firstLine="0"/>
              <w:outlineLvl w:val="0"/>
              <w:rPr>
                <w:rFonts w:ascii="Times New Roman" w:hAnsi="Times New Roman"/>
                <w:sz w:val="20"/>
                <w:szCs w:val="20"/>
              </w:rPr>
            </w:pPr>
            <w:r>
              <w:rPr>
                <w:rFonts w:ascii="Times New Roman" w:hAnsi="Times New Roman"/>
                <w:sz w:val="20"/>
                <w:szCs w:val="20"/>
              </w:rPr>
              <w:t>74,0</w:t>
            </w:r>
          </w:p>
        </w:tc>
        <w:tc>
          <w:tcPr>
            <w:tcW w:w="1701"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Организация оздоровления и отдыха детей</w:t>
            </w:r>
          </w:p>
        </w:tc>
      </w:tr>
      <w:tr w:rsidR="0015251A" w:rsidRPr="00B556FE" w:rsidTr="0015251A">
        <w:trPr>
          <w:trHeight w:val="1386"/>
        </w:trPr>
        <w:tc>
          <w:tcPr>
            <w:tcW w:w="557"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7</w:t>
            </w:r>
          </w:p>
        </w:tc>
        <w:tc>
          <w:tcPr>
            <w:tcW w:w="2975" w:type="dxa"/>
            <w:gridSpan w:val="2"/>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 xml:space="preserve">Удельный вес численности обучающихся (воспитанников), ставших победителями и призерами краевых, всероссийских </w:t>
            </w:r>
          </w:p>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и международных мероприятий</w:t>
            </w:r>
          </w:p>
        </w:tc>
        <w:tc>
          <w:tcPr>
            <w:tcW w:w="467"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w:t>
            </w:r>
          </w:p>
        </w:tc>
        <w:tc>
          <w:tcPr>
            <w:tcW w:w="708"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УСО</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34</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35</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36</w:t>
            </w:r>
          </w:p>
        </w:tc>
        <w:tc>
          <w:tcPr>
            <w:tcW w:w="708"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37</w:t>
            </w:r>
          </w:p>
        </w:tc>
        <w:tc>
          <w:tcPr>
            <w:tcW w:w="709" w:type="dxa"/>
          </w:tcPr>
          <w:p w:rsidR="0015251A" w:rsidRPr="00B556FE" w:rsidRDefault="0015251A" w:rsidP="000E42B0">
            <w:pPr>
              <w:suppressAutoHyphens/>
              <w:spacing w:after="0" w:line="240" w:lineRule="auto"/>
              <w:jc w:val="both"/>
              <w:rPr>
                <w:rFonts w:ascii="Times New Roman" w:hAnsi="Times New Roman"/>
                <w:sz w:val="20"/>
              </w:rPr>
            </w:pPr>
            <w:r w:rsidRPr="00B556FE">
              <w:rPr>
                <w:rFonts w:ascii="Times New Roman" w:hAnsi="Times New Roman"/>
                <w:sz w:val="20"/>
              </w:rPr>
              <w:t>38</w:t>
            </w:r>
          </w:p>
        </w:tc>
        <w:tc>
          <w:tcPr>
            <w:tcW w:w="709" w:type="dxa"/>
          </w:tcPr>
          <w:p w:rsidR="0015251A" w:rsidRPr="00B556FE" w:rsidRDefault="0015251A" w:rsidP="00347838">
            <w:pPr>
              <w:pStyle w:val="aa"/>
              <w:ind w:left="0" w:firstLine="0"/>
              <w:outlineLvl w:val="0"/>
              <w:rPr>
                <w:rFonts w:ascii="Times New Roman" w:hAnsi="Times New Roman"/>
                <w:sz w:val="20"/>
                <w:szCs w:val="20"/>
              </w:rPr>
            </w:pPr>
            <w:r>
              <w:rPr>
                <w:rFonts w:ascii="Times New Roman" w:hAnsi="Times New Roman"/>
                <w:sz w:val="20"/>
                <w:szCs w:val="20"/>
              </w:rPr>
              <w:t>38</w:t>
            </w:r>
          </w:p>
        </w:tc>
        <w:tc>
          <w:tcPr>
            <w:tcW w:w="1701"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Организация работы с одаренными и талантливыми детьми</w:t>
            </w:r>
          </w:p>
        </w:tc>
      </w:tr>
      <w:tr w:rsidR="0015251A" w:rsidRPr="00B556FE" w:rsidTr="0015251A">
        <w:trPr>
          <w:trHeight w:val="274"/>
        </w:trPr>
        <w:tc>
          <w:tcPr>
            <w:tcW w:w="557" w:type="dxa"/>
          </w:tcPr>
          <w:p w:rsidR="0015251A" w:rsidRPr="00B556FE" w:rsidRDefault="0015251A" w:rsidP="00347838">
            <w:pPr>
              <w:pStyle w:val="aa"/>
              <w:ind w:left="0" w:firstLine="0"/>
              <w:outlineLvl w:val="0"/>
              <w:rPr>
                <w:rFonts w:ascii="Times New Roman" w:hAnsi="Times New Roman"/>
                <w:sz w:val="20"/>
                <w:szCs w:val="20"/>
              </w:rPr>
            </w:pPr>
          </w:p>
        </w:tc>
        <w:tc>
          <w:tcPr>
            <w:tcW w:w="2975" w:type="dxa"/>
            <w:gridSpan w:val="2"/>
          </w:tcPr>
          <w:p w:rsidR="0015251A" w:rsidRPr="00B556FE" w:rsidRDefault="0015251A" w:rsidP="00347838">
            <w:pPr>
              <w:suppressAutoHyphens/>
              <w:spacing w:after="0" w:line="240" w:lineRule="exact"/>
              <w:jc w:val="both"/>
              <w:rPr>
                <w:rFonts w:ascii="Times New Roman" w:hAnsi="Times New Roman"/>
                <w:b/>
                <w:sz w:val="24"/>
                <w:szCs w:val="24"/>
              </w:rPr>
            </w:pPr>
            <w:r w:rsidRPr="00B556FE">
              <w:rPr>
                <w:rFonts w:ascii="Times New Roman" w:hAnsi="Times New Roman"/>
                <w:b/>
                <w:sz w:val="24"/>
                <w:szCs w:val="24"/>
              </w:rPr>
              <w:t>Подпрограмма 4</w:t>
            </w:r>
          </w:p>
        </w:tc>
        <w:tc>
          <w:tcPr>
            <w:tcW w:w="467" w:type="dxa"/>
          </w:tcPr>
          <w:p w:rsidR="0015251A" w:rsidRPr="00B556FE" w:rsidRDefault="0015251A" w:rsidP="00347838">
            <w:pPr>
              <w:suppressAutoHyphens/>
              <w:spacing w:after="0" w:line="240" w:lineRule="exact"/>
              <w:jc w:val="both"/>
              <w:rPr>
                <w:rFonts w:ascii="Times New Roman" w:hAnsi="Times New Roman"/>
                <w:sz w:val="28"/>
                <w:szCs w:val="28"/>
              </w:rPr>
            </w:pPr>
          </w:p>
        </w:tc>
        <w:tc>
          <w:tcPr>
            <w:tcW w:w="708" w:type="dxa"/>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4"/>
                <w:szCs w:val="24"/>
              </w:rPr>
            </w:pPr>
          </w:p>
        </w:tc>
        <w:tc>
          <w:tcPr>
            <w:tcW w:w="709" w:type="dxa"/>
          </w:tcPr>
          <w:p w:rsidR="0015251A" w:rsidRPr="00B556FE" w:rsidRDefault="0015251A" w:rsidP="00347838">
            <w:pPr>
              <w:pStyle w:val="aa"/>
              <w:ind w:left="0" w:firstLine="0"/>
              <w:outlineLvl w:val="0"/>
              <w:rPr>
                <w:rFonts w:ascii="Times New Roman" w:hAnsi="Times New Roman"/>
                <w:sz w:val="24"/>
                <w:szCs w:val="24"/>
              </w:rPr>
            </w:pPr>
          </w:p>
        </w:tc>
        <w:tc>
          <w:tcPr>
            <w:tcW w:w="709" w:type="dxa"/>
          </w:tcPr>
          <w:p w:rsidR="0015251A" w:rsidRPr="00B556FE" w:rsidRDefault="0015251A" w:rsidP="00347838">
            <w:pPr>
              <w:pStyle w:val="aa"/>
              <w:ind w:left="0" w:firstLine="0"/>
              <w:outlineLvl w:val="0"/>
              <w:rPr>
                <w:rFonts w:ascii="Times New Roman" w:hAnsi="Times New Roman"/>
                <w:sz w:val="24"/>
                <w:szCs w:val="24"/>
              </w:rPr>
            </w:pPr>
          </w:p>
        </w:tc>
        <w:tc>
          <w:tcPr>
            <w:tcW w:w="708" w:type="dxa"/>
          </w:tcPr>
          <w:p w:rsidR="0015251A" w:rsidRPr="00B556FE" w:rsidRDefault="0015251A" w:rsidP="00347838">
            <w:pPr>
              <w:pStyle w:val="aa"/>
              <w:ind w:left="0" w:firstLine="0"/>
              <w:outlineLvl w:val="0"/>
              <w:rPr>
                <w:rFonts w:ascii="Times New Roman" w:hAnsi="Times New Roman"/>
                <w:sz w:val="24"/>
                <w:szCs w:val="24"/>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p>
        </w:tc>
        <w:tc>
          <w:tcPr>
            <w:tcW w:w="1701" w:type="dxa"/>
          </w:tcPr>
          <w:p w:rsidR="0015251A" w:rsidRPr="00B556FE" w:rsidRDefault="0015251A" w:rsidP="00347838">
            <w:pPr>
              <w:pStyle w:val="aa"/>
              <w:ind w:left="0" w:firstLine="0"/>
              <w:outlineLvl w:val="0"/>
              <w:rPr>
                <w:rFonts w:ascii="Times New Roman" w:hAnsi="Times New Roman"/>
                <w:sz w:val="20"/>
                <w:szCs w:val="20"/>
              </w:rPr>
            </w:pPr>
          </w:p>
        </w:tc>
      </w:tr>
      <w:tr w:rsidR="0015251A" w:rsidRPr="00B556FE" w:rsidTr="0015251A">
        <w:trPr>
          <w:trHeight w:val="2757"/>
        </w:trPr>
        <w:tc>
          <w:tcPr>
            <w:tcW w:w="557"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8</w:t>
            </w:r>
          </w:p>
        </w:tc>
        <w:tc>
          <w:tcPr>
            <w:tcW w:w="2975" w:type="dxa"/>
            <w:gridSpan w:val="2"/>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 xml:space="preserve">Доля педагогических работников МОУ, своевременно повысивших уровень своей квалификации </w:t>
            </w:r>
          </w:p>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в разных формах в течение трех лет</w:t>
            </w:r>
          </w:p>
          <w:p w:rsidR="0015251A" w:rsidRPr="00B556FE" w:rsidRDefault="0015251A" w:rsidP="00347838">
            <w:pPr>
              <w:suppressAutoHyphens/>
              <w:spacing w:after="0" w:line="240" w:lineRule="auto"/>
              <w:jc w:val="both"/>
              <w:rPr>
                <w:rFonts w:ascii="Times New Roman" w:hAnsi="Times New Roman"/>
                <w:sz w:val="20"/>
              </w:rPr>
            </w:pPr>
          </w:p>
        </w:tc>
        <w:tc>
          <w:tcPr>
            <w:tcW w:w="467"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w:t>
            </w:r>
          </w:p>
        </w:tc>
        <w:tc>
          <w:tcPr>
            <w:tcW w:w="708"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 xml:space="preserve">УСО </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37</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67</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100</w:t>
            </w:r>
          </w:p>
        </w:tc>
        <w:tc>
          <w:tcPr>
            <w:tcW w:w="708"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100</w:t>
            </w:r>
          </w:p>
        </w:tc>
        <w:tc>
          <w:tcPr>
            <w:tcW w:w="709" w:type="dxa"/>
          </w:tcPr>
          <w:p w:rsidR="0015251A" w:rsidRPr="00B556FE" w:rsidRDefault="0015251A" w:rsidP="000E42B0">
            <w:pPr>
              <w:suppressAutoHyphens/>
              <w:spacing w:after="0" w:line="240" w:lineRule="auto"/>
              <w:jc w:val="both"/>
              <w:rPr>
                <w:rFonts w:ascii="Times New Roman" w:hAnsi="Times New Roman"/>
                <w:sz w:val="20"/>
              </w:rPr>
            </w:pPr>
            <w:r w:rsidRPr="00B556FE">
              <w:rPr>
                <w:rFonts w:ascii="Times New Roman" w:hAnsi="Times New Roman"/>
                <w:sz w:val="20"/>
              </w:rPr>
              <w:t>100</w:t>
            </w:r>
          </w:p>
        </w:tc>
        <w:tc>
          <w:tcPr>
            <w:tcW w:w="709" w:type="dxa"/>
          </w:tcPr>
          <w:p w:rsidR="0015251A" w:rsidRPr="00B556FE" w:rsidRDefault="0015251A" w:rsidP="00347838">
            <w:pPr>
              <w:pStyle w:val="aa"/>
              <w:ind w:left="0" w:firstLine="0"/>
              <w:outlineLvl w:val="0"/>
              <w:rPr>
                <w:rFonts w:ascii="Times New Roman" w:hAnsi="Times New Roman"/>
                <w:sz w:val="20"/>
                <w:szCs w:val="20"/>
              </w:rPr>
            </w:pPr>
            <w:r>
              <w:rPr>
                <w:rFonts w:ascii="Times New Roman" w:hAnsi="Times New Roman"/>
                <w:sz w:val="20"/>
                <w:szCs w:val="20"/>
              </w:rPr>
              <w:t>100</w:t>
            </w:r>
          </w:p>
        </w:tc>
        <w:tc>
          <w:tcPr>
            <w:tcW w:w="1701"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Предоставление муниципальной услуги по организации предоставлении дополнительного профессионального образования по повышению квалификации работников образования</w:t>
            </w:r>
          </w:p>
        </w:tc>
      </w:tr>
      <w:tr w:rsidR="0015251A" w:rsidRPr="00B556FE" w:rsidTr="0015251A">
        <w:trPr>
          <w:trHeight w:val="2087"/>
        </w:trPr>
        <w:tc>
          <w:tcPr>
            <w:tcW w:w="557" w:type="dxa"/>
          </w:tcPr>
          <w:p w:rsidR="0015251A" w:rsidRPr="00B556FE" w:rsidRDefault="0015251A" w:rsidP="00347838">
            <w:pPr>
              <w:pStyle w:val="aa"/>
              <w:ind w:left="0" w:firstLine="0"/>
              <w:outlineLvl w:val="0"/>
              <w:rPr>
                <w:rFonts w:ascii="Times New Roman" w:hAnsi="Times New Roman"/>
                <w:sz w:val="20"/>
                <w:szCs w:val="20"/>
              </w:rPr>
            </w:pPr>
            <w:r w:rsidRPr="00B556FE">
              <w:rPr>
                <w:rFonts w:ascii="Times New Roman" w:hAnsi="Times New Roman"/>
                <w:sz w:val="20"/>
                <w:szCs w:val="20"/>
              </w:rPr>
              <w:t>9</w:t>
            </w:r>
          </w:p>
        </w:tc>
        <w:tc>
          <w:tcPr>
            <w:tcW w:w="2975" w:type="dxa"/>
            <w:gridSpan w:val="2"/>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Достижение уровня заработной платы педагогических работников организаций, соответствующего Указу Президента Российской Федерации от 7 мая 2012 г. № 599«О мерах по реализации государственной политики в области образования и науки»</w:t>
            </w:r>
          </w:p>
        </w:tc>
        <w:tc>
          <w:tcPr>
            <w:tcW w:w="467"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w:t>
            </w:r>
          </w:p>
        </w:tc>
        <w:tc>
          <w:tcPr>
            <w:tcW w:w="708"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УСО</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100</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100</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100</w:t>
            </w:r>
          </w:p>
        </w:tc>
        <w:tc>
          <w:tcPr>
            <w:tcW w:w="708"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100</w:t>
            </w:r>
          </w:p>
        </w:tc>
        <w:tc>
          <w:tcPr>
            <w:tcW w:w="709" w:type="dxa"/>
          </w:tcPr>
          <w:p w:rsidR="0015251A" w:rsidRPr="00B556FE" w:rsidRDefault="0015251A" w:rsidP="000E42B0">
            <w:pPr>
              <w:suppressAutoHyphens/>
              <w:spacing w:after="0" w:line="240" w:lineRule="auto"/>
              <w:jc w:val="both"/>
              <w:rPr>
                <w:rFonts w:ascii="Times New Roman" w:hAnsi="Times New Roman"/>
                <w:sz w:val="20"/>
              </w:rPr>
            </w:pPr>
            <w:r w:rsidRPr="00B556FE">
              <w:rPr>
                <w:rFonts w:ascii="Times New Roman" w:hAnsi="Times New Roman"/>
                <w:sz w:val="20"/>
              </w:rPr>
              <w:t>100</w:t>
            </w:r>
          </w:p>
        </w:tc>
        <w:tc>
          <w:tcPr>
            <w:tcW w:w="709" w:type="dxa"/>
          </w:tcPr>
          <w:p w:rsidR="0015251A" w:rsidRPr="00B556FE" w:rsidRDefault="0015251A" w:rsidP="00347838">
            <w:pPr>
              <w:pStyle w:val="aa"/>
              <w:ind w:left="0" w:firstLine="0"/>
              <w:outlineLvl w:val="0"/>
              <w:rPr>
                <w:rFonts w:ascii="Times New Roman" w:hAnsi="Times New Roman"/>
                <w:sz w:val="20"/>
                <w:szCs w:val="20"/>
              </w:rPr>
            </w:pPr>
            <w:r>
              <w:rPr>
                <w:rFonts w:ascii="Times New Roman" w:hAnsi="Times New Roman"/>
                <w:sz w:val="20"/>
                <w:szCs w:val="20"/>
              </w:rPr>
              <w:t>100</w:t>
            </w:r>
          </w:p>
        </w:tc>
        <w:tc>
          <w:tcPr>
            <w:tcW w:w="1701" w:type="dxa"/>
          </w:tcPr>
          <w:p w:rsidR="0015251A" w:rsidRPr="00B556FE" w:rsidRDefault="0015251A" w:rsidP="00347838">
            <w:pPr>
              <w:pStyle w:val="aa"/>
              <w:ind w:left="0" w:firstLine="0"/>
              <w:outlineLvl w:val="0"/>
              <w:rPr>
                <w:rFonts w:ascii="Times New Roman" w:hAnsi="Times New Roman"/>
                <w:sz w:val="20"/>
                <w:szCs w:val="20"/>
              </w:rPr>
            </w:pPr>
          </w:p>
        </w:tc>
      </w:tr>
      <w:tr w:rsidR="0015251A" w:rsidRPr="00B556FE" w:rsidTr="0015251A">
        <w:trPr>
          <w:trHeight w:val="143"/>
        </w:trPr>
        <w:tc>
          <w:tcPr>
            <w:tcW w:w="557" w:type="dxa"/>
          </w:tcPr>
          <w:p w:rsidR="0015251A" w:rsidRPr="00B556FE" w:rsidRDefault="0015251A" w:rsidP="00347838">
            <w:pPr>
              <w:pStyle w:val="aa"/>
              <w:ind w:left="0" w:firstLine="0"/>
              <w:outlineLvl w:val="0"/>
              <w:rPr>
                <w:rFonts w:ascii="Times New Roman" w:hAnsi="Times New Roman"/>
                <w:sz w:val="20"/>
                <w:szCs w:val="20"/>
              </w:rPr>
            </w:pPr>
          </w:p>
        </w:tc>
        <w:tc>
          <w:tcPr>
            <w:tcW w:w="2975" w:type="dxa"/>
            <w:gridSpan w:val="2"/>
          </w:tcPr>
          <w:p w:rsidR="0015251A" w:rsidRPr="00B556FE" w:rsidRDefault="0015251A" w:rsidP="00347838">
            <w:pPr>
              <w:suppressAutoHyphens/>
              <w:spacing w:after="0" w:line="240" w:lineRule="exact"/>
              <w:jc w:val="both"/>
              <w:rPr>
                <w:rFonts w:ascii="Times New Roman" w:hAnsi="Times New Roman"/>
                <w:b/>
                <w:sz w:val="20"/>
              </w:rPr>
            </w:pPr>
            <w:r w:rsidRPr="00B556FE">
              <w:rPr>
                <w:rFonts w:ascii="Times New Roman" w:hAnsi="Times New Roman"/>
                <w:b/>
                <w:sz w:val="24"/>
                <w:szCs w:val="24"/>
              </w:rPr>
              <w:t>Подпрограмма 5</w:t>
            </w:r>
          </w:p>
        </w:tc>
        <w:tc>
          <w:tcPr>
            <w:tcW w:w="467" w:type="dxa"/>
          </w:tcPr>
          <w:p w:rsidR="0015251A" w:rsidRPr="00B556FE" w:rsidRDefault="0015251A" w:rsidP="00347838">
            <w:pPr>
              <w:suppressAutoHyphens/>
              <w:spacing w:after="0" w:line="240" w:lineRule="exact"/>
              <w:jc w:val="both"/>
              <w:rPr>
                <w:rFonts w:ascii="Times New Roman" w:hAnsi="Times New Roman"/>
                <w:sz w:val="28"/>
                <w:szCs w:val="28"/>
              </w:rPr>
            </w:pPr>
          </w:p>
        </w:tc>
        <w:tc>
          <w:tcPr>
            <w:tcW w:w="708" w:type="dxa"/>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p>
        </w:tc>
        <w:tc>
          <w:tcPr>
            <w:tcW w:w="708" w:type="dxa"/>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p>
        </w:tc>
        <w:tc>
          <w:tcPr>
            <w:tcW w:w="709" w:type="dxa"/>
          </w:tcPr>
          <w:p w:rsidR="0015251A" w:rsidRPr="00B556FE" w:rsidRDefault="0015251A" w:rsidP="00347838">
            <w:pPr>
              <w:pStyle w:val="aa"/>
              <w:ind w:left="0" w:firstLine="0"/>
              <w:outlineLvl w:val="0"/>
              <w:rPr>
                <w:rFonts w:ascii="Times New Roman" w:hAnsi="Times New Roman"/>
                <w:sz w:val="20"/>
                <w:szCs w:val="20"/>
              </w:rPr>
            </w:pPr>
          </w:p>
        </w:tc>
        <w:tc>
          <w:tcPr>
            <w:tcW w:w="1701" w:type="dxa"/>
          </w:tcPr>
          <w:p w:rsidR="0015251A" w:rsidRPr="00B556FE" w:rsidRDefault="0015251A" w:rsidP="00347838">
            <w:pPr>
              <w:pStyle w:val="aa"/>
              <w:ind w:left="0" w:firstLine="0"/>
              <w:outlineLvl w:val="0"/>
              <w:rPr>
                <w:rFonts w:ascii="Times New Roman" w:hAnsi="Times New Roman"/>
                <w:sz w:val="20"/>
                <w:szCs w:val="20"/>
              </w:rPr>
            </w:pPr>
          </w:p>
        </w:tc>
      </w:tr>
      <w:tr w:rsidR="0015251A" w:rsidRPr="00B556FE" w:rsidTr="0015251A">
        <w:trPr>
          <w:trHeight w:val="2172"/>
        </w:trPr>
        <w:tc>
          <w:tcPr>
            <w:tcW w:w="557" w:type="dxa"/>
          </w:tcPr>
          <w:p w:rsidR="0015251A" w:rsidRPr="00B556FE" w:rsidRDefault="0015251A" w:rsidP="00347838">
            <w:pPr>
              <w:pStyle w:val="aa"/>
              <w:spacing w:line="240" w:lineRule="exact"/>
              <w:ind w:left="0" w:firstLine="0"/>
              <w:outlineLvl w:val="0"/>
              <w:rPr>
                <w:rFonts w:ascii="Times New Roman" w:hAnsi="Times New Roman"/>
                <w:sz w:val="20"/>
                <w:szCs w:val="20"/>
              </w:rPr>
            </w:pPr>
            <w:r w:rsidRPr="00B556FE">
              <w:rPr>
                <w:rFonts w:ascii="Times New Roman" w:hAnsi="Times New Roman"/>
                <w:sz w:val="20"/>
                <w:szCs w:val="20"/>
              </w:rPr>
              <w:lastRenderedPageBreak/>
              <w:t>10</w:t>
            </w:r>
          </w:p>
        </w:tc>
        <w:tc>
          <w:tcPr>
            <w:tcW w:w="2975" w:type="dxa"/>
            <w:gridSpan w:val="2"/>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Удельный вес организаций, в которых оценка деятельности руководителей и педагогических работников осуществляется на основании показателей эффективности деятельности организации.</w:t>
            </w:r>
          </w:p>
        </w:tc>
        <w:tc>
          <w:tcPr>
            <w:tcW w:w="467"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w:t>
            </w:r>
          </w:p>
        </w:tc>
        <w:tc>
          <w:tcPr>
            <w:tcW w:w="708"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УСО</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60</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100</w:t>
            </w:r>
          </w:p>
        </w:tc>
        <w:tc>
          <w:tcPr>
            <w:tcW w:w="709"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100</w:t>
            </w:r>
          </w:p>
        </w:tc>
        <w:tc>
          <w:tcPr>
            <w:tcW w:w="708" w:type="dxa"/>
          </w:tcPr>
          <w:p w:rsidR="0015251A" w:rsidRPr="00B556FE" w:rsidRDefault="0015251A" w:rsidP="00347838">
            <w:pPr>
              <w:suppressAutoHyphens/>
              <w:spacing w:after="0" w:line="240" w:lineRule="auto"/>
              <w:jc w:val="both"/>
              <w:rPr>
                <w:rFonts w:ascii="Times New Roman" w:hAnsi="Times New Roman"/>
                <w:sz w:val="20"/>
              </w:rPr>
            </w:pPr>
            <w:r w:rsidRPr="00B556FE">
              <w:rPr>
                <w:rFonts w:ascii="Times New Roman" w:hAnsi="Times New Roman"/>
                <w:sz w:val="20"/>
              </w:rPr>
              <w:t>100</w:t>
            </w:r>
          </w:p>
        </w:tc>
        <w:tc>
          <w:tcPr>
            <w:tcW w:w="709" w:type="dxa"/>
          </w:tcPr>
          <w:p w:rsidR="0015251A" w:rsidRPr="00B556FE" w:rsidRDefault="0015251A" w:rsidP="00347838">
            <w:pPr>
              <w:spacing w:after="0" w:line="240" w:lineRule="auto"/>
              <w:jc w:val="both"/>
              <w:rPr>
                <w:rFonts w:ascii="Times New Roman" w:hAnsi="Times New Roman"/>
                <w:sz w:val="20"/>
              </w:rPr>
            </w:pPr>
            <w:r w:rsidRPr="00B556FE">
              <w:rPr>
                <w:rFonts w:ascii="Times New Roman" w:hAnsi="Times New Roman"/>
                <w:sz w:val="20"/>
              </w:rPr>
              <w:t>100</w:t>
            </w:r>
          </w:p>
        </w:tc>
        <w:tc>
          <w:tcPr>
            <w:tcW w:w="709" w:type="dxa"/>
          </w:tcPr>
          <w:p w:rsidR="0015251A" w:rsidRPr="00B556FE" w:rsidRDefault="0015251A" w:rsidP="00347838">
            <w:pPr>
              <w:spacing w:after="0" w:line="240" w:lineRule="auto"/>
              <w:jc w:val="both"/>
              <w:rPr>
                <w:rFonts w:ascii="Times New Roman" w:hAnsi="Times New Roman"/>
                <w:sz w:val="20"/>
              </w:rPr>
            </w:pPr>
            <w:r>
              <w:rPr>
                <w:rFonts w:ascii="Times New Roman" w:hAnsi="Times New Roman"/>
                <w:sz w:val="20"/>
              </w:rPr>
              <w:t>100</w:t>
            </w:r>
          </w:p>
        </w:tc>
        <w:tc>
          <w:tcPr>
            <w:tcW w:w="1701" w:type="dxa"/>
          </w:tcPr>
          <w:p w:rsidR="0015251A" w:rsidRPr="00B556FE" w:rsidRDefault="0015251A" w:rsidP="00347838">
            <w:pPr>
              <w:spacing w:after="0" w:line="240" w:lineRule="auto"/>
              <w:jc w:val="both"/>
              <w:rPr>
                <w:rFonts w:ascii="Times New Roman" w:hAnsi="Times New Roman"/>
                <w:sz w:val="20"/>
              </w:rPr>
            </w:pPr>
            <w:r w:rsidRPr="00B556FE">
              <w:rPr>
                <w:rFonts w:ascii="Times New Roman" w:hAnsi="Times New Roman"/>
                <w:sz w:val="20"/>
              </w:rPr>
              <w:t>Руководство и управление в сфере установленных функций УСО администрации Краснокамского муниципального района</w:t>
            </w:r>
          </w:p>
        </w:tc>
      </w:tr>
    </w:tbl>
    <w:p w:rsidR="00CA4310" w:rsidRPr="00B556FE" w:rsidRDefault="00CA4310" w:rsidP="00347838">
      <w:pPr>
        <w:suppressAutoHyphens/>
        <w:spacing w:after="0" w:line="360" w:lineRule="exact"/>
        <w:ind w:left="709"/>
        <w:jc w:val="both"/>
        <w:rPr>
          <w:rFonts w:ascii="Times New Roman" w:hAnsi="Times New Roman"/>
          <w:b/>
          <w:sz w:val="28"/>
          <w:szCs w:val="28"/>
        </w:rPr>
      </w:pPr>
    </w:p>
    <w:p w:rsidR="00CA4310" w:rsidRDefault="00CA4310" w:rsidP="00FB1638">
      <w:pPr>
        <w:suppressAutoHyphens/>
        <w:spacing w:after="0" w:line="240" w:lineRule="auto"/>
        <w:ind w:left="709"/>
        <w:jc w:val="center"/>
        <w:rPr>
          <w:rFonts w:ascii="Times New Roman" w:hAnsi="Times New Roman"/>
          <w:b/>
          <w:sz w:val="28"/>
          <w:szCs w:val="28"/>
        </w:rPr>
      </w:pPr>
      <w:r w:rsidRPr="00B556FE">
        <w:rPr>
          <w:rFonts w:ascii="Times New Roman" w:hAnsi="Times New Roman"/>
          <w:b/>
          <w:sz w:val="28"/>
          <w:szCs w:val="28"/>
          <w:lang w:val="en-US"/>
        </w:rPr>
        <w:t>X</w:t>
      </w:r>
      <w:r w:rsidRPr="00B556FE">
        <w:rPr>
          <w:rFonts w:ascii="Times New Roman" w:hAnsi="Times New Roman"/>
          <w:b/>
          <w:sz w:val="28"/>
          <w:szCs w:val="28"/>
        </w:rPr>
        <w:t>. Ресурсное обеспечение Программы</w:t>
      </w:r>
    </w:p>
    <w:p w:rsidR="00A83962" w:rsidRPr="00B556FE" w:rsidRDefault="00A83962" w:rsidP="00FB1638">
      <w:pPr>
        <w:suppressAutoHyphens/>
        <w:spacing w:after="0" w:line="240" w:lineRule="auto"/>
        <w:ind w:left="709"/>
        <w:jc w:val="center"/>
        <w:rPr>
          <w:rFonts w:ascii="Times New Roman" w:hAnsi="Times New Roman"/>
          <w:b/>
          <w:sz w:val="28"/>
          <w:szCs w:val="28"/>
        </w:rPr>
      </w:pPr>
    </w:p>
    <w:p w:rsidR="00CA4310" w:rsidRPr="00B556FE" w:rsidRDefault="00CA4310" w:rsidP="00347838">
      <w:pPr>
        <w:suppressAutoHyphens/>
        <w:spacing w:after="0" w:line="240" w:lineRule="auto"/>
        <w:ind w:firstLine="425"/>
        <w:jc w:val="both"/>
        <w:rPr>
          <w:rFonts w:ascii="Times New Roman" w:hAnsi="Times New Roman"/>
          <w:sz w:val="28"/>
          <w:szCs w:val="28"/>
        </w:rPr>
      </w:pPr>
      <w:r w:rsidRPr="00B556FE">
        <w:rPr>
          <w:rFonts w:ascii="Times New Roman" w:hAnsi="Times New Roman"/>
          <w:sz w:val="28"/>
          <w:szCs w:val="28"/>
        </w:rPr>
        <w:t>Ресурсное обеспечение Программы предусмотрено за счет средств краевого и местного бюджетов. Предполагаемый общий объем необходимых средств на проведение работ в рамках Программы:</w:t>
      </w:r>
    </w:p>
    <w:p w:rsidR="00CA4310" w:rsidRPr="00B556FE" w:rsidRDefault="00CA4310" w:rsidP="00347838">
      <w:pPr>
        <w:spacing w:after="0" w:line="240" w:lineRule="auto"/>
        <w:ind w:firstLine="425"/>
        <w:jc w:val="both"/>
        <w:outlineLvl w:val="0"/>
        <w:rPr>
          <w:rFonts w:ascii="Times New Roman" w:hAnsi="Times New Roman"/>
          <w:sz w:val="28"/>
          <w:szCs w:val="28"/>
        </w:rPr>
      </w:pPr>
      <w:r w:rsidRPr="00B556FE">
        <w:rPr>
          <w:rFonts w:ascii="Times New Roman" w:hAnsi="Times New Roman"/>
          <w:sz w:val="28"/>
          <w:szCs w:val="28"/>
        </w:rPr>
        <w:t>10.1.Финансовое обеспечение реализации муниципальной программы</w:t>
      </w:r>
    </w:p>
    <w:p w:rsidR="00CA4310" w:rsidRPr="00B556FE" w:rsidRDefault="00CA4310" w:rsidP="00347838">
      <w:pPr>
        <w:spacing w:after="0" w:line="240" w:lineRule="auto"/>
        <w:ind w:firstLine="425"/>
        <w:jc w:val="both"/>
        <w:outlineLvl w:val="0"/>
        <w:rPr>
          <w:rFonts w:ascii="Times New Roman" w:hAnsi="Times New Roman"/>
          <w:b/>
          <w:sz w:val="28"/>
          <w:szCs w:val="28"/>
        </w:rPr>
      </w:pPr>
      <w:r w:rsidRPr="00B556FE">
        <w:rPr>
          <w:rFonts w:ascii="Times New Roman" w:hAnsi="Times New Roman"/>
          <w:sz w:val="28"/>
          <w:szCs w:val="28"/>
        </w:rPr>
        <w:t xml:space="preserve">Краснокамского муниципального района за счет средств </w:t>
      </w:r>
      <w:r w:rsidRPr="00B556FE">
        <w:rPr>
          <w:rFonts w:ascii="Times New Roman" w:hAnsi="Times New Roman"/>
          <w:b/>
          <w:sz w:val="28"/>
          <w:szCs w:val="28"/>
        </w:rPr>
        <w:t xml:space="preserve">бюджета Краснокамского муниципального района </w:t>
      </w:r>
      <w:r w:rsidRPr="00B556FE">
        <w:rPr>
          <w:rFonts w:ascii="Times New Roman" w:hAnsi="Times New Roman"/>
          <w:sz w:val="28"/>
          <w:szCs w:val="28"/>
        </w:rPr>
        <w:t>(приложение 1);</w:t>
      </w:r>
    </w:p>
    <w:p w:rsidR="00CA4310" w:rsidRPr="00B556FE" w:rsidRDefault="00CA4310" w:rsidP="00347838">
      <w:pPr>
        <w:spacing w:after="0" w:line="240" w:lineRule="auto"/>
        <w:ind w:firstLine="425"/>
        <w:jc w:val="both"/>
        <w:outlineLvl w:val="0"/>
        <w:rPr>
          <w:rFonts w:ascii="Times New Roman" w:hAnsi="Times New Roman"/>
          <w:sz w:val="28"/>
          <w:szCs w:val="28"/>
        </w:rPr>
      </w:pPr>
      <w:r w:rsidRPr="00B556FE">
        <w:rPr>
          <w:rFonts w:ascii="Times New Roman" w:hAnsi="Times New Roman"/>
          <w:sz w:val="28"/>
          <w:szCs w:val="28"/>
        </w:rPr>
        <w:t xml:space="preserve">10.2.Финансовое обеспечение реализации муниципальной программы </w:t>
      </w:r>
    </w:p>
    <w:p w:rsidR="00CA4310" w:rsidRPr="00B556FE" w:rsidRDefault="00CA4310" w:rsidP="00347838">
      <w:pPr>
        <w:spacing w:after="0" w:line="240" w:lineRule="auto"/>
        <w:ind w:firstLine="425"/>
        <w:jc w:val="both"/>
        <w:outlineLvl w:val="0"/>
        <w:rPr>
          <w:rFonts w:ascii="Times New Roman" w:hAnsi="Times New Roman"/>
          <w:b/>
          <w:sz w:val="28"/>
          <w:szCs w:val="28"/>
        </w:rPr>
      </w:pPr>
      <w:r w:rsidRPr="00B556FE">
        <w:rPr>
          <w:rFonts w:ascii="Times New Roman" w:hAnsi="Times New Roman"/>
          <w:sz w:val="28"/>
          <w:szCs w:val="28"/>
        </w:rPr>
        <w:t xml:space="preserve">Краснокамского муниципального района за счет средств </w:t>
      </w:r>
      <w:r w:rsidRPr="00B556FE">
        <w:rPr>
          <w:rFonts w:ascii="Times New Roman" w:hAnsi="Times New Roman"/>
          <w:b/>
          <w:sz w:val="28"/>
          <w:szCs w:val="28"/>
        </w:rPr>
        <w:t xml:space="preserve">бюджета Пермского края, федерального бюджета </w:t>
      </w:r>
      <w:r w:rsidRPr="00B556FE">
        <w:rPr>
          <w:rFonts w:ascii="Times New Roman" w:hAnsi="Times New Roman"/>
          <w:sz w:val="28"/>
          <w:szCs w:val="28"/>
        </w:rPr>
        <w:t>(приложение 2);</w:t>
      </w:r>
    </w:p>
    <w:p w:rsidR="00CA4310" w:rsidRPr="00B556FE" w:rsidRDefault="00CA4310" w:rsidP="00347838">
      <w:pPr>
        <w:pStyle w:val="aa"/>
        <w:ind w:left="0" w:firstLine="425"/>
        <w:outlineLvl w:val="0"/>
        <w:rPr>
          <w:rFonts w:ascii="Times New Roman" w:hAnsi="Times New Roman"/>
          <w:sz w:val="28"/>
          <w:szCs w:val="28"/>
        </w:rPr>
      </w:pPr>
      <w:r w:rsidRPr="00B556FE">
        <w:rPr>
          <w:rFonts w:ascii="Times New Roman" w:hAnsi="Times New Roman"/>
          <w:sz w:val="28"/>
          <w:szCs w:val="28"/>
        </w:rPr>
        <w:t xml:space="preserve">10.3.Финансовое обеспечение реализации муниципальной программы </w:t>
      </w:r>
    </w:p>
    <w:p w:rsidR="00CA4310" w:rsidRPr="00B556FE" w:rsidRDefault="00CA4310" w:rsidP="00347838">
      <w:pPr>
        <w:pStyle w:val="aa"/>
        <w:ind w:left="0" w:firstLine="425"/>
        <w:outlineLvl w:val="0"/>
        <w:rPr>
          <w:rFonts w:ascii="Times New Roman" w:hAnsi="Times New Roman"/>
          <w:sz w:val="28"/>
          <w:szCs w:val="28"/>
        </w:rPr>
      </w:pPr>
      <w:r w:rsidRPr="00B556FE">
        <w:rPr>
          <w:rFonts w:ascii="Times New Roman" w:hAnsi="Times New Roman"/>
          <w:sz w:val="28"/>
          <w:szCs w:val="28"/>
        </w:rPr>
        <w:t xml:space="preserve">Краснокамского муниципального района за счет </w:t>
      </w:r>
      <w:r w:rsidRPr="00B556FE">
        <w:rPr>
          <w:rFonts w:ascii="Times New Roman" w:hAnsi="Times New Roman"/>
          <w:b/>
          <w:sz w:val="28"/>
          <w:szCs w:val="28"/>
        </w:rPr>
        <w:t>внебюджетных источников финансирования</w:t>
      </w:r>
      <w:r w:rsidRPr="00B556FE">
        <w:rPr>
          <w:rFonts w:ascii="Times New Roman" w:hAnsi="Times New Roman"/>
          <w:sz w:val="28"/>
          <w:szCs w:val="28"/>
        </w:rPr>
        <w:t xml:space="preserve"> (приложение 3);</w:t>
      </w:r>
    </w:p>
    <w:p w:rsidR="00CA4310" w:rsidRPr="00B556FE" w:rsidRDefault="00CA4310" w:rsidP="00347838">
      <w:pPr>
        <w:spacing w:after="0" w:line="240" w:lineRule="auto"/>
        <w:ind w:firstLine="425"/>
        <w:jc w:val="both"/>
        <w:outlineLvl w:val="0"/>
        <w:rPr>
          <w:rFonts w:ascii="Times New Roman" w:hAnsi="Times New Roman"/>
          <w:sz w:val="28"/>
          <w:szCs w:val="28"/>
        </w:rPr>
      </w:pPr>
      <w:r w:rsidRPr="00B556FE">
        <w:rPr>
          <w:rFonts w:ascii="Times New Roman" w:hAnsi="Times New Roman"/>
          <w:sz w:val="28"/>
          <w:szCs w:val="28"/>
        </w:rPr>
        <w:t xml:space="preserve">10.4. Финансовое обеспечение реализации муниципальной программы </w:t>
      </w:r>
    </w:p>
    <w:p w:rsidR="00CA4310" w:rsidRPr="00B556FE" w:rsidRDefault="00CA4310" w:rsidP="00347838">
      <w:pPr>
        <w:spacing w:after="0" w:line="240" w:lineRule="auto"/>
        <w:ind w:firstLine="425"/>
        <w:jc w:val="both"/>
        <w:outlineLvl w:val="0"/>
        <w:rPr>
          <w:rFonts w:ascii="Times New Roman" w:hAnsi="Times New Roman"/>
          <w:b/>
          <w:sz w:val="28"/>
          <w:szCs w:val="28"/>
        </w:rPr>
      </w:pPr>
      <w:r w:rsidRPr="00B556FE">
        <w:rPr>
          <w:rFonts w:ascii="Times New Roman" w:hAnsi="Times New Roman"/>
          <w:sz w:val="28"/>
          <w:szCs w:val="28"/>
        </w:rPr>
        <w:t xml:space="preserve">Краснокамского муниципального района за счет </w:t>
      </w:r>
      <w:r w:rsidRPr="00B556FE">
        <w:rPr>
          <w:rFonts w:ascii="Times New Roman" w:hAnsi="Times New Roman"/>
          <w:b/>
          <w:sz w:val="28"/>
          <w:szCs w:val="28"/>
        </w:rPr>
        <w:t xml:space="preserve">всех источников финансирования </w:t>
      </w:r>
      <w:r w:rsidRPr="00B556FE">
        <w:rPr>
          <w:rFonts w:ascii="Times New Roman" w:hAnsi="Times New Roman"/>
          <w:sz w:val="28"/>
          <w:szCs w:val="28"/>
        </w:rPr>
        <w:t>(приложение 4).</w:t>
      </w:r>
    </w:p>
    <w:p w:rsidR="009141EE" w:rsidRPr="00B556FE" w:rsidRDefault="009141EE" w:rsidP="00347838">
      <w:pPr>
        <w:suppressAutoHyphens/>
        <w:spacing w:after="0" w:line="240" w:lineRule="auto"/>
        <w:ind w:left="709"/>
        <w:jc w:val="both"/>
        <w:rPr>
          <w:rFonts w:ascii="Times New Roman" w:hAnsi="Times New Roman"/>
          <w:sz w:val="28"/>
          <w:szCs w:val="28"/>
        </w:rPr>
      </w:pPr>
    </w:p>
    <w:p w:rsidR="00CA4310" w:rsidRDefault="00CA4310" w:rsidP="00FB1638">
      <w:pPr>
        <w:suppressAutoHyphens/>
        <w:spacing w:after="0" w:line="240" w:lineRule="auto"/>
        <w:ind w:left="709"/>
        <w:jc w:val="center"/>
        <w:rPr>
          <w:rFonts w:ascii="Times New Roman" w:hAnsi="Times New Roman"/>
          <w:b/>
          <w:sz w:val="28"/>
          <w:szCs w:val="28"/>
        </w:rPr>
      </w:pPr>
      <w:r w:rsidRPr="00B556FE">
        <w:rPr>
          <w:rFonts w:ascii="Times New Roman" w:hAnsi="Times New Roman"/>
          <w:b/>
          <w:sz w:val="28"/>
          <w:szCs w:val="28"/>
        </w:rPr>
        <w:t>XI. Методы оценки эффективности Программы.</w:t>
      </w:r>
    </w:p>
    <w:p w:rsidR="00A83962" w:rsidRPr="00B556FE" w:rsidRDefault="00A83962" w:rsidP="00FB1638">
      <w:pPr>
        <w:suppressAutoHyphens/>
        <w:spacing w:after="0" w:line="240" w:lineRule="auto"/>
        <w:ind w:left="709"/>
        <w:jc w:val="center"/>
        <w:rPr>
          <w:rFonts w:ascii="Times New Roman" w:hAnsi="Times New Roman"/>
          <w:b/>
          <w:sz w:val="28"/>
          <w:szCs w:val="28"/>
        </w:rPr>
      </w:pPr>
    </w:p>
    <w:p w:rsidR="00CA4310" w:rsidRPr="00B556FE" w:rsidRDefault="00CA4310" w:rsidP="00347838">
      <w:pPr>
        <w:spacing w:after="0" w:line="240" w:lineRule="auto"/>
        <w:ind w:firstLine="426"/>
        <w:jc w:val="both"/>
        <w:outlineLvl w:val="0"/>
        <w:rPr>
          <w:rFonts w:ascii="Times New Roman" w:hAnsi="Times New Roman"/>
          <w:sz w:val="28"/>
          <w:szCs w:val="28"/>
        </w:rPr>
      </w:pPr>
      <w:r w:rsidRPr="00B556FE">
        <w:rPr>
          <w:rFonts w:ascii="Times New Roman" w:hAnsi="Times New Roman"/>
          <w:sz w:val="28"/>
          <w:szCs w:val="28"/>
        </w:rPr>
        <w:t>11.1. Оценка эффективности Программы (далее – оценка) осуществляется для обеспечения оптимального соотношения связанных с реализацией программы затрат и достигаемых в ходе ее реализации результатов.</w:t>
      </w:r>
    </w:p>
    <w:p w:rsidR="00CA4310" w:rsidRPr="00B556FE" w:rsidRDefault="00CA4310" w:rsidP="00347838">
      <w:pPr>
        <w:spacing w:after="0" w:line="240" w:lineRule="auto"/>
        <w:ind w:left="360"/>
        <w:jc w:val="both"/>
        <w:outlineLvl w:val="0"/>
        <w:rPr>
          <w:rFonts w:ascii="Times New Roman" w:hAnsi="Times New Roman"/>
          <w:sz w:val="28"/>
          <w:szCs w:val="28"/>
        </w:rPr>
      </w:pPr>
      <w:r w:rsidRPr="00B556FE">
        <w:rPr>
          <w:rFonts w:ascii="Times New Roman" w:hAnsi="Times New Roman"/>
          <w:sz w:val="28"/>
          <w:szCs w:val="28"/>
        </w:rPr>
        <w:t>Оценка проводится по итогам ее реализации за отчетный финансовый год и в целом после завершения реализации Программы.</w:t>
      </w:r>
    </w:p>
    <w:p w:rsidR="00CA4310" w:rsidRPr="00B556FE" w:rsidRDefault="00CA4310" w:rsidP="00347838">
      <w:pPr>
        <w:spacing w:after="0" w:line="240" w:lineRule="auto"/>
        <w:ind w:firstLine="426"/>
        <w:jc w:val="both"/>
        <w:outlineLvl w:val="0"/>
        <w:rPr>
          <w:rFonts w:ascii="Times New Roman" w:hAnsi="Times New Roman"/>
          <w:sz w:val="28"/>
          <w:szCs w:val="28"/>
        </w:rPr>
      </w:pPr>
      <w:r w:rsidRPr="00B556FE">
        <w:rPr>
          <w:rFonts w:ascii="Times New Roman" w:hAnsi="Times New Roman"/>
          <w:sz w:val="28"/>
          <w:szCs w:val="28"/>
        </w:rPr>
        <w:t>11.2. Оценка производится УСО</w:t>
      </w:r>
      <w:r w:rsidR="009141EE">
        <w:rPr>
          <w:rFonts w:ascii="Times New Roman" w:hAnsi="Times New Roman"/>
          <w:sz w:val="28"/>
          <w:szCs w:val="28"/>
        </w:rPr>
        <w:t xml:space="preserve"> в соответствии с методикой, утвержденной </w:t>
      </w:r>
      <w:r w:rsidR="009141EE" w:rsidRPr="00B556FE">
        <w:rPr>
          <w:rFonts w:ascii="Times New Roman" w:hAnsi="Times New Roman"/>
          <w:sz w:val="28"/>
          <w:szCs w:val="28"/>
        </w:rPr>
        <w:t>постановлением администрации Краснокамского муниципального района от 05 мая 2014 г. № 604</w:t>
      </w:r>
      <w:r w:rsidR="009141EE" w:rsidRPr="00CF2D01">
        <w:rPr>
          <w:rFonts w:ascii="Times New Roman" w:hAnsi="Times New Roman"/>
          <w:sz w:val="28"/>
          <w:szCs w:val="28"/>
        </w:rPr>
        <w:t>«Об утверждении порядка принятия решений о разработке, формировании, реализации и оценки эффективности муниципальных программ Краснокамского муниципального района»</w:t>
      </w:r>
      <w:r w:rsidR="009141EE">
        <w:rPr>
          <w:rFonts w:ascii="Times New Roman" w:hAnsi="Times New Roman"/>
          <w:sz w:val="28"/>
          <w:szCs w:val="28"/>
        </w:rPr>
        <w:t xml:space="preserve"> (в редакции от 27 мая 2016г. № 314), </w:t>
      </w:r>
      <w:r w:rsidRPr="00B556FE">
        <w:rPr>
          <w:rFonts w:ascii="Times New Roman" w:hAnsi="Times New Roman"/>
          <w:sz w:val="28"/>
          <w:szCs w:val="28"/>
        </w:rPr>
        <w:t xml:space="preserve"> и направляется в Уполномоченный орган вместе с годовым отчетом. </w:t>
      </w:r>
    </w:p>
    <w:p w:rsidR="009141EE" w:rsidRPr="00A1295B" w:rsidRDefault="009141EE" w:rsidP="00FB1638">
      <w:pPr>
        <w:suppressAutoHyphens/>
        <w:spacing w:after="0" w:line="240" w:lineRule="auto"/>
        <w:jc w:val="center"/>
        <w:rPr>
          <w:rFonts w:ascii="Times New Roman" w:hAnsi="Times New Roman"/>
          <w:b/>
          <w:sz w:val="28"/>
          <w:szCs w:val="28"/>
        </w:rPr>
      </w:pPr>
    </w:p>
    <w:p w:rsidR="00CA4310" w:rsidRPr="00B556FE" w:rsidRDefault="00CA4310" w:rsidP="00FB1638">
      <w:pPr>
        <w:suppressAutoHyphens/>
        <w:spacing w:after="0" w:line="240" w:lineRule="auto"/>
        <w:jc w:val="center"/>
        <w:rPr>
          <w:rFonts w:ascii="Times New Roman" w:hAnsi="Times New Roman"/>
          <w:b/>
          <w:sz w:val="28"/>
          <w:szCs w:val="28"/>
        </w:rPr>
      </w:pPr>
      <w:r w:rsidRPr="00B556FE">
        <w:rPr>
          <w:rFonts w:ascii="Times New Roman" w:hAnsi="Times New Roman"/>
          <w:b/>
          <w:sz w:val="28"/>
          <w:szCs w:val="28"/>
          <w:lang w:val="en-US"/>
        </w:rPr>
        <w:t>XII</w:t>
      </w:r>
      <w:r w:rsidRPr="00B556FE">
        <w:rPr>
          <w:rFonts w:ascii="Times New Roman" w:hAnsi="Times New Roman"/>
          <w:b/>
          <w:sz w:val="28"/>
          <w:szCs w:val="28"/>
        </w:rPr>
        <w:t>. Подпрограмма 1 «Дошкольное образование»</w:t>
      </w:r>
    </w:p>
    <w:p w:rsidR="00CA4310" w:rsidRPr="00B556FE" w:rsidRDefault="00CA4310" w:rsidP="00347838">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12.1.Паспорт Подпрограммы:</w:t>
      </w:r>
    </w:p>
    <w:p w:rsidR="00CA4310" w:rsidRPr="00B556FE" w:rsidRDefault="00CA4310" w:rsidP="00347838">
      <w:pPr>
        <w:suppressAutoHyphens/>
        <w:spacing w:after="0" w:line="240" w:lineRule="auto"/>
        <w:jc w:val="both"/>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7"/>
        <w:gridCol w:w="880"/>
        <w:gridCol w:w="508"/>
        <w:gridCol w:w="596"/>
        <w:gridCol w:w="1216"/>
        <w:gridCol w:w="60"/>
        <w:gridCol w:w="567"/>
        <w:gridCol w:w="709"/>
        <w:gridCol w:w="141"/>
        <w:gridCol w:w="709"/>
        <w:gridCol w:w="709"/>
        <w:gridCol w:w="142"/>
        <w:gridCol w:w="850"/>
        <w:gridCol w:w="425"/>
        <w:gridCol w:w="535"/>
        <w:gridCol w:w="747"/>
        <w:gridCol w:w="107"/>
      </w:tblGrid>
      <w:tr w:rsidR="00577B38" w:rsidRPr="00B556FE" w:rsidTr="00CD4693">
        <w:trPr>
          <w:gridAfter w:val="1"/>
          <w:wAfter w:w="107" w:type="dxa"/>
          <w:trHeight w:val="145"/>
        </w:trPr>
        <w:tc>
          <w:tcPr>
            <w:tcW w:w="2327" w:type="dxa"/>
            <w:gridSpan w:val="2"/>
          </w:tcPr>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Наименование </w:t>
            </w:r>
            <w:r w:rsidRPr="00B556FE">
              <w:rPr>
                <w:rFonts w:ascii="Times New Roman" w:hAnsi="Times New Roman"/>
                <w:sz w:val="28"/>
                <w:szCs w:val="28"/>
              </w:rPr>
              <w:lastRenderedPageBreak/>
              <w:t>подпрограммы 1</w:t>
            </w:r>
          </w:p>
        </w:tc>
        <w:tc>
          <w:tcPr>
            <w:tcW w:w="7914" w:type="dxa"/>
            <w:gridSpan w:val="14"/>
          </w:tcPr>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«Дошкольное образование» (далее - Подпрограмма 1)</w:t>
            </w:r>
          </w:p>
        </w:tc>
      </w:tr>
      <w:tr w:rsidR="00577B38" w:rsidRPr="00B556FE" w:rsidTr="00CD4693">
        <w:trPr>
          <w:gridAfter w:val="1"/>
          <w:wAfter w:w="107" w:type="dxa"/>
          <w:trHeight w:val="145"/>
        </w:trPr>
        <w:tc>
          <w:tcPr>
            <w:tcW w:w="2327" w:type="dxa"/>
            <w:gridSpan w:val="2"/>
          </w:tcPr>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Ответственный исполнитель подпрограммы 1</w:t>
            </w:r>
          </w:p>
        </w:tc>
        <w:tc>
          <w:tcPr>
            <w:tcW w:w="7914" w:type="dxa"/>
            <w:gridSpan w:val="14"/>
          </w:tcPr>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Управление системой образования администрации Краснокамского муниципального района (далее - УСО)</w:t>
            </w:r>
          </w:p>
        </w:tc>
      </w:tr>
      <w:tr w:rsidR="00577B38" w:rsidRPr="00B556FE" w:rsidTr="00CD4693">
        <w:trPr>
          <w:gridAfter w:val="1"/>
          <w:wAfter w:w="107" w:type="dxa"/>
          <w:trHeight w:val="145"/>
        </w:trPr>
        <w:tc>
          <w:tcPr>
            <w:tcW w:w="2327" w:type="dxa"/>
            <w:gridSpan w:val="2"/>
          </w:tcPr>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Соисполнители подпрограммы 1</w:t>
            </w:r>
          </w:p>
        </w:tc>
        <w:tc>
          <w:tcPr>
            <w:tcW w:w="7914" w:type="dxa"/>
            <w:gridSpan w:val="14"/>
          </w:tcPr>
          <w:p w:rsidR="00577B38" w:rsidRPr="00B556FE" w:rsidRDefault="00CD30FD" w:rsidP="000940FF">
            <w:pPr>
              <w:suppressAutoHyphens/>
              <w:spacing w:after="0" w:line="240" w:lineRule="auto"/>
              <w:jc w:val="both"/>
              <w:rPr>
                <w:rFonts w:ascii="Times New Roman" w:hAnsi="Times New Roman"/>
                <w:sz w:val="28"/>
                <w:szCs w:val="28"/>
              </w:rPr>
            </w:pPr>
            <w:r>
              <w:rPr>
                <w:rFonts w:ascii="Times New Roman" w:hAnsi="Times New Roman"/>
                <w:sz w:val="28"/>
                <w:szCs w:val="28"/>
              </w:rPr>
              <w:t>Управление</w:t>
            </w:r>
            <w:r w:rsidR="00577B38" w:rsidRPr="00B556FE">
              <w:rPr>
                <w:rFonts w:ascii="Times New Roman" w:hAnsi="Times New Roman"/>
                <w:sz w:val="28"/>
                <w:szCs w:val="28"/>
              </w:rPr>
              <w:t xml:space="preserve"> культуры и молодежной политики, </w:t>
            </w:r>
            <w:r>
              <w:rPr>
                <w:rFonts w:ascii="Times New Roman" w:hAnsi="Times New Roman"/>
                <w:sz w:val="28"/>
                <w:szCs w:val="28"/>
              </w:rPr>
              <w:t>Управление</w:t>
            </w:r>
            <w:r w:rsidR="00577B38" w:rsidRPr="00B556FE">
              <w:rPr>
                <w:rFonts w:ascii="Times New Roman" w:hAnsi="Times New Roman"/>
                <w:sz w:val="28"/>
                <w:szCs w:val="28"/>
              </w:rPr>
              <w:t xml:space="preserve"> по спорту и физической культуре, отдел по социальной политике</w:t>
            </w:r>
          </w:p>
        </w:tc>
      </w:tr>
      <w:tr w:rsidR="00577B38" w:rsidRPr="00B556FE" w:rsidTr="00CD4693">
        <w:trPr>
          <w:gridAfter w:val="1"/>
          <w:wAfter w:w="107" w:type="dxa"/>
          <w:trHeight w:val="145"/>
        </w:trPr>
        <w:tc>
          <w:tcPr>
            <w:tcW w:w="2327" w:type="dxa"/>
            <w:gridSpan w:val="2"/>
          </w:tcPr>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Участники подпрограммы 1  </w:t>
            </w:r>
          </w:p>
        </w:tc>
        <w:tc>
          <w:tcPr>
            <w:tcW w:w="7914" w:type="dxa"/>
            <w:gridSpan w:val="14"/>
          </w:tcPr>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Образовательные организации (учреждения) подведомственные УСО (далее – организации)</w:t>
            </w:r>
            <w:r w:rsidR="000940FF">
              <w:rPr>
                <w:rFonts w:ascii="Times New Roman" w:hAnsi="Times New Roman"/>
                <w:sz w:val="28"/>
                <w:szCs w:val="28"/>
              </w:rPr>
              <w:t xml:space="preserve">, </w:t>
            </w:r>
            <w:r w:rsidR="000940FF" w:rsidRPr="00B556FE">
              <w:rPr>
                <w:rFonts w:ascii="Times New Roman" w:hAnsi="Times New Roman"/>
                <w:sz w:val="28"/>
                <w:szCs w:val="28"/>
              </w:rPr>
              <w:t>МКУ «Централизованная бухгалтерия».</w:t>
            </w:r>
          </w:p>
        </w:tc>
      </w:tr>
      <w:tr w:rsidR="002642ED" w:rsidRPr="00B556FE" w:rsidTr="00CD4693">
        <w:trPr>
          <w:gridAfter w:val="1"/>
          <w:wAfter w:w="107" w:type="dxa"/>
          <w:trHeight w:val="145"/>
        </w:trPr>
        <w:tc>
          <w:tcPr>
            <w:tcW w:w="2327" w:type="dxa"/>
            <w:gridSpan w:val="2"/>
          </w:tcPr>
          <w:p w:rsidR="002642ED" w:rsidRPr="00B556FE" w:rsidRDefault="002642ED"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Цель подпрограммы 1        </w:t>
            </w:r>
          </w:p>
        </w:tc>
        <w:tc>
          <w:tcPr>
            <w:tcW w:w="7914" w:type="dxa"/>
            <w:gridSpan w:val="14"/>
          </w:tcPr>
          <w:p w:rsidR="002642ED" w:rsidRPr="00B556FE" w:rsidRDefault="002642ED"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Создание условий для максимального удовлетворения потребностей населения Краснокамского муниципального района в качественных услугах дошкольного образования</w:t>
            </w:r>
          </w:p>
        </w:tc>
      </w:tr>
      <w:tr w:rsidR="00577B38" w:rsidRPr="00B556FE" w:rsidTr="00CD4693">
        <w:trPr>
          <w:gridAfter w:val="1"/>
          <w:wAfter w:w="107" w:type="dxa"/>
          <w:trHeight w:val="145"/>
        </w:trPr>
        <w:tc>
          <w:tcPr>
            <w:tcW w:w="2327" w:type="dxa"/>
            <w:gridSpan w:val="2"/>
          </w:tcPr>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Задачи подпрограммы 1  </w:t>
            </w:r>
          </w:p>
        </w:tc>
        <w:tc>
          <w:tcPr>
            <w:tcW w:w="7914" w:type="dxa"/>
            <w:gridSpan w:val="14"/>
          </w:tcPr>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1.Обеспечить эффективное функционирование и развитие действующих муниципальных дошкольных образовательных организаций (учреждений (далее - МДОУ) разного вида.</w:t>
            </w:r>
          </w:p>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2.Уменьшить очередность на зачисление детей в МДОУ.</w:t>
            </w:r>
          </w:p>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3.Обеспечить приведение и поддержание </w:t>
            </w:r>
          </w:p>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в нормативном состоянии МДОУ.</w:t>
            </w:r>
          </w:p>
        </w:tc>
      </w:tr>
      <w:tr w:rsidR="002642ED" w:rsidRPr="00B556FE" w:rsidTr="00CD4693">
        <w:trPr>
          <w:gridAfter w:val="1"/>
          <w:wAfter w:w="107" w:type="dxa"/>
          <w:trHeight w:val="145"/>
        </w:trPr>
        <w:tc>
          <w:tcPr>
            <w:tcW w:w="2327" w:type="dxa"/>
            <w:gridSpan w:val="2"/>
          </w:tcPr>
          <w:p w:rsidR="002642ED" w:rsidRPr="00B556FE" w:rsidRDefault="002642ED" w:rsidP="00347838">
            <w:pPr>
              <w:suppressAutoHyphens/>
              <w:spacing w:after="0" w:line="240" w:lineRule="auto"/>
              <w:ind w:right="-108"/>
              <w:jc w:val="both"/>
              <w:rPr>
                <w:rFonts w:ascii="Times New Roman" w:hAnsi="Times New Roman"/>
                <w:sz w:val="28"/>
                <w:szCs w:val="28"/>
              </w:rPr>
            </w:pPr>
            <w:r w:rsidRPr="00B556FE">
              <w:rPr>
                <w:rFonts w:ascii="Times New Roman" w:hAnsi="Times New Roman"/>
                <w:sz w:val="28"/>
                <w:szCs w:val="28"/>
              </w:rPr>
              <w:t>Ожидаемые результаты реализации подпрограммы 1</w:t>
            </w:r>
          </w:p>
        </w:tc>
        <w:tc>
          <w:tcPr>
            <w:tcW w:w="7914" w:type="dxa"/>
            <w:gridSpan w:val="14"/>
          </w:tcPr>
          <w:p w:rsidR="002642ED" w:rsidRPr="00B556FE" w:rsidRDefault="002642ED" w:rsidP="00CA6A16">
            <w:pPr>
              <w:pStyle w:val="ConsPlusCell"/>
              <w:numPr>
                <w:ilvl w:val="0"/>
                <w:numId w:val="4"/>
              </w:numPr>
              <w:suppressAutoHyphens/>
              <w:jc w:val="both"/>
              <w:rPr>
                <w:rFonts w:ascii="Times New Roman" w:hAnsi="Times New Roman" w:cs="Times New Roman"/>
                <w:sz w:val="28"/>
                <w:szCs w:val="28"/>
              </w:rPr>
            </w:pPr>
            <w:r w:rsidRPr="00B556FE">
              <w:rPr>
                <w:rFonts w:ascii="Times New Roman" w:hAnsi="Times New Roman" w:cs="Times New Roman"/>
                <w:sz w:val="28"/>
                <w:szCs w:val="28"/>
              </w:rPr>
              <w:t>Повысится удовлетворенность населения качеством образовательных услуг:</w:t>
            </w:r>
          </w:p>
          <w:p w:rsidR="002642ED" w:rsidRPr="00B556FE" w:rsidRDefault="002642ED"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 нет; </w:t>
            </w:r>
          </w:p>
          <w:p w:rsidR="002642ED" w:rsidRPr="00B556FE" w:rsidRDefault="002642ED"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–60 %; </w:t>
            </w:r>
          </w:p>
          <w:p w:rsidR="002642ED" w:rsidRPr="00B556FE" w:rsidRDefault="002642ED"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75 %;</w:t>
            </w:r>
          </w:p>
          <w:p w:rsidR="002642ED" w:rsidRPr="00B556FE" w:rsidRDefault="002642ED"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 80%;</w:t>
            </w:r>
          </w:p>
          <w:p w:rsidR="002642ED" w:rsidRDefault="004329FE"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2018 год – 85</w:t>
            </w:r>
            <w:r w:rsidR="002642ED" w:rsidRPr="00B556FE">
              <w:rPr>
                <w:rFonts w:ascii="Times New Roman" w:hAnsi="Times New Roman"/>
                <w:sz w:val="28"/>
                <w:szCs w:val="28"/>
              </w:rPr>
              <w:t>%</w:t>
            </w:r>
            <w:r w:rsidR="0015251A">
              <w:rPr>
                <w:rFonts w:ascii="Times New Roman" w:hAnsi="Times New Roman"/>
                <w:sz w:val="28"/>
                <w:szCs w:val="28"/>
              </w:rPr>
              <w:t>;</w:t>
            </w:r>
          </w:p>
          <w:p w:rsidR="0015251A" w:rsidRPr="00B556FE" w:rsidRDefault="0015251A" w:rsidP="00347838">
            <w:pPr>
              <w:suppressAutoHyphens/>
              <w:spacing w:after="0" w:line="240" w:lineRule="auto"/>
              <w:jc w:val="both"/>
              <w:rPr>
                <w:rFonts w:ascii="Times New Roman" w:hAnsi="Times New Roman"/>
                <w:sz w:val="28"/>
                <w:szCs w:val="28"/>
              </w:rPr>
            </w:pPr>
            <w:r>
              <w:rPr>
                <w:rFonts w:ascii="Times New Roman" w:hAnsi="Times New Roman"/>
                <w:sz w:val="28"/>
                <w:szCs w:val="28"/>
              </w:rPr>
              <w:t>2019 год – 85%.</w:t>
            </w:r>
          </w:p>
          <w:p w:rsidR="002642ED" w:rsidRPr="00B556FE" w:rsidRDefault="002642ED" w:rsidP="00CA6A16">
            <w:pPr>
              <w:numPr>
                <w:ilvl w:val="0"/>
                <w:numId w:val="4"/>
              </w:num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Уменьшится доля детей в возрасте от 3 до 7 лет, стоящих в очереди для определения в МДОУ: </w:t>
            </w:r>
          </w:p>
          <w:p w:rsidR="002642ED" w:rsidRPr="00B556FE" w:rsidRDefault="002642ED" w:rsidP="00347838">
            <w:pPr>
              <w:suppressAutoHyphens/>
              <w:spacing w:after="0" w:line="240" w:lineRule="auto"/>
              <w:ind w:left="36"/>
              <w:jc w:val="both"/>
              <w:rPr>
                <w:rFonts w:ascii="Times New Roman" w:hAnsi="Times New Roman"/>
                <w:sz w:val="28"/>
                <w:szCs w:val="28"/>
              </w:rPr>
            </w:pPr>
            <w:r w:rsidRPr="00B556FE">
              <w:rPr>
                <w:rFonts w:ascii="Times New Roman" w:hAnsi="Times New Roman"/>
                <w:sz w:val="28"/>
                <w:szCs w:val="28"/>
              </w:rPr>
              <w:t xml:space="preserve">2014 год –7,5 %; </w:t>
            </w:r>
          </w:p>
          <w:p w:rsidR="002642ED" w:rsidRPr="00B556FE" w:rsidRDefault="002642ED"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–3,5 %; </w:t>
            </w:r>
          </w:p>
          <w:p w:rsidR="002642ED" w:rsidRPr="00B556FE" w:rsidRDefault="002642ED"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0,0 %;</w:t>
            </w:r>
          </w:p>
          <w:p w:rsidR="002642ED" w:rsidRPr="00B556FE" w:rsidRDefault="002642ED"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 0,0%;</w:t>
            </w:r>
          </w:p>
          <w:p w:rsidR="002642ED" w:rsidRDefault="002642ED" w:rsidP="002642ED">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2018 год – 0,0%</w:t>
            </w:r>
            <w:r w:rsidR="0015251A">
              <w:rPr>
                <w:rFonts w:ascii="Times New Roman" w:hAnsi="Times New Roman"/>
                <w:sz w:val="28"/>
                <w:szCs w:val="28"/>
              </w:rPr>
              <w:t>;</w:t>
            </w:r>
          </w:p>
          <w:p w:rsidR="0015251A" w:rsidRPr="00B556FE" w:rsidRDefault="0015251A" w:rsidP="002642ED">
            <w:pPr>
              <w:suppressAutoHyphens/>
              <w:spacing w:after="0" w:line="240" w:lineRule="auto"/>
              <w:jc w:val="both"/>
              <w:rPr>
                <w:rFonts w:ascii="Times New Roman" w:hAnsi="Times New Roman"/>
                <w:sz w:val="28"/>
                <w:szCs w:val="28"/>
              </w:rPr>
            </w:pPr>
            <w:r>
              <w:rPr>
                <w:rFonts w:ascii="Times New Roman" w:hAnsi="Times New Roman"/>
                <w:sz w:val="28"/>
                <w:szCs w:val="28"/>
              </w:rPr>
              <w:t>2019 год – 0,0%.</w:t>
            </w:r>
          </w:p>
          <w:p w:rsidR="002642ED" w:rsidRPr="00B556FE" w:rsidRDefault="002642ED" w:rsidP="00CA6A16">
            <w:pPr>
              <w:numPr>
                <w:ilvl w:val="0"/>
                <w:numId w:val="4"/>
              </w:num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Доля МДОУ, имеющих бессрочную лицензию, составит </w:t>
            </w:r>
          </w:p>
          <w:p w:rsidR="002642ED" w:rsidRPr="00B556FE" w:rsidRDefault="002642ED"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–83,2 %; </w:t>
            </w:r>
          </w:p>
          <w:p w:rsidR="002642ED" w:rsidRPr="00B556FE" w:rsidRDefault="002642ED"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–100 %; </w:t>
            </w:r>
          </w:p>
          <w:p w:rsidR="002642ED" w:rsidRPr="00B556FE" w:rsidRDefault="002642ED"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100 %;</w:t>
            </w:r>
          </w:p>
          <w:p w:rsidR="002642ED" w:rsidRPr="00B556FE" w:rsidRDefault="002642ED"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 100%;</w:t>
            </w:r>
          </w:p>
          <w:p w:rsidR="002642ED" w:rsidRDefault="0015251A" w:rsidP="00577B38">
            <w:pPr>
              <w:pStyle w:val="ConsPlusCell"/>
              <w:suppressAutoHyphens/>
              <w:jc w:val="both"/>
              <w:rPr>
                <w:rFonts w:ascii="Times New Roman" w:hAnsi="Times New Roman"/>
                <w:sz w:val="28"/>
                <w:szCs w:val="28"/>
              </w:rPr>
            </w:pPr>
            <w:r>
              <w:rPr>
                <w:rFonts w:ascii="Times New Roman" w:hAnsi="Times New Roman"/>
                <w:sz w:val="28"/>
                <w:szCs w:val="28"/>
              </w:rPr>
              <w:t>2018 год – 100%;</w:t>
            </w:r>
          </w:p>
          <w:p w:rsidR="0015251A" w:rsidRPr="00B556FE" w:rsidRDefault="0015251A" w:rsidP="00577B38">
            <w:pPr>
              <w:pStyle w:val="ConsPlusCell"/>
              <w:suppressAutoHyphens/>
              <w:jc w:val="both"/>
              <w:rPr>
                <w:rFonts w:ascii="Times New Roman" w:hAnsi="Times New Roman" w:cs="Times New Roman"/>
                <w:sz w:val="28"/>
                <w:szCs w:val="28"/>
              </w:rPr>
            </w:pPr>
            <w:r>
              <w:rPr>
                <w:rFonts w:ascii="Times New Roman" w:hAnsi="Times New Roman"/>
                <w:sz w:val="28"/>
                <w:szCs w:val="28"/>
              </w:rPr>
              <w:t>2019 год – 100%.</w:t>
            </w:r>
          </w:p>
        </w:tc>
      </w:tr>
      <w:tr w:rsidR="00577B38" w:rsidRPr="00B556FE" w:rsidTr="00CD4693">
        <w:trPr>
          <w:gridAfter w:val="1"/>
          <w:wAfter w:w="107" w:type="dxa"/>
          <w:trHeight w:val="145"/>
        </w:trPr>
        <w:tc>
          <w:tcPr>
            <w:tcW w:w="2327" w:type="dxa"/>
            <w:gridSpan w:val="2"/>
          </w:tcPr>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Этапы и сроки реализации подпрограммы 1</w:t>
            </w:r>
          </w:p>
        </w:tc>
        <w:tc>
          <w:tcPr>
            <w:tcW w:w="7914" w:type="dxa"/>
            <w:gridSpan w:val="14"/>
          </w:tcPr>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Срок реализации Подпрограммы 1 -</w:t>
            </w:r>
          </w:p>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2015-201</w:t>
            </w:r>
            <w:r w:rsidR="0015251A">
              <w:rPr>
                <w:rFonts w:ascii="Times New Roman" w:hAnsi="Times New Roman"/>
                <w:sz w:val="28"/>
                <w:szCs w:val="28"/>
              </w:rPr>
              <w:t>9</w:t>
            </w:r>
            <w:r w:rsidRPr="00B556FE">
              <w:rPr>
                <w:rFonts w:ascii="Times New Roman" w:hAnsi="Times New Roman"/>
                <w:sz w:val="28"/>
                <w:szCs w:val="28"/>
              </w:rPr>
              <w:t xml:space="preserve"> годы. </w:t>
            </w:r>
          </w:p>
          <w:p w:rsidR="00577B38" w:rsidRPr="00B556FE" w:rsidRDefault="00577B3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Подпрограмма не имеет разделения на этапы, мероприятия </w:t>
            </w:r>
            <w:r w:rsidRPr="00B556FE">
              <w:rPr>
                <w:rFonts w:ascii="Times New Roman" w:hAnsi="Times New Roman"/>
                <w:sz w:val="28"/>
                <w:szCs w:val="28"/>
              </w:rPr>
              <w:lastRenderedPageBreak/>
              <w:t>Подпрограммы реализуются на протяжении всего срока ее действия.</w:t>
            </w:r>
          </w:p>
        </w:tc>
      </w:tr>
      <w:tr w:rsidR="00577B38" w:rsidRPr="00B556FE" w:rsidTr="00CD4693">
        <w:trPr>
          <w:gridAfter w:val="1"/>
          <w:wAfter w:w="107" w:type="dxa"/>
          <w:trHeight w:val="145"/>
        </w:trPr>
        <w:tc>
          <w:tcPr>
            <w:tcW w:w="2327" w:type="dxa"/>
            <w:gridSpan w:val="2"/>
            <w:vMerge w:val="restart"/>
          </w:tcPr>
          <w:p w:rsidR="00577B38" w:rsidRPr="00B556FE" w:rsidRDefault="00577B38" w:rsidP="00347838">
            <w:pPr>
              <w:suppressAutoHyphens/>
              <w:spacing w:after="0" w:line="240" w:lineRule="auto"/>
              <w:jc w:val="both"/>
              <w:rPr>
                <w:rFonts w:ascii="Times New Roman" w:hAnsi="Times New Roman"/>
                <w:sz w:val="20"/>
              </w:rPr>
            </w:pPr>
            <w:r w:rsidRPr="00B556FE">
              <w:rPr>
                <w:rFonts w:ascii="Times New Roman" w:hAnsi="Times New Roman"/>
                <w:sz w:val="28"/>
                <w:szCs w:val="28"/>
              </w:rPr>
              <w:lastRenderedPageBreak/>
              <w:t xml:space="preserve">Целевые показатели подпрограммы 1  </w:t>
            </w:r>
          </w:p>
        </w:tc>
        <w:tc>
          <w:tcPr>
            <w:tcW w:w="508" w:type="dxa"/>
          </w:tcPr>
          <w:p w:rsidR="00577B38" w:rsidRPr="00B556FE" w:rsidRDefault="00577B3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 п/п</w:t>
            </w:r>
          </w:p>
        </w:tc>
        <w:tc>
          <w:tcPr>
            <w:tcW w:w="1812" w:type="dxa"/>
            <w:gridSpan w:val="2"/>
          </w:tcPr>
          <w:p w:rsidR="00577B38" w:rsidRPr="00B556FE" w:rsidRDefault="00577B3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Наименование показателя</w:t>
            </w:r>
          </w:p>
        </w:tc>
        <w:tc>
          <w:tcPr>
            <w:tcW w:w="627" w:type="dxa"/>
            <w:gridSpan w:val="2"/>
          </w:tcPr>
          <w:p w:rsidR="00577B38" w:rsidRPr="00B556FE" w:rsidRDefault="00577B3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Ед. изм.</w:t>
            </w:r>
          </w:p>
        </w:tc>
        <w:tc>
          <w:tcPr>
            <w:tcW w:w="4967" w:type="dxa"/>
            <w:gridSpan w:val="9"/>
          </w:tcPr>
          <w:p w:rsidR="00577B38" w:rsidRPr="00B556FE" w:rsidRDefault="00577B3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Плановое значение целевого показателя</w:t>
            </w:r>
          </w:p>
        </w:tc>
      </w:tr>
      <w:tr w:rsidR="0015251A" w:rsidRPr="00B556FE" w:rsidTr="00CD4693">
        <w:trPr>
          <w:gridAfter w:val="1"/>
          <w:wAfter w:w="107" w:type="dxa"/>
          <w:trHeight w:val="145"/>
        </w:trPr>
        <w:tc>
          <w:tcPr>
            <w:tcW w:w="2327" w:type="dxa"/>
            <w:gridSpan w:val="2"/>
            <w:vMerge/>
          </w:tcPr>
          <w:p w:rsidR="0015251A" w:rsidRPr="00B556FE" w:rsidRDefault="0015251A" w:rsidP="00347838">
            <w:pPr>
              <w:suppressAutoHyphens/>
              <w:spacing w:after="0" w:line="240" w:lineRule="auto"/>
              <w:jc w:val="both"/>
              <w:rPr>
                <w:rFonts w:ascii="Times New Roman" w:hAnsi="Times New Roman"/>
                <w:sz w:val="20"/>
              </w:rPr>
            </w:pPr>
          </w:p>
        </w:tc>
        <w:tc>
          <w:tcPr>
            <w:tcW w:w="508" w:type="dxa"/>
          </w:tcPr>
          <w:p w:rsidR="0015251A" w:rsidRPr="00B556FE" w:rsidRDefault="0015251A" w:rsidP="00347838">
            <w:pPr>
              <w:suppressAutoHyphens/>
              <w:spacing w:after="0" w:line="240" w:lineRule="exact"/>
              <w:jc w:val="both"/>
              <w:rPr>
                <w:rFonts w:ascii="Times New Roman" w:hAnsi="Times New Roman"/>
                <w:sz w:val="24"/>
                <w:szCs w:val="24"/>
              </w:rPr>
            </w:pPr>
          </w:p>
        </w:tc>
        <w:tc>
          <w:tcPr>
            <w:tcW w:w="1812" w:type="dxa"/>
            <w:gridSpan w:val="2"/>
          </w:tcPr>
          <w:p w:rsidR="0015251A" w:rsidRPr="00B556FE" w:rsidRDefault="0015251A" w:rsidP="00347838">
            <w:pPr>
              <w:suppressAutoHyphens/>
              <w:spacing w:after="0" w:line="240" w:lineRule="exact"/>
              <w:jc w:val="both"/>
              <w:rPr>
                <w:rFonts w:ascii="Times New Roman" w:hAnsi="Times New Roman"/>
                <w:sz w:val="24"/>
                <w:szCs w:val="24"/>
              </w:rPr>
            </w:pPr>
          </w:p>
        </w:tc>
        <w:tc>
          <w:tcPr>
            <w:tcW w:w="627" w:type="dxa"/>
            <w:gridSpan w:val="2"/>
          </w:tcPr>
          <w:p w:rsidR="0015251A" w:rsidRPr="00B556FE" w:rsidRDefault="0015251A" w:rsidP="00347838">
            <w:pPr>
              <w:suppressAutoHyphens/>
              <w:spacing w:after="0" w:line="240" w:lineRule="exact"/>
              <w:jc w:val="both"/>
              <w:rPr>
                <w:rFonts w:ascii="Times New Roman" w:hAnsi="Times New Roman"/>
                <w:sz w:val="24"/>
                <w:szCs w:val="24"/>
              </w:rPr>
            </w:pPr>
          </w:p>
        </w:tc>
        <w:tc>
          <w:tcPr>
            <w:tcW w:w="709" w:type="dxa"/>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2014</w:t>
            </w:r>
          </w:p>
        </w:tc>
        <w:tc>
          <w:tcPr>
            <w:tcW w:w="850"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2015</w:t>
            </w:r>
          </w:p>
        </w:tc>
        <w:tc>
          <w:tcPr>
            <w:tcW w:w="851"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2016</w:t>
            </w:r>
          </w:p>
        </w:tc>
        <w:tc>
          <w:tcPr>
            <w:tcW w:w="850" w:type="dxa"/>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2017</w:t>
            </w:r>
          </w:p>
        </w:tc>
        <w:tc>
          <w:tcPr>
            <w:tcW w:w="960"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2018</w:t>
            </w:r>
          </w:p>
        </w:tc>
        <w:tc>
          <w:tcPr>
            <w:tcW w:w="747" w:type="dxa"/>
          </w:tcPr>
          <w:p w:rsidR="0015251A" w:rsidRPr="00B556FE" w:rsidRDefault="0015251A" w:rsidP="0015251A">
            <w:pPr>
              <w:suppressAutoHyphens/>
              <w:spacing w:after="0" w:line="240" w:lineRule="exact"/>
              <w:jc w:val="both"/>
              <w:rPr>
                <w:rFonts w:ascii="Times New Roman" w:hAnsi="Times New Roman"/>
                <w:sz w:val="24"/>
                <w:szCs w:val="24"/>
              </w:rPr>
            </w:pPr>
            <w:r>
              <w:rPr>
                <w:rFonts w:ascii="Times New Roman" w:hAnsi="Times New Roman"/>
                <w:sz w:val="24"/>
                <w:szCs w:val="24"/>
              </w:rPr>
              <w:t>2019</w:t>
            </w:r>
          </w:p>
        </w:tc>
      </w:tr>
      <w:tr w:rsidR="0015251A" w:rsidRPr="00B556FE" w:rsidTr="00CD4693">
        <w:trPr>
          <w:gridAfter w:val="1"/>
          <w:wAfter w:w="107" w:type="dxa"/>
          <w:trHeight w:val="145"/>
        </w:trPr>
        <w:tc>
          <w:tcPr>
            <w:tcW w:w="2327" w:type="dxa"/>
            <w:gridSpan w:val="2"/>
            <w:vMerge/>
          </w:tcPr>
          <w:p w:rsidR="0015251A" w:rsidRPr="00B556FE" w:rsidRDefault="0015251A" w:rsidP="00347838">
            <w:pPr>
              <w:suppressAutoHyphens/>
              <w:spacing w:after="0" w:line="240" w:lineRule="auto"/>
              <w:jc w:val="both"/>
              <w:rPr>
                <w:rFonts w:ascii="Times New Roman" w:hAnsi="Times New Roman"/>
                <w:sz w:val="20"/>
              </w:rPr>
            </w:pPr>
          </w:p>
        </w:tc>
        <w:tc>
          <w:tcPr>
            <w:tcW w:w="508" w:type="dxa"/>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w:t>
            </w:r>
          </w:p>
        </w:tc>
        <w:tc>
          <w:tcPr>
            <w:tcW w:w="1812"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Удовлетворенность населения доступностью и качеством услуг общего образования по итогам опросов общественного мнения.</w:t>
            </w:r>
          </w:p>
        </w:tc>
        <w:tc>
          <w:tcPr>
            <w:tcW w:w="627"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709" w:type="dxa"/>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850"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60</w:t>
            </w:r>
          </w:p>
        </w:tc>
        <w:tc>
          <w:tcPr>
            <w:tcW w:w="851"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75</w:t>
            </w:r>
          </w:p>
        </w:tc>
        <w:tc>
          <w:tcPr>
            <w:tcW w:w="850" w:type="dxa"/>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80</w:t>
            </w:r>
          </w:p>
        </w:tc>
        <w:tc>
          <w:tcPr>
            <w:tcW w:w="960" w:type="dxa"/>
            <w:gridSpan w:val="2"/>
          </w:tcPr>
          <w:p w:rsidR="0015251A" w:rsidRPr="00B556FE" w:rsidRDefault="0015251A" w:rsidP="000E42B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85</w:t>
            </w:r>
          </w:p>
        </w:tc>
        <w:tc>
          <w:tcPr>
            <w:tcW w:w="747" w:type="dxa"/>
          </w:tcPr>
          <w:p w:rsidR="0015251A" w:rsidRPr="00B556FE" w:rsidRDefault="0015251A" w:rsidP="0015251A">
            <w:pPr>
              <w:suppressAutoHyphens/>
              <w:spacing w:after="0" w:line="240" w:lineRule="exact"/>
              <w:jc w:val="both"/>
              <w:rPr>
                <w:rFonts w:ascii="Times New Roman" w:hAnsi="Times New Roman"/>
                <w:sz w:val="24"/>
                <w:szCs w:val="24"/>
              </w:rPr>
            </w:pPr>
            <w:r>
              <w:rPr>
                <w:rFonts w:ascii="Times New Roman" w:hAnsi="Times New Roman"/>
                <w:sz w:val="24"/>
                <w:szCs w:val="24"/>
              </w:rPr>
              <w:t>85</w:t>
            </w:r>
          </w:p>
        </w:tc>
      </w:tr>
      <w:tr w:rsidR="0015251A" w:rsidRPr="00B556FE" w:rsidTr="00CD4693">
        <w:trPr>
          <w:gridAfter w:val="1"/>
          <w:wAfter w:w="107" w:type="dxa"/>
          <w:trHeight w:val="145"/>
        </w:trPr>
        <w:tc>
          <w:tcPr>
            <w:tcW w:w="2327" w:type="dxa"/>
            <w:gridSpan w:val="2"/>
            <w:vMerge/>
          </w:tcPr>
          <w:p w:rsidR="0015251A" w:rsidRPr="00B556FE" w:rsidRDefault="0015251A" w:rsidP="00347838">
            <w:pPr>
              <w:suppressAutoHyphens/>
              <w:spacing w:after="0" w:line="240" w:lineRule="auto"/>
              <w:jc w:val="both"/>
              <w:rPr>
                <w:rFonts w:ascii="Times New Roman" w:hAnsi="Times New Roman"/>
                <w:sz w:val="20"/>
              </w:rPr>
            </w:pPr>
          </w:p>
        </w:tc>
        <w:tc>
          <w:tcPr>
            <w:tcW w:w="508" w:type="dxa"/>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w:t>
            </w:r>
          </w:p>
        </w:tc>
        <w:tc>
          <w:tcPr>
            <w:tcW w:w="1812" w:type="dxa"/>
            <w:gridSpan w:val="2"/>
          </w:tcPr>
          <w:p w:rsidR="0015251A" w:rsidRPr="00B556FE" w:rsidRDefault="0015251A" w:rsidP="00347838">
            <w:pPr>
              <w:suppressAutoHyphens/>
              <w:spacing w:after="0" w:line="240" w:lineRule="exact"/>
              <w:ind w:left="-25" w:right="-108"/>
              <w:jc w:val="both"/>
              <w:rPr>
                <w:rFonts w:ascii="Times New Roman" w:hAnsi="Times New Roman"/>
                <w:sz w:val="24"/>
                <w:szCs w:val="24"/>
              </w:rPr>
            </w:pPr>
            <w:r w:rsidRPr="00B556FE">
              <w:rPr>
                <w:rFonts w:ascii="Times New Roman" w:hAnsi="Times New Roman"/>
                <w:sz w:val="24"/>
                <w:szCs w:val="24"/>
              </w:rPr>
              <w:t>Доля детей от 3 до 7 лет, стоящих в очереди в муниципальные дошкольные образовательные организации (учреждения) (далее- МДОУ).</w:t>
            </w:r>
          </w:p>
        </w:tc>
        <w:tc>
          <w:tcPr>
            <w:tcW w:w="627"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709" w:type="dxa"/>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7,5</w:t>
            </w:r>
          </w:p>
        </w:tc>
        <w:tc>
          <w:tcPr>
            <w:tcW w:w="850"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3,5</w:t>
            </w:r>
          </w:p>
        </w:tc>
        <w:tc>
          <w:tcPr>
            <w:tcW w:w="851"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0,0</w:t>
            </w:r>
          </w:p>
        </w:tc>
        <w:tc>
          <w:tcPr>
            <w:tcW w:w="850" w:type="dxa"/>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0,0</w:t>
            </w:r>
          </w:p>
        </w:tc>
        <w:tc>
          <w:tcPr>
            <w:tcW w:w="960" w:type="dxa"/>
            <w:gridSpan w:val="2"/>
          </w:tcPr>
          <w:p w:rsidR="0015251A" w:rsidRPr="00B556FE" w:rsidRDefault="0015251A" w:rsidP="000E42B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0,0</w:t>
            </w:r>
          </w:p>
        </w:tc>
        <w:tc>
          <w:tcPr>
            <w:tcW w:w="747" w:type="dxa"/>
          </w:tcPr>
          <w:p w:rsidR="0015251A" w:rsidRPr="00B556FE" w:rsidRDefault="0015251A" w:rsidP="0015251A">
            <w:pPr>
              <w:suppressAutoHyphens/>
              <w:spacing w:after="0" w:line="240" w:lineRule="exact"/>
              <w:jc w:val="both"/>
              <w:rPr>
                <w:rFonts w:ascii="Times New Roman" w:hAnsi="Times New Roman"/>
                <w:sz w:val="24"/>
                <w:szCs w:val="24"/>
              </w:rPr>
            </w:pPr>
            <w:r>
              <w:rPr>
                <w:rFonts w:ascii="Times New Roman" w:hAnsi="Times New Roman"/>
                <w:sz w:val="24"/>
                <w:szCs w:val="24"/>
              </w:rPr>
              <w:t>0,0</w:t>
            </w:r>
          </w:p>
        </w:tc>
      </w:tr>
      <w:tr w:rsidR="0015251A" w:rsidRPr="00B556FE" w:rsidTr="00CD4693">
        <w:trPr>
          <w:gridAfter w:val="1"/>
          <w:wAfter w:w="107" w:type="dxa"/>
          <w:trHeight w:val="145"/>
        </w:trPr>
        <w:tc>
          <w:tcPr>
            <w:tcW w:w="2327" w:type="dxa"/>
            <w:gridSpan w:val="2"/>
            <w:vMerge/>
          </w:tcPr>
          <w:p w:rsidR="0015251A" w:rsidRPr="00B556FE" w:rsidRDefault="0015251A" w:rsidP="00347838">
            <w:pPr>
              <w:suppressAutoHyphens/>
              <w:spacing w:after="0" w:line="240" w:lineRule="auto"/>
              <w:jc w:val="both"/>
              <w:rPr>
                <w:rFonts w:ascii="Times New Roman" w:hAnsi="Times New Roman"/>
                <w:sz w:val="20"/>
              </w:rPr>
            </w:pPr>
          </w:p>
        </w:tc>
        <w:tc>
          <w:tcPr>
            <w:tcW w:w="508" w:type="dxa"/>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3.</w:t>
            </w:r>
          </w:p>
        </w:tc>
        <w:tc>
          <w:tcPr>
            <w:tcW w:w="1812"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Доля организаций Краснокамского муниципального района, имеющих лицензию на образовательную деятельность.</w:t>
            </w:r>
          </w:p>
        </w:tc>
        <w:tc>
          <w:tcPr>
            <w:tcW w:w="627"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709" w:type="dxa"/>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97</w:t>
            </w:r>
          </w:p>
        </w:tc>
        <w:tc>
          <w:tcPr>
            <w:tcW w:w="850"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851"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850" w:type="dxa"/>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960" w:type="dxa"/>
            <w:gridSpan w:val="2"/>
          </w:tcPr>
          <w:p w:rsidR="0015251A" w:rsidRPr="00B556FE" w:rsidRDefault="0015251A" w:rsidP="000E42B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47" w:type="dxa"/>
          </w:tcPr>
          <w:p w:rsidR="0015251A" w:rsidRPr="00B556FE" w:rsidRDefault="0015251A" w:rsidP="0015251A">
            <w:pPr>
              <w:suppressAutoHyphens/>
              <w:spacing w:after="0" w:line="240" w:lineRule="exact"/>
              <w:jc w:val="both"/>
              <w:rPr>
                <w:rFonts w:ascii="Times New Roman" w:hAnsi="Times New Roman"/>
                <w:sz w:val="24"/>
                <w:szCs w:val="24"/>
              </w:rPr>
            </w:pPr>
            <w:r>
              <w:rPr>
                <w:rFonts w:ascii="Times New Roman" w:hAnsi="Times New Roman"/>
                <w:sz w:val="24"/>
                <w:szCs w:val="24"/>
              </w:rPr>
              <w:t>100</w:t>
            </w:r>
          </w:p>
        </w:tc>
      </w:tr>
      <w:tr w:rsidR="0015251A" w:rsidRPr="00B556FE" w:rsidTr="00CD4693">
        <w:trPr>
          <w:gridAfter w:val="1"/>
          <w:wAfter w:w="107" w:type="dxa"/>
          <w:trHeight w:val="3135"/>
        </w:trPr>
        <w:tc>
          <w:tcPr>
            <w:tcW w:w="2327" w:type="dxa"/>
            <w:gridSpan w:val="2"/>
          </w:tcPr>
          <w:p w:rsidR="0015251A" w:rsidRPr="00B556FE" w:rsidRDefault="0015251A" w:rsidP="00347838">
            <w:pPr>
              <w:suppressAutoHyphens/>
              <w:spacing w:after="0" w:line="240" w:lineRule="auto"/>
              <w:jc w:val="both"/>
              <w:rPr>
                <w:rFonts w:ascii="Times New Roman" w:hAnsi="Times New Roman"/>
                <w:sz w:val="20"/>
              </w:rPr>
            </w:pPr>
          </w:p>
        </w:tc>
        <w:tc>
          <w:tcPr>
            <w:tcW w:w="508" w:type="dxa"/>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4.</w:t>
            </w:r>
          </w:p>
        </w:tc>
        <w:tc>
          <w:tcPr>
            <w:tcW w:w="1812"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Доля детей дошкольного возраста, получающих услугу дошкольного образования в МДОУ, от общего количества детей дошкольного  возраста.</w:t>
            </w:r>
          </w:p>
        </w:tc>
        <w:tc>
          <w:tcPr>
            <w:tcW w:w="627"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709" w:type="dxa"/>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62</w:t>
            </w:r>
          </w:p>
        </w:tc>
        <w:tc>
          <w:tcPr>
            <w:tcW w:w="850"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65</w:t>
            </w:r>
          </w:p>
        </w:tc>
        <w:tc>
          <w:tcPr>
            <w:tcW w:w="851" w:type="dxa"/>
            <w:gridSpan w:val="2"/>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68</w:t>
            </w:r>
          </w:p>
        </w:tc>
        <w:tc>
          <w:tcPr>
            <w:tcW w:w="850" w:type="dxa"/>
          </w:tcPr>
          <w:p w:rsidR="0015251A" w:rsidRPr="00B556FE" w:rsidRDefault="0015251A"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70</w:t>
            </w:r>
          </w:p>
        </w:tc>
        <w:tc>
          <w:tcPr>
            <w:tcW w:w="960" w:type="dxa"/>
            <w:gridSpan w:val="2"/>
          </w:tcPr>
          <w:p w:rsidR="0015251A" w:rsidRPr="00B556FE" w:rsidRDefault="0015251A" w:rsidP="000E42B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72</w:t>
            </w:r>
          </w:p>
        </w:tc>
        <w:tc>
          <w:tcPr>
            <w:tcW w:w="747" w:type="dxa"/>
          </w:tcPr>
          <w:p w:rsidR="0015251A" w:rsidRPr="00B556FE" w:rsidRDefault="0015251A" w:rsidP="0015251A">
            <w:pPr>
              <w:suppressAutoHyphens/>
              <w:spacing w:after="0" w:line="240" w:lineRule="exact"/>
              <w:jc w:val="both"/>
              <w:rPr>
                <w:rFonts w:ascii="Times New Roman" w:hAnsi="Times New Roman"/>
                <w:sz w:val="24"/>
                <w:szCs w:val="24"/>
              </w:rPr>
            </w:pPr>
            <w:r>
              <w:rPr>
                <w:rFonts w:ascii="Times New Roman" w:hAnsi="Times New Roman"/>
                <w:sz w:val="24"/>
                <w:szCs w:val="24"/>
              </w:rPr>
              <w:t>74</w:t>
            </w:r>
          </w:p>
        </w:tc>
      </w:tr>
      <w:tr w:rsidR="00577B38" w:rsidRPr="00B556FE" w:rsidTr="00CD4693">
        <w:trPr>
          <w:trHeight w:val="313"/>
        </w:trPr>
        <w:tc>
          <w:tcPr>
            <w:tcW w:w="1447" w:type="dxa"/>
            <w:vMerge w:val="restart"/>
          </w:tcPr>
          <w:p w:rsidR="00577B38" w:rsidRPr="00B556FE" w:rsidRDefault="00577B38" w:rsidP="000E42B0">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Объемы </w:t>
            </w:r>
          </w:p>
          <w:p w:rsidR="00577B38" w:rsidRPr="00B556FE" w:rsidRDefault="00577B38" w:rsidP="000E42B0">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и источники финансир</w:t>
            </w:r>
            <w:r w:rsidRPr="00B556FE">
              <w:rPr>
                <w:rFonts w:ascii="Times New Roman" w:hAnsi="Times New Roman"/>
                <w:sz w:val="28"/>
                <w:szCs w:val="28"/>
              </w:rPr>
              <w:lastRenderedPageBreak/>
              <w:t>ования Подпрограммы 1</w:t>
            </w:r>
          </w:p>
        </w:tc>
        <w:tc>
          <w:tcPr>
            <w:tcW w:w="1984" w:type="dxa"/>
            <w:gridSpan w:val="3"/>
            <w:vMerge w:val="restart"/>
          </w:tcPr>
          <w:p w:rsidR="00577B38" w:rsidRPr="00B556FE" w:rsidRDefault="00577B38" w:rsidP="000E42B0">
            <w:pPr>
              <w:suppressAutoHyphens/>
              <w:spacing w:after="0" w:line="240" w:lineRule="exact"/>
              <w:ind w:left="-108" w:right="-108"/>
              <w:jc w:val="both"/>
              <w:rPr>
                <w:rFonts w:ascii="Times New Roman" w:hAnsi="Times New Roman"/>
                <w:sz w:val="24"/>
                <w:szCs w:val="24"/>
              </w:rPr>
            </w:pPr>
            <w:r w:rsidRPr="00B556FE">
              <w:rPr>
                <w:rFonts w:ascii="Times New Roman" w:hAnsi="Times New Roman"/>
                <w:sz w:val="24"/>
                <w:szCs w:val="24"/>
              </w:rPr>
              <w:lastRenderedPageBreak/>
              <w:t>Источники финансирования</w:t>
            </w:r>
          </w:p>
        </w:tc>
        <w:tc>
          <w:tcPr>
            <w:tcW w:w="6917" w:type="dxa"/>
            <w:gridSpan w:val="13"/>
          </w:tcPr>
          <w:p w:rsidR="00577B38" w:rsidRPr="00B556FE" w:rsidRDefault="00577B38" w:rsidP="000E42B0">
            <w:pPr>
              <w:suppressAutoHyphens/>
              <w:spacing w:after="0" w:line="240" w:lineRule="exact"/>
              <w:jc w:val="center"/>
              <w:rPr>
                <w:rFonts w:ascii="Times New Roman" w:hAnsi="Times New Roman"/>
                <w:sz w:val="24"/>
                <w:szCs w:val="24"/>
              </w:rPr>
            </w:pPr>
            <w:r w:rsidRPr="00B556FE">
              <w:rPr>
                <w:rFonts w:ascii="Times New Roman" w:hAnsi="Times New Roman"/>
                <w:sz w:val="24"/>
                <w:szCs w:val="24"/>
              </w:rPr>
              <w:t>Расходы (тыс.руб.)</w:t>
            </w:r>
          </w:p>
        </w:tc>
      </w:tr>
      <w:tr w:rsidR="0015251A" w:rsidRPr="00B556FE" w:rsidTr="00CD4693">
        <w:trPr>
          <w:trHeight w:val="335"/>
        </w:trPr>
        <w:tc>
          <w:tcPr>
            <w:tcW w:w="1447" w:type="dxa"/>
            <w:vMerge/>
          </w:tcPr>
          <w:p w:rsidR="0015251A" w:rsidRPr="00B556FE" w:rsidRDefault="0015251A" w:rsidP="000E42B0">
            <w:pPr>
              <w:suppressAutoHyphens/>
              <w:jc w:val="both"/>
              <w:rPr>
                <w:rFonts w:ascii="Times New Roman" w:hAnsi="Times New Roman"/>
                <w:sz w:val="20"/>
              </w:rPr>
            </w:pPr>
          </w:p>
        </w:tc>
        <w:tc>
          <w:tcPr>
            <w:tcW w:w="1984" w:type="dxa"/>
            <w:gridSpan w:val="3"/>
            <w:vMerge/>
          </w:tcPr>
          <w:p w:rsidR="0015251A" w:rsidRPr="00B556FE" w:rsidRDefault="0015251A" w:rsidP="000E42B0">
            <w:pPr>
              <w:suppressAutoHyphens/>
              <w:spacing w:after="0" w:line="240" w:lineRule="exact"/>
              <w:ind w:left="-108" w:right="-108"/>
              <w:jc w:val="both"/>
              <w:rPr>
                <w:rFonts w:ascii="Times New Roman" w:hAnsi="Times New Roman"/>
                <w:sz w:val="24"/>
                <w:szCs w:val="24"/>
              </w:rPr>
            </w:pPr>
          </w:p>
        </w:tc>
        <w:tc>
          <w:tcPr>
            <w:tcW w:w="1276" w:type="dxa"/>
            <w:gridSpan w:val="2"/>
          </w:tcPr>
          <w:p w:rsidR="0015251A" w:rsidRPr="00B556FE" w:rsidRDefault="0015251A" w:rsidP="000E42B0">
            <w:pPr>
              <w:spacing w:after="0" w:line="240" w:lineRule="exact"/>
              <w:ind w:right="-108"/>
              <w:jc w:val="center"/>
              <w:outlineLvl w:val="0"/>
              <w:rPr>
                <w:rFonts w:ascii="Times New Roman" w:hAnsi="Times New Roman"/>
                <w:sz w:val="24"/>
                <w:szCs w:val="24"/>
              </w:rPr>
            </w:pPr>
            <w:r w:rsidRPr="00B556FE">
              <w:rPr>
                <w:rFonts w:ascii="Times New Roman" w:hAnsi="Times New Roman"/>
                <w:sz w:val="24"/>
                <w:szCs w:val="24"/>
              </w:rPr>
              <w:t>2015 год</w:t>
            </w:r>
          </w:p>
        </w:tc>
        <w:tc>
          <w:tcPr>
            <w:tcW w:w="1417" w:type="dxa"/>
            <w:gridSpan w:val="3"/>
          </w:tcPr>
          <w:p w:rsidR="0015251A" w:rsidRPr="00B556FE" w:rsidRDefault="0015251A" w:rsidP="000E42B0">
            <w:pPr>
              <w:spacing w:after="0" w:line="240" w:lineRule="exact"/>
              <w:ind w:right="-108"/>
              <w:jc w:val="center"/>
              <w:outlineLvl w:val="0"/>
              <w:rPr>
                <w:rFonts w:ascii="Times New Roman" w:hAnsi="Times New Roman"/>
                <w:sz w:val="24"/>
                <w:szCs w:val="24"/>
              </w:rPr>
            </w:pPr>
            <w:r w:rsidRPr="00B556FE">
              <w:rPr>
                <w:rFonts w:ascii="Times New Roman" w:hAnsi="Times New Roman"/>
                <w:sz w:val="24"/>
                <w:szCs w:val="24"/>
              </w:rPr>
              <w:t>2016 год</w:t>
            </w:r>
          </w:p>
        </w:tc>
        <w:tc>
          <w:tcPr>
            <w:tcW w:w="1418" w:type="dxa"/>
            <w:gridSpan w:val="2"/>
          </w:tcPr>
          <w:p w:rsidR="0015251A" w:rsidRPr="00B556FE" w:rsidRDefault="0015251A" w:rsidP="000E42B0">
            <w:pPr>
              <w:spacing w:after="0" w:line="240" w:lineRule="exact"/>
              <w:ind w:right="-108"/>
              <w:jc w:val="center"/>
              <w:outlineLvl w:val="0"/>
              <w:rPr>
                <w:rFonts w:ascii="Times New Roman" w:hAnsi="Times New Roman"/>
                <w:sz w:val="24"/>
                <w:szCs w:val="24"/>
              </w:rPr>
            </w:pPr>
            <w:r w:rsidRPr="00B556FE">
              <w:rPr>
                <w:rFonts w:ascii="Times New Roman" w:hAnsi="Times New Roman"/>
                <w:sz w:val="24"/>
                <w:szCs w:val="24"/>
              </w:rPr>
              <w:t>2017 год</w:t>
            </w:r>
          </w:p>
        </w:tc>
        <w:tc>
          <w:tcPr>
            <w:tcW w:w="1417" w:type="dxa"/>
            <w:gridSpan w:val="3"/>
          </w:tcPr>
          <w:p w:rsidR="0015251A" w:rsidRPr="00B556FE" w:rsidRDefault="0015251A" w:rsidP="00577B38">
            <w:pPr>
              <w:spacing w:after="0" w:line="240" w:lineRule="exact"/>
              <w:ind w:right="-108"/>
              <w:jc w:val="center"/>
              <w:outlineLvl w:val="0"/>
              <w:rPr>
                <w:rFonts w:ascii="Times New Roman" w:hAnsi="Times New Roman"/>
                <w:sz w:val="24"/>
                <w:szCs w:val="24"/>
              </w:rPr>
            </w:pPr>
            <w:r w:rsidRPr="00B556FE">
              <w:rPr>
                <w:rFonts w:ascii="Times New Roman" w:hAnsi="Times New Roman"/>
                <w:sz w:val="24"/>
                <w:szCs w:val="24"/>
              </w:rPr>
              <w:t>2018 год</w:t>
            </w:r>
          </w:p>
        </w:tc>
        <w:tc>
          <w:tcPr>
            <w:tcW w:w="1389" w:type="dxa"/>
            <w:gridSpan w:val="3"/>
          </w:tcPr>
          <w:p w:rsidR="0015251A" w:rsidRPr="00B556FE" w:rsidRDefault="0015251A" w:rsidP="0015251A">
            <w:pPr>
              <w:spacing w:after="0" w:line="240" w:lineRule="exact"/>
              <w:ind w:right="-108"/>
              <w:jc w:val="center"/>
              <w:outlineLvl w:val="0"/>
              <w:rPr>
                <w:rFonts w:ascii="Times New Roman" w:hAnsi="Times New Roman"/>
                <w:sz w:val="24"/>
                <w:szCs w:val="24"/>
              </w:rPr>
            </w:pPr>
            <w:r>
              <w:rPr>
                <w:rFonts w:ascii="Times New Roman" w:hAnsi="Times New Roman"/>
                <w:sz w:val="24"/>
                <w:szCs w:val="24"/>
              </w:rPr>
              <w:t>2019 год</w:t>
            </w:r>
          </w:p>
        </w:tc>
      </w:tr>
      <w:tr w:rsidR="00CD4693" w:rsidRPr="00B556FE" w:rsidTr="00CD4693">
        <w:trPr>
          <w:trHeight w:val="351"/>
        </w:trPr>
        <w:tc>
          <w:tcPr>
            <w:tcW w:w="1447" w:type="dxa"/>
            <w:vMerge/>
          </w:tcPr>
          <w:p w:rsidR="00CD4693" w:rsidRPr="00B556FE" w:rsidRDefault="00CD4693" w:rsidP="00D022AC">
            <w:pPr>
              <w:suppressAutoHyphens/>
              <w:jc w:val="both"/>
              <w:rPr>
                <w:rFonts w:ascii="Times New Roman" w:hAnsi="Times New Roman"/>
                <w:sz w:val="20"/>
              </w:rPr>
            </w:pPr>
          </w:p>
        </w:tc>
        <w:tc>
          <w:tcPr>
            <w:tcW w:w="1984" w:type="dxa"/>
            <w:gridSpan w:val="3"/>
          </w:tcPr>
          <w:p w:rsidR="00CD4693" w:rsidRPr="00B556FE" w:rsidRDefault="00CD4693" w:rsidP="00D022AC">
            <w:pPr>
              <w:suppressAutoHyphens/>
              <w:spacing w:after="0" w:line="240" w:lineRule="exact"/>
              <w:ind w:left="-108" w:right="-108"/>
              <w:jc w:val="both"/>
              <w:rPr>
                <w:rFonts w:ascii="Times New Roman" w:hAnsi="Times New Roman"/>
                <w:sz w:val="24"/>
                <w:szCs w:val="24"/>
              </w:rPr>
            </w:pPr>
            <w:r w:rsidRPr="00B556FE">
              <w:rPr>
                <w:rFonts w:ascii="Times New Roman" w:hAnsi="Times New Roman"/>
                <w:sz w:val="24"/>
                <w:szCs w:val="24"/>
              </w:rPr>
              <w:t>Всего, в том числе:</w:t>
            </w:r>
          </w:p>
        </w:tc>
        <w:tc>
          <w:tcPr>
            <w:tcW w:w="1276" w:type="dxa"/>
            <w:gridSpan w:val="2"/>
          </w:tcPr>
          <w:p w:rsidR="00CD4693" w:rsidRPr="000C4F64" w:rsidRDefault="000C4F64" w:rsidP="000940FF">
            <w:pPr>
              <w:spacing w:after="0" w:line="240" w:lineRule="auto"/>
              <w:ind w:right="-79"/>
              <w:jc w:val="center"/>
              <w:rPr>
                <w:rFonts w:ascii="Times New Roman" w:eastAsia="Times New Roman" w:hAnsi="Times New Roman"/>
                <w:bCs/>
                <w:i/>
                <w:iCs/>
                <w:color w:val="000000"/>
                <w:sz w:val="24"/>
                <w:szCs w:val="24"/>
              </w:rPr>
            </w:pPr>
            <w:r w:rsidRPr="000C4F64">
              <w:rPr>
                <w:rFonts w:ascii="Times New Roman" w:eastAsia="Times New Roman" w:hAnsi="Times New Roman"/>
                <w:bCs/>
                <w:i/>
                <w:iCs/>
                <w:color w:val="000000"/>
                <w:sz w:val="24"/>
                <w:szCs w:val="24"/>
              </w:rPr>
              <w:t>418 224,38</w:t>
            </w:r>
          </w:p>
        </w:tc>
        <w:tc>
          <w:tcPr>
            <w:tcW w:w="1417" w:type="dxa"/>
            <w:gridSpan w:val="3"/>
          </w:tcPr>
          <w:p w:rsidR="00CD4693" w:rsidRPr="000C4F64" w:rsidRDefault="00CD4693" w:rsidP="000940FF">
            <w:pPr>
              <w:suppressAutoHyphens/>
              <w:spacing w:after="0" w:line="240" w:lineRule="exact"/>
              <w:ind w:right="-79"/>
              <w:jc w:val="center"/>
              <w:rPr>
                <w:rFonts w:ascii="Times New Roman" w:hAnsi="Times New Roman"/>
                <w:i/>
                <w:sz w:val="24"/>
                <w:szCs w:val="24"/>
              </w:rPr>
            </w:pPr>
            <w:r w:rsidRPr="000C4F64">
              <w:rPr>
                <w:rFonts w:ascii="Times New Roman" w:hAnsi="Times New Roman"/>
                <w:i/>
                <w:sz w:val="24"/>
                <w:szCs w:val="24"/>
              </w:rPr>
              <w:t>451 721,15</w:t>
            </w:r>
          </w:p>
        </w:tc>
        <w:tc>
          <w:tcPr>
            <w:tcW w:w="1418" w:type="dxa"/>
            <w:gridSpan w:val="2"/>
          </w:tcPr>
          <w:p w:rsidR="00CD4693" w:rsidRPr="000C4F64" w:rsidRDefault="007B2417" w:rsidP="001B5971">
            <w:pPr>
              <w:suppressAutoHyphens/>
              <w:spacing w:after="0" w:line="240" w:lineRule="exact"/>
              <w:ind w:right="-79"/>
              <w:jc w:val="center"/>
              <w:rPr>
                <w:rFonts w:ascii="Times New Roman" w:hAnsi="Times New Roman"/>
                <w:i/>
                <w:sz w:val="24"/>
                <w:szCs w:val="24"/>
              </w:rPr>
            </w:pPr>
            <w:r w:rsidRPr="000C4F64">
              <w:rPr>
                <w:rFonts w:ascii="Times New Roman" w:hAnsi="Times New Roman"/>
                <w:i/>
                <w:sz w:val="24"/>
                <w:szCs w:val="24"/>
              </w:rPr>
              <w:t>460 636,</w:t>
            </w:r>
            <w:r w:rsidR="001B5971">
              <w:rPr>
                <w:rFonts w:ascii="Times New Roman" w:hAnsi="Times New Roman"/>
                <w:i/>
                <w:sz w:val="24"/>
                <w:szCs w:val="24"/>
              </w:rPr>
              <w:t>50</w:t>
            </w:r>
          </w:p>
        </w:tc>
        <w:tc>
          <w:tcPr>
            <w:tcW w:w="1417" w:type="dxa"/>
            <w:gridSpan w:val="3"/>
          </w:tcPr>
          <w:p w:rsidR="00CD4693" w:rsidRPr="007B2417" w:rsidRDefault="00CD4693">
            <w:pPr>
              <w:rPr>
                <w:i/>
              </w:rPr>
            </w:pPr>
            <w:r w:rsidRPr="007B2417">
              <w:rPr>
                <w:rFonts w:ascii="Times New Roman" w:hAnsi="Times New Roman"/>
                <w:i/>
                <w:sz w:val="24"/>
                <w:szCs w:val="24"/>
              </w:rPr>
              <w:t>442 984,80</w:t>
            </w:r>
          </w:p>
        </w:tc>
        <w:tc>
          <w:tcPr>
            <w:tcW w:w="1389" w:type="dxa"/>
            <w:gridSpan w:val="3"/>
          </w:tcPr>
          <w:p w:rsidR="00CD4693" w:rsidRPr="007B2417" w:rsidRDefault="00CD4693">
            <w:pPr>
              <w:rPr>
                <w:i/>
              </w:rPr>
            </w:pPr>
            <w:r w:rsidRPr="007B2417">
              <w:rPr>
                <w:rFonts w:ascii="Times New Roman" w:hAnsi="Times New Roman"/>
                <w:i/>
                <w:sz w:val="24"/>
                <w:szCs w:val="24"/>
              </w:rPr>
              <w:t>442 984,80</w:t>
            </w:r>
          </w:p>
        </w:tc>
      </w:tr>
      <w:tr w:rsidR="004C24DC" w:rsidRPr="00B556FE" w:rsidTr="00CD4693">
        <w:trPr>
          <w:trHeight w:val="127"/>
        </w:trPr>
        <w:tc>
          <w:tcPr>
            <w:tcW w:w="1447" w:type="dxa"/>
            <w:vMerge/>
          </w:tcPr>
          <w:p w:rsidR="004C24DC" w:rsidRPr="00B556FE" w:rsidRDefault="004C24DC" w:rsidP="00D022AC">
            <w:pPr>
              <w:suppressAutoHyphens/>
              <w:jc w:val="both"/>
              <w:rPr>
                <w:rFonts w:ascii="Times New Roman" w:hAnsi="Times New Roman"/>
                <w:sz w:val="20"/>
              </w:rPr>
            </w:pPr>
          </w:p>
        </w:tc>
        <w:tc>
          <w:tcPr>
            <w:tcW w:w="1984" w:type="dxa"/>
            <w:gridSpan w:val="3"/>
          </w:tcPr>
          <w:p w:rsidR="004C24DC" w:rsidRPr="00B556FE" w:rsidRDefault="004C24DC" w:rsidP="00D022AC">
            <w:pPr>
              <w:spacing w:after="0" w:line="240" w:lineRule="exact"/>
              <w:ind w:left="-108" w:right="-108"/>
              <w:jc w:val="both"/>
              <w:outlineLvl w:val="0"/>
              <w:rPr>
                <w:rFonts w:ascii="Times New Roman" w:hAnsi="Times New Roman"/>
                <w:sz w:val="24"/>
                <w:szCs w:val="24"/>
              </w:rPr>
            </w:pPr>
            <w:r w:rsidRPr="00B556FE">
              <w:rPr>
                <w:rFonts w:ascii="Times New Roman" w:hAnsi="Times New Roman"/>
                <w:sz w:val="24"/>
                <w:szCs w:val="24"/>
              </w:rPr>
              <w:t xml:space="preserve">Бюджет Краснокамского муниципального </w:t>
            </w:r>
            <w:r w:rsidRPr="00B556FE">
              <w:rPr>
                <w:rFonts w:ascii="Times New Roman" w:hAnsi="Times New Roman"/>
                <w:sz w:val="24"/>
                <w:szCs w:val="24"/>
              </w:rPr>
              <w:lastRenderedPageBreak/>
              <w:t>района</w:t>
            </w:r>
          </w:p>
        </w:tc>
        <w:tc>
          <w:tcPr>
            <w:tcW w:w="1276" w:type="dxa"/>
            <w:gridSpan w:val="2"/>
          </w:tcPr>
          <w:p w:rsidR="004C24DC" w:rsidRPr="000C4F64" w:rsidRDefault="000C4F64" w:rsidP="000C4F64">
            <w:pPr>
              <w:spacing w:after="0" w:line="240" w:lineRule="auto"/>
              <w:ind w:right="-79"/>
              <w:jc w:val="center"/>
              <w:rPr>
                <w:rFonts w:ascii="Times New Roman" w:eastAsia="Times New Roman" w:hAnsi="Times New Roman"/>
                <w:bCs/>
                <w:i/>
                <w:iCs/>
                <w:color w:val="000000"/>
                <w:sz w:val="24"/>
                <w:szCs w:val="24"/>
              </w:rPr>
            </w:pPr>
            <w:r w:rsidRPr="000C4F64">
              <w:rPr>
                <w:rFonts w:ascii="Times New Roman" w:eastAsia="Times New Roman" w:hAnsi="Times New Roman"/>
                <w:bCs/>
                <w:i/>
                <w:iCs/>
                <w:color w:val="000000"/>
                <w:sz w:val="24"/>
                <w:szCs w:val="24"/>
              </w:rPr>
              <w:lastRenderedPageBreak/>
              <w:t>116 942,00</w:t>
            </w:r>
          </w:p>
        </w:tc>
        <w:tc>
          <w:tcPr>
            <w:tcW w:w="1417" w:type="dxa"/>
            <w:gridSpan w:val="3"/>
          </w:tcPr>
          <w:p w:rsidR="004C24DC" w:rsidRPr="000C4F64" w:rsidRDefault="000940FF" w:rsidP="000940FF">
            <w:pPr>
              <w:suppressAutoHyphens/>
              <w:spacing w:after="0" w:line="240" w:lineRule="exact"/>
              <w:ind w:right="-108"/>
              <w:jc w:val="center"/>
              <w:rPr>
                <w:rFonts w:ascii="Times New Roman" w:hAnsi="Times New Roman"/>
                <w:i/>
                <w:sz w:val="24"/>
                <w:szCs w:val="24"/>
              </w:rPr>
            </w:pPr>
            <w:r w:rsidRPr="000C4F64">
              <w:rPr>
                <w:rFonts w:ascii="Times New Roman" w:hAnsi="Times New Roman"/>
                <w:i/>
                <w:sz w:val="24"/>
                <w:szCs w:val="24"/>
              </w:rPr>
              <w:t>109 915,80</w:t>
            </w:r>
          </w:p>
        </w:tc>
        <w:tc>
          <w:tcPr>
            <w:tcW w:w="1418" w:type="dxa"/>
            <w:gridSpan w:val="2"/>
          </w:tcPr>
          <w:p w:rsidR="004C24DC" w:rsidRPr="000C4F64" w:rsidRDefault="001B5971" w:rsidP="000940FF">
            <w:pPr>
              <w:suppressAutoHyphens/>
              <w:spacing w:after="0" w:line="240" w:lineRule="exact"/>
              <w:ind w:right="-108"/>
              <w:jc w:val="center"/>
              <w:rPr>
                <w:rFonts w:ascii="Times New Roman" w:hAnsi="Times New Roman"/>
                <w:i/>
                <w:sz w:val="24"/>
                <w:szCs w:val="24"/>
              </w:rPr>
            </w:pPr>
            <w:r>
              <w:rPr>
                <w:rFonts w:ascii="Times New Roman" w:hAnsi="Times New Roman"/>
                <w:i/>
                <w:sz w:val="24"/>
                <w:szCs w:val="24"/>
              </w:rPr>
              <w:t>121 718,90</w:t>
            </w:r>
          </w:p>
        </w:tc>
        <w:tc>
          <w:tcPr>
            <w:tcW w:w="1417" w:type="dxa"/>
            <w:gridSpan w:val="3"/>
          </w:tcPr>
          <w:p w:rsidR="004C24DC" w:rsidRPr="000C4F64" w:rsidRDefault="004C24DC" w:rsidP="000940FF">
            <w:pPr>
              <w:jc w:val="center"/>
              <w:rPr>
                <w:i/>
              </w:rPr>
            </w:pPr>
            <w:r w:rsidRPr="000C4F64">
              <w:rPr>
                <w:rFonts w:ascii="Times New Roman" w:hAnsi="Times New Roman"/>
                <w:i/>
                <w:sz w:val="24"/>
                <w:szCs w:val="24"/>
              </w:rPr>
              <w:t>117 305,70</w:t>
            </w:r>
          </w:p>
        </w:tc>
        <w:tc>
          <w:tcPr>
            <w:tcW w:w="1389" w:type="dxa"/>
            <w:gridSpan w:val="3"/>
          </w:tcPr>
          <w:p w:rsidR="004C24DC" w:rsidRPr="000C4F64" w:rsidRDefault="004C24DC" w:rsidP="000940FF">
            <w:pPr>
              <w:ind w:right="-136"/>
              <w:jc w:val="center"/>
              <w:rPr>
                <w:i/>
              </w:rPr>
            </w:pPr>
            <w:r w:rsidRPr="000C4F64">
              <w:rPr>
                <w:rFonts w:ascii="Times New Roman" w:hAnsi="Times New Roman"/>
                <w:i/>
                <w:sz w:val="24"/>
                <w:szCs w:val="24"/>
              </w:rPr>
              <w:t>117 305,70</w:t>
            </w:r>
          </w:p>
        </w:tc>
      </w:tr>
      <w:tr w:rsidR="00CD4693" w:rsidRPr="00B556FE" w:rsidTr="00CD4693">
        <w:trPr>
          <w:trHeight w:val="127"/>
        </w:trPr>
        <w:tc>
          <w:tcPr>
            <w:tcW w:w="1447" w:type="dxa"/>
            <w:vMerge/>
          </w:tcPr>
          <w:p w:rsidR="00CD4693" w:rsidRPr="00B556FE" w:rsidRDefault="00CD4693" w:rsidP="00D022AC">
            <w:pPr>
              <w:suppressAutoHyphens/>
              <w:jc w:val="both"/>
              <w:rPr>
                <w:rFonts w:ascii="Times New Roman" w:hAnsi="Times New Roman"/>
                <w:sz w:val="20"/>
              </w:rPr>
            </w:pPr>
          </w:p>
        </w:tc>
        <w:tc>
          <w:tcPr>
            <w:tcW w:w="1984" w:type="dxa"/>
            <w:gridSpan w:val="3"/>
          </w:tcPr>
          <w:p w:rsidR="00CD4693" w:rsidRPr="00B556FE" w:rsidRDefault="00CD4693" w:rsidP="00D022AC">
            <w:pPr>
              <w:spacing w:after="0" w:line="240" w:lineRule="exact"/>
              <w:ind w:left="-108" w:right="-108"/>
              <w:jc w:val="both"/>
              <w:outlineLvl w:val="0"/>
              <w:rPr>
                <w:rFonts w:ascii="Times New Roman" w:hAnsi="Times New Roman"/>
                <w:sz w:val="24"/>
                <w:szCs w:val="24"/>
              </w:rPr>
            </w:pPr>
            <w:r w:rsidRPr="00B556FE">
              <w:rPr>
                <w:rFonts w:ascii="Times New Roman" w:hAnsi="Times New Roman"/>
                <w:sz w:val="24"/>
                <w:szCs w:val="24"/>
              </w:rPr>
              <w:t>Краевой, федеральный бюджет</w:t>
            </w:r>
          </w:p>
        </w:tc>
        <w:tc>
          <w:tcPr>
            <w:tcW w:w="1276" w:type="dxa"/>
            <w:gridSpan w:val="2"/>
          </w:tcPr>
          <w:p w:rsidR="00CD4693" w:rsidRPr="000C4F64" w:rsidRDefault="000C4F64" w:rsidP="000C4F64">
            <w:pPr>
              <w:spacing w:after="0" w:line="240" w:lineRule="auto"/>
              <w:ind w:right="-79"/>
              <w:jc w:val="center"/>
              <w:rPr>
                <w:rFonts w:ascii="Times New Roman" w:eastAsia="Times New Roman" w:hAnsi="Times New Roman"/>
                <w:bCs/>
                <w:i/>
                <w:iCs/>
                <w:color w:val="000000"/>
                <w:sz w:val="24"/>
                <w:szCs w:val="24"/>
              </w:rPr>
            </w:pPr>
            <w:r w:rsidRPr="000C4F64">
              <w:rPr>
                <w:rFonts w:ascii="Times New Roman" w:eastAsia="Times New Roman" w:hAnsi="Times New Roman"/>
                <w:bCs/>
                <w:i/>
                <w:iCs/>
                <w:color w:val="000000"/>
                <w:sz w:val="24"/>
                <w:szCs w:val="24"/>
              </w:rPr>
              <w:t>253 811,27</w:t>
            </w:r>
          </w:p>
        </w:tc>
        <w:tc>
          <w:tcPr>
            <w:tcW w:w="1417" w:type="dxa"/>
            <w:gridSpan w:val="3"/>
          </w:tcPr>
          <w:p w:rsidR="00CD4693" w:rsidRPr="000C4F64" w:rsidRDefault="00CD4693" w:rsidP="000940FF">
            <w:pPr>
              <w:suppressAutoHyphens/>
              <w:spacing w:after="0" w:line="240" w:lineRule="exact"/>
              <w:ind w:right="-108"/>
              <w:jc w:val="center"/>
              <w:rPr>
                <w:rFonts w:ascii="Times New Roman" w:hAnsi="Times New Roman"/>
                <w:i/>
                <w:sz w:val="24"/>
                <w:szCs w:val="24"/>
              </w:rPr>
            </w:pPr>
            <w:r w:rsidRPr="000C4F64">
              <w:rPr>
                <w:rFonts w:ascii="Times New Roman" w:hAnsi="Times New Roman"/>
                <w:i/>
                <w:sz w:val="24"/>
                <w:szCs w:val="24"/>
              </w:rPr>
              <w:t>279 050,30</w:t>
            </w:r>
          </w:p>
        </w:tc>
        <w:tc>
          <w:tcPr>
            <w:tcW w:w="1418" w:type="dxa"/>
            <w:gridSpan w:val="2"/>
          </w:tcPr>
          <w:p w:rsidR="00CD4693" w:rsidRPr="000C4F64" w:rsidRDefault="001B5971" w:rsidP="000940FF">
            <w:pPr>
              <w:jc w:val="center"/>
              <w:rPr>
                <w:i/>
              </w:rPr>
            </w:pPr>
            <w:r>
              <w:rPr>
                <w:rFonts w:ascii="Times New Roman" w:hAnsi="Times New Roman"/>
                <w:i/>
                <w:sz w:val="24"/>
                <w:szCs w:val="24"/>
              </w:rPr>
              <w:t>280 098,70</w:t>
            </w:r>
          </w:p>
        </w:tc>
        <w:tc>
          <w:tcPr>
            <w:tcW w:w="1417" w:type="dxa"/>
            <w:gridSpan w:val="3"/>
          </w:tcPr>
          <w:p w:rsidR="00CD4693" w:rsidRPr="000C4F64" w:rsidRDefault="00CD4693">
            <w:pPr>
              <w:rPr>
                <w:i/>
              </w:rPr>
            </w:pPr>
            <w:r w:rsidRPr="000C4F64">
              <w:rPr>
                <w:rFonts w:ascii="Times New Roman" w:hAnsi="Times New Roman"/>
                <w:i/>
                <w:sz w:val="24"/>
                <w:szCs w:val="24"/>
              </w:rPr>
              <w:t>266 860,20</w:t>
            </w:r>
          </w:p>
        </w:tc>
        <w:tc>
          <w:tcPr>
            <w:tcW w:w="1389" w:type="dxa"/>
            <w:gridSpan w:val="3"/>
          </w:tcPr>
          <w:p w:rsidR="00CD4693" w:rsidRPr="000C4F64" w:rsidRDefault="00CD4693" w:rsidP="00CD4693">
            <w:pPr>
              <w:rPr>
                <w:i/>
              </w:rPr>
            </w:pPr>
            <w:r w:rsidRPr="000C4F64">
              <w:rPr>
                <w:rFonts w:ascii="Times New Roman" w:hAnsi="Times New Roman"/>
                <w:i/>
                <w:sz w:val="24"/>
                <w:szCs w:val="24"/>
              </w:rPr>
              <w:t>266 860,20</w:t>
            </w:r>
          </w:p>
        </w:tc>
      </w:tr>
      <w:tr w:rsidR="004C24DC" w:rsidRPr="00B556FE" w:rsidTr="00CD4693">
        <w:trPr>
          <w:trHeight w:val="127"/>
        </w:trPr>
        <w:tc>
          <w:tcPr>
            <w:tcW w:w="1447" w:type="dxa"/>
            <w:vMerge/>
          </w:tcPr>
          <w:p w:rsidR="004C24DC" w:rsidRPr="00B556FE" w:rsidRDefault="004C24DC" w:rsidP="00D022AC">
            <w:pPr>
              <w:suppressAutoHyphens/>
              <w:jc w:val="both"/>
              <w:rPr>
                <w:rFonts w:ascii="Times New Roman" w:hAnsi="Times New Roman"/>
                <w:sz w:val="20"/>
              </w:rPr>
            </w:pPr>
          </w:p>
        </w:tc>
        <w:tc>
          <w:tcPr>
            <w:tcW w:w="1984" w:type="dxa"/>
            <w:gridSpan w:val="3"/>
          </w:tcPr>
          <w:p w:rsidR="004C24DC" w:rsidRPr="00B556FE" w:rsidRDefault="004C24DC" w:rsidP="00D022AC">
            <w:pPr>
              <w:suppressAutoHyphens/>
              <w:spacing w:after="0" w:line="240" w:lineRule="exact"/>
              <w:ind w:left="-108" w:right="-108"/>
              <w:jc w:val="both"/>
              <w:rPr>
                <w:rFonts w:ascii="Times New Roman" w:hAnsi="Times New Roman"/>
                <w:sz w:val="24"/>
                <w:szCs w:val="24"/>
              </w:rPr>
            </w:pPr>
            <w:r w:rsidRPr="00B556FE">
              <w:rPr>
                <w:rFonts w:ascii="Times New Roman" w:hAnsi="Times New Roman"/>
                <w:sz w:val="24"/>
                <w:szCs w:val="24"/>
              </w:rPr>
              <w:t>Внебюджетные источники</w:t>
            </w:r>
          </w:p>
        </w:tc>
        <w:tc>
          <w:tcPr>
            <w:tcW w:w="1276" w:type="dxa"/>
            <w:gridSpan w:val="2"/>
          </w:tcPr>
          <w:p w:rsidR="004C24DC" w:rsidRPr="000C4F64" w:rsidRDefault="004C24DC" w:rsidP="000940FF">
            <w:pPr>
              <w:spacing w:after="0" w:line="240" w:lineRule="auto"/>
              <w:jc w:val="center"/>
              <w:rPr>
                <w:rFonts w:ascii="Times New Roman" w:eastAsia="Times New Roman" w:hAnsi="Times New Roman"/>
                <w:bCs/>
                <w:i/>
                <w:iCs/>
                <w:color w:val="000000"/>
                <w:sz w:val="24"/>
                <w:szCs w:val="24"/>
              </w:rPr>
            </w:pPr>
            <w:r w:rsidRPr="000C4F64">
              <w:rPr>
                <w:rFonts w:ascii="Times New Roman" w:eastAsia="Times New Roman" w:hAnsi="Times New Roman"/>
                <w:bCs/>
                <w:i/>
                <w:iCs/>
                <w:color w:val="000000"/>
                <w:sz w:val="24"/>
                <w:szCs w:val="24"/>
              </w:rPr>
              <w:t>47 471,11</w:t>
            </w:r>
          </w:p>
        </w:tc>
        <w:tc>
          <w:tcPr>
            <w:tcW w:w="1417" w:type="dxa"/>
            <w:gridSpan w:val="3"/>
          </w:tcPr>
          <w:p w:rsidR="004C24DC" w:rsidRPr="000C4F64" w:rsidRDefault="002132C6" w:rsidP="000940FF">
            <w:pPr>
              <w:suppressAutoHyphens/>
              <w:spacing w:after="0" w:line="240" w:lineRule="exact"/>
              <w:jc w:val="center"/>
              <w:rPr>
                <w:rFonts w:ascii="Times New Roman" w:hAnsi="Times New Roman"/>
                <w:i/>
                <w:sz w:val="24"/>
                <w:szCs w:val="24"/>
              </w:rPr>
            </w:pPr>
            <w:r w:rsidRPr="000C4F64">
              <w:rPr>
                <w:rFonts w:ascii="Times New Roman" w:hAnsi="Times New Roman"/>
                <w:i/>
                <w:sz w:val="24"/>
                <w:szCs w:val="24"/>
              </w:rPr>
              <w:t>62 755,05</w:t>
            </w:r>
          </w:p>
        </w:tc>
        <w:tc>
          <w:tcPr>
            <w:tcW w:w="1418" w:type="dxa"/>
            <w:gridSpan w:val="2"/>
          </w:tcPr>
          <w:p w:rsidR="004C24DC" w:rsidRPr="000C4F64" w:rsidRDefault="004C24DC" w:rsidP="000940FF">
            <w:pPr>
              <w:suppressAutoHyphens/>
              <w:spacing w:after="0" w:line="240" w:lineRule="exact"/>
              <w:jc w:val="center"/>
              <w:rPr>
                <w:rFonts w:ascii="Times New Roman" w:hAnsi="Times New Roman"/>
                <w:i/>
                <w:sz w:val="24"/>
                <w:szCs w:val="24"/>
              </w:rPr>
            </w:pPr>
            <w:r w:rsidRPr="000C4F64">
              <w:rPr>
                <w:rFonts w:ascii="Times New Roman" w:hAnsi="Times New Roman"/>
                <w:i/>
                <w:sz w:val="24"/>
                <w:szCs w:val="24"/>
              </w:rPr>
              <w:t>58 818,90</w:t>
            </w:r>
          </w:p>
        </w:tc>
        <w:tc>
          <w:tcPr>
            <w:tcW w:w="1417" w:type="dxa"/>
            <w:gridSpan w:val="3"/>
          </w:tcPr>
          <w:p w:rsidR="004C24DC" w:rsidRPr="000C4F64" w:rsidRDefault="004C24DC" w:rsidP="000940FF">
            <w:pPr>
              <w:jc w:val="center"/>
              <w:rPr>
                <w:i/>
              </w:rPr>
            </w:pPr>
            <w:r w:rsidRPr="000C4F64">
              <w:rPr>
                <w:rFonts w:ascii="Times New Roman" w:hAnsi="Times New Roman"/>
                <w:i/>
                <w:sz w:val="24"/>
                <w:szCs w:val="24"/>
              </w:rPr>
              <w:t>58 818,90</w:t>
            </w:r>
          </w:p>
        </w:tc>
        <w:tc>
          <w:tcPr>
            <w:tcW w:w="1389" w:type="dxa"/>
            <w:gridSpan w:val="3"/>
          </w:tcPr>
          <w:p w:rsidR="004C24DC" w:rsidRPr="000C4F64" w:rsidRDefault="004C24DC" w:rsidP="000940FF">
            <w:pPr>
              <w:jc w:val="center"/>
              <w:rPr>
                <w:i/>
              </w:rPr>
            </w:pPr>
            <w:r w:rsidRPr="000C4F64">
              <w:rPr>
                <w:rFonts w:ascii="Times New Roman" w:hAnsi="Times New Roman"/>
                <w:i/>
                <w:sz w:val="24"/>
                <w:szCs w:val="24"/>
              </w:rPr>
              <w:t>58 818,90</w:t>
            </w:r>
          </w:p>
        </w:tc>
      </w:tr>
    </w:tbl>
    <w:p w:rsidR="00CA4310" w:rsidRPr="00B556FE" w:rsidRDefault="00CA4310" w:rsidP="00347838">
      <w:pPr>
        <w:suppressAutoHyphens/>
        <w:spacing w:after="0" w:line="240" w:lineRule="auto"/>
        <w:jc w:val="both"/>
        <w:rPr>
          <w:rFonts w:ascii="Times New Roman" w:hAnsi="Times New Roman"/>
          <w:b/>
          <w:sz w:val="28"/>
          <w:szCs w:val="28"/>
        </w:rPr>
      </w:pPr>
    </w:p>
    <w:p w:rsidR="00CA4310" w:rsidRDefault="00CA4310" w:rsidP="00347838">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12.2.Характеристика текущего состояния дошкольной образовательной системы, основные показатели и проблемы.</w:t>
      </w:r>
    </w:p>
    <w:p w:rsidR="001F513B" w:rsidRPr="00B556FE" w:rsidRDefault="001F513B" w:rsidP="00347838">
      <w:pPr>
        <w:suppressAutoHyphens/>
        <w:spacing w:after="0" w:line="240" w:lineRule="auto"/>
        <w:jc w:val="both"/>
        <w:rPr>
          <w:rFonts w:ascii="Times New Roman" w:hAnsi="Times New Roman"/>
          <w:b/>
          <w:sz w:val="28"/>
          <w:szCs w:val="28"/>
        </w:rPr>
      </w:pP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12.2.1. В</w:t>
      </w:r>
      <w:r w:rsidR="008E2B46">
        <w:rPr>
          <w:rFonts w:ascii="Times New Roman" w:hAnsi="Times New Roman"/>
          <w:sz w:val="28"/>
          <w:szCs w:val="28"/>
        </w:rPr>
        <w:t xml:space="preserve"> </w:t>
      </w:r>
      <w:r w:rsidRPr="00B556FE">
        <w:rPr>
          <w:rFonts w:ascii="Times New Roman" w:hAnsi="Times New Roman"/>
          <w:sz w:val="28"/>
          <w:szCs w:val="28"/>
        </w:rPr>
        <w:t>Краснокамском муниципальном районе функционируют 19 самостоятельных МДОУ и 12 структурных подразделений общеобразовательных учреждений разного вида: общеразвивающего, присмотра и оздоровления, комбинированного и компенсирующего видов, для детей с туберкулезной интоксикацией. Всего услуги дошкольного образования в МДОУ получают:</w:t>
      </w:r>
    </w:p>
    <w:p w:rsidR="00CA4310" w:rsidRPr="00B556FE" w:rsidRDefault="00CA4310" w:rsidP="00347838">
      <w:pPr>
        <w:suppressAutoHyphens/>
        <w:spacing w:after="0" w:line="240" w:lineRule="auto"/>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4258"/>
        <w:gridCol w:w="2552"/>
        <w:gridCol w:w="2254"/>
      </w:tblGrid>
      <w:tr w:rsidR="00CA4310" w:rsidRPr="00B556FE" w:rsidTr="00347838">
        <w:trPr>
          <w:jc w:val="center"/>
        </w:trPr>
        <w:tc>
          <w:tcPr>
            <w:tcW w:w="845" w:type="dxa"/>
          </w:tcPr>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п/п</w:t>
            </w:r>
          </w:p>
        </w:tc>
        <w:tc>
          <w:tcPr>
            <w:tcW w:w="4258" w:type="dxa"/>
          </w:tcPr>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Вид МДОУ</w:t>
            </w:r>
          </w:p>
        </w:tc>
        <w:tc>
          <w:tcPr>
            <w:tcW w:w="2552" w:type="dxa"/>
          </w:tcPr>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Количество детей, посещающих МДОУ </w:t>
            </w:r>
          </w:p>
          <w:p w:rsidR="00CA4310" w:rsidRPr="00B556FE" w:rsidRDefault="00CA4310" w:rsidP="00347838">
            <w:pPr>
              <w:suppressAutoHyphens/>
              <w:spacing w:after="0" w:line="240" w:lineRule="auto"/>
              <w:ind w:left="-70" w:right="-109"/>
              <w:jc w:val="both"/>
              <w:rPr>
                <w:rFonts w:ascii="Times New Roman" w:hAnsi="Times New Roman"/>
                <w:sz w:val="28"/>
                <w:szCs w:val="28"/>
              </w:rPr>
            </w:pPr>
            <w:r w:rsidRPr="00B556FE">
              <w:rPr>
                <w:rFonts w:ascii="Times New Roman" w:hAnsi="Times New Roman"/>
                <w:sz w:val="28"/>
                <w:szCs w:val="28"/>
              </w:rPr>
              <w:t>в 201</w:t>
            </w:r>
            <w:r w:rsidR="002C163F">
              <w:rPr>
                <w:rFonts w:ascii="Times New Roman" w:hAnsi="Times New Roman"/>
                <w:sz w:val="28"/>
                <w:szCs w:val="28"/>
              </w:rPr>
              <w:t>4</w:t>
            </w:r>
            <w:r w:rsidRPr="00B556FE">
              <w:rPr>
                <w:rFonts w:ascii="Times New Roman" w:hAnsi="Times New Roman"/>
                <w:sz w:val="28"/>
                <w:szCs w:val="28"/>
              </w:rPr>
              <w:t xml:space="preserve"> году, (чел.)</w:t>
            </w:r>
          </w:p>
          <w:p w:rsidR="00CA4310" w:rsidRPr="00B556FE" w:rsidRDefault="00CA4310" w:rsidP="00347838">
            <w:pPr>
              <w:suppressAutoHyphens/>
              <w:spacing w:after="0" w:line="240" w:lineRule="auto"/>
              <w:ind w:left="-70" w:right="-109"/>
              <w:jc w:val="both"/>
              <w:rPr>
                <w:rFonts w:ascii="Times New Roman" w:hAnsi="Times New Roman"/>
                <w:sz w:val="28"/>
                <w:szCs w:val="28"/>
              </w:rPr>
            </w:pPr>
          </w:p>
        </w:tc>
        <w:tc>
          <w:tcPr>
            <w:tcW w:w="2254" w:type="dxa"/>
          </w:tcPr>
          <w:p w:rsidR="00CA4310" w:rsidRPr="00B556FE" w:rsidRDefault="00CA4310" w:rsidP="002C163F">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Количество детей, посещающих МДОУ, на 01.07.201</w:t>
            </w:r>
            <w:r w:rsidR="002C163F">
              <w:rPr>
                <w:rFonts w:ascii="Times New Roman" w:hAnsi="Times New Roman"/>
                <w:sz w:val="28"/>
                <w:szCs w:val="28"/>
              </w:rPr>
              <w:t>5</w:t>
            </w:r>
            <w:r w:rsidRPr="00B556FE">
              <w:rPr>
                <w:rFonts w:ascii="Times New Roman" w:hAnsi="Times New Roman"/>
                <w:sz w:val="28"/>
                <w:szCs w:val="28"/>
              </w:rPr>
              <w:t xml:space="preserve"> (чел.)</w:t>
            </w:r>
          </w:p>
        </w:tc>
      </w:tr>
      <w:tr w:rsidR="00CA4310" w:rsidRPr="00B556FE" w:rsidTr="00347838">
        <w:trPr>
          <w:jc w:val="center"/>
        </w:trPr>
        <w:tc>
          <w:tcPr>
            <w:tcW w:w="845" w:type="dxa"/>
          </w:tcPr>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1</w:t>
            </w:r>
          </w:p>
        </w:tc>
        <w:tc>
          <w:tcPr>
            <w:tcW w:w="4258" w:type="dxa"/>
          </w:tcPr>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w:t>
            </w:r>
          </w:p>
        </w:tc>
        <w:tc>
          <w:tcPr>
            <w:tcW w:w="2552" w:type="dxa"/>
          </w:tcPr>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3</w:t>
            </w:r>
          </w:p>
        </w:tc>
        <w:tc>
          <w:tcPr>
            <w:tcW w:w="2254" w:type="dxa"/>
          </w:tcPr>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4</w:t>
            </w:r>
          </w:p>
        </w:tc>
      </w:tr>
      <w:tr w:rsidR="002C163F" w:rsidRPr="00B556FE" w:rsidTr="00347838">
        <w:trPr>
          <w:jc w:val="center"/>
        </w:trPr>
        <w:tc>
          <w:tcPr>
            <w:tcW w:w="845" w:type="dxa"/>
          </w:tcPr>
          <w:p w:rsidR="002C163F" w:rsidRPr="00B556FE" w:rsidRDefault="002C163F"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w:t>
            </w:r>
          </w:p>
        </w:tc>
        <w:tc>
          <w:tcPr>
            <w:tcW w:w="4258" w:type="dxa"/>
          </w:tcPr>
          <w:p w:rsidR="002C163F" w:rsidRPr="00B556FE" w:rsidRDefault="002C163F"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Общеразвивающего вида</w:t>
            </w:r>
          </w:p>
        </w:tc>
        <w:tc>
          <w:tcPr>
            <w:tcW w:w="2552" w:type="dxa"/>
          </w:tcPr>
          <w:p w:rsidR="002C163F" w:rsidRPr="00B556FE" w:rsidRDefault="002C163F" w:rsidP="00D058AD">
            <w:pPr>
              <w:suppressAutoHyphens/>
              <w:spacing w:after="0" w:line="240" w:lineRule="auto"/>
              <w:jc w:val="both"/>
              <w:rPr>
                <w:rFonts w:ascii="Times New Roman" w:hAnsi="Times New Roman"/>
                <w:sz w:val="28"/>
                <w:szCs w:val="28"/>
              </w:rPr>
            </w:pPr>
            <w:r w:rsidRPr="00B556FE">
              <w:rPr>
                <w:rFonts w:ascii="Times New Roman" w:hAnsi="Times New Roman"/>
                <w:sz w:val="28"/>
                <w:szCs w:val="28"/>
              </w:rPr>
              <w:t>1872</w:t>
            </w:r>
          </w:p>
        </w:tc>
        <w:tc>
          <w:tcPr>
            <w:tcW w:w="2254" w:type="dxa"/>
          </w:tcPr>
          <w:p w:rsidR="002C163F" w:rsidRPr="00B556FE" w:rsidRDefault="002C163F" w:rsidP="00347838">
            <w:pPr>
              <w:suppressAutoHyphens/>
              <w:spacing w:after="0" w:line="240" w:lineRule="auto"/>
              <w:jc w:val="both"/>
              <w:rPr>
                <w:rFonts w:ascii="Times New Roman" w:hAnsi="Times New Roman"/>
                <w:sz w:val="28"/>
                <w:szCs w:val="28"/>
              </w:rPr>
            </w:pPr>
            <w:r>
              <w:rPr>
                <w:rFonts w:ascii="Times New Roman" w:hAnsi="Times New Roman"/>
                <w:sz w:val="28"/>
                <w:szCs w:val="28"/>
              </w:rPr>
              <w:t>2140</w:t>
            </w:r>
          </w:p>
        </w:tc>
      </w:tr>
      <w:tr w:rsidR="002C163F" w:rsidRPr="00B556FE" w:rsidTr="00347838">
        <w:trPr>
          <w:jc w:val="center"/>
        </w:trPr>
        <w:tc>
          <w:tcPr>
            <w:tcW w:w="845" w:type="dxa"/>
          </w:tcPr>
          <w:p w:rsidR="002C163F" w:rsidRPr="00B556FE" w:rsidRDefault="002C163F"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3</w:t>
            </w:r>
          </w:p>
        </w:tc>
        <w:tc>
          <w:tcPr>
            <w:tcW w:w="4258" w:type="dxa"/>
          </w:tcPr>
          <w:p w:rsidR="002C163F" w:rsidRPr="00B556FE" w:rsidRDefault="002C163F"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Присмотра и оздоровления</w:t>
            </w:r>
          </w:p>
        </w:tc>
        <w:tc>
          <w:tcPr>
            <w:tcW w:w="2552" w:type="dxa"/>
          </w:tcPr>
          <w:p w:rsidR="002C163F" w:rsidRPr="00B556FE" w:rsidRDefault="002C163F" w:rsidP="00D058AD">
            <w:pPr>
              <w:suppressAutoHyphens/>
              <w:spacing w:after="0" w:line="240" w:lineRule="auto"/>
              <w:jc w:val="both"/>
              <w:rPr>
                <w:rFonts w:ascii="Times New Roman" w:hAnsi="Times New Roman"/>
                <w:sz w:val="28"/>
                <w:szCs w:val="28"/>
              </w:rPr>
            </w:pPr>
            <w:r w:rsidRPr="00B556FE">
              <w:rPr>
                <w:rFonts w:ascii="Times New Roman" w:hAnsi="Times New Roman"/>
                <w:sz w:val="28"/>
                <w:szCs w:val="28"/>
              </w:rPr>
              <w:t>69</w:t>
            </w:r>
          </w:p>
        </w:tc>
        <w:tc>
          <w:tcPr>
            <w:tcW w:w="2254" w:type="dxa"/>
          </w:tcPr>
          <w:p w:rsidR="002C163F" w:rsidRPr="00B556FE" w:rsidRDefault="002C163F" w:rsidP="00347838">
            <w:pPr>
              <w:suppressAutoHyphens/>
              <w:spacing w:after="0" w:line="240" w:lineRule="auto"/>
              <w:jc w:val="both"/>
              <w:rPr>
                <w:rFonts w:ascii="Times New Roman" w:hAnsi="Times New Roman"/>
                <w:sz w:val="28"/>
                <w:szCs w:val="28"/>
              </w:rPr>
            </w:pPr>
            <w:r>
              <w:rPr>
                <w:rFonts w:ascii="Times New Roman" w:hAnsi="Times New Roman"/>
                <w:sz w:val="28"/>
                <w:szCs w:val="28"/>
              </w:rPr>
              <w:t>72</w:t>
            </w:r>
          </w:p>
        </w:tc>
      </w:tr>
      <w:tr w:rsidR="002C163F" w:rsidRPr="00B556FE" w:rsidTr="00347838">
        <w:trPr>
          <w:jc w:val="center"/>
        </w:trPr>
        <w:tc>
          <w:tcPr>
            <w:tcW w:w="845" w:type="dxa"/>
          </w:tcPr>
          <w:p w:rsidR="002C163F" w:rsidRPr="00B556FE" w:rsidRDefault="002C163F"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4</w:t>
            </w:r>
          </w:p>
        </w:tc>
        <w:tc>
          <w:tcPr>
            <w:tcW w:w="4258" w:type="dxa"/>
          </w:tcPr>
          <w:p w:rsidR="002C163F" w:rsidRPr="00B556FE" w:rsidRDefault="002C163F"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Комбинированного вида</w:t>
            </w:r>
          </w:p>
        </w:tc>
        <w:tc>
          <w:tcPr>
            <w:tcW w:w="2552" w:type="dxa"/>
          </w:tcPr>
          <w:p w:rsidR="002C163F" w:rsidRPr="00B556FE" w:rsidRDefault="002C163F" w:rsidP="00D058AD">
            <w:pPr>
              <w:suppressAutoHyphens/>
              <w:spacing w:after="0" w:line="240" w:lineRule="auto"/>
              <w:jc w:val="both"/>
              <w:rPr>
                <w:rFonts w:ascii="Times New Roman" w:hAnsi="Times New Roman"/>
                <w:sz w:val="28"/>
                <w:szCs w:val="28"/>
              </w:rPr>
            </w:pPr>
            <w:r w:rsidRPr="00B556FE">
              <w:rPr>
                <w:rFonts w:ascii="Times New Roman" w:hAnsi="Times New Roman"/>
                <w:sz w:val="28"/>
                <w:szCs w:val="28"/>
              </w:rPr>
              <w:t>1716</w:t>
            </w:r>
          </w:p>
        </w:tc>
        <w:tc>
          <w:tcPr>
            <w:tcW w:w="2254" w:type="dxa"/>
          </w:tcPr>
          <w:p w:rsidR="002C163F" w:rsidRPr="00B556FE" w:rsidRDefault="002C163F" w:rsidP="00347838">
            <w:pPr>
              <w:suppressAutoHyphens/>
              <w:spacing w:after="0" w:line="240" w:lineRule="auto"/>
              <w:jc w:val="both"/>
              <w:rPr>
                <w:rFonts w:ascii="Times New Roman" w:hAnsi="Times New Roman"/>
                <w:sz w:val="28"/>
                <w:szCs w:val="28"/>
              </w:rPr>
            </w:pPr>
            <w:r>
              <w:rPr>
                <w:rFonts w:ascii="Times New Roman" w:hAnsi="Times New Roman"/>
                <w:sz w:val="28"/>
                <w:szCs w:val="28"/>
              </w:rPr>
              <w:t>1830</w:t>
            </w:r>
          </w:p>
        </w:tc>
      </w:tr>
      <w:tr w:rsidR="002C163F" w:rsidRPr="00B556FE" w:rsidTr="00347838">
        <w:trPr>
          <w:jc w:val="center"/>
        </w:trPr>
        <w:tc>
          <w:tcPr>
            <w:tcW w:w="845" w:type="dxa"/>
          </w:tcPr>
          <w:p w:rsidR="002C163F" w:rsidRPr="00B556FE" w:rsidRDefault="002C163F"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5</w:t>
            </w:r>
          </w:p>
        </w:tc>
        <w:tc>
          <w:tcPr>
            <w:tcW w:w="4258" w:type="dxa"/>
          </w:tcPr>
          <w:p w:rsidR="002C163F" w:rsidRPr="00B556FE" w:rsidRDefault="002C163F"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Компенсирующего вида</w:t>
            </w:r>
          </w:p>
        </w:tc>
        <w:tc>
          <w:tcPr>
            <w:tcW w:w="2552" w:type="dxa"/>
          </w:tcPr>
          <w:p w:rsidR="002C163F" w:rsidRPr="00B556FE" w:rsidRDefault="002C163F" w:rsidP="00D058AD">
            <w:pPr>
              <w:suppressAutoHyphens/>
              <w:spacing w:after="0" w:line="240" w:lineRule="auto"/>
              <w:jc w:val="both"/>
              <w:rPr>
                <w:rFonts w:ascii="Times New Roman" w:hAnsi="Times New Roman"/>
                <w:sz w:val="28"/>
                <w:szCs w:val="28"/>
              </w:rPr>
            </w:pPr>
            <w:r w:rsidRPr="00B556FE">
              <w:rPr>
                <w:rFonts w:ascii="Times New Roman" w:hAnsi="Times New Roman"/>
                <w:sz w:val="28"/>
                <w:szCs w:val="28"/>
              </w:rPr>
              <w:t>49</w:t>
            </w:r>
          </w:p>
        </w:tc>
        <w:tc>
          <w:tcPr>
            <w:tcW w:w="2254" w:type="dxa"/>
          </w:tcPr>
          <w:p w:rsidR="002C163F" w:rsidRPr="00B556FE" w:rsidRDefault="002C163F" w:rsidP="00347838">
            <w:pPr>
              <w:suppressAutoHyphens/>
              <w:spacing w:after="0" w:line="240" w:lineRule="auto"/>
              <w:jc w:val="both"/>
              <w:rPr>
                <w:rFonts w:ascii="Times New Roman" w:hAnsi="Times New Roman"/>
                <w:sz w:val="28"/>
                <w:szCs w:val="28"/>
              </w:rPr>
            </w:pPr>
            <w:r>
              <w:rPr>
                <w:rFonts w:ascii="Times New Roman" w:hAnsi="Times New Roman"/>
                <w:sz w:val="28"/>
                <w:szCs w:val="28"/>
              </w:rPr>
              <w:t>51</w:t>
            </w:r>
          </w:p>
        </w:tc>
      </w:tr>
      <w:tr w:rsidR="002C163F" w:rsidRPr="00B556FE" w:rsidTr="00347838">
        <w:trPr>
          <w:jc w:val="center"/>
        </w:trPr>
        <w:tc>
          <w:tcPr>
            <w:tcW w:w="845" w:type="dxa"/>
          </w:tcPr>
          <w:p w:rsidR="002C163F" w:rsidRPr="00B556FE" w:rsidRDefault="002C163F"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6</w:t>
            </w:r>
          </w:p>
        </w:tc>
        <w:tc>
          <w:tcPr>
            <w:tcW w:w="4258" w:type="dxa"/>
          </w:tcPr>
          <w:p w:rsidR="002C163F" w:rsidRPr="00B556FE" w:rsidRDefault="002C163F"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Для детей с туберкулезной интоксикацией</w:t>
            </w:r>
          </w:p>
        </w:tc>
        <w:tc>
          <w:tcPr>
            <w:tcW w:w="2552" w:type="dxa"/>
          </w:tcPr>
          <w:p w:rsidR="002C163F" w:rsidRPr="00B556FE" w:rsidRDefault="002C163F" w:rsidP="00D058AD">
            <w:pPr>
              <w:suppressAutoHyphens/>
              <w:spacing w:after="0" w:line="240" w:lineRule="auto"/>
              <w:jc w:val="both"/>
              <w:rPr>
                <w:rFonts w:ascii="Times New Roman" w:hAnsi="Times New Roman"/>
                <w:sz w:val="28"/>
                <w:szCs w:val="28"/>
              </w:rPr>
            </w:pPr>
            <w:r w:rsidRPr="00B556FE">
              <w:rPr>
                <w:rFonts w:ascii="Times New Roman" w:hAnsi="Times New Roman"/>
                <w:sz w:val="28"/>
                <w:szCs w:val="28"/>
              </w:rPr>
              <w:t>15</w:t>
            </w:r>
          </w:p>
        </w:tc>
        <w:tc>
          <w:tcPr>
            <w:tcW w:w="2254" w:type="dxa"/>
          </w:tcPr>
          <w:p w:rsidR="002C163F" w:rsidRPr="00B556FE" w:rsidRDefault="002C163F" w:rsidP="00347838">
            <w:pPr>
              <w:suppressAutoHyphens/>
              <w:spacing w:after="0" w:line="240" w:lineRule="auto"/>
              <w:jc w:val="both"/>
              <w:rPr>
                <w:rFonts w:ascii="Times New Roman" w:hAnsi="Times New Roman"/>
                <w:sz w:val="28"/>
                <w:szCs w:val="28"/>
              </w:rPr>
            </w:pPr>
            <w:r>
              <w:rPr>
                <w:rFonts w:ascii="Times New Roman" w:hAnsi="Times New Roman"/>
                <w:sz w:val="28"/>
                <w:szCs w:val="28"/>
              </w:rPr>
              <w:t>15</w:t>
            </w:r>
          </w:p>
        </w:tc>
      </w:tr>
      <w:tr w:rsidR="002C163F" w:rsidRPr="00B556FE" w:rsidTr="00347838">
        <w:trPr>
          <w:jc w:val="center"/>
        </w:trPr>
        <w:tc>
          <w:tcPr>
            <w:tcW w:w="845" w:type="dxa"/>
          </w:tcPr>
          <w:p w:rsidR="002C163F" w:rsidRPr="00B556FE" w:rsidRDefault="002C163F"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7</w:t>
            </w:r>
          </w:p>
        </w:tc>
        <w:tc>
          <w:tcPr>
            <w:tcW w:w="4258" w:type="dxa"/>
          </w:tcPr>
          <w:p w:rsidR="002C163F" w:rsidRPr="00B556FE" w:rsidRDefault="002C163F"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ИТОГО</w:t>
            </w:r>
          </w:p>
        </w:tc>
        <w:tc>
          <w:tcPr>
            <w:tcW w:w="2552" w:type="dxa"/>
          </w:tcPr>
          <w:p w:rsidR="002C163F" w:rsidRPr="00B556FE" w:rsidRDefault="002C163F" w:rsidP="00D058AD">
            <w:pPr>
              <w:suppressAutoHyphens/>
              <w:spacing w:after="0" w:line="240" w:lineRule="auto"/>
              <w:jc w:val="both"/>
              <w:rPr>
                <w:rFonts w:ascii="Times New Roman" w:hAnsi="Times New Roman"/>
                <w:sz w:val="28"/>
                <w:szCs w:val="28"/>
              </w:rPr>
            </w:pPr>
            <w:r w:rsidRPr="00B556FE">
              <w:rPr>
                <w:rFonts w:ascii="Times New Roman" w:hAnsi="Times New Roman"/>
                <w:sz w:val="28"/>
                <w:szCs w:val="28"/>
              </w:rPr>
              <w:t>3721</w:t>
            </w:r>
          </w:p>
        </w:tc>
        <w:tc>
          <w:tcPr>
            <w:tcW w:w="2254" w:type="dxa"/>
          </w:tcPr>
          <w:p w:rsidR="002C163F" w:rsidRPr="00B556FE" w:rsidRDefault="002C163F" w:rsidP="00347838">
            <w:pPr>
              <w:suppressAutoHyphens/>
              <w:spacing w:after="0" w:line="240" w:lineRule="auto"/>
              <w:jc w:val="both"/>
              <w:rPr>
                <w:rFonts w:ascii="Times New Roman" w:hAnsi="Times New Roman"/>
                <w:sz w:val="28"/>
                <w:szCs w:val="28"/>
              </w:rPr>
            </w:pPr>
            <w:r>
              <w:rPr>
                <w:rFonts w:ascii="Times New Roman" w:hAnsi="Times New Roman"/>
                <w:sz w:val="28"/>
                <w:szCs w:val="28"/>
              </w:rPr>
              <w:t>4108</w:t>
            </w:r>
          </w:p>
        </w:tc>
      </w:tr>
    </w:tbl>
    <w:p w:rsidR="001F513B" w:rsidRDefault="001F513B" w:rsidP="00347838">
      <w:pPr>
        <w:suppressAutoHyphens/>
        <w:autoSpaceDE w:val="0"/>
        <w:autoSpaceDN w:val="0"/>
        <w:adjustRightInd w:val="0"/>
        <w:spacing w:after="0" w:line="240" w:lineRule="auto"/>
        <w:jc w:val="both"/>
        <w:rPr>
          <w:rFonts w:ascii="Times New Roman" w:hAnsi="Times New Roman"/>
          <w:sz w:val="28"/>
          <w:szCs w:val="28"/>
        </w:rPr>
      </w:pPr>
    </w:p>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xml:space="preserve">По данным </w:t>
      </w:r>
      <w:r w:rsidR="005E46BE">
        <w:rPr>
          <w:rFonts w:ascii="Times New Roman" w:hAnsi="Times New Roman"/>
          <w:sz w:val="28"/>
          <w:szCs w:val="28"/>
        </w:rPr>
        <w:t>Г</w:t>
      </w:r>
      <w:r w:rsidRPr="00B556FE">
        <w:rPr>
          <w:rFonts w:ascii="Times New Roman" w:hAnsi="Times New Roman"/>
          <w:sz w:val="28"/>
          <w:szCs w:val="28"/>
        </w:rPr>
        <w:t>БУЗ «Детская городская больница» увеличивается количество детей дошкольного возраста (от 1 года до 6 лет):</w:t>
      </w:r>
    </w:p>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на 01.01.2012 -5374 чел.;</w:t>
      </w:r>
    </w:p>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на 01.01.2013 -5634 чел.;</w:t>
      </w:r>
    </w:p>
    <w:p w:rsidR="00CA4310"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на 01.01.2014 -5792 чел.</w:t>
      </w:r>
      <w:r w:rsidR="002C163F">
        <w:rPr>
          <w:rFonts w:ascii="Times New Roman" w:hAnsi="Times New Roman"/>
          <w:sz w:val="28"/>
          <w:szCs w:val="28"/>
        </w:rPr>
        <w:t>;</w:t>
      </w:r>
    </w:p>
    <w:p w:rsidR="002C163F" w:rsidRPr="00B556FE" w:rsidRDefault="002C163F" w:rsidP="00347838">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 01.01.2015 – 6127 чел.</w:t>
      </w:r>
    </w:p>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Численность детей, стоящих на учете для определения в МДОУ, также увеличивается:</w:t>
      </w:r>
    </w:p>
    <w:p w:rsidR="009E42AE" w:rsidRPr="00B556FE" w:rsidRDefault="009E42AE" w:rsidP="009E42AE">
      <w:pPr>
        <w:suppressAutoHyphens/>
        <w:autoSpaceDE w:val="0"/>
        <w:autoSpaceDN w:val="0"/>
        <w:adjustRightInd w:val="0"/>
        <w:spacing w:after="0" w:line="240" w:lineRule="auto"/>
        <w:ind w:firstLine="284"/>
        <w:jc w:val="both"/>
        <w:rPr>
          <w:rFonts w:ascii="Times New Roman" w:hAnsi="Times New Roman"/>
          <w:sz w:val="28"/>
          <w:szCs w:val="28"/>
        </w:rPr>
      </w:pPr>
      <w:r w:rsidRPr="00B556FE">
        <w:rPr>
          <w:rFonts w:ascii="Times New Roman" w:hAnsi="Times New Roman"/>
          <w:sz w:val="28"/>
          <w:szCs w:val="28"/>
        </w:rPr>
        <w:t>на 31.12.2012 - 3418 чел.;</w:t>
      </w:r>
    </w:p>
    <w:p w:rsidR="009E42AE" w:rsidRPr="00B556FE" w:rsidRDefault="009E42AE" w:rsidP="009E42AE">
      <w:pPr>
        <w:suppressAutoHyphens/>
        <w:autoSpaceDE w:val="0"/>
        <w:autoSpaceDN w:val="0"/>
        <w:adjustRightInd w:val="0"/>
        <w:spacing w:after="0" w:line="240" w:lineRule="auto"/>
        <w:ind w:firstLine="284"/>
        <w:jc w:val="both"/>
        <w:rPr>
          <w:rFonts w:ascii="Times New Roman" w:hAnsi="Times New Roman"/>
          <w:sz w:val="28"/>
          <w:szCs w:val="28"/>
        </w:rPr>
      </w:pPr>
      <w:r w:rsidRPr="00B556FE">
        <w:rPr>
          <w:rFonts w:ascii="Times New Roman" w:hAnsi="Times New Roman"/>
          <w:sz w:val="28"/>
          <w:szCs w:val="28"/>
        </w:rPr>
        <w:t>на 31.12.2013 - 3464 чел.</w:t>
      </w:r>
      <w:r>
        <w:rPr>
          <w:rFonts w:ascii="Times New Roman" w:hAnsi="Times New Roman"/>
          <w:sz w:val="28"/>
          <w:szCs w:val="28"/>
        </w:rPr>
        <w:t>;</w:t>
      </w:r>
    </w:p>
    <w:p w:rsidR="009E42AE" w:rsidRDefault="009E42AE" w:rsidP="009E42AE">
      <w:pPr>
        <w:suppressAutoHyphens/>
        <w:autoSpaceDE w:val="0"/>
        <w:autoSpaceDN w:val="0"/>
        <w:adjustRightInd w:val="0"/>
        <w:spacing w:after="0" w:line="240" w:lineRule="auto"/>
        <w:ind w:firstLine="284"/>
        <w:jc w:val="both"/>
        <w:rPr>
          <w:rFonts w:ascii="Times New Roman" w:hAnsi="Times New Roman"/>
          <w:sz w:val="28"/>
          <w:szCs w:val="28"/>
        </w:rPr>
      </w:pPr>
      <w:r w:rsidRPr="00B556FE">
        <w:rPr>
          <w:rFonts w:ascii="Times New Roman" w:hAnsi="Times New Roman"/>
          <w:sz w:val="28"/>
          <w:szCs w:val="28"/>
        </w:rPr>
        <w:t>на 01.07.2014 – 3721 чел.</w:t>
      </w:r>
      <w:r>
        <w:rPr>
          <w:rFonts w:ascii="Times New Roman" w:hAnsi="Times New Roman"/>
          <w:sz w:val="28"/>
          <w:szCs w:val="28"/>
        </w:rPr>
        <w:t>;</w:t>
      </w:r>
    </w:p>
    <w:p w:rsidR="009E42AE" w:rsidRPr="00B556FE" w:rsidRDefault="009E42AE" w:rsidP="009E42AE">
      <w:pPr>
        <w:suppressAutoHyphens/>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sz w:val="28"/>
          <w:szCs w:val="28"/>
        </w:rPr>
        <w:t>на 01.07.2015 - 1916 чел.</w:t>
      </w:r>
    </w:p>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sz w:val="28"/>
          <w:szCs w:val="28"/>
        </w:rPr>
        <w:t xml:space="preserve">Охват детей дошкольным образованием в районе </w:t>
      </w:r>
      <w:r w:rsidR="009E42AE">
        <w:rPr>
          <w:rFonts w:ascii="Times New Roman" w:hAnsi="Times New Roman"/>
          <w:sz w:val="28"/>
          <w:szCs w:val="28"/>
        </w:rPr>
        <w:t xml:space="preserve">увеличился за счет создания новых мест в МДОУ и составил </w:t>
      </w:r>
      <w:r w:rsidR="002C163F">
        <w:rPr>
          <w:rFonts w:ascii="Times New Roman" w:hAnsi="Times New Roman"/>
          <w:sz w:val="28"/>
          <w:szCs w:val="28"/>
        </w:rPr>
        <w:t>4108</w:t>
      </w:r>
      <w:r w:rsidR="009E42AE">
        <w:rPr>
          <w:rFonts w:ascii="Times New Roman" w:hAnsi="Times New Roman"/>
          <w:sz w:val="28"/>
          <w:szCs w:val="28"/>
        </w:rPr>
        <w:t xml:space="preserve"> человек</w:t>
      </w:r>
      <w:r w:rsidR="002C163F">
        <w:rPr>
          <w:rFonts w:ascii="Times New Roman" w:hAnsi="Times New Roman"/>
          <w:sz w:val="28"/>
          <w:szCs w:val="28"/>
        </w:rPr>
        <w:t xml:space="preserve"> на 01.07.2015г</w:t>
      </w:r>
      <w:r w:rsidRPr="00B556FE">
        <w:rPr>
          <w:rFonts w:ascii="Times New Roman" w:hAnsi="Times New Roman"/>
          <w:sz w:val="28"/>
          <w:szCs w:val="28"/>
        </w:rPr>
        <w:t xml:space="preserve">. Доля детей в возрасте </w:t>
      </w:r>
      <w:r w:rsidRPr="00B556FE">
        <w:rPr>
          <w:rFonts w:ascii="Times New Roman" w:hAnsi="Times New Roman"/>
          <w:sz w:val="28"/>
          <w:szCs w:val="28"/>
        </w:rPr>
        <w:lastRenderedPageBreak/>
        <w:t>1-6 лет, получающих дошкольную образовательную услугу в МДОУ, в общей численности детей данного возраста составила на 01.07.201</w:t>
      </w:r>
      <w:r w:rsidR="002C163F">
        <w:rPr>
          <w:rFonts w:ascii="Times New Roman" w:hAnsi="Times New Roman"/>
          <w:sz w:val="28"/>
          <w:szCs w:val="28"/>
        </w:rPr>
        <w:t>5</w:t>
      </w:r>
      <w:r w:rsidRPr="00B556FE">
        <w:rPr>
          <w:rFonts w:ascii="Times New Roman" w:hAnsi="Times New Roman"/>
          <w:sz w:val="28"/>
          <w:szCs w:val="28"/>
        </w:rPr>
        <w:t xml:space="preserve">г.-  </w:t>
      </w:r>
      <w:r w:rsidR="002C163F">
        <w:rPr>
          <w:rFonts w:ascii="Times New Roman" w:hAnsi="Times New Roman"/>
          <w:sz w:val="28"/>
          <w:szCs w:val="28"/>
        </w:rPr>
        <w:t>69</w:t>
      </w:r>
      <w:r w:rsidRPr="00B556FE">
        <w:rPr>
          <w:rFonts w:ascii="Times New Roman" w:hAnsi="Times New Roman"/>
          <w:sz w:val="28"/>
          <w:szCs w:val="28"/>
        </w:rPr>
        <w:t xml:space="preserve"> %.</w:t>
      </w:r>
    </w:p>
    <w:p w:rsidR="00CA4310" w:rsidRPr="00B556FE" w:rsidRDefault="002C163F" w:rsidP="00347838">
      <w:pPr>
        <w:suppressAutoHyphens/>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ab/>
      </w:r>
      <w:r w:rsidR="00CA4310" w:rsidRPr="00B556FE">
        <w:rPr>
          <w:rFonts w:ascii="Times New Roman" w:hAnsi="Times New Roman"/>
          <w:iCs/>
          <w:sz w:val="28"/>
          <w:szCs w:val="28"/>
        </w:rPr>
        <w:t>Остальные дети стоят либо на учете, либо в очереди на получение места в МДОУ. Так, доля детей в возрасте от 3 до 7 лет, стоящих в очереди в МДОУ, на 01.07.201</w:t>
      </w:r>
      <w:r>
        <w:rPr>
          <w:rFonts w:ascii="Times New Roman" w:hAnsi="Times New Roman"/>
          <w:iCs/>
          <w:sz w:val="28"/>
          <w:szCs w:val="28"/>
        </w:rPr>
        <w:t>5</w:t>
      </w:r>
      <w:r w:rsidR="00CA4310" w:rsidRPr="00B556FE">
        <w:rPr>
          <w:rFonts w:ascii="Times New Roman" w:hAnsi="Times New Roman"/>
          <w:iCs/>
          <w:sz w:val="28"/>
          <w:szCs w:val="28"/>
        </w:rPr>
        <w:t xml:space="preserve"> составила 13 %. </w:t>
      </w:r>
    </w:p>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sz w:val="28"/>
          <w:szCs w:val="28"/>
        </w:rPr>
        <w:t xml:space="preserve">В настоящее время в районе имеется более </w:t>
      </w:r>
      <w:r w:rsidR="005E46BE">
        <w:rPr>
          <w:rFonts w:ascii="Times New Roman" w:hAnsi="Times New Roman"/>
          <w:sz w:val="28"/>
          <w:szCs w:val="28"/>
        </w:rPr>
        <w:t>20 вакансий педагогов МДОУ</w:t>
      </w:r>
      <w:r w:rsidRPr="00B556FE">
        <w:rPr>
          <w:rFonts w:ascii="Times New Roman" w:hAnsi="Times New Roman"/>
          <w:sz w:val="28"/>
          <w:szCs w:val="28"/>
        </w:rPr>
        <w:t xml:space="preserve">. 40% работающих воспитателей имеет высшее образование, 18 % - педагоги пенсионного возраста. </w:t>
      </w:r>
      <w:r w:rsidRPr="00B556FE">
        <w:rPr>
          <w:rFonts w:ascii="Times New Roman" w:hAnsi="Times New Roman"/>
          <w:iCs/>
          <w:sz w:val="28"/>
          <w:szCs w:val="28"/>
        </w:rPr>
        <w:t>Остается низкой заработная плата педагогов, работающих в МДОУ. Учитывая необходимость создания в МДОУ дополнительных мест, необходимо создать условия для привлечения в МДОУ значительного числа специалистов, в первую очередь, повышая заработную плату педагогов, а также создавая безопасные и комфортные условия труда.</w:t>
      </w:r>
    </w:p>
    <w:p w:rsidR="00CA4310" w:rsidRPr="00B556FE" w:rsidRDefault="005E46BE" w:rsidP="00347838">
      <w:pPr>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90,0</w:t>
      </w:r>
      <w:r w:rsidR="00CA4310" w:rsidRPr="00B556FE">
        <w:rPr>
          <w:rFonts w:ascii="Times New Roman" w:hAnsi="Times New Roman"/>
          <w:sz w:val="28"/>
          <w:szCs w:val="28"/>
        </w:rPr>
        <w:t xml:space="preserve">% МДОУ имеют бессрочную лицензию. Однако в связи с введением ФГОС ДОО, внесением изменений в Санитарные нормы и правила изменяются требования к условиям осуществления образовательного процесса, в том числе к материально-техническому оснащению. Отмечается его износ и не соответствие ФГОС. </w:t>
      </w:r>
    </w:p>
    <w:p w:rsidR="00CA4310" w:rsidRPr="00B556FE" w:rsidRDefault="00CA4310" w:rsidP="00347838">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12.2.2. Основные проблемы муниципальной дошкольной образовательной системы:</w:t>
      </w:r>
    </w:p>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-значительная очередность при устройстве в МДОУ;</w:t>
      </w:r>
    </w:p>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-устаревание материально-технической базы МДОУ;</w:t>
      </w:r>
    </w:p>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-недостаток квалифицированных и управленческих кадров.</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b/>
          <w:sz w:val="28"/>
          <w:szCs w:val="28"/>
        </w:rPr>
        <w:t>12.3.Приоритеты в дошкольной образовательной системе</w:t>
      </w:r>
      <w:r w:rsidRPr="00B556FE">
        <w:rPr>
          <w:rFonts w:ascii="Times New Roman" w:hAnsi="Times New Roman"/>
          <w:sz w:val="28"/>
          <w:szCs w:val="28"/>
        </w:rPr>
        <w:t>.</w:t>
      </w:r>
    </w:p>
    <w:p w:rsidR="00CA4310" w:rsidRPr="00B556FE" w:rsidRDefault="00CA4310" w:rsidP="00347838">
      <w:pPr>
        <w:suppressAutoHyphens/>
        <w:spacing w:after="0" w:line="240" w:lineRule="auto"/>
        <w:ind w:firstLine="567"/>
        <w:jc w:val="both"/>
        <w:rPr>
          <w:rFonts w:ascii="Times New Roman" w:hAnsi="Times New Roman"/>
          <w:sz w:val="28"/>
          <w:szCs w:val="28"/>
        </w:rPr>
      </w:pPr>
      <w:r w:rsidRPr="00B556FE">
        <w:rPr>
          <w:rFonts w:ascii="Times New Roman" w:hAnsi="Times New Roman"/>
          <w:sz w:val="28"/>
          <w:szCs w:val="28"/>
        </w:rPr>
        <w:t>При разработке Подпрограммы учитывались следующие приоритеты:</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-создание дополнительных мест в МДОУ с целью создания условий для реализации прав граждан на получение бесплатного общего образования;</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-повышение качества предоставляемых МДОУ образовательных услуг;</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-совершенствование материально-технической базы МДОУ с целью соответствия ее современным требованиям к условиям организации образовательного процесса.</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b/>
          <w:sz w:val="28"/>
          <w:szCs w:val="28"/>
        </w:rPr>
        <w:t>12.4. Основные цели и задачи Подпрограммы 1</w:t>
      </w:r>
      <w:r w:rsidRPr="00B556FE">
        <w:rPr>
          <w:rFonts w:ascii="Times New Roman" w:hAnsi="Times New Roman"/>
          <w:sz w:val="28"/>
          <w:szCs w:val="28"/>
        </w:rPr>
        <w:t>, прогноз развития дошкольной образовательной системы и планируемые показатели по итогам реализации Подпрограммы.</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b/>
          <w:sz w:val="28"/>
          <w:szCs w:val="28"/>
        </w:rPr>
        <w:t xml:space="preserve">12.4.1.Цель Подпрограммы 1 </w:t>
      </w:r>
      <w:r w:rsidRPr="00B556FE">
        <w:rPr>
          <w:rFonts w:ascii="Times New Roman" w:hAnsi="Times New Roman"/>
          <w:sz w:val="28"/>
          <w:szCs w:val="28"/>
        </w:rPr>
        <w:t>- создание условий для максимального удовлетворения потребностей населения Краснокамского муниципального района в качественных услугах дошкольного образования.</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b/>
          <w:sz w:val="28"/>
          <w:szCs w:val="28"/>
        </w:rPr>
        <w:t>12.4.2.Задачи Подпрограммы 1</w:t>
      </w:r>
      <w:r w:rsidRPr="00B556FE">
        <w:rPr>
          <w:rFonts w:ascii="Times New Roman" w:hAnsi="Times New Roman"/>
          <w:sz w:val="28"/>
          <w:szCs w:val="28"/>
        </w:rPr>
        <w:t>:</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-обеспечить эффективное функционирование и развитие действующих МДОУ;</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-уменьшить очередность на зачисление детей в МДОУ;</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-обеспечить приведение и поддержание в нормативном состоянии МДОУ.</w:t>
      </w:r>
    </w:p>
    <w:p w:rsidR="00CA4310" w:rsidRPr="00B556FE" w:rsidRDefault="00CA4310" w:rsidP="00F403D4">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12.4.3. Целевые показатели Подпрограммы 1:</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удовлетворенность населения качеством образовательных услуг;</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 доля детей дошкольного возраста, получающих услугу дошкольного образования в МДОУ, от общего количества детей дошкольного возраста;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отсутствие очередности в МДОУ детей в возрасте от 3 до 7 лет к 2017 году;</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w:t>
      </w:r>
      <w:r w:rsidR="008E2B46">
        <w:rPr>
          <w:rFonts w:ascii="Times New Roman" w:hAnsi="Times New Roman"/>
          <w:sz w:val="28"/>
          <w:szCs w:val="28"/>
        </w:rPr>
        <w:t xml:space="preserve"> </w:t>
      </w:r>
      <w:r w:rsidRPr="00B556FE">
        <w:rPr>
          <w:rFonts w:ascii="Times New Roman" w:hAnsi="Times New Roman"/>
          <w:sz w:val="28"/>
          <w:szCs w:val="28"/>
        </w:rPr>
        <w:t>обеспечить наличие бессрочной лицензии на ведение образовательной деятельности во всех МДОУ.</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b/>
          <w:sz w:val="28"/>
          <w:szCs w:val="28"/>
        </w:rPr>
        <w:t>12.5. Сроки и этапы реализации Подпрограммы 1</w:t>
      </w:r>
      <w:r w:rsidRPr="00B556FE">
        <w:rPr>
          <w:rFonts w:ascii="Times New Roman" w:hAnsi="Times New Roman"/>
          <w:sz w:val="28"/>
          <w:szCs w:val="28"/>
        </w:rPr>
        <w:t>.</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Срок реа</w:t>
      </w:r>
      <w:r w:rsidR="00F403D4" w:rsidRPr="00B556FE">
        <w:rPr>
          <w:rFonts w:ascii="Times New Roman" w:hAnsi="Times New Roman"/>
          <w:sz w:val="28"/>
          <w:szCs w:val="28"/>
        </w:rPr>
        <w:t>лизации Подпрограммы - 2015-201</w:t>
      </w:r>
      <w:r w:rsidR="005E46BE">
        <w:rPr>
          <w:rFonts w:ascii="Times New Roman" w:hAnsi="Times New Roman"/>
          <w:sz w:val="28"/>
          <w:szCs w:val="28"/>
        </w:rPr>
        <w:t>9</w:t>
      </w:r>
      <w:r w:rsidRPr="00B556FE">
        <w:rPr>
          <w:rFonts w:ascii="Times New Roman" w:hAnsi="Times New Roman"/>
          <w:sz w:val="28"/>
          <w:szCs w:val="28"/>
        </w:rPr>
        <w:t xml:space="preserve"> годы. </w:t>
      </w:r>
      <w:r w:rsidR="005E46BE" w:rsidRPr="00B556FE">
        <w:rPr>
          <w:rFonts w:ascii="Times New Roman" w:hAnsi="Times New Roman"/>
          <w:sz w:val="28"/>
          <w:szCs w:val="28"/>
        </w:rPr>
        <w:t>Подпрограмма не</w:t>
      </w:r>
      <w:r w:rsidRPr="00B556FE">
        <w:rPr>
          <w:rFonts w:ascii="Times New Roman" w:hAnsi="Times New Roman"/>
          <w:sz w:val="28"/>
          <w:szCs w:val="28"/>
        </w:rPr>
        <w:t xml:space="preserve"> имеет разделения на этапы, мероприятия Подпрограммы 1 реализуются на протяжении всего срока ее действия.</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b/>
          <w:sz w:val="28"/>
          <w:szCs w:val="28"/>
        </w:rPr>
        <w:t>12.6. Перечень целевых показателей Подпрограммы 1</w:t>
      </w:r>
      <w:r w:rsidRPr="00B556FE">
        <w:rPr>
          <w:rFonts w:ascii="Times New Roman" w:hAnsi="Times New Roman"/>
          <w:sz w:val="28"/>
          <w:szCs w:val="28"/>
        </w:rPr>
        <w:t xml:space="preserve"> с расшифровкой плановых показателей по годам ее реализации, сведения о взаимосвязи мероприятий и результатов их выполнения с конечными целевыми показателями.</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12.6.</w:t>
      </w:r>
      <w:r w:rsidR="005E46BE" w:rsidRPr="00B556FE">
        <w:rPr>
          <w:rFonts w:ascii="Times New Roman" w:hAnsi="Times New Roman"/>
          <w:sz w:val="28"/>
          <w:szCs w:val="28"/>
        </w:rPr>
        <w:t>1. Планируется</w:t>
      </w:r>
      <w:r w:rsidRPr="00B556FE">
        <w:rPr>
          <w:rFonts w:ascii="Times New Roman" w:hAnsi="Times New Roman"/>
          <w:sz w:val="28"/>
          <w:szCs w:val="28"/>
        </w:rPr>
        <w:t xml:space="preserve"> достигнуть </w:t>
      </w:r>
      <w:r w:rsidR="005E46BE" w:rsidRPr="00B556FE">
        <w:rPr>
          <w:rFonts w:ascii="Times New Roman" w:hAnsi="Times New Roman"/>
          <w:sz w:val="28"/>
          <w:szCs w:val="28"/>
        </w:rPr>
        <w:t>следующих показателей</w:t>
      </w:r>
      <w:r w:rsidRPr="00B556FE">
        <w:rPr>
          <w:rFonts w:ascii="Times New Roman" w:hAnsi="Times New Roman"/>
          <w:sz w:val="28"/>
          <w:szCs w:val="28"/>
        </w:rPr>
        <w:t>:</w:t>
      </w:r>
    </w:p>
    <w:p w:rsidR="00CA4310" w:rsidRPr="00B556FE" w:rsidRDefault="00CA4310" w:rsidP="00347838">
      <w:pPr>
        <w:pStyle w:val="ConsPlusCell"/>
        <w:suppressAutoHyphens/>
        <w:jc w:val="both"/>
        <w:rPr>
          <w:rFonts w:ascii="Times New Roman" w:hAnsi="Times New Roman" w:cs="Times New Roman"/>
          <w:sz w:val="28"/>
          <w:szCs w:val="28"/>
        </w:rPr>
      </w:pPr>
      <w:r w:rsidRPr="00B556FE">
        <w:rPr>
          <w:rFonts w:ascii="Times New Roman" w:hAnsi="Times New Roman" w:cs="Times New Roman"/>
          <w:sz w:val="28"/>
          <w:szCs w:val="28"/>
        </w:rPr>
        <w:t>1.Повысится удовлетворенность населения качеством образовательных услуг:</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–нет;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–60 %;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2016 год </w:t>
      </w:r>
      <w:r w:rsidR="00F403D4" w:rsidRPr="00B556FE">
        <w:rPr>
          <w:rFonts w:ascii="Times New Roman" w:hAnsi="Times New Roman"/>
          <w:sz w:val="28"/>
          <w:szCs w:val="28"/>
        </w:rPr>
        <w:t xml:space="preserve">– </w:t>
      </w:r>
      <w:r w:rsidRPr="00B556FE">
        <w:rPr>
          <w:rFonts w:ascii="Times New Roman" w:hAnsi="Times New Roman"/>
          <w:sz w:val="28"/>
          <w:szCs w:val="28"/>
        </w:rPr>
        <w:t>75 %;</w:t>
      </w:r>
    </w:p>
    <w:p w:rsidR="00F403D4"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 80%</w:t>
      </w:r>
      <w:r w:rsidR="00F403D4" w:rsidRPr="00B556FE">
        <w:rPr>
          <w:rFonts w:ascii="Times New Roman" w:hAnsi="Times New Roman"/>
          <w:sz w:val="28"/>
          <w:szCs w:val="28"/>
        </w:rPr>
        <w:t>;</w:t>
      </w:r>
    </w:p>
    <w:p w:rsidR="00CA4310" w:rsidRDefault="00F403D4"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2018 год – 8</w:t>
      </w:r>
      <w:r w:rsidR="004329FE" w:rsidRPr="00B556FE">
        <w:rPr>
          <w:rFonts w:ascii="Times New Roman" w:hAnsi="Times New Roman"/>
          <w:sz w:val="28"/>
          <w:szCs w:val="28"/>
        </w:rPr>
        <w:t>5</w:t>
      </w:r>
      <w:r w:rsidRPr="00B556FE">
        <w:rPr>
          <w:rFonts w:ascii="Times New Roman" w:hAnsi="Times New Roman"/>
          <w:sz w:val="28"/>
          <w:szCs w:val="28"/>
        </w:rPr>
        <w:t>%</w:t>
      </w:r>
      <w:r w:rsidR="005E46BE">
        <w:rPr>
          <w:rFonts w:ascii="Times New Roman" w:hAnsi="Times New Roman"/>
          <w:sz w:val="28"/>
          <w:szCs w:val="28"/>
        </w:rPr>
        <w:t>;</w:t>
      </w:r>
    </w:p>
    <w:p w:rsidR="005E46BE" w:rsidRPr="00B556FE" w:rsidRDefault="005E46BE" w:rsidP="00347838">
      <w:pPr>
        <w:suppressAutoHyphens/>
        <w:spacing w:after="0" w:line="240" w:lineRule="auto"/>
        <w:jc w:val="both"/>
        <w:rPr>
          <w:rFonts w:ascii="Times New Roman" w:hAnsi="Times New Roman"/>
          <w:sz w:val="28"/>
          <w:szCs w:val="28"/>
        </w:rPr>
      </w:pPr>
      <w:r>
        <w:rPr>
          <w:rFonts w:ascii="Times New Roman" w:hAnsi="Times New Roman"/>
          <w:sz w:val="28"/>
          <w:szCs w:val="28"/>
        </w:rPr>
        <w:t>2019 год – 85%.</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 Уменьшится доля детей в возрасте от 3 до 7 лет, стоящих в очереди для определения в МДОУ: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–7,5 %;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–3,5 %;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2016 год </w:t>
      </w:r>
      <w:r w:rsidR="00F403D4" w:rsidRPr="00B556FE">
        <w:rPr>
          <w:rFonts w:ascii="Times New Roman" w:hAnsi="Times New Roman"/>
          <w:sz w:val="28"/>
          <w:szCs w:val="28"/>
        </w:rPr>
        <w:t>–</w:t>
      </w:r>
      <w:r w:rsidRPr="00B556FE">
        <w:rPr>
          <w:rFonts w:ascii="Times New Roman" w:hAnsi="Times New Roman"/>
          <w:sz w:val="28"/>
          <w:szCs w:val="28"/>
        </w:rPr>
        <w:t xml:space="preserve"> 0,0 %;</w:t>
      </w:r>
    </w:p>
    <w:p w:rsidR="00F403D4"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 0,0%</w:t>
      </w:r>
      <w:r w:rsidR="00F403D4" w:rsidRPr="00B556FE">
        <w:rPr>
          <w:rFonts w:ascii="Times New Roman" w:hAnsi="Times New Roman"/>
          <w:sz w:val="28"/>
          <w:szCs w:val="28"/>
        </w:rPr>
        <w:t>;</w:t>
      </w:r>
    </w:p>
    <w:p w:rsidR="00CA4310" w:rsidRDefault="00F403D4"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2018 год – 0,0%</w:t>
      </w:r>
      <w:r w:rsidR="005E46BE">
        <w:rPr>
          <w:rFonts w:ascii="Times New Roman" w:hAnsi="Times New Roman"/>
          <w:sz w:val="28"/>
          <w:szCs w:val="28"/>
        </w:rPr>
        <w:t>;</w:t>
      </w:r>
    </w:p>
    <w:p w:rsidR="005E46BE" w:rsidRPr="00B556FE" w:rsidRDefault="005E46BE" w:rsidP="00347838">
      <w:pPr>
        <w:suppressAutoHyphens/>
        <w:spacing w:after="0" w:line="240" w:lineRule="auto"/>
        <w:jc w:val="both"/>
        <w:rPr>
          <w:rFonts w:ascii="Times New Roman" w:hAnsi="Times New Roman"/>
          <w:sz w:val="28"/>
          <w:szCs w:val="28"/>
        </w:rPr>
      </w:pPr>
      <w:r>
        <w:rPr>
          <w:rFonts w:ascii="Times New Roman" w:hAnsi="Times New Roman"/>
          <w:sz w:val="28"/>
          <w:szCs w:val="28"/>
        </w:rPr>
        <w:t>2019 год – 0,0%.</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3.Доля МДОУ, имеющих бессрочную лицензию, составит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–83,2 %;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2015 год –</w:t>
      </w:r>
      <w:r w:rsidR="005E46BE">
        <w:rPr>
          <w:rFonts w:ascii="Times New Roman" w:hAnsi="Times New Roman"/>
          <w:sz w:val="28"/>
          <w:szCs w:val="28"/>
        </w:rPr>
        <w:t>89,5</w:t>
      </w:r>
      <w:r w:rsidRPr="00B556FE">
        <w:rPr>
          <w:rFonts w:ascii="Times New Roman" w:hAnsi="Times New Roman"/>
          <w:sz w:val="28"/>
          <w:szCs w:val="28"/>
        </w:rPr>
        <w:t xml:space="preserve"> %;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2016 год </w:t>
      </w:r>
      <w:r w:rsidR="00F403D4" w:rsidRPr="00B556FE">
        <w:rPr>
          <w:rFonts w:ascii="Times New Roman" w:hAnsi="Times New Roman"/>
          <w:sz w:val="28"/>
          <w:szCs w:val="28"/>
        </w:rPr>
        <w:t>–</w:t>
      </w:r>
      <w:r w:rsidR="005E46BE">
        <w:rPr>
          <w:rFonts w:ascii="Times New Roman" w:hAnsi="Times New Roman"/>
          <w:sz w:val="28"/>
          <w:szCs w:val="28"/>
        </w:rPr>
        <w:t>95</w:t>
      </w:r>
      <w:r w:rsidRPr="00B556FE">
        <w:rPr>
          <w:rFonts w:ascii="Times New Roman" w:hAnsi="Times New Roman"/>
          <w:sz w:val="28"/>
          <w:szCs w:val="28"/>
        </w:rPr>
        <w:t xml:space="preserve"> %;</w:t>
      </w:r>
    </w:p>
    <w:p w:rsidR="00F403D4" w:rsidRPr="00B556FE" w:rsidRDefault="00F403D4" w:rsidP="00347838">
      <w:pPr>
        <w:pStyle w:val="ConsPlusCell"/>
        <w:suppressAutoHyphens/>
        <w:jc w:val="both"/>
        <w:rPr>
          <w:rFonts w:ascii="Times New Roman" w:hAnsi="Times New Roman" w:cs="Times New Roman"/>
          <w:spacing w:val="16"/>
          <w:sz w:val="28"/>
          <w:szCs w:val="28"/>
        </w:rPr>
      </w:pPr>
      <w:r w:rsidRPr="00B556FE">
        <w:rPr>
          <w:rFonts w:ascii="Times New Roman" w:hAnsi="Times New Roman" w:cs="Times New Roman"/>
          <w:spacing w:val="16"/>
          <w:sz w:val="28"/>
          <w:szCs w:val="28"/>
        </w:rPr>
        <w:t>2017 год–</w:t>
      </w:r>
      <w:r w:rsidR="00CA4310" w:rsidRPr="00B556FE">
        <w:rPr>
          <w:rFonts w:ascii="Times New Roman" w:hAnsi="Times New Roman" w:cs="Times New Roman"/>
          <w:spacing w:val="16"/>
          <w:sz w:val="28"/>
          <w:szCs w:val="28"/>
        </w:rPr>
        <w:t>100%</w:t>
      </w:r>
      <w:r w:rsidRPr="00B556FE">
        <w:rPr>
          <w:rFonts w:ascii="Times New Roman" w:hAnsi="Times New Roman" w:cs="Times New Roman"/>
          <w:spacing w:val="16"/>
          <w:sz w:val="28"/>
          <w:szCs w:val="28"/>
        </w:rPr>
        <w:t>;</w:t>
      </w:r>
    </w:p>
    <w:p w:rsidR="00CA4310" w:rsidRDefault="00F403D4" w:rsidP="00347838">
      <w:pPr>
        <w:pStyle w:val="ConsPlusCell"/>
        <w:suppressAutoHyphens/>
        <w:jc w:val="both"/>
        <w:rPr>
          <w:rFonts w:ascii="Times New Roman" w:hAnsi="Times New Roman" w:cs="Times New Roman"/>
          <w:spacing w:val="16"/>
          <w:sz w:val="28"/>
          <w:szCs w:val="28"/>
        </w:rPr>
      </w:pPr>
      <w:r w:rsidRPr="00B556FE">
        <w:rPr>
          <w:rFonts w:ascii="Times New Roman" w:hAnsi="Times New Roman" w:cs="Times New Roman"/>
          <w:spacing w:val="16"/>
          <w:sz w:val="28"/>
          <w:szCs w:val="28"/>
        </w:rPr>
        <w:t>2018 год–100%</w:t>
      </w:r>
      <w:r w:rsidR="005E46BE">
        <w:rPr>
          <w:rFonts w:ascii="Times New Roman" w:hAnsi="Times New Roman" w:cs="Times New Roman"/>
          <w:spacing w:val="16"/>
          <w:sz w:val="28"/>
          <w:szCs w:val="28"/>
        </w:rPr>
        <w:t>;</w:t>
      </w:r>
    </w:p>
    <w:p w:rsidR="005E46BE" w:rsidRPr="00B556FE" w:rsidRDefault="005E46BE" w:rsidP="00347838">
      <w:pPr>
        <w:pStyle w:val="ConsPlusCell"/>
        <w:suppressAutoHyphens/>
        <w:jc w:val="both"/>
        <w:rPr>
          <w:rFonts w:ascii="Times New Roman" w:hAnsi="Times New Roman" w:cs="Times New Roman"/>
          <w:spacing w:val="16"/>
          <w:sz w:val="28"/>
          <w:szCs w:val="28"/>
        </w:rPr>
      </w:pPr>
      <w:r>
        <w:rPr>
          <w:rFonts w:ascii="Times New Roman" w:hAnsi="Times New Roman" w:cs="Times New Roman"/>
          <w:spacing w:val="16"/>
          <w:sz w:val="28"/>
          <w:szCs w:val="28"/>
        </w:rPr>
        <w:t>2019 год – 100%.</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12.6.2. Достижение значений целевых показателей Подпрограммы 1 обеспечивается проведением основных мероприятий:</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МДОУ. </w:t>
      </w:r>
    </w:p>
    <w:p w:rsidR="00CA4310" w:rsidRPr="00B556FE" w:rsidRDefault="00CA4310" w:rsidP="00347838">
      <w:pPr>
        <w:spacing w:after="0" w:line="240" w:lineRule="auto"/>
        <w:ind w:firstLine="708"/>
        <w:jc w:val="both"/>
        <w:rPr>
          <w:rFonts w:ascii="Times New Roman" w:hAnsi="Times New Roman"/>
          <w:sz w:val="28"/>
          <w:szCs w:val="28"/>
        </w:rPr>
      </w:pPr>
      <w:r w:rsidRPr="00B556FE">
        <w:rPr>
          <w:rFonts w:ascii="Times New Roman" w:hAnsi="Times New Roman"/>
          <w:sz w:val="28"/>
          <w:szCs w:val="28"/>
        </w:rPr>
        <w:t>Обеспечение воспитания и обучения детей-инвалидов в МДОУ и на дому.</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Создание дополнительных мест для организации дошкольного образования </w:t>
      </w:r>
      <w:r w:rsidR="005E46BE" w:rsidRPr="00B556FE">
        <w:rPr>
          <w:rFonts w:ascii="Times New Roman" w:hAnsi="Times New Roman"/>
          <w:sz w:val="28"/>
          <w:szCs w:val="28"/>
        </w:rPr>
        <w:t>в районе</w:t>
      </w:r>
      <w:r w:rsidR="005E46BE">
        <w:rPr>
          <w:rFonts w:ascii="Times New Roman" w:hAnsi="Times New Roman"/>
          <w:sz w:val="28"/>
          <w:szCs w:val="28"/>
        </w:rPr>
        <w:t xml:space="preserve"> в т.ч. строительство</w:t>
      </w:r>
      <w:r w:rsidRPr="00B556FE">
        <w:rPr>
          <w:rFonts w:ascii="Times New Roman" w:hAnsi="Times New Roman"/>
          <w:sz w:val="28"/>
          <w:szCs w:val="28"/>
        </w:rPr>
        <w:t xml:space="preserve"> детских садов, создание новых групп за счет эффективного использования площадей МБДОУ</w:t>
      </w:r>
      <w:r w:rsidR="000C4F64">
        <w:rPr>
          <w:rFonts w:ascii="Times New Roman" w:hAnsi="Times New Roman"/>
          <w:sz w:val="28"/>
          <w:szCs w:val="28"/>
        </w:rPr>
        <w:t xml:space="preserve"> (</w:t>
      </w:r>
      <w:r w:rsidRPr="00B556FE">
        <w:rPr>
          <w:rFonts w:ascii="Times New Roman" w:hAnsi="Times New Roman"/>
          <w:sz w:val="28"/>
          <w:szCs w:val="28"/>
        </w:rPr>
        <w:t>не менее 600 мест).</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 Мероприятия, обеспечивающие функционирование и развитие учреждений. Данное мероприятие предполагает проведение капитальных и текущих ремонтов в МДОУ, обустройство их территории, оснащение их современным оборудованием, </w:t>
      </w:r>
      <w:r w:rsidRPr="00B556FE">
        <w:rPr>
          <w:rFonts w:ascii="Times New Roman" w:hAnsi="Times New Roman"/>
          <w:sz w:val="28"/>
          <w:szCs w:val="28"/>
        </w:rPr>
        <w:lastRenderedPageBreak/>
        <w:t>укрепление их материально-технической базы. Таким образом, материально-технические условия оказания дошкольных образовательных услуг поддерживаются в нормативном состоянии, безопасны, совершенствуются (что обусловлено, в том числе необходимостью внедрения ФГОС ДО).</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Также в рамках Подпрограммы 1 осуществляется предоставление образовательных услуг дошкольного образования в МДОУ разного вида: общеразвивающего, присмотра и ухода, компенсирующего, для детей с туберкулезной интоксикацией, комбинированного.</w:t>
      </w:r>
    </w:p>
    <w:p w:rsidR="00CA4310" w:rsidRPr="00B556FE" w:rsidRDefault="00CA4310" w:rsidP="00347838">
      <w:pPr>
        <w:spacing w:after="0" w:line="240" w:lineRule="auto"/>
        <w:jc w:val="both"/>
        <w:rPr>
          <w:rFonts w:ascii="Times New Roman" w:hAnsi="Times New Roman"/>
          <w:sz w:val="28"/>
          <w:szCs w:val="28"/>
        </w:rPr>
      </w:pPr>
      <w:r w:rsidRPr="00B556FE">
        <w:rPr>
          <w:rFonts w:ascii="Times New Roman" w:hAnsi="Times New Roman"/>
          <w:sz w:val="28"/>
          <w:szCs w:val="28"/>
        </w:rPr>
        <w:t xml:space="preserve">Обеспечивается предоставление выплаты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w:t>
      </w:r>
      <w:r w:rsidR="005E46BE" w:rsidRPr="00B556FE">
        <w:rPr>
          <w:rFonts w:ascii="Times New Roman" w:hAnsi="Times New Roman"/>
          <w:sz w:val="28"/>
          <w:szCs w:val="28"/>
        </w:rPr>
        <w:t>и администрирование</w:t>
      </w:r>
      <w:r w:rsidRPr="00B556FE">
        <w:rPr>
          <w:rFonts w:ascii="Times New Roman" w:hAnsi="Times New Roman"/>
          <w:sz w:val="28"/>
          <w:szCs w:val="28"/>
        </w:rPr>
        <w:t xml:space="preserve"> выплат.</w:t>
      </w:r>
    </w:p>
    <w:p w:rsidR="00CA4310" w:rsidRPr="00B556FE" w:rsidRDefault="00CA4310" w:rsidP="00347838">
      <w:pPr>
        <w:spacing w:after="0" w:line="240" w:lineRule="auto"/>
        <w:jc w:val="both"/>
        <w:rPr>
          <w:rFonts w:ascii="Times New Roman" w:hAnsi="Times New Roman"/>
          <w:sz w:val="28"/>
          <w:szCs w:val="28"/>
        </w:rPr>
      </w:pPr>
    </w:p>
    <w:p w:rsidR="00CA4310" w:rsidRPr="00A86381" w:rsidRDefault="00CA4310" w:rsidP="00A86381">
      <w:pPr>
        <w:suppressAutoHyphens/>
        <w:spacing w:after="0" w:line="240" w:lineRule="auto"/>
        <w:jc w:val="center"/>
        <w:rPr>
          <w:rFonts w:ascii="Times New Roman" w:hAnsi="Times New Roman"/>
          <w:b/>
          <w:sz w:val="28"/>
          <w:szCs w:val="28"/>
        </w:rPr>
      </w:pPr>
      <w:r w:rsidRPr="00B556FE">
        <w:rPr>
          <w:rFonts w:ascii="Times New Roman" w:hAnsi="Times New Roman"/>
          <w:b/>
          <w:sz w:val="28"/>
          <w:szCs w:val="28"/>
          <w:lang w:val="en-US"/>
        </w:rPr>
        <w:t>XIII</w:t>
      </w:r>
      <w:r w:rsidRPr="00B556FE">
        <w:rPr>
          <w:rFonts w:ascii="Times New Roman" w:hAnsi="Times New Roman"/>
          <w:b/>
          <w:sz w:val="28"/>
          <w:szCs w:val="28"/>
        </w:rPr>
        <w:t>. Подпрограмма 2 «Начальное, основн</w:t>
      </w:r>
      <w:r w:rsidR="00A86381">
        <w:rPr>
          <w:rFonts w:ascii="Times New Roman" w:hAnsi="Times New Roman"/>
          <w:b/>
          <w:sz w:val="28"/>
          <w:szCs w:val="28"/>
        </w:rPr>
        <w:t>ое и среднее общее образование»</w:t>
      </w:r>
    </w:p>
    <w:p w:rsidR="00CA4310" w:rsidRDefault="00CA4310" w:rsidP="00347838">
      <w:pPr>
        <w:suppressAutoHyphens/>
        <w:spacing w:after="0" w:line="360" w:lineRule="exact"/>
        <w:jc w:val="both"/>
        <w:rPr>
          <w:rFonts w:ascii="Times New Roman" w:hAnsi="Times New Roman"/>
          <w:b/>
          <w:sz w:val="28"/>
          <w:szCs w:val="28"/>
        </w:rPr>
      </w:pPr>
      <w:r w:rsidRPr="00B556FE">
        <w:rPr>
          <w:rFonts w:ascii="Times New Roman" w:hAnsi="Times New Roman"/>
          <w:b/>
          <w:sz w:val="28"/>
          <w:szCs w:val="28"/>
        </w:rPr>
        <w:t xml:space="preserve">13.1. Паспорт Подпрограммы 2 </w:t>
      </w:r>
    </w:p>
    <w:p w:rsidR="001F513B" w:rsidRPr="00B556FE" w:rsidRDefault="001F513B" w:rsidP="00347838">
      <w:pPr>
        <w:suppressAutoHyphens/>
        <w:spacing w:after="0" w:line="360" w:lineRule="exact"/>
        <w:jc w:val="both"/>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425"/>
        <w:gridCol w:w="1276"/>
        <w:gridCol w:w="1276"/>
        <w:gridCol w:w="142"/>
        <w:gridCol w:w="680"/>
        <w:gridCol w:w="567"/>
        <w:gridCol w:w="312"/>
        <w:gridCol w:w="850"/>
        <w:gridCol w:w="142"/>
        <w:gridCol w:w="567"/>
        <w:gridCol w:w="709"/>
        <w:gridCol w:w="142"/>
        <w:gridCol w:w="542"/>
        <w:gridCol w:w="720"/>
        <w:gridCol w:w="126"/>
      </w:tblGrid>
      <w:tr w:rsidR="000E42B0" w:rsidRPr="00B556FE" w:rsidTr="00CD4693">
        <w:trPr>
          <w:gridAfter w:val="1"/>
          <w:wAfter w:w="126" w:type="dxa"/>
          <w:trHeight w:val="144"/>
        </w:trPr>
        <w:tc>
          <w:tcPr>
            <w:tcW w:w="1730" w:type="dxa"/>
          </w:tcPr>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Наименование подпрограммы 2</w:t>
            </w:r>
          </w:p>
        </w:tc>
        <w:tc>
          <w:tcPr>
            <w:tcW w:w="8350" w:type="dxa"/>
            <w:gridSpan w:val="14"/>
          </w:tcPr>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«Начальное, основное и среднее общее образование» (дале</w:t>
            </w:r>
            <w:r w:rsidR="000C4F64" w:rsidRPr="00B556FE">
              <w:rPr>
                <w:rFonts w:ascii="Times New Roman" w:hAnsi="Times New Roman"/>
                <w:sz w:val="28"/>
                <w:szCs w:val="28"/>
              </w:rPr>
              <w:t>е -</w:t>
            </w:r>
            <w:r w:rsidRPr="00B556FE">
              <w:rPr>
                <w:rFonts w:ascii="Times New Roman" w:hAnsi="Times New Roman"/>
                <w:sz w:val="28"/>
                <w:szCs w:val="28"/>
              </w:rPr>
              <w:t xml:space="preserve"> Подпрограмма 2)</w:t>
            </w:r>
          </w:p>
        </w:tc>
      </w:tr>
      <w:tr w:rsidR="000E42B0" w:rsidRPr="00B556FE" w:rsidTr="00CD4693">
        <w:trPr>
          <w:gridAfter w:val="1"/>
          <w:wAfter w:w="126" w:type="dxa"/>
          <w:trHeight w:val="144"/>
        </w:trPr>
        <w:tc>
          <w:tcPr>
            <w:tcW w:w="1730" w:type="dxa"/>
          </w:tcPr>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Ответственный исполнитель подпрограммы 2</w:t>
            </w:r>
          </w:p>
        </w:tc>
        <w:tc>
          <w:tcPr>
            <w:tcW w:w="8350" w:type="dxa"/>
            <w:gridSpan w:val="14"/>
          </w:tcPr>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Управление системой образования администрации Краснокамского муниципального района (далее - УСО)</w:t>
            </w:r>
          </w:p>
        </w:tc>
      </w:tr>
      <w:tr w:rsidR="000E42B0" w:rsidRPr="00B556FE" w:rsidTr="00CD4693">
        <w:trPr>
          <w:gridAfter w:val="1"/>
          <w:wAfter w:w="126" w:type="dxa"/>
          <w:trHeight w:val="144"/>
        </w:trPr>
        <w:tc>
          <w:tcPr>
            <w:tcW w:w="1730" w:type="dxa"/>
          </w:tcPr>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Соисполнители подпрограммы2</w:t>
            </w:r>
          </w:p>
        </w:tc>
        <w:tc>
          <w:tcPr>
            <w:tcW w:w="8350" w:type="dxa"/>
            <w:gridSpan w:val="14"/>
          </w:tcPr>
          <w:p w:rsidR="000E42B0" w:rsidRPr="00B556FE" w:rsidRDefault="00CD30FD" w:rsidP="00C37149">
            <w:pPr>
              <w:suppressAutoHyphens/>
              <w:spacing w:after="0" w:line="240" w:lineRule="auto"/>
              <w:jc w:val="both"/>
              <w:rPr>
                <w:rFonts w:ascii="Times New Roman" w:hAnsi="Times New Roman"/>
                <w:sz w:val="28"/>
                <w:szCs w:val="28"/>
              </w:rPr>
            </w:pPr>
            <w:r>
              <w:rPr>
                <w:rFonts w:ascii="Times New Roman" w:hAnsi="Times New Roman"/>
                <w:sz w:val="28"/>
                <w:szCs w:val="28"/>
              </w:rPr>
              <w:t>Управление</w:t>
            </w:r>
            <w:r w:rsidR="000E42B0" w:rsidRPr="00B556FE">
              <w:rPr>
                <w:rFonts w:ascii="Times New Roman" w:hAnsi="Times New Roman"/>
                <w:sz w:val="28"/>
                <w:szCs w:val="28"/>
              </w:rPr>
              <w:t xml:space="preserve"> культуры и молодежной политики, </w:t>
            </w:r>
            <w:r>
              <w:rPr>
                <w:rFonts w:ascii="Times New Roman" w:hAnsi="Times New Roman"/>
                <w:sz w:val="28"/>
                <w:szCs w:val="28"/>
              </w:rPr>
              <w:t>Управление</w:t>
            </w:r>
            <w:r w:rsidR="000E42B0" w:rsidRPr="00B556FE">
              <w:rPr>
                <w:rFonts w:ascii="Times New Roman" w:hAnsi="Times New Roman"/>
                <w:sz w:val="28"/>
                <w:szCs w:val="28"/>
              </w:rPr>
              <w:t xml:space="preserve"> по спорту и физической культуре, отдел по социальной политике</w:t>
            </w:r>
          </w:p>
        </w:tc>
      </w:tr>
      <w:tr w:rsidR="000E42B0" w:rsidRPr="00B556FE" w:rsidTr="00CD4693">
        <w:trPr>
          <w:gridAfter w:val="1"/>
          <w:wAfter w:w="126" w:type="dxa"/>
          <w:trHeight w:val="144"/>
        </w:trPr>
        <w:tc>
          <w:tcPr>
            <w:tcW w:w="1730" w:type="dxa"/>
          </w:tcPr>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Участники подпрограммы 2  </w:t>
            </w:r>
          </w:p>
        </w:tc>
        <w:tc>
          <w:tcPr>
            <w:tcW w:w="8350" w:type="dxa"/>
            <w:gridSpan w:val="14"/>
          </w:tcPr>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Общеобразовательные организации (учреждения) подведомственные УСО (далее – организации)</w:t>
            </w:r>
            <w:r w:rsidR="00C37149">
              <w:rPr>
                <w:rFonts w:ascii="Times New Roman" w:hAnsi="Times New Roman"/>
                <w:sz w:val="28"/>
                <w:szCs w:val="28"/>
              </w:rPr>
              <w:t xml:space="preserve">, </w:t>
            </w:r>
            <w:r w:rsidR="00C37149" w:rsidRPr="00B556FE">
              <w:rPr>
                <w:rFonts w:ascii="Times New Roman" w:hAnsi="Times New Roman"/>
                <w:sz w:val="28"/>
                <w:szCs w:val="28"/>
              </w:rPr>
              <w:t>МКУ «Централизованная бухгалтерия».</w:t>
            </w:r>
          </w:p>
        </w:tc>
      </w:tr>
      <w:tr w:rsidR="000E42B0" w:rsidRPr="00B556FE" w:rsidTr="00CD4693">
        <w:trPr>
          <w:gridAfter w:val="1"/>
          <w:wAfter w:w="126" w:type="dxa"/>
          <w:trHeight w:val="144"/>
        </w:trPr>
        <w:tc>
          <w:tcPr>
            <w:tcW w:w="1730" w:type="dxa"/>
          </w:tcPr>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Цель подпрограммы 2       </w:t>
            </w:r>
          </w:p>
        </w:tc>
        <w:tc>
          <w:tcPr>
            <w:tcW w:w="8350" w:type="dxa"/>
            <w:gridSpan w:val="14"/>
          </w:tcPr>
          <w:p w:rsidR="000E42B0" w:rsidRPr="002132C6" w:rsidRDefault="000E42B0" w:rsidP="00347838">
            <w:pPr>
              <w:pStyle w:val="ConsPlusCell"/>
              <w:jc w:val="both"/>
              <w:rPr>
                <w:rFonts w:ascii="Times New Roman" w:eastAsia="Calibri" w:hAnsi="Times New Roman" w:cs="Times New Roman"/>
                <w:sz w:val="28"/>
                <w:szCs w:val="28"/>
                <w:lang w:eastAsia="en-US"/>
              </w:rPr>
            </w:pPr>
            <w:r w:rsidRPr="002132C6">
              <w:rPr>
                <w:rFonts w:ascii="Times New Roman" w:eastAsia="Calibri" w:hAnsi="Times New Roman" w:cs="Times New Roman"/>
                <w:sz w:val="28"/>
                <w:szCs w:val="28"/>
                <w:lang w:eastAsia="en-US"/>
              </w:rPr>
              <w:t>Повышение доступности и качества начального общего, основного общего, среднего общего образования на основе использования технологий индивидуализации и инновационных механизмов обучения, воспитания и социализации.</w:t>
            </w:r>
          </w:p>
        </w:tc>
      </w:tr>
      <w:tr w:rsidR="000E42B0" w:rsidRPr="00B556FE" w:rsidTr="00CD4693">
        <w:trPr>
          <w:gridAfter w:val="1"/>
          <w:wAfter w:w="126" w:type="dxa"/>
          <w:trHeight w:val="144"/>
        </w:trPr>
        <w:tc>
          <w:tcPr>
            <w:tcW w:w="1730" w:type="dxa"/>
          </w:tcPr>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Задачи подпрограммы 2  </w:t>
            </w:r>
          </w:p>
        </w:tc>
        <w:tc>
          <w:tcPr>
            <w:tcW w:w="8350" w:type="dxa"/>
            <w:gridSpan w:val="14"/>
          </w:tcPr>
          <w:p w:rsidR="000E42B0" w:rsidRPr="00B556FE" w:rsidRDefault="000E42B0" w:rsidP="00347838">
            <w:pPr>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-формирование образовательной сети, обеспечивающей равный доступ населения к качественным услугам начального общего, основного общего, среднего общего образования;</w:t>
            </w:r>
          </w:p>
          <w:p w:rsidR="000E42B0" w:rsidRPr="00B556FE" w:rsidRDefault="000E42B0" w:rsidP="00347838">
            <w:pPr>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развитие вариативных форм получения образования, внедрение механизмов выравнивания шансов детей из семей, находящихся в трудной жизненной ситуации, на получение качественного образования;</w:t>
            </w:r>
          </w:p>
          <w:p w:rsidR="000E42B0" w:rsidRPr="00B556FE" w:rsidRDefault="000E42B0" w:rsidP="00347838">
            <w:pPr>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lastRenderedPageBreak/>
              <w:t>- повышение доступности образования для детей с ограниченными возможностями здоровья в форме дистанционного, инклюзивного, специального коррекционного образования;</w:t>
            </w:r>
          </w:p>
          <w:p w:rsidR="000E42B0" w:rsidRPr="00B556FE" w:rsidRDefault="000E42B0" w:rsidP="00347838">
            <w:pPr>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обеспечение модернизации содержания образования и образовательной среды на основе введения новых ФГОС в начальном общем, основном общем, среднем общем образовании;</w:t>
            </w:r>
          </w:p>
          <w:p w:rsidR="000E42B0" w:rsidRPr="00B556FE" w:rsidRDefault="000E42B0" w:rsidP="00347838">
            <w:pPr>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обеспечение обновления содержания образования и образовательной среды для обеспечения современного качества образовательных результатов, готовности выпускников общеобразовательных учреждений (организаций) к дальнейшему обучению и деятельности в высокотехнологической экономике и инновационном обществе;</w:t>
            </w:r>
          </w:p>
          <w:p w:rsidR="000E42B0" w:rsidRPr="00B556FE" w:rsidRDefault="000E42B0" w:rsidP="00347838">
            <w:pPr>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развитие электронных услуг в образовании как в части организации образовательного процесса на уроках, так и вне учебной деятельности школьников, обеспечение представление качественной информации для всех участников образовательных отношений.</w:t>
            </w:r>
          </w:p>
        </w:tc>
      </w:tr>
      <w:tr w:rsidR="000E42B0" w:rsidRPr="00B556FE" w:rsidTr="00CD4693">
        <w:trPr>
          <w:gridAfter w:val="1"/>
          <w:wAfter w:w="126" w:type="dxa"/>
          <w:trHeight w:val="144"/>
        </w:trPr>
        <w:tc>
          <w:tcPr>
            <w:tcW w:w="1730" w:type="dxa"/>
          </w:tcPr>
          <w:p w:rsidR="000E42B0" w:rsidRPr="00B556FE" w:rsidRDefault="000E42B0" w:rsidP="00347838">
            <w:pPr>
              <w:suppressAutoHyphens/>
              <w:spacing w:after="0" w:line="240" w:lineRule="auto"/>
              <w:ind w:right="-108"/>
              <w:jc w:val="both"/>
              <w:rPr>
                <w:rFonts w:ascii="Times New Roman" w:hAnsi="Times New Roman"/>
                <w:sz w:val="28"/>
                <w:szCs w:val="28"/>
              </w:rPr>
            </w:pPr>
            <w:r w:rsidRPr="00B556FE">
              <w:rPr>
                <w:rFonts w:ascii="Times New Roman" w:hAnsi="Times New Roman"/>
                <w:sz w:val="28"/>
                <w:szCs w:val="28"/>
              </w:rPr>
              <w:lastRenderedPageBreak/>
              <w:t>Ожидаемые результаты реализации подпрограммы 2</w:t>
            </w:r>
          </w:p>
        </w:tc>
        <w:tc>
          <w:tcPr>
            <w:tcW w:w="8350" w:type="dxa"/>
            <w:gridSpan w:val="14"/>
          </w:tcPr>
          <w:p w:rsidR="000E42B0" w:rsidRPr="002132C6" w:rsidRDefault="000E42B0" w:rsidP="00CA6A16">
            <w:pPr>
              <w:pStyle w:val="ConsPlusCell"/>
              <w:numPr>
                <w:ilvl w:val="0"/>
                <w:numId w:val="3"/>
              </w:numPr>
              <w:suppressAutoHyphens/>
              <w:ind w:left="34" w:firstLine="326"/>
              <w:jc w:val="both"/>
              <w:rPr>
                <w:rFonts w:ascii="Times New Roman" w:eastAsia="Calibri" w:hAnsi="Times New Roman" w:cs="Times New Roman"/>
                <w:sz w:val="28"/>
                <w:szCs w:val="28"/>
                <w:lang w:eastAsia="en-US"/>
              </w:rPr>
            </w:pPr>
            <w:r w:rsidRPr="002132C6">
              <w:rPr>
                <w:rFonts w:ascii="Times New Roman" w:eastAsia="Calibri" w:hAnsi="Times New Roman" w:cs="Times New Roman"/>
                <w:sz w:val="28"/>
                <w:szCs w:val="28"/>
                <w:lang w:eastAsia="en-US"/>
              </w:rPr>
              <w:t>Повысится удовлетворенность населения качеством образовательных услуг:</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–0 %; </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–60 %; </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75 %;</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 80%;</w:t>
            </w:r>
          </w:p>
          <w:p w:rsidR="000E42B0"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2018 год – 8</w:t>
            </w:r>
            <w:r w:rsidR="004329FE" w:rsidRPr="00B556FE">
              <w:rPr>
                <w:rFonts w:ascii="Times New Roman" w:hAnsi="Times New Roman"/>
                <w:sz w:val="28"/>
                <w:szCs w:val="28"/>
              </w:rPr>
              <w:t>5</w:t>
            </w:r>
            <w:r w:rsidRPr="00B556FE">
              <w:rPr>
                <w:rFonts w:ascii="Times New Roman" w:hAnsi="Times New Roman"/>
                <w:sz w:val="28"/>
                <w:szCs w:val="28"/>
              </w:rPr>
              <w:t>%</w:t>
            </w:r>
            <w:r w:rsidR="00D022AC">
              <w:rPr>
                <w:rFonts w:ascii="Times New Roman" w:hAnsi="Times New Roman"/>
                <w:sz w:val="28"/>
                <w:szCs w:val="28"/>
              </w:rPr>
              <w:t>;</w:t>
            </w:r>
          </w:p>
          <w:p w:rsidR="00D022AC" w:rsidRPr="00B556FE" w:rsidRDefault="00D022AC" w:rsidP="00347838">
            <w:pPr>
              <w:suppressAutoHyphens/>
              <w:spacing w:after="0" w:line="240" w:lineRule="auto"/>
              <w:jc w:val="both"/>
              <w:rPr>
                <w:rFonts w:ascii="Times New Roman" w:hAnsi="Times New Roman"/>
                <w:sz w:val="28"/>
                <w:szCs w:val="28"/>
              </w:rPr>
            </w:pPr>
            <w:r>
              <w:rPr>
                <w:rFonts w:ascii="Times New Roman" w:hAnsi="Times New Roman"/>
                <w:sz w:val="28"/>
                <w:szCs w:val="28"/>
              </w:rPr>
              <w:t>2019 год – 85%.</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 Уменьшится отношение среднего балла ЕГЭ в 10 % школ с лучшими результатами ЕГЭ к среднему баллу ЕГЭ в 10 % школ с худшими результатами ЕГЭ: </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 1,67; </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 1,66; </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1,65;</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 1,64;</w:t>
            </w:r>
          </w:p>
          <w:p w:rsidR="000E42B0" w:rsidRDefault="004329FE"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2018 год – 1,63</w:t>
            </w:r>
            <w:r w:rsidR="00D022AC">
              <w:rPr>
                <w:rFonts w:ascii="Times New Roman" w:hAnsi="Times New Roman"/>
                <w:sz w:val="28"/>
                <w:szCs w:val="28"/>
              </w:rPr>
              <w:t>;</w:t>
            </w:r>
          </w:p>
          <w:p w:rsidR="00D022AC" w:rsidRPr="00B556FE" w:rsidRDefault="00D022AC" w:rsidP="00347838">
            <w:pPr>
              <w:suppressAutoHyphens/>
              <w:spacing w:after="0" w:line="240" w:lineRule="auto"/>
              <w:jc w:val="both"/>
              <w:rPr>
                <w:rFonts w:ascii="Times New Roman" w:hAnsi="Times New Roman"/>
                <w:sz w:val="28"/>
                <w:szCs w:val="28"/>
              </w:rPr>
            </w:pPr>
            <w:r>
              <w:rPr>
                <w:rFonts w:ascii="Times New Roman" w:hAnsi="Times New Roman"/>
                <w:sz w:val="28"/>
                <w:szCs w:val="28"/>
              </w:rPr>
              <w:t>2019 год – 1,62.</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3. Увеличится доля муниципальных образовательных организаций (учреждений) Краснокамского муниципального района, имеющих лицензию на образовательную деятельность.</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–97%; </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–100%; </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–100%;</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–100%;</w:t>
            </w:r>
          </w:p>
          <w:p w:rsidR="000E42B0" w:rsidRPr="002132C6" w:rsidRDefault="000E42B0" w:rsidP="00E850B7">
            <w:pPr>
              <w:pStyle w:val="ConsPlusCell"/>
              <w:suppressAutoHyphens/>
              <w:jc w:val="both"/>
              <w:rPr>
                <w:rFonts w:ascii="Times New Roman" w:eastAsia="Calibri" w:hAnsi="Times New Roman" w:cs="Times New Roman"/>
                <w:sz w:val="28"/>
                <w:szCs w:val="28"/>
                <w:lang w:eastAsia="en-US"/>
              </w:rPr>
            </w:pPr>
            <w:r w:rsidRPr="002132C6">
              <w:rPr>
                <w:rFonts w:ascii="Times New Roman" w:eastAsia="Calibri" w:hAnsi="Times New Roman" w:cs="Times New Roman"/>
                <w:sz w:val="28"/>
                <w:szCs w:val="28"/>
                <w:lang w:eastAsia="en-US"/>
              </w:rPr>
              <w:t>2018 год –100%</w:t>
            </w:r>
            <w:r w:rsidR="00E850B7" w:rsidRPr="002132C6">
              <w:rPr>
                <w:rFonts w:ascii="Times New Roman" w:eastAsia="Calibri" w:hAnsi="Times New Roman" w:cs="Times New Roman"/>
                <w:sz w:val="28"/>
                <w:szCs w:val="28"/>
                <w:lang w:eastAsia="en-US"/>
              </w:rPr>
              <w:t>;</w:t>
            </w:r>
          </w:p>
          <w:p w:rsidR="00E850B7" w:rsidRPr="002132C6" w:rsidRDefault="00E850B7" w:rsidP="00E850B7">
            <w:pPr>
              <w:pStyle w:val="ConsPlusCell"/>
              <w:suppressAutoHyphens/>
              <w:jc w:val="both"/>
              <w:rPr>
                <w:rFonts w:ascii="Times New Roman" w:eastAsia="Calibri" w:hAnsi="Times New Roman" w:cs="Times New Roman"/>
                <w:sz w:val="28"/>
                <w:szCs w:val="28"/>
                <w:lang w:eastAsia="en-US"/>
              </w:rPr>
            </w:pPr>
            <w:r w:rsidRPr="002132C6">
              <w:rPr>
                <w:rFonts w:ascii="Times New Roman" w:eastAsia="Calibri" w:hAnsi="Times New Roman" w:cs="Times New Roman"/>
                <w:sz w:val="28"/>
                <w:szCs w:val="28"/>
                <w:lang w:eastAsia="en-US"/>
              </w:rPr>
              <w:t>2019 год – 100%.</w:t>
            </w:r>
          </w:p>
        </w:tc>
      </w:tr>
      <w:tr w:rsidR="000E42B0" w:rsidRPr="00B556FE" w:rsidTr="00CD4693">
        <w:trPr>
          <w:gridAfter w:val="1"/>
          <w:wAfter w:w="126" w:type="dxa"/>
          <w:trHeight w:val="144"/>
        </w:trPr>
        <w:tc>
          <w:tcPr>
            <w:tcW w:w="1730" w:type="dxa"/>
          </w:tcPr>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Этапы и </w:t>
            </w:r>
            <w:r w:rsidRPr="00B556FE">
              <w:rPr>
                <w:rFonts w:ascii="Times New Roman" w:hAnsi="Times New Roman"/>
                <w:sz w:val="28"/>
                <w:szCs w:val="28"/>
              </w:rPr>
              <w:lastRenderedPageBreak/>
              <w:t>сроки реализации подпрограммы 2</w:t>
            </w:r>
          </w:p>
        </w:tc>
        <w:tc>
          <w:tcPr>
            <w:tcW w:w="8350" w:type="dxa"/>
            <w:gridSpan w:val="14"/>
          </w:tcPr>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Срок реализации Подпрограммы 2 -</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2015-201</w:t>
            </w:r>
            <w:r w:rsidR="00E850B7">
              <w:rPr>
                <w:rFonts w:ascii="Times New Roman" w:hAnsi="Times New Roman"/>
                <w:sz w:val="28"/>
                <w:szCs w:val="28"/>
              </w:rPr>
              <w:t>9</w:t>
            </w:r>
            <w:r w:rsidRPr="00B556FE">
              <w:rPr>
                <w:rFonts w:ascii="Times New Roman" w:hAnsi="Times New Roman"/>
                <w:sz w:val="28"/>
                <w:szCs w:val="28"/>
              </w:rPr>
              <w:t xml:space="preserve"> годы. </w:t>
            </w:r>
          </w:p>
          <w:p w:rsidR="000E42B0" w:rsidRPr="00B556FE" w:rsidRDefault="000E42B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Подпрограмма не имеет разделения на этапы, мероприятия Подпрограммы реализуются на протяжении всего срока ее действия.</w:t>
            </w:r>
          </w:p>
        </w:tc>
      </w:tr>
      <w:tr w:rsidR="000E42B0" w:rsidRPr="00B556FE" w:rsidTr="00CD4693">
        <w:trPr>
          <w:gridAfter w:val="1"/>
          <w:wAfter w:w="126" w:type="dxa"/>
          <w:cantSplit/>
          <w:trHeight w:val="1134"/>
        </w:trPr>
        <w:tc>
          <w:tcPr>
            <w:tcW w:w="1730" w:type="dxa"/>
            <w:vMerge w:val="restart"/>
          </w:tcPr>
          <w:p w:rsidR="000E42B0" w:rsidRPr="00B556FE" w:rsidRDefault="000E42B0" w:rsidP="00347838">
            <w:pPr>
              <w:suppressAutoHyphens/>
              <w:spacing w:after="0" w:line="240" w:lineRule="auto"/>
              <w:jc w:val="both"/>
              <w:rPr>
                <w:rFonts w:ascii="Times New Roman" w:hAnsi="Times New Roman"/>
                <w:sz w:val="20"/>
              </w:rPr>
            </w:pPr>
            <w:r w:rsidRPr="00B556FE">
              <w:rPr>
                <w:rFonts w:ascii="Times New Roman" w:hAnsi="Times New Roman"/>
                <w:sz w:val="28"/>
                <w:szCs w:val="28"/>
              </w:rPr>
              <w:lastRenderedPageBreak/>
              <w:t xml:space="preserve">Целевые показатели подпрограммы 2  </w:t>
            </w:r>
          </w:p>
        </w:tc>
        <w:tc>
          <w:tcPr>
            <w:tcW w:w="425" w:type="dxa"/>
          </w:tcPr>
          <w:p w:rsidR="000E42B0" w:rsidRPr="00B556FE" w:rsidRDefault="000E42B0"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 п/п</w:t>
            </w:r>
          </w:p>
        </w:tc>
        <w:tc>
          <w:tcPr>
            <w:tcW w:w="2694" w:type="dxa"/>
            <w:gridSpan w:val="3"/>
          </w:tcPr>
          <w:p w:rsidR="000E42B0" w:rsidRPr="00B556FE" w:rsidRDefault="000E42B0"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Наименование показателя</w:t>
            </w:r>
          </w:p>
        </w:tc>
        <w:tc>
          <w:tcPr>
            <w:tcW w:w="680" w:type="dxa"/>
            <w:textDirection w:val="btLr"/>
          </w:tcPr>
          <w:p w:rsidR="000E42B0" w:rsidRPr="00B556FE" w:rsidRDefault="000E42B0" w:rsidP="00E850B7">
            <w:pPr>
              <w:suppressAutoHyphens/>
              <w:spacing w:after="0" w:line="240" w:lineRule="exact"/>
              <w:ind w:left="113" w:right="113"/>
              <w:jc w:val="both"/>
              <w:rPr>
                <w:rFonts w:ascii="Times New Roman" w:hAnsi="Times New Roman"/>
                <w:sz w:val="24"/>
                <w:szCs w:val="24"/>
              </w:rPr>
            </w:pPr>
            <w:r w:rsidRPr="00B556FE">
              <w:rPr>
                <w:rFonts w:ascii="Times New Roman" w:hAnsi="Times New Roman"/>
                <w:sz w:val="24"/>
                <w:szCs w:val="24"/>
              </w:rPr>
              <w:t>Ед. изм.</w:t>
            </w:r>
          </w:p>
        </w:tc>
        <w:tc>
          <w:tcPr>
            <w:tcW w:w="4551" w:type="dxa"/>
            <w:gridSpan w:val="9"/>
          </w:tcPr>
          <w:p w:rsidR="000E42B0" w:rsidRPr="00B556FE" w:rsidRDefault="000E42B0"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Плановое значение целевого показателя</w:t>
            </w:r>
          </w:p>
        </w:tc>
      </w:tr>
      <w:tr w:rsidR="00E850B7" w:rsidRPr="00B556FE" w:rsidTr="00CD4693">
        <w:trPr>
          <w:gridAfter w:val="1"/>
          <w:wAfter w:w="126" w:type="dxa"/>
          <w:trHeight w:val="144"/>
        </w:trPr>
        <w:tc>
          <w:tcPr>
            <w:tcW w:w="1730" w:type="dxa"/>
            <w:vMerge/>
          </w:tcPr>
          <w:p w:rsidR="00E850B7" w:rsidRPr="00B556FE" w:rsidRDefault="00E850B7" w:rsidP="00347838">
            <w:pPr>
              <w:suppressAutoHyphens/>
              <w:spacing w:after="0" w:line="240" w:lineRule="auto"/>
              <w:jc w:val="both"/>
              <w:rPr>
                <w:rFonts w:ascii="Times New Roman" w:hAnsi="Times New Roman"/>
                <w:sz w:val="20"/>
              </w:rPr>
            </w:pPr>
          </w:p>
        </w:tc>
        <w:tc>
          <w:tcPr>
            <w:tcW w:w="425" w:type="dxa"/>
          </w:tcPr>
          <w:p w:rsidR="00E850B7" w:rsidRPr="00B556FE" w:rsidRDefault="00E850B7" w:rsidP="00347838">
            <w:pPr>
              <w:suppressAutoHyphens/>
              <w:spacing w:after="0" w:line="240" w:lineRule="exact"/>
              <w:jc w:val="both"/>
              <w:rPr>
                <w:rFonts w:ascii="Times New Roman" w:hAnsi="Times New Roman"/>
                <w:sz w:val="24"/>
                <w:szCs w:val="24"/>
              </w:rPr>
            </w:pPr>
          </w:p>
        </w:tc>
        <w:tc>
          <w:tcPr>
            <w:tcW w:w="2694" w:type="dxa"/>
            <w:gridSpan w:val="3"/>
          </w:tcPr>
          <w:p w:rsidR="00E850B7" w:rsidRPr="00B556FE" w:rsidRDefault="00E850B7" w:rsidP="00347838">
            <w:pPr>
              <w:suppressAutoHyphens/>
              <w:spacing w:after="0" w:line="240" w:lineRule="exact"/>
              <w:jc w:val="both"/>
              <w:rPr>
                <w:rFonts w:ascii="Times New Roman" w:hAnsi="Times New Roman"/>
                <w:sz w:val="24"/>
                <w:szCs w:val="24"/>
              </w:rPr>
            </w:pPr>
          </w:p>
        </w:tc>
        <w:tc>
          <w:tcPr>
            <w:tcW w:w="680" w:type="dxa"/>
          </w:tcPr>
          <w:p w:rsidR="00E850B7" w:rsidRPr="00B556FE" w:rsidRDefault="00E850B7" w:rsidP="00347838">
            <w:pPr>
              <w:suppressAutoHyphens/>
              <w:spacing w:after="0" w:line="240" w:lineRule="exact"/>
              <w:jc w:val="both"/>
              <w:rPr>
                <w:rFonts w:ascii="Times New Roman" w:hAnsi="Times New Roman"/>
                <w:sz w:val="24"/>
                <w:szCs w:val="24"/>
              </w:rPr>
            </w:pPr>
          </w:p>
        </w:tc>
        <w:tc>
          <w:tcPr>
            <w:tcW w:w="879" w:type="dxa"/>
            <w:gridSpan w:val="2"/>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2014</w:t>
            </w:r>
          </w:p>
        </w:tc>
        <w:tc>
          <w:tcPr>
            <w:tcW w:w="850"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2015</w:t>
            </w:r>
          </w:p>
        </w:tc>
        <w:tc>
          <w:tcPr>
            <w:tcW w:w="709" w:type="dxa"/>
            <w:gridSpan w:val="2"/>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2016</w:t>
            </w:r>
          </w:p>
        </w:tc>
        <w:tc>
          <w:tcPr>
            <w:tcW w:w="709"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2017</w:t>
            </w:r>
          </w:p>
        </w:tc>
        <w:tc>
          <w:tcPr>
            <w:tcW w:w="684" w:type="dxa"/>
            <w:gridSpan w:val="2"/>
          </w:tcPr>
          <w:p w:rsidR="00E850B7" w:rsidRPr="00B556FE" w:rsidRDefault="00E850B7" w:rsidP="00E850B7">
            <w:pPr>
              <w:suppressAutoHyphens/>
              <w:spacing w:after="0" w:line="240" w:lineRule="exact"/>
              <w:ind w:right="-138"/>
              <w:jc w:val="both"/>
              <w:rPr>
                <w:rFonts w:ascii="Times New Roman" w:hAnsi="Times New Roman"/>
                <w:sz w:val="24"/>
                <w:szCs w:val="24"/>
              </w:rPr>
            </w:pPr>
            <w:r w:rsidRPr="00B556FE">
              <w:rPr>
                <w:rFonts w:ascii="Times New Roman" w:hAnsi="Times New Roman"/>
                <w:sz w:val="24"/>
                <w:szCs w:val="24"/>
              </w:rPr>
              <w:t>2018</w:t>
            </w:r>
          </w:p>
        </w:tc>
        <w:tc>
          <w:tcPr>
            <w:tcW w:w="720" w:type="dxa"/>
          </w:tcPr>
          <w:p w:rsidR="00E850B7" w:rsidRPr="00B556FE" w:rsidRDefault="00E850B7" w:rsidP="00E850B7">
            <w:pPr>
              <w:suppressAutoHyphens/>
              <w:spacing w:after="0" w:line="240" w:lineRule="exact"/>
              <w:jc w:val="both"/>
              <w:rPr>
                <w:rFonts w:ascii="Times New Roman" w:hAnsi="Times New Roman"/>
                <w:sz w:val="24"/>
                <w:szCs w:val="24"/>
              </w:rPr>
            </w:pPr>
            <w:r>
              <w:rPr>
                <w:rFonts w:ascii="Times New Roman" w:hAnsi="Times New Roman"/>
                <w:sz w:val="24"/>
                <w:szCs w:val="24"/>
              </w:rPr>
              <w:t>2019</w:t>
            </w:r>
          </w:p>
        </w:tc>
      </w:tr>
      <w:tr w:rsidR="00E850B7" w:rsidRPr="00B556FE" w:rsidTr="00CD4693">
        <w:trPr>
          <w:gridAfter w:val="1"/>
          <w:wAfter w:w="126" w:type="dxa"/>
          <w:trHeight w:val="144"/>
        </w:trPr>
        <w:tc>
          <w:tcPr>
            <w:tcW w:w="1730" w:type="dxa"/>
            <w:vMerge/>
          </w:tcPr>
          <w:p w:rsidR="00E850B7" w:rsidRPr="00B556FE" w:rsidRDefault="00E850B7" w:rsidP="00347838">
            <w:pPr>
              <w:suppressAutoHyphens/>
              <w:spacing w:after="0" w:line="240" w:lineRule="auto"/>
              <w:jc w:val="both"/>
              <w:rPr>
                <w:rFonts w:ascii="Times New Roman" w:hAnsi="Times New Roman"/>
                <w:sz w:val="20"/>
              </w:rPr>
            </w:pPr>
          </w:p>
        </w:tc>
        <w:tc>
          <w:tcPr>
            <w:tcW w:w="425" w:type="dxa"/>
          </w:tcPr>
          <w:p w:rsidR="00E850B7" w:rsidRPr="00B556FE" w:rsidRDefault="00E850B7" w:rsidP="00347838">
            <w:pPr>
              <w:suppressAutoHyphens/>
              <w:spacing w:after="0" w:line="240" w:lineRule="exact"/>
              <w:jc w:val="both"/>
              <w:rPr>
                <w:rFonts w:ascii="Times New Roman" w:hAnsi="Times New Roman"/>
                <w:sz w:val="24"/>
                <w:szCs w:val="24"/>
              </w:rPr>
            </w:pPr>
            <w:r>
              <w:rPr>
                <w:rFonts w:ascii="Times New Roman" w:hAnsi="Times New Roman"/>
                <w:sz w:val="24"/>
                <w:szCs w:val="24"/>
              </w:rPr>
              <w:t>1</w:t>
            </w:r>
          </w:p>
        </w:tc>
        <w:tc>
          <w:tcPr>
            <w:tcW w:w="2694" w:type="dxa"/>
            <w:gridSpan w:val="3"/>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Удовлетворенность населения доступностью и качеством услуг общего образования по итогам опросов общественного мнения.</w:t>
            </w:r>
          </w:p>
        </w:tc>
        <w:tc>
          <w:tcPr>
            <w:tcW w:w="680"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879" w:type="dxa"/>
            <w:gridSpan w:val="2"/>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850"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60</w:t>
            </w:r>
          </w:p>
        </w:tc>
        <w:tc>
          <w:tcPr>
            <w:tcW w:w="709" w:type="dxa"/>
            <w:gridSpan w:val="2"/>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75</w:t>
            </w:r>
          </w:p>
        </w:tc>
        <w:tc>
          <w:tcPr>
            <w:tcW w:w="709"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80</w:t>
            </w:r>
          </w:p>
        </w:tc>
        <w:tc>
          <w:tcPr>
            <w:tcW w:w="684" w:type="dxa"/>
            <w:gridSpan w:val="2"/>
          </w:tcPr>
          <w:p w:rsidR="00E850B7" w:rsidRPr="00B556FE" w:rsidRDefault="00E850B7" w:rsidP="004329FE">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85</w:t>
            </w:r>
          </w:p>
        </w:tc>
        <w:tc>
          <w:tcPr>
            <w:tcW w:w="720" w:type="dxa"/>
          </w:tcPr>
          <w:p w:rsidR="00E850B7" w:rsidRPr="00B556FE" w:rsidRDefault="00E850B7" w:rsidP="00E850B7">
            <w:pPr>
              <w:suppressAutoHyphens/>
              <w:spacing w:after="0" w:line="240" w:lineRule="exact"/>
              <w:jc w:val="both"/>
              <w:rPr>
                <w:rFonts w:ascii="Times New Roman" w:hAnsi="Times New Roman"/>
                <w:sz w:val="24"/>
                <w:szCs w:val="24"/>
              </w:rPr>
            </w:pPr>
            <w:r>
              <w:rPr>
                <w:rFonts w:ascii="Times New Roman" w:hAnsi="Times New Roman"/>
                <w:sz w:val="24"/>
                <w:szCs w:val="24"/>
              </w:rPr>
              <w:t>85</w:t>
            </w:r>
          </w:p>
        </w:tc>
      </w:tr>
      <w:tr w:rsidR="00E850B7" w:rsidRPr="00B556FE" w:rsidTr="00CD4693">
        <w:trPr>
          <w:gridAfter w:val="1"/>
          <w:wAfter w:w="126" w:type="dxa"/>
          <w:trHeight w:val="144"/>
        </w:trPr>
        <w:tc>
          <w:tcPr>
            <w:tcW w:w="1730" w:type="dxa"/>
            <w:vMerge/>
          </w:tcPr>
          <w:p w:rsidR="00E850B7" w:rsidRPr="00B556FE" w:rsidRDefault="00E850B7" w:rsidP="00347838">
            <w:pPr>
              <w:suppressAutoHyphens/>
              <w:spacing w:after="0" w:line="240" w:lineRule="auto"/>
              <w:jc w:val="both"/>
              <w:rPr>
                <w:rFonts w:ascii="Times New Roman" w:hAnsi="Times New Roman"/>
                <w:sz w:val="20"/>
              </w:rPr>
            </w:pPr>
          </w:p>
        </w:tc>
        <w:tc>
          <w:tcPr>
            <w:tcW w:w="425" w:type="dxa"/>
          </w:tcPr>
          <w:p w:rsidR="00E850B7" w:rsidRPr="00B556FE" w:rsidRDefault="00E850B7" w:rsidP="00347838">
            <w:pPr>
              <w:suppressAutoHyphens/>
              <w:spacing w:after="0" w:line="240" w:lineRule="exact"/>
              <w:jc w:val="both"/>
              <w:rPr>
                <w:rFonts w:ascii="Times New Roman" w:hAnsi="Times New Roman"/>
                <w:sz w:val="24"/>
                <w:szCs w:val="24"/>
              </w:rPr>
            </w:pPr>
            <w:r>
              <w:rPr>
                <w:rFonts w:ascii="Times New Roman" w:hAnsi="Times New Roman"/>
                <w:sz w:val="24"/>
                <w:szCs w:val="24"/>
              </w:rPr>
              <w:t>2</w:t>
            </w:r>
          </w:p>
        </w:tc>
        <w:tc>
          <w:tcPr>
            <w:tcW w:w="2694" w:type="dxa"/>
            <w:gridSpan w:val="3"/>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Отношение среднего балла ЕГЭ (в расчете на один предмет) в 10 процентах школ с лучшими результатами ЕГЭ к среднему баллу ЕГЭ (в расчете на один предмет) в 10 процентах школ с худшими результатами ЕГЭ</w:t>
            </w:r>
          </w:p>
        </w:tc>
        <w:tc>
          <w:tcPr>
            <w:tcW w:w="680"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Ед.</w:t>
            </w:r>
          </w:p>
        </w:tc>
        <w:tc>
          <w:tcPr>
            <w:tcW w:w="879" w:type="dxa"/>
            <w:gridSpan w:val="2"/>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1,67</w:t>
            </w:r>
          </w:p>
        </w:tc>
        <w:tc>
          <w:tcPr>
            <w:tcW w:w="850"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1,66</w:t>
            </w:r>
          </w:p>
        </w:tc>
        <w:tc>
          <w:tcPr>
            <w:tcW w:w="709" w:type="dxa"/>
            <w:gridSpan w:val="2"/>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1,65</w:t>
            </w:r>
          </w:p>
        </w:tc>
        <w:tc>
          <w:tcPr>
            <w:tcW w:w="709"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1,64</w:t>
            </w:r>
          </w:p>
        </w:tc>
        <w:tc>
          <w:tcPr>
            <w:tcW w:w="684" w:type="dxa"/>
            <w:gridSpan w:val="2"/>
          </w:tcPr>
          <w:p w:rsidR="00E850B7" w:rsidRPr="00B556FE" w:rsidRDefault="00E850B7" w:rsidP="000E42B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1,63</w:t>
            </w:r>
          </w:p>
        </w:tc>
        <w:tc>
          <w:tcPr>
            <w:tcW w:w="720" w:type="dxa"/>
          </w:tcPr>
          <w:p w:rsidR="00E850B7" w:rsidRPr="00B556FE" w:rsidRDefault="00E850B7" w:rsidP="00E850B7">
            <w:pPr>
              <w:suppressAutoHyphens/>
              <w:spacing w:after="0" w:line="240" w:lineRule="exact"/>
              <w:jc w:val="both"/>
              <w:rPr>
                <w:rFonts w:ascii="Times New Roman" w:hAnsi="Times New Roman"/>
                <w:sz w:val="24"/>
                <w:szCs w:val="24"/>
              </w:rPr>
            </w:pPr>
            <w:r>
              <w:rPr>
                <w:rFonts w:ascii="Times New Roman" w:hAnsi="Times New Roman"/>
                <w:sz w:val="24"/>
                <w:szCs w:val="24"/>
              </w:rPr>
              <w:t>1,62</w:t>
            </w:r>
          </w:p>
        </w:tc>
      </w:tr>
      <w:tr w:rsidR="00E850B7" w:rsidRPr="00B556FE" w:rsidTr="00CD4693">
        <w:trPr>
          <w:gridAfter w:val="1"/>
          <w:wAfter w:w="126" w:type="dxa"/>
          <w:trHeight w:val="144"/>
        </w:trPr>
        <w:tc>
          <w:tcPr>
            <w:tcW w:w="1730" w:type="dxa"/>
            <w:vMerge/>
          </w:tcPr>
          <w:p w:rsidR="00E850B7" w:rsidRPr="00B556FE" w:rsidRDefault="00E850B7" w:rsidP="00347838">
            <w:pPr>
              <w:suppressAutoHyphens/>
              <w:spacing w:after="0" w:line="240" w:lineRule="auto"/>
              <w:jc w:val="both"/>
              <w:rPr>
                <w:rFonts w:ascii="Times New Roman" w:hAnsi="Times New Roman"/>
                <w:sz w:val="20"/>
              </w:rPr>
            </w:pPr>
          </w:p>
        </w:tc>
        <w:tc>
          <w:tcPr>
            <w:tcW w:w="425" w:type="dxa"/>
          </w:tcPr>
          <w:p w:rsidR="00E850B7" w:rsidRPr="00B556FE" w:rsidRDefault="00E850B7" w:rsidP="00E850B7">
            <w:pPr>
              <w:suppressAutoHyphens/>
              <w:spacing w:after="0" w:line="240" w:lineRule="exact"/>
              <w:ind w:left="-108" w:right="-104"/>
              <w:jc w:val="both"/>
              <w:rPr>
                <w:rFonts w:ascii="Times New Roman" w:hAnsi="Times New Roman"/>
                <w:sz w:val="24"/>
                <w:szCs w:val="24"/>
              </w:rPr>
            </w:pPr>
            <w:r>
              <w:rPr>
                <w:rFonts w:ascii="Times New Roman" w:hAnsi="Times New Roman"/>
                <w:sz w:val="24"/>
                <w:szCs w:val="24"/>
              </w:rPr>
              <w:t>3</w:t>
            </w:r>
          </w:p>
        </w:tc>
        <w:tc>
          <w:tcPr>
            <w:tcW w:w="2694" w:type="dxa"/>
            <w:gridSpan w:val="3"/>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Доля организаций Краснокамского муниципального района, имеющих лицензию на образовательную деятельность.</w:t>
            </w:r>
          </w:p>
        </w:tc>
        <w:tc>
          <w:tcPr>
            <w:tcW w:w="680"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879" w:type="dxa"/>
            <w:gridSpan w:val="2"/>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97</w:t>
            </w:r>
          </w:p>
        </w:tc>
        <w:tc>
          <w:tcPr>
            <w:tcW w:w="850"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9" w:type="dxa"/>
            <w:gridSpan w:val="2"/>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9"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684" w:type="dxa"/>
            <w:gridSpan w:val="2"/>
          </w:tcPr>
          <w:p w:rsidR="00E850B7" w:rsidRPr="00B556FE" w:rsidRDefault="00E850B7" w:rsidP="000E42B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20" w:type="dxa"/>
          </w:tcPr>
          <w:p w:rsidR="00E850B7" w:rsidRPr="00B556FE" w:rsidRDefault="00E850B7" w:rsidP="00E850B7">
            <w:pPr>
              <w:suppressAutoHyphens/>
              <w:spacing w:after="0" w:line="240" w:lineRule="exact"/>
              <w:jc w:val="both"/>
              <w:rPr>
                <w:rFonts w:ascii="Times New Roman" w:hAnsi="Times New Roman"/>
                <w:sz w:val="24"/>
                <w:szCs w:val="24"/>
              </w:rPr>
            </w:pPr>
            <w:r>
              <w:rPr>
                <w:rFonts w:ascii="Times New Roman" w:hAnsi="Times New Roman"/>
                <w:sz w:val="24"/>
                <w:szCs w:val="24"/>
              </w:rPr>
              <w:t>100</w:t>
            </w:r>
          </w:p>
        </w:tc>
      </w:tr>
      <w:tr w:rsidR="00E850B7" w:rsidRPr="00B556FE" w:rsidTr="00CD4693">
        <w:trPr>
          <w:gridAfter w:val="1"/>
          <w:wAfter w:w="126" w:type="dxa"/>
          <w:trHeight w:val="2147"/>
        </w:trPr>
        <w:tc>
          <w:tcPr>
            <w:tcW w:w="1730" w:type="dxa"/>
          </w:tcPr>
          <w:p w:rsidR="00E850B7" w:rsidRPr="00B556FE" w:rsidRDefault="00E850B7" w:rsidP="00347838">
            <w:pPr>
              <w:suppressAutoHyphens/>
              <w:spacing w:after="0" w:line="240" w:lineRule="auto"/>
              <w:jc w:val="both"/>
              <w:rPr>
                <w:rFonts w:ascii="Times New Roman" w:hAnsi="Times New Roman"/>
                <w:sz w:val="20"/>
              </w:rPr>
            </w:pPr>
          </w:p>
        </w:tc>
        <w:tc>
          <w:tcPr>
            <w:tcW w:w="425"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4</w:t>
            </w:r>
          </w:p>
        </w:tc>
        <w:tc>
          <w:tcPr>
            <w:tcW w:w="2694" w:type="dxa"/>
            <w:gridSpan w:val="3"/>
          </w:tcPr>
          <w:p w:rsidR="00E850B7" w:rsidRPr="00B556FE" w:rsidRDefault="00E850B7" w:rsidP="002A35B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Доля общеобразовательных организаци</w:t>
            </w:r>
            <w:r>
              <w:rPr>
                <w:rFonts w:ascii="Times New Roman" w:hAnsi="Times New Roman"/>
                <w:sz w:val="24"/>
                <w:szCs w:val="24"/>
              </w:rPr>
              <w:t>й</w:t>
            </w:r>
            <w:r w:rsidRPr="00B556FE">
              <w:rPr>
                <w:rFonts w:ascii="Times New Roman" w:hAnsi="Times New Roman"/>
                <w:sz w:val="24"/>
                <w:szCs w:val="24"/>
              </w:rPr>
              <w:t xml:space="preserve">   Краснокамского муниципального района, обеспеченных широкополосным доступом к сети Интернет  </w:t>
            </w:r>
          </w:p>
        </w:tc>
        <w:tc>
          <w:tcPr>
            <w:tcW w:w="680"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879" w:type="dxa"/>
            <w:gridSpan w:val="2"/>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850"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60</w:t>
            </w:r>
          </w:p>
        </w:tc>
        <w:tc>
          <w:tcPr>
            <w:tcW w:w="709" w:type="dxa"/>
            <w:gridSpan w:val="2"/>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80</w:t>
            </w:r>
          </w:p>
        </w:tc>
        <w:tc>
          <w:tcPr>
            <w:tcW w:w="709"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684" w:type="dxa"/>
            <w:gridSpan w:val="2"/>
          </w:tcPr>
          <w:p w:rsidR="00E850B7" w:rsidRPr="00B556FE" w:rsidRDefault="00E850B7" w:rsidP="000E42B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20" w:type="dxa"/>
          </w:tcPr>
          <w:p w:rsidR="00E850B7" w:rsidRPr="00B556FE" w:rsidRDefault="00E850B7" w:rsidP="00E850B7">
            <w:pPr>
              <w:suppressAutoHyphens/>
              <w:spacing w:after="0" w:line="240" w:lineRule="exact"/>
              <w:jc w:val="both"/>
              <w:rPr>
                <w:rFonts w:ascii="Times New Roman" w:hAnsi="Times New Roman"/>
                <w:sz w:val="24"/>
                <w:szCs w:val="24"/>
              </w:rPr>
            </w:pPr>
            <w:r>
              <w:rPr>
                <w:rFonts w:ascii="Times New Roman" w:hAnsi="Times New Roman"/>
                <w:sz w:val="24"/>
                <w:szCs w:val="24"/>
              </w:rPr>
              <w:t>100</w:t>
            </w:r>
          </w:p>
        </w:tc>
      </w:tr>
      <w:tr w:rsidR="00E850B7" w:rsidRPr="00B556FE" w:rsidTr="00CD4693">
        <w:trPr>
          <w:gridAfter w:val="1"/>
          <w:wAfter w:w="126" w:type="dxa"/>
          <w:trHeight w:val="1200"/>
        </w:trPr>
        <w:tc>
          <w:tcPr>
            <w:tcW w:w="1730" w:type="dxa"/>
          </w:tcPr>
          <w:p w:rsidR="00E850B7" w:rsidRPr="00B556FE" w:rsidRDefault="00E850B7" w:rsidP="00347838">
            <w:pPr>
              <w:suppressAutoHyphens/>
              <w:spacing w:after="0" w:line="240" w:lineRule="auto"/>
              <w:jc w:val="both"/>
              <w:rPr>
                <w:rFonts w:ascii="Times New Roman" w:hAnsi="Times New Roman"/>
                <w:sz w:val="20"/>
              </w:rPr>
            </w:pPr>
          </w:p>
        </w:tc>
        <w:tc>
          <w:tcPr>
            <w:tcW w:w="425"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5</w:t>
            </w:r>
          </w:p>
        </w:tc>
        <w:tc>
          <w:tcPr>
            <w:tcW w:w="2694" w:type="dxa"/>
            <w:gridSpan w:val="3"/>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Доля выпускников 11-х классов, получивших аттестаты о среднем общем образовании</w:t>
            </w:r>
          </w:p>
        </w:tc>
        <w:tc>
          <w:tcPr>
            <w:tcW w:w="680"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879" w:type="dxa"/>
            <w:gridSpan w:val="2"/>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96</w:t>
            </w:r>
          </w:p>
        </w:tc>
        <w:tc>
          <w:tcPr>
            <w:tcW w:w="850"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96,5</w:t>
            </w:r>
          </w:p>
        </w:tc>
        <w:tc>
          <w:tcPr>
            <w:tcW w:w="709" w:type="dxa"/>
            <w:gridSpan w:val="2"/>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97</w:t>
            </w:r>
          </w:p>
        </w:tc>
        <w:tc>
          <w:tcPr>
            <w:tcW w:w="709" w:type="dxa"/>
          </w:tcPr>
          <w:p w:rsidR="00E850B7" w:rsidRPr="00B556FE" w:rsidRDefault="00E850B7"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98</w:t>
            </w:r>
          </w:p>
        </w:tc>
        <w:tc>
          <w:tcPr>
            <w:tcW w:w="684" w:type="dxa"/>
            <w:gridSpan w:val="2"/>
          </w:tcPr>
          <w:p w:rsidR="00E850B7" w:rsidRPr="00B556FE" w:rsidRDefault="00E850B7" w:rsidP="00E850B7">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9</w:t>
            </w:r>
            <w:r>
              <w:rPr>
                <w:rFonts w:ascii="Times New Roman" w:hAnsi="Times New Roman"/>
                <w:sz w:val="24"/>
                <w:szCs w:val="24"/>
              </w:rPr>
              <w:t>9</w:t>
            </w:r>
          </w:p>
        </w:tc>
        <w:tc>
          <w:tcPr>
            <w:tcW w:w="720" w:type="dxa"/>
          </w:tcPr>
          <w:p w:rsidR="00E850B7" w:rsidRPr="00B556FE" w:rsidRDefault="00E850B7" w:rsidP="00E850B7">
            <w:pPr>
              <w:suppressAutoHyphens/>
              <w:spacing w:after="0" w:line="240" w:lineRule="exact"/>
              <w:jc w:val="both"/>
              <w:rPr>
                <w:rFonts w:ascii="Times New Roman" w:hAnsi="Times New Roman"/>
                <w:sz w:val="24"/>
                <w:szCs w:val="24"/>
              </w:rPr>
            </w:pPr>
            <w:r>
              <w:rPr>
                <w:rFonts w:ascii="Times New Roman" w:hAnsi="Times New Roman"/>
                <w:sz w:val="24"/>
                <w:szCs w:val="24"/>
              </w:rPr>
              <w:t>99</w:t>
            </w:r>
          </w:p>
        </w:tc>
      </w:tr>
      <w:tr w:rsidR="00135A16" w:rsidRPr="00B556FE" w:rsidTr="00CD4693">
        <w:trPr>
          <w:trHeight w:val="419"/>
        </w:trPr>
        <w:tc>
          <w:tcPr>
            <w:tcW w:w="1730" w:type="dxa"/>
            <w:vMerge w:val="restart"/>
          </w:tcPr>
          <w:p w:rsidR="00135A16" w:rsidRPr="00B556FE" w:rsidRDefault="00135A16" w:rsidP="00144630">
            <w:pPr>
              <w:suppressAutoHyphens/>
              <w:spacing w:after="0" w:line="240" w:lineRule="auto"/>
              <w:ind w:right="-108"/>
              <w:jc w:val="both"/>
              <w:rPr>
                <w:rFonts w:ascii="Times New Roman" w:hAnsi="Times New Roman"/>
                <w:sz w:val="28"/>
                <w:szCs w:val="28"/>
              </w:rPr>
            </w:pPr>
            <w:r w:rsidRPr="00B556FE">
              <w:rPr>
                <w:rFonts w:ascii="Times New Roman" w:hAnsi="Times New Roman"/>
                <w:sz w:val="28"/>
                <w:szCs w:val="28"/>
              </w:rPr>
              <w:t xml:space="preserve">Объемы </w:t>
            </w:r>
          </w:p>
          <w:p w:rsidR="00135A16" w:rsidRPr="00B556FE" w:rsidRDefault="00135A16" w:rsidP="00144630">
            <w:pPr>
              <w:suppressAutoHyphens/>
              <w:spacing w:after="0" w:line="240" w:lineRule="auto"/>
              <w:ind w:right="-108"/>
              <w:jc w:val="both"/>
              <w:rPr>
                <w:rFonts w:ascii="Times New Roman" w:hAnsi="Times New Roman"/>
                <w:sz w:val="28"/>
                <w:szCs w:val="28"/>
              </w:rPr>
            </w:pPr>
            <w:r w:rsidRPr="00B556FE">
              <w:rPr>
                <w:rFonts w:ascii="Times New Roman" w:hAnsi="Times New Roman"/>
                <w:sz w:val="28"/>
                <w:szCs w:val="28"/>
              </w:rPr>
              <w:t>и источники финансирования Подпрограммы 2</w:t>
            </w:r>
          </w:p>
        </w:tc>
        <w:tc>
          <w:tcPr>
            <w:tcW w:w="1701" w:type="dxa"/>
            <w:gridSpan w:val="2"/>
            <w:vMerge w:val="restart"/>
          </w:tcPr>
          <w:p w:rsidR="00135A16" w:rsidRPr="00B556FE" w:rsidRDefault="00135A16"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Источники финансирования</w:t>
            </w:r>
          </w:p>
        </w:tc>
        <w:tc>
          <w:tcPr>
            <w:tcW w:w="6775" w:type="dxa"/>
            <w:gridSpan w:val="13"/>
          </w:tcPr>
          <w:p w:rsidR="00135A16" w:rsidRPr="00B556FE" w:rsidRDefault="00135A16" w:rsidP="00144630">
            <w:pPr>
              <w:suppressAutoHyphens/>
              <w:spacing w:after="0" w:line="240" w:lineRule="exact"/>
              <w:ind w:right="282"/>
              <w:jc w:val="center"/>
              <w:rPr>
                <w:rFonts w:ascii="Times New Roman" w:hAnsi="Times New Roman"/>
                <w:sz w:val="24"/>
                <w:szCs w:val="24"/>
              </w:rPr>
            </w:pPr>
            <w:r w:rsidRPr="00B556FE">
              <w:rPr>
                <w:rFonts w:ascii="Times New Roman" w:hAnsi="Times New Roman"/>
                <w:sz w:val="24"/>
                <w:szCs w:val="24"/>
              </w:rPr>
              <w:t>Расходы (тыс.руб.)</w:t>
            </w:r>
          </w:p>
        </w:tc>
      </w:tr>
      <w:tr w:rsidR="00C768B2" w:rsidRPr="00B556FE" w:rsidTr="00192BCF">
        <w:trPr>
          <w:trHeight w:val="568"/>
        </w:trPr>
        <w:tc>
          <w:tcPr>
            <w:tcW w:w="1730" w:type="dxa"/>
            <w:vMerge/>
          </w:tcPr>
          <w:p w:rsidR="00E850B7" w:rsidRPr="00B556FE" w:rsidRDefault="00E850B7" w:rsidP="00144630">
            <w:pPr>
              <w:suppressAutoHyphens/>
              <w:ind w:right="282"/>
              <w:jc w:val="both"/>
              <w:rPr>
                <w:rFonts w:ascii="Times New Roman" w:hAnsi="Times New Roman"/>
                <w:sz w:val="20"/>
              </w:rPr>
            </w:pPr>
          </w:p>
        </w:tc>
        <w:tc>
          <w:tcPr>
            <w:tcW w:w="1701" w:type="dxa"/>
            <w:gridSpan w:val="2"/>
            <w:vMerge/>
          </w:tcPr>
          <w:p w:rsidR="00E850B7" w:rsidRPr="00B556FE" w:rsidRDefault="00E850B7" w:rsidP="00144630">
            <w:pPr>
              <w:suppressAutoHyphens/>
              <w:spacing w:after="0" w:line="240" w:lineRule="exact"/>
              <w:jc w:val="both"/>
              <w:rPr>
                <w:rFonts w:ascii="Times New Roman" w:hAnsi="Times New Roman"/>
                <w:sz w:val="24"/>
                <w:szCs w:val="24"/>
              </w:rPr>
            </w:pPr>
          </w:p>
        </w:tc>
        <w:tc>
          <w:tcPr>
            <w:tcW w:w="1276" w:type="dxa"/>
          </w:tcPr>
          <w:p w:rsidR="00E850B7" w:rsidRPr="00B556FE" w:rsidRDefault="00E850B7" w:rsidP="00144630">
            <w:pPr>
              <w:spacing w:after="0" w:line="240" w:lineRule="exact"/>
              <w:jc w:val="center"/>
              <w:outlineLvl w:val="0"/>
              <w:rPr>
                <w:rFonts w:ascii="Times New Roman" w:hAnsi="Times New Roman"/>
                <w:sz w:val="24"/>
                <w:szCs w:val="24"/>
              </w:rPr>
            </w:pPr>
            <w:r w:rsidRPr="00B556FE">
              <w:rPr>
                <w:rFonts w:ascii="Times New Roman" w:hAnsi="Times New Roman"/>
                <w:sz w:val="24"/>
                <w:szCs w:val="24"/>
              </w:rPr>
              <w:t>2015 год</w:t>
            </w:r>
          </w:p>
        </w:tc>
        <w:tc>
          <w:tcPr>
            <w:tcW w:w="1389" w:type="dxa"/>
            <w:gridSpan w:val="3"/>
          </w:tcPr>
          <w:p w:rsidR="00E850B7" w:rsidRPr="00B556FE" w:rsidRDefault="00E850B7" w:rsidP="00144630">
            <w:pPr>
              <w:spacing w:after="0" w:line="240" w:lineRule="exact"/>
              <w:jc w:val="center"/>
              <w:outlineLvl w:val="0"/>
              <w:rPr>
                <w:rFonts w:ascii="Times New Roman" w:hAnsi="Times New Roman"/>
                <w:sz w:val="24"/>
                <w:szCs w:val="24"/>
              </w:rPr>
            </w:pPr>
            <w:r w:rsidRPr="00B556FE">
              <w:rPr>
                <w:rFonts w:ascii="Times New Roman" w:hAnsi="Times New Roman"/>
                <w:sz w:val="24"/>
                <w:szCs w:val="24"/>
              </w:rPr>
              <w:t>2016 год</w:t>
            </w:r>
          </w:p>
        </w:tc>
        <w:tc>
          <w:tcPr>
            <w:tcW w:w="1304" w:type="dxa"/>
            <w:gridSpan w:val="3"/>
          </w:tcPr>
          <w:p w:rsidR="00E850B7" w:rsidRPr="00B556FE" w:rsidRDefault="00E850B7" w:rsidP="00144630">
            <w:pPr>
              <w:spacing w:after="0" w:line="240" w:lineRule="exact"/>
              <w:jc w:val="center"/>
              <w:outlineLvl w:val="0"/>
              <w:rPr>
                <w:rFonts w:ascii="Times New Roman" w:hAnsi="Times New Roman"/>
                <w:sz w:val="24"/>
                <w:szCs w:val="24"/>
              </w:rPr>
            </w:pPr>
            <w:r w:rsidRPr="00B556FE">
              <w:rPr>
                <w:rFonts w:ascii="Times New Roman" w:hAnsi="Times New Roman"/>
                <w:sz w:val="24"/>
                <w:szCs w:val="24"/>
              </w:rPr>
              <w:t>2017 год</w:t>
            </w:r>
          </w:p>
        </w:tc>
        <w:tc>
          <w:tcPr>
            <w:tcW w:w="1418" w:type="dxa"/>
            <w:gridSpan w:val="3"/>
          </w:tcPr>
          <w:p w:rsidR="00E850B7" w:rsidRPr="00B556FE" w:rsidRDefault="00E850B7" w:rsidP="00144630">
            <w:pPr>
              <w:spacing w:after="0" w:line="240" w:lineRule="exact"/>
              <w:jc w:val="center"/>
              <w:outlineLvl w:val="0"/>
              <w:rPr>
                <w:rFonts w:ascii="Times New Roman" w:hAnsi="Times New Roman"/>
                <w:sz w:val="24"/>
                <w:szCs w:val="24"/>
              </w:rPr>
            </w:pPr>
            <w:r w:rsidRPr="00B556FE">
              <w:rPr>
                <w:rFonts w:ascii="Times New Roman" w:hAnsi="Times New Roman"/>
                <w:sz w:val="24"/>
                <w:szCs w:val="24"/>
              </w:rPr>
              <w:t>2018 год</w:t>
            </w:r>
          </w:p>
        </w:tc>
        <w:tc>
          <w:tcPr>
            <w:tcW w:w="1388" w:type="dxa"/>
            <w:gridSpan w:val="3"/>
          </w:tcPr>
          <w:p w:rsidR="00E850B7" w:rsidRPr="00B556FE" w:rsidRDefault="00E850B7" w:rsidP="00E850B7">
            <w:pPr>
              <w:spacing w:after="0" w:line="240" w:lineRule="exact"/>
              <w:jc w:val="center"/>
              <w:outlineLvl w:val="0"/>
              <w:rPr>
                <w:rFonts w:ascii="Times New Roman" w:hAnsi="Times New Roman"/>
                <w:sz w:val="24"/>
                <w:szCs w:val="24"/>
              </w:rPr>
            </w:pPr>
            <w:r>
              <w:rPr>
                <w:rFonts w:ascii="Times New Roman" w:hAnsi="Times New Roman"/>
                <w:sz w:val="24"/>
                <w:szCs w:val="24"/>
              </w:rPr>
              <w:t xml:space="preserve">2019 год </w:t>
            </w:r>
          </w:p>
        </w:tc>
      </w:tr>
      <w:tr w:rsidR="002132C6" w:rsidRPr="00B556FE" w:rsidTr="00192BCF">
        <w:trPr>
          <w:trHeight w:val="129"/>
        </w:trPr>
        <w:tc>
          <w:tcPr>
            <w:tcW w:w="1730" w:type="dxa"/>
            <w:vMerge/>
          </w:tcPr>
          <w:p w:rsidR="002132C6" w:rsidRPr="00B556FE" w:rsidRDefault="002132C6" w:rsidP="00C768B2">
            <w:pPr>
              <w:suppressAutoHyphens/>
              <w:ind w:right="282"/>
              <w:jc w:val="both"/>
              <w:rPr>
                <w:rFonts w:ascii="Times New Roman" w:hAnsi="Times New Roman"/>
                <w:sz w:val="20"/>
              </w:rPr>
            </w:pPr>
          </w:p>
        </w:tc>
        <w:tc>
          <w:tcPr>
            <w:tcW w:w="1701" w:type="dxa"/>
            <w:gridSpan w:val="2"/>
          </w:tcPr>
          <w:p w:rsidR="002132C6" w:rsidRPr="00B556FE" w:rsidRDefault="002132C6" w:rsidP="00C768B2">
            <w:pPr>
              <w:suppressAutoHyphens/>
              <w:spacing w:after="0" w:line="240" w:lineRule="auto"/>
              <w:jc w:val="both"/>
              <w:rPr>
                <w:rFonts w:ascii="Times New Roman" w:hAnsi="Times New Roman"/>
                <w:sz w:val="24"/>
                <w:szCs w:val="24"/>
              </w:rPr>
            </w:pPr>
            <w:r w:rsidRPr="00B556FE">
              <w:rPr>
                <w:rFonts w:ascii="Times New Roman" w:hAnsi="Times New Roman"/>
                <w:sz w:val="24"/>
                <w:szCs w:val="24"/>
              </w:rPr>
              <w:t>Всего, в том числе:</w:t>
            </w:r>
          </w:p>
        </w:tc>
        <w:tc>
          <w:tcPr>
            <w:tcW w:w="1276" w:type="dxa"/>
          </w:tcPr>
          <w:p w:rsidR="002132C6" w:rsidRPr="00192BCF" w:rsidRDefault="002132C6" w:rsidP="00C37149">
            <w:pPr>
              <w:spacing w:after="0" w:line="240" w:lineRule="auto"/>
              <w:ind w:right="-79"/>
              <w:jc w:val="center"/>
              <w:rPr>
                <w:rFonts w:ascii="Times New Roman" w:eastAsia="Times New Roman" w:hAnsi="Times New Roman"/>
                <w:bCs/>
                <w:i/>
                <w:iCs/>
                <w:color w:val="000000"/>
                <w:sz w:val="24"/>
                <w:szCs w:val="24"/>
              </w:rPr>
            </w:pPr>
            <w:r w:rsidRPr="00192BCF">
              <w:rPr>
                <w:rFonts w:ascii="Times New Roman" w:eastAsia="Times New Roman" w:hAnsi="Times New Roman"/>
                <w:bCs/>
                <w:i/>
                <w:iCs/>
                <w:color w:val="000000"/>
                <w:sz w:val="24"/>
                <w:szCs w:val="24"/>
              </w:rPr>
              <w:t>452 611,14</w:t>
            </w:r>
          </w:p>
        </w:tc>
        <w:tc>
          <w:tcPr>
            <w:tcW w:w="1389" w:type="dxa"/>
            <w:gridSpan w:val="3"/>
          </w:tcPr>
          <w:p w:rsidR="002132C6" w:rsidRPr="00192BCF" w:rsidRDefault="002132C6" w:rsidP="00C37149">
            <w:pPr>
              <w:spacing w:after="0" w:line="240" w:lineRule="auto"/>
              <w:jc w:val="center"/>
              <w:rPr>
                <w:rFonts w:ascii="Times New Roman" w:hAnsi="Times New Roman"/>
                <w:i/>
                <w:sz w:val="24"/>
                <w:szCs w:val="24"/>
              </w:rPr>
            </w:pPr>
            <w:r w:rsidRPr="00192BCF">
              <w:rPr>
                <w:rFonts w:ascii="Times New Roman" w:hAnsi="Times New Roman"/>
                <w:i/>
                <w:sz w:val="24"/>
                <w:szCs w:val="24"/>
              </w:rPr>
              <w:t>374 449,60</w:t>
            </w:r>
          </w:p>
        </w:tc>
        <w:tc>
          <w:tcPr>
            <w:tcW w:w="1304" w:type="dxa"/>
            <w:gridSpan w:val="3"/>
          </w:tcPr>
          <w:p w:rsidR="002132C6" w:rsidRPr="00192BCF" w:rsidRDefault="00192BCF" w:rsidP="001B5971">
            <w:pPr>
              <w:spacing w:after="0" w:line="240" w:lineRule="auto"/>
              <w:ind w:right="-109"/>
              <w:jc w:val="center"/>
              <w:rPr>
                <w:rFonts w:ascii="Times New Roman" w:hAnsi="Times New Roman"/>
                <w:i/>
                <w:sz w:val="24"/>
                <w:szCs w:val="24"/>
              </w:rPr>
            </w:pPr>
            <w:r w:rsidRPr="00192BCF">
              <w:rPr>
                <w:rFonts w:ascii="Times New Roman" w:hAnsi="Times New Roman"/>
                <w:i/>
                <w:sz w:val="24"/>
                <w:szCs w:val="24"/>
              </w:rPr>
              <w:t>500 602,</w:t>
            </w:r>
            <w:r w:rsidR="001B5971">
              <w:rPr>
                <w:rFonts w:ascii="Times New Roman" w:hAnsi="Times New Roman"/>
                <w:i/>
                <w:sz w:val="24"/>
                <w:szCs w:val="24"/>
              </w:rPr>
              <w:t>90</w:t>
            </w:r>
          </w:p>
        </w:tc>
        <w:tc>
          <w:tcPr>
            <w:tcW w:w="1418" w:type="dxa"/>
            <w:gridSpan w:val="3"/>
          </w:tcPr>
          <w:p w:rsidR="002132C6" w:rsidRPr="00192BCF" w:rsidRDefault="00DC149F" w:rsidP="00192BCF">
            <w:pPr>
              <w:spacing w:after="0" w:line="240" w:lineRule="auto"/>
              <w:ind w:right="-109"/>
              <w:jc w:val="center"/>
              <w:rPr>
                <w:rFonts w:ascii="Times New Roman" w:hAnsi="Times New Roman"/>
                <w:i/>
                <w:sz w:val="24"/>
                <w:szCs w:val="24"/>
              </w:rPr>
            </w:pPr>
            <w:r w:rsidRPr="00192BCF">
              <w:rPr>
                <w:rFonts w:ascii="Times New Roman" w:hAnsi="Times New Roman"/>
                <w:i/>
                <w:sz w:val="24"/>
                <w:szCs w:val="24"/>
              </w:rPr>
              <w:t>739</w:t>
            </w:r>
            <w:r w:rsidR="00192BCF" w:rsidRPr="00192BCF">
              <w:rPr>
                <w:rFonts w:ascii="Times New Roman" w:hAnsi="Times New Roman"/>
                <w:i/>
                <w:sz w:val="24"/>
                <w:szCs w:val="24"/>
              </w:rPr>
              <w:t> 221,10</w:t>
            </w:r>
          </w:p>
        </w:tc>
        <w:tc>
          <w:tcPr>
            <w:tcW w:w="1388" w:type="dxa"/>
            <w:gridSpan w:val="3"/>
          </w:tcPr>
          <w:p w:rsidR="002132C6" w:rsidRPr="00192BCF" w:rsidRDefault="00192BCF" w:rsidP="00C37149">
            <w:pPr>
              <w:spacing w:after="0" w:line="240" w:lineRule="auto"/>
              <w:ind w:right="-109"/>
              <w:jc w:val="center"/>
              <w:rPr>
                <w:rFonts w:ascii="Times New Roman" w:hAnsi="Times New Roman"/>
                <w:i/>
                <w:sz w:val="24"/>
                <w:szCs w:val="24"/>
              </w:rPr>
            </w:pPr>
            <w:r w:rsidRPr="00192BCF">
              <w:rPr>
                <w:rFonts w:ascii="Times New Roman" w:hAnsi="Times New Roman"/>
                <w:i/>
                <w:sz w:val="24"/>
                <w:szCs w:val="24"/>
              </w:rPr>
              <w:t>739 221,10</w:t>
            </w:r>
          </w:p>
        </w:tc>
      </w:tr>
      <w:tr w:rsidR="002132C6" w:rsidRPr="00B556FE" w:rsidTr="00192BCF">
        <w:trPr>
          <w:trHeight w:val="131"/>
        </w:trPr>
        <w:tc>
          <w:tcPr>
            <w:tcW w:w="1730" w:type="dxa"/>
            <w:vMerge/>
          </w:tcPr>
          <w:p w:rsidR="002132C6" w:rsidRPr="00B556FE" w:rsidRDefault="002132C6" w:rsidP="00E850B7">
            <w:pPr>
              <w:suppressAutoHyphens/>
              <w:ind w:right="282"/>
              <w:jc w:val="both"/>
              <w:rPr>
                <w:rFonts w:ascii="Times New Roman" w:hAnsi="Times New Roman"/>
                <w:sz w:val="20"/>
              </w:rPr>
            </w:pPr>
          </w:p>
        </w:tc>
        <w:tc>
          <w:tcPr>
            <w:tcW w:w="1701" w:type="dxa"/>
            <w:gridSpan w:val="2"/>
          </w:tcPr>
          <w:p w:rsidR="002132C6" w:rsidRPr="00B556FE" w:rsidRDefault="002132C6" w:rsidP="00E850B7">
            <w:pPr>
              <w:spacing w:after="0" w:line="240" w:lineRule="exact"/>
              <w:jc w:val="both"/>
              <w:outlineLvl w:val="0"/>
              <w:rPr>
                <w:rFonts w:ascii="Times New Roman" w:hAnsi="Times New Roman"/>
                <w:sz w:val="24"/>
                <w:szCs w:val="24"/>
              </w:rPr>
            </w:pPr>
            <w:r w:rsidRPr="00B556FE">
              <w:rPr>
                <w:rFonts w:ascii="Times New Roman" w:hAnsi="Times New Roman"/>
                <w:sz w:val="24"/>
                <w:szCs w:val="24"/>
              </w:rPr>
              <w:t>Бюджет Краснокамско</w:t>
            </w:r>
            <w:r w:rsidRPr="00B556FE">
              <w:rPr>
                <w:rFonts w:ascii="Times New Roman" w:hAnsi="Times New Roman"/>
                <w:sz w:val="24"/>
                <w:szCs w:val="24"/>
              </w:rPr>
              <w:lastRenderedPageBreak/>
              <w:t>го муниципального района</w:t>
            </w:r>
          </w:p>
        </w:tc>
        <w:tc>
          <w:tcPr>
            <w:tcW w:w="1276" w:type="dxa"/>
          </w:tcPr>
          <w:p w:rsidR="002132C6" w:rsidRPr="000C4F64" w:rsidRDefault="000C4F64" w:rsidP="00C37149">
            <w:pPr>
              <w:spacing w:after="0" w:line="240" w:lineRule="auto"/>
              <w:jc w:val="center"/>
              <w:rPr>
                <w:rFonts w:ascii="Times New Roman" w:eastAsia="Times New Roman" w:hAnsi="Times New Roman"/>
                <w:bCs/>
                <w:i/>
                <w:iCs/>
                <w:color w:val="000000"/>
                <w:sz w:val="24"/>
                <w:szCs w:val="24"/>
              </w:rPr>
            </w:pPr>
            <w:r w:rsidRPr="000C4F64">
              <w:rPr>
                <w:rFonts w:ascii="Times New Roman" w:eastAsia="Times New Roman" w:hAnsi="Times New Roman"/>
                <w:bCs/>
                <w:i/>
                <w:iCs/>
                <w:color w:val="000000"/>
                <w:sz w:val="24"/>
                <w:szCs w:val="24"/>
              </w:rPr>
              <w:lastRenderedPageBreak/>
              <w:t>53 568,20</w:t>
            </w:r>
          </w:p>
        </w:tc>
        <w:tc>
          <w:tcPr>
            <w:tcW w:w="1389" w:type="dxa"/>
            <w:gridSpan w:val="3"/>
          </w:tcPr>
          <w:p w:rsidR="002132C6" w:rsidRPr="00192BCF" w:rsidRDefault="00C37149" w:rsidP="00C37149">
            <w:pPr>
              <w:jc w:val="center"/>
              <w:rPr>
                <w:rFonts w:ascii="Times New Roman" w:hAnsi="Times New Roman"/>
                <w:i/>
                <w:sz w:val="24"/>
                <w:szCs w:val="24"/>
              </w:rPr>
            </w:pPr>
            <w:r w:rsidRPr="00192BCF">
              <w:rPr>
                <w:rFonts w:ascii="Times New Roman" w:hAnsi="Times New Roman"/>
                <w:i/>
                <w:sz w:val="24"/>
                <w:szCs w:val="24"/>
              </w:rPr>
              <w:t>71 946,90</w:t>
            </w:r>
          </w:p>
        </w:tc>
        <w:tc>
          <w:tcPr>
            <w:tcW w:w="1304" w:type="dxa"/>
            <w:gridSpan w:val="3"/>
          </w:tcPr>
          <w:p w:rsidR="002132C6" w:rsidRPr="00192BCF" w:rsidRDefault="001B5971" w:rsidP="00192BCF">
            <w:pPr>
              <w:ind w:right="-79"/>
              <w:jc w:val="center"/>
              <w:rPr>
                <w:i/>
              </w:rPr>
            </w:pPr>
            <w:r>
              <w:rPr>
                <w:rFonts w:ascii="Times New Roman" w:hAnsi="Times New Roman"/>
                <w:i/>
                <w:sz w:val="24"/>
                <w:szCs w:val="24"/>
              </w:rPr>
              <w:t>91 750,70</w:t>
            </w:r>
          </w:p>
        </w:tc>
        <w:tc>
          <w:tcPr>
            <w:tcW w:w="1418" w:type="dxa"/>
            <w:gridSpan w:val="3"/>
          </w:tcPr>
          <w:p w:rsidR="002132C6" w:rsidRPr="00192BCF" w:rsidRDefault="00CD4693" w:rsidP="00192BCF">
            <w:pPr>
              <w:jc w:val="center"/>
              <w:rPr>
                <w:i/>
              </w:rPr>
            </w:pPr>
            <w:r w:rsidRPr="00192BCF">
              <w:rPr>
                <w:rFonts w:ascii="Times New Roman" w:hAnsi="Times New Roman"/>
                <w:i/>
                <w:sz w:val="24"/>
                <w:szCs w:val="24"/>
              </w:rPr>
              <w:t>151 </w:t>
            </w:r>
            <w:r w:rsidR="00192BCF" w:rsidRPr="00192BCF">
              <w:rPr>
                <w:rFonts w:ascii="Times New Roman" w:hAnsi="Times New Roman"/>
                <w:i/>
                <w:sz w:val="24"/>
                <w:szCs w:val="24"/>
              </w:rPr>
              <w:t>405</w:t>
            </w:r>
            <w:r w:rsidRPr="00192BCF">
              <w:rPr>
                <w:rFonts w:ascii="Times New Roman" w:hAnsi="Times New Roman"/>
                <w:i/>
                <w:sz w:val="24"/>
                <w:szCs w:val="24"/>
              </w:rPr>
              <w:t>,</w:t>
            </w:r>
            <w:r w:rsidR="00192BCF" w:rsidRPr="00192BCF">
              <w:rPr>
                <w:rFonts w:ascii="Times New Roman" w:hAnsi="Times New Roman"/>
                <w:i/>
                <w:sz w:val="24"/>
                <w:szCs w:val="24"/>
              </w:rPr>
              <w:t>0</w:t>
            </w:r>
            <w:r w:rsidRPr="00192BCF">
              <w:rPr>
                <w:rFonts w:ascii="Times New Roman" w:hAnsi="Times New Roman"/>
                <w:i/>
                <w:sz w:val="24"/>
                <w:szCs w:val="24"/>
              </w:rPr>
              <w:t>0</w:t>
            </w:r>
          </w:p>
        </w:tc>
        <w:tc>
          <w:tcPr>
            <w:tcW w:w="1388" w:type="dxa"/>
            <w:gridSpan w:val="3"/>
          </w:tcPr>
          <w:p w:rsidR="002132C6" w:rsidRPr="00192BCF" w:rsidRDefault="00192BCF" w:rsidP="00C37149">
            <w:pPr>
              <w:jc w:val="center"/>
              <w:rPr>
                <w:i/>
              </w:rPr>
            </w:pPr>
            <w:r w:rsidRPr="00192BCF">
              <w:rPr>
                <w:rFonts w:ascii="Times New Roman" w:hAnsi="Times New Roman"/>
                <w:i/>
                <w:sz w:val="24"/>
                <w:szCs w:val="24"/>
              </w:rPr>
              <w:t>151 405,00</w:t>
            </w:r>
          </w:p>
        </w:tc>
      </w:tr>
      <w:tr w:rsidR="002132C6" w:rsidRPr="00B556FE" w:rsidTr="00192BCF">
        <w:trPr>
          <w:trHeight w:val="131"/>
        </w:trPr>
        <w:tc>
          <w:tcPr>
            <w:tcW w:w="1730" w:type="dxa"/>
            <w:vMerge/>
          </w:tcPr>
          <w:p w:rsidR="002132C6" w:rsidRPr="00B556FE" w:rsidRDefault="002132C6" w:rsidP="00C768B2">
            <w:pPr>
              <w:suppressAutoHyphens/>
              <w:ind w:right="282"/>
              <w:jc w:val="both"/>
              <w:rPr>
                <w:rFonts w:ascii="Times New Roman" w:hAnsi="Times New Roman"/>
                <w:sz w:val="20"/>
              </w:rPr>
            </w:pPr>
          </w:p>
        </w:tc>
        <w:tc>
          <w:tcPr>
            <w:tcW w:w="1701" w:type="dxa"/>
            <w:gridSpan w:val="2"/>
          </w:tcPr>
          <w:p w:rsidR="002132C6" w:rsidRPr="00B556FE" w:rsidRDefault="002132C6" w:rsidP="00C768B2">
            <w:pPr>
              <w:spacing w:after="0" w:line="240" w:lineRule="exact"/>
              <w:jc w:val="both"/>
              <w:outlineLvl w:val="0"/>
              <w:rPr>
                <w:rFonts w:ascii="Times New Roman" w:hAnsi="Times New Roman"/>
                <w:sz w:val="24"/>
                <w:szCs w:val="24"/>
              </w:rPr>
            </w:pPr>
            <w:r w:rsidRPr="00B556FE">
              <w:rPr>
                <w:rFonts w:ascii="Times New Roman" w:hAnsi="Times New Roman"/>
                <w:sz w:val="24"/>
                <w:szCs w:val="24"/>
              </w:rPr>
              <w:t>Краевой, федеральный бюджет</w:t>
            </w:r>
          </w:p>
        </w:tc>
        <w:tc>
          <w:tcPr>
            <w:tcW w:w="1276" w:type="dxa"/>
          </w:tcPr>
          <w:p w:rsidR="002132C6" w:rsidRPr="00192BCF" w:rsidRDefault="002132C6" w:rsidP="00C37149">
            <w:pPr>
              <w:spacing w:after="0" w:line="240" w:lineRule="auto"/>
              <w:ind w:right="-79"/>
              <w:jc w:val="center"/>
              <w:rPr>
                <w:rFonts w:ascii="Times New Roman" w:eastAsia="Times New Roman" w:hAnsi="Times New Roman"/>
                <w:bCs/>
                <w:i/>
                <w:iCs/>
                <w:color w:val="000000"/>
                <w:sz w:val="24"/>
                <w:szCs w:val="24"/>
              </w:rPr>
            </w:pPr>
            <w:r w:rsidRPr="00192BCF">
              <w:rPr>
                <w:rFonts w:ascii="Times New Roman" w:eastAsia="Times New Roman" w:hAnsi="Times New Roman"/>
                <w:bCs/>
                <w:i/>
                <w:iCs/>
                <w:color w:val="000000"/>
                <w:sz w:val="24"/>
                <w:szCs w:val="24"/>
              </w:rPr>
              <w:t>379 822,94</w:t>
            </w:r>
          </w:p>
        </w:tc>
        <w:tc>
          <w:tcPr>
            <w:tcW w:w="1389" w:type="dxa"/>
            <w:gridSpan w:val="3"/>
          </w:tcPr>
          <w:p w:rsidR="002132C6" w:rsidRPr="00192BCF" w:rsidRDefault="002132C6" w:rsidP="00C37149">
            <w:pPr>
              <w:jc w:val="center"/>
              <w:rPr>
                <w:rFonts w:ascii="Times New Roman" w:hAnsi="Times New Roman"/>
                <w:i/>
                <w:sz w:val="24"/>
                <w:szCs w:val="24"/>
              </w:rPr>
            </w:pPr>
            <w:r w:rsidRPr="00192BCF">
              <w:rPr>
                <w:rFonts w:ascii="Times New Roman" w:hAnsi="Times New Roman"/>
                <w:i/>
                <w:sz w:val="24"/>
                <w:szCs w:val="24"/>
              </w:rPr>
              <w:t>298 302,70</w:t>
            </w:r>
          </w:p>
        </w:tc>
        <w:tc>
          <w:tcPr>
            <w:tcW w:w="1304" w:type="dxa"/>
            <w:gridSpan w:val="3"/>
          </w:tcPr>
          <w:p w:rsidR="002132C6" w:rsidRPr="00192BCF" w:rsidRDefault="001B5971" w:rsidP="00C37149">
            <w:pPr>
              <w:ind w:right="-109"/>
              <w:jc w:val="center"/>
              <w:rPr>
                <w:i/>
              </w:rPr>
            </w:pPr>
            <w:r>
              <w:rPr>
                <w:rFonts w:ascii="Times New Roman" w:hAnsi="Times New Roman"/>
                <w:i/>
                <w:sz w:val="24"/>
                <w:szCs w:val="24"/>
              </w:rPr>
              <w:t>408 852,20</w:t>
            </w:r>
          </w:p>
        </w:tc>
        <w:tc>
          <w:tcPr>
            <w:tcW w:w="1418" w:type="dxa"/>
            <w:gridSpan w:val="3"/>
          </w:tcPr>
          <w:p w:rsidR="002132C6" w:rsidRPr="00192BCF" w:rsidRDefault="00CD4693" w:rsidP="00C37149">
            <w:pPr>
              <w:ind w:right="-109"/>
              <w:jc w:val="center"/>
              <w:rPr>
                <w:i/>
              </w:rPr>
            </w:pPr>
            <w:r w:rsidRPr="00192BCF">
              <w:rPr>
                <w:rFonts w:ascii="Times New Roman" w:hAnsi="Times New Roman"/>
                <w:i/>
                <w:sz w:val="24"/>
                <w:szCs w:val="24"/>
              </w:rPr>
              <w:t>587 816,10</w:t>
            </w:r>
          </w:p>
        </w:tc>
        <w:tc>
          <w:tcPr>
            <w:tcW w:w="1388" w:type="dxa"/>
            <w:gridSpan w:val="3"/>
          </w:tcPr>
          <w:p w:rsidR="002132C6" w:rsidRPr="00192BCF" w:rsidRDefault="00CD4693" w:rsidP="00C37149">
            <w:pPr>
              <w:ind w:right="-109"/>
              <w:jc w:val="center"/>
              <w:rPr>
                <w:i/>
              </w:rPr>
            </w:pPr>
            <w:r w:rsidRPr="00192BCF">
              <w:rPr>
                <w:rFonts w:ascii="Times New Roman" w:hAnsi="Times New Roman"/>
                <w:i/>
                <w:sz w:val="24"/>
                <w:szCs w:val="24"/>
              </w:rPr>
              <w:t>587 816,10</w:t>
            </w:r>
          </w:p>
        </w:tc>
      </w:tr>
      <w:tr w:rsidR="002132C6" w:rsidRPr="00B556FE" w:rsidTr="00192BCF">
        <w:trPr>
          <w:trHeight w:val="131"/>
        </w:trPr>
        <w:tc>
          <w:tcPr>
            <w:tcW w:w="1730" w:type="dxa"/>
            <w:vMerge/>
          </w:tcPr>
          <w:p w:rsidR="002132C6" w:rsidRPr="00B556FE" w:rsidRDefault="002132C6" w:rsidP="00144630">
            <w:pPr>
              <w:suppressAutoHyphens/>
              <w:ind w:right="282"/>
              <w:jc w:val="both"/>
              <w:rPr>
                <w:rFonts w:ascii="Times New Roman" w:hAnsi="Times New Roman"/>
                <w:sz w:val="20"/>
              </w:rPr>
            </w:pPr>
          </w:p>
        </w:tc>
        <w:tc>
          <w:tcPr>
            <w:tcW w:w="1701" w:type="dxa"/>
            <w:gridSpan w:val="2"/>
          </w:tcPr>
          <w:p w:rsidR="002132C6" w:rsidRPr="00B556FE" w:rsidRDefault="002132C6"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Внебюджетные источники</w:t>
            </w:r>
          </w:p>
        </w:tc>
        <w:tc>
          <w:tcPr>
            <w:tcW w:w="1276" w:type="dxa"/>
          </w:tcPr>
          <w:p w:rsidR="002132C6" w:rsidRPr="00192BCF" w:rsidRDefault="002132C6" w:rsidP="00C37149">
            <w:pPr>
              <w:spacing w:after="0" w:line="240" w:lineRule="auto"/>
              <w:jc w:val="center"/>
              <w:rPr>
                <w:rFonts w:ascii="Times New Roman" w:eastAsia="Times New Roman" w:hAnsi="Times New Roman"/>
                <w:bCs/>
                <w:i/>
                <w:iCs/>
                <w:color w:val="000000"/>
                <w:sz w:val="24"/>
                <w:szCs w:val="24"/>
              </w:rPr>
            </w:pPr>
            <w:r w:rsidRPr="00192BCF">
              <w:rPr>
                <w:rFonts w:ascii="Times New Roman" w:eastAsia="Times New Roman" w:hAnsi="Times New Roman"/>
                <w:bCs/>
                <w:i/>
                <w:iCs/>
                <w:color w:val="000000"/>
                <w:sz w:val="24"/>
                <w:szCs w:val="24"/>
              </w:rPr>
              <w:t>19 220,00</w:t>
            </w:r>
          </w:p>
          <w:p w:rsidR="00A86381" w:rsidRPr="00720798" w:rsidRDefault="00A86381" w:rsidP="00C37149">
            <w:pPr>
              <w:spacing w:after="0" w:line="240" w:lineRule="auto"/>
              <w:jc w:val="center"/>
              <w:rPr>
                <w:rFonts w:ascii="Times New Roman" w:eastAsia="Times New Roman" w:hAnsi="Times New Roman"/>
                <w:bCs/>
                <w:iCs/>
                <w:color w:val="000000"/>
                <w:sz w:val="24"/>
                <w:szCs w:val="24"/>
              </w:rPr>
            </w:pPr>
          </w:p>
        </w:tc>
        <w:tc>
          <w:tcPr>
            <w:tcW w:w="1389" w:type="dxa"/>
            <w:gridSpan w:val="3"/>
          </w:tcPr>
          <w:p w:rsidR="002132C6" w:rsidRPr="00192BCF" w:rsidRDefault="002132C6" w:rsidP="00C37149">
            <w:pPr>
              <w:suppressAutoHyphens/>
              <w:spacing w:after="0" w:line="240" w:lineRule="exact"/>
              <w:jc w:val="center"/>
              <w:rPr>
                <w:rFonts w:ascii="Times New Roman" w:hAnsi="Times New Roman"/>
                <w:i/>
                <w:sz w:val="24"/>
                <w:szCs w:val="24"/>
              </w:rPr>
            </w:pPr>
            <w:r w:rsidRPr="00192BCF">
              <w:rPr>
                <w:rFonts w:ascii="Times New Roman" w:hAnsi="Times New Roman"/>
                <w:i/>
                <w:sz w:val="24"/>
                <w:szCs w:val="24"/>
              </w:rPr>
              <w:t>4 200,0</w:t>
            </w:r>
          </w:p>
        </w:tc>
        <w:tc>
          <w:tcPr>
            <w:tcW w:w="1304" w:type="dxa"/>
            <w:gridSpan w:val="3"/>
          </w:tcPr>
          <w:p w:rsidR="002132C6" w:rsidRPr="00192BCF" w:rsidRDefault="002132C6" w:rsidP="00C37149">
            <w:pPr>
              <w:suppressAutoHyphens/>
              <w:spacing w:after="0" w:line="240" w:lineRule="exact"/>
              <w:jc w:val="center"/>
              <w:rPr>
                <w:rFonts w:ascii="Times New Roman" w:hAnsi="Times New Roman"/>
                <w:i/>
                <w:sz w:val="24"/>
                <w:szCs w:val="24"/>
              </w:rPr>
            </w:pPr>
            <w:r w:rsidRPr="00192BCF">
              <w:rPr>
                <w:rFonts w:ascii="Times New Roman" w:hAnsi="Times New Roman"/>
                <w:i/>
                <w:sz w:val="24"/>
                <w:szCs w:val="24"/>
              </w:rPr>
              <w:t>0,0</w:t>
            </w:r>
          </w:p>
        </w:tc>
        <w:tc>
          <w:tcPr>
            <w:tcW w:w="1418" w:type="dxa"/>
            <w:gridSpan w:val="3"/>
          </w:tcPr>
          <w:p w:rsidR="002132C6" w:rsidRPr="00192BCF" w:rsidRDefault="002132C6" w:rsidP="00C37149">
            <w:pPr>
              <w:suppressAutoHyphens/>
              <w:spacing w:after="0" w:line="240" w:lineRule="exact"/>
              <w:jc w:val="center"/>
              <w:rPr>
                <w:rFonts w:ascii="Times New Roman" w:hAnsi="Times New Roman"/>
                <w:i/>
                <w:sz w:val="24"/>
                <w:szCs w:val="24"/>
              </w:rPr>
            </w:pPr>
            <w:r w:rsidRPr="00192BCF">
              <w:rPr>
                <w:rFonts w:ascii="Times New Roman" w:hAnsi="Times New Roman"/>
                <w:i/>
                <w:sz w:val="24"/>
                <w:szCs w:val="24"/>
              </w:rPr>
              <w:t>0,0</w:t>
            </w:r>
          </w:p>
        </w:tc>
        <w:tc>
          <w:tcPr>
            <w:tcW w:w="1388" w:type="dxa"/>
            <w:gridSpan w:val="3"/>
          </w:tcPr>
          <w:p w:rsidR="002132C6" w:rsidRPr="00192BCF" w:rsidRDefault="002132C6" w:rsidP="00C37149">
            <w:pPr>
              <w:suppressAutoHyphens/>
              <w:spacing w:after="0" w:line="240" w:lineRule="exact"/>
              <w:jc w:val="center"/>
              <w:rPr>
                <w:rFonts w:ascii="Times New Roman" w:hAnsi="Times New Roman"/>
                <w:i/>
                <w:sz w:val="24"/>
                <w:szCs w:val="24"/>
              </w:rPr>
            </w:pPr>
            <w:r w:rsidRPr="00192BCF">
              <w:rPr>
                <w:rFonts w:ascii="Times New Roman" w:hAnsi="Times New Roman"/>
                <w:i/>
                <w:sz w:val="24"/>
                <w:szCs w:val="24"/>
              </w:rPr>
              <w:t>0,0</w:t>
            </w:r>
          </w:p>
        </w:tc>
      </w:tr>
    </w:tbl>
    <w:p w:rsidR="00135A16" w:rsidRDefault="00135A16" w:rsidP="00347838">
      <w:pPr>
        <w:widowControl w:val="0"/>
        <w:autoSpaceDE w:val="0"/>
        <w:autoSpaceDN w:val="0"/>
        <w:adjustRightInd w:val="0"/>
        <w:spacing w:after="0" w:line="240" w:lineRule="auto"/>
        <w:jc w:val="both"/>
        <w:outlineLvl w:val="2"/>
        <w:rPr>
          <w:rFonts w:ascii="Times New Roman" w:hAnsi="Times New Roman"/>
          <w:b/>
          <w:sz w:val="28"/>
          <w:szCs w:val="28"/>
        </w:rPr>
      </w:pPr>
    </w:p>
    <w:p w:rsidR="00A86381" w:rsidRPr="00B556FE" w:rsidRDefault="00A86381" w:rsidP="00347838">
      <w:pPr>
        <w:widowControl w:val="0"/>
        <w:autoSpaceDE w:val="0"/>
        <w:autoSpaceDN w:val="0"/>
        <w:adjustRightInd w:val="0"/>
        <w:spacing w:after="0" w:line="240" w:lineRule="auto"/>
        <w:jc w:val="both"/>
        <w:outlineLvl w:val="2"/>
        <w:rPr>
          <w:rFonts w:ascii="Times New Roman" w:hAnsi="Times New Roman"/>
          <w:b/>
          <w:sz w:val="28"/>
          <w:szCs w:val="28"/>
        </w:rPr>
      </w:pPr>
    </w:p>
    <w:p w:rsidR="00CA4310" w:rsidRDefault="00CA4310" w:rsidP="00347838">
      <w:pPr>
        <w:widowControl w:val="0"/>
        <w:autoSpaceDE w:val="0"/>
        <w:autoSpaceDN w:val="0"/>
        <w:adjustRightInd w:val="0"/>
        <w:spacing w:after="0" w:line="240" w:lineRule="auto"/>
        <w:jc w:val="both"/>
        <w:outlineLvl w:val="2"/>
        <w:rPr>
          <w:rFonts w:ascii="Times New Roman" w:hAnsi="Times New Roman"/>
          <w:b/>
          <w:sz w:val="28"/>
          <w:szCs w:val="28"/>
        </w:rPr>
      </w:pPr>
      <w:r w:rsidRPr="00B556FE">
        <w:rPr>
          <w:rFonts w:ascii="Times New Roman" w:hAnsi="Times New Roman"/>
          <w:b/>
          <w:sz w:val="28"/>
          <w:szCs w:val="28"/>
        </w:rPr>
        <w:t>13.2. Характеристика сферы реализации Подпрограммы 2, описание основных проблем в указанной сфере и прогноз ее развития</w:t>
      </w:r>
    </w:p>
    <w:p w:rsidR="001F513B" w:rsidRPr="00B556FE" w:rsidRDefault="001F513B" w:rsidP="00347838">
      <w:pPr>
        <w:widowControl w:val="0"/>
        <w:autoSpaceDE w:val="0"/>
        <w:autoSpaceDN w:val="0"/>
        <w:adjustRightInd w:val="0"/>
        <w:spacing w:after="0" w:line="240" w:lineRule="auto"/>
        <w:jc w:val="both"/>
        <w:outlineLvl w:val="2"/>
        <w:rPr>
          <w:rFonts w:ascii="Times New Roman" w:hAnsi="Times New Roman"/>
          <w:sz w:val="28"/>
          <w:szCs w:val="28"/>
        </w:rPr>
      </w:pPr>
    </w:p>
    <w:p w:rsidR="00CA4310" w:rsidRPr="00B556FE" w:rsidRDefault="00CA4310" w:rsidP="00347838">
      <w:pPr>
        <w:spacing w:after="0" w:line="240" w:lineRule="auto"/>
        <w:jc w:val="both"/>
        <w:rPr>
          <w:rFonts w:ascii="Times New Roman" w:hAnsi="Times New Roman"/>
          <w:sz w:val="28"/>
          <w:szCs w:val="28"/>
        </w:rPr>
      </w:pPr>
      <w:r w:rsidRPr="00B556FE">
        <w:rPr>
          <w:rFonts w:ascii="Times New Roman" w:hAnsi="Times New Roman"/>
          <w:sz w:val="28"/>
          <w:szCs w:val="28"/>
        </w:rPr>
        <w:t>На 01 сентября 201</w:t>
      </w:r>
      <w:r w:rsidR="00C768B2">
        <w:rPr>
          <w:rFonts w:ascii="Times New Roman" w:hAnsi="Times New Roman"/>
          <w:sz w:val="28"/>
          <w:szCs w:val="28"/>
        </w:rPr>
        <w:t>5</w:t>
      </w:r>
      <w:r w:rsidRPr="00B556FE">
        <w:rPr>
          <w:rFonts w:ascii="Times New Roman" w:hAnsi="Times New Roman"/>
          <w:sz w:val="28"/>
          <w:szCs w:val="28"/>
        </w:rPr>
        <w:t xml:space="preserve"> года система общего образования Краснокамского муниципального района состоит из 17 общеобразовательных организаций (учреждений) (далее – ОО) разных видов, в которых обучалось 7</w:t>
      </w:r>
      <w:r w:rsidR="00C768B2">
        <w:rPr>
          <w:rFonts w:ascii="Times New Roman" w:hAnsi="Times New Roman"/>
          <w:sz w:val="28"/>
          <w:szCs w:val="28"/>
        </w:rPr>
        <w:t>659</w:t>
      </w:r>
      <w:r w:rsidRPr="00B556FE">
        <w:rPr>
          <w:rFonts w:ascii="Times New Roman" w:hAnsi="Times New Roman"/>
          <w:sz w:val="28"/>
          <w:szCs w:val="28"/>
        </w:rPr>
        <w:t xml:space="preserve"> человек, в их числе – 2 основных школы, 13 средних  школ, 1 вечерняя сменная школа и 1 коррекционная школа 8 вида.</w:t>
      </w:r>
    </w:p>
    <w:p w:rsidR="00A86381" w:rsidRDefault="00CA4310" w:rsidP="00A86381">
      <w:pPr>
        <w:tabs>
          <w:tab w:val="left" w:pos="1134"/>
          <w:tab w:val="left" w:pos="1276"/>
        </w:tabs>
        <w:spacing w:after="0" w:line="240" w:lineRule="auto"/>
        <w:ind w:firstLine="284"/>
        <w:jc w:val="both"/>
        <w:rPr>
          <w:rFonts w:ascii="Times New Roman" w:hAnsi="Times New Roman"/>
          <w:sz w:val="28"/>
          <w:szCs w:val="28"/>
        </w:rPr>
      </w:pPr>
      <w:r w:rsidRPr="00B556FE">
        <w:rPr>
          <w:rFonts w:ascii="Times New Roman" w:hAnsi="Times New Roman"/>
          <w:sz w:val="28"/>
          <w:szCs w:val="28"/>
        </w:rPr>
        <w:t xml:space="preserve">Система общего образования Краснокамского муниципального района характеризуется стабильными результатами по академическим показателям в течение последних трех лет. </w:t>
      </w:r>
    </w:p>
    <w:p w:rsidR="00A86381" w:rsidRPr="00A86381" w:rsidRDefault="00A86381" w:rsidP="00A86381">
      <w:pPr>
        <w:tabs>
          <w:tab w:val="left" w:pos="1134"/>
          <w:tab w:val="left" w:pos="1276"/>
        </w:tabs>
        <w:spacing w:after="0" w:line="240" w:lineRule="auto"/>
        <w:ind w:firstLine="284"/>
        <w:jc w:val="both"/>
        <w:rPr>
          <w:rFonts w:ascii="Times New Roman" w:hAnsi="Times New Roman"/>
          <w:sz w:val="28"/>
          <w:szCs w:val="28"/>
        </w:rPr>
      </w:pPr>
    </w:p>
    <w:p w:rsidR="00A86381" w:rsidRDefault="00A86381" w:rsidP="00A86381">
      <w:pPr>
        <w:pStyle w:val="1"/>
      </w:pPr>
    </w:p>
    <w:p w:rsidR="00CA4310" w:rsidRPr="00B556FE" w:rsidRDefault="00CA4310" w:rsidP="00A86381">
      <w:pPr>
        <w:pStyle w:val="1"/>
      </w:pPr>
      <w:r w:rsidRPr="00B556FE">
        <w:t>Результаты краевых мониторинговых обследований</w:t>
      </w:r>
    </w:p>
    <w:p w:rsidR="00CA4310" w:rsidRPr="00B556FE" w:rsidRDefault="00CA4310" w:rsidP="00A86381">
      <w:pPr>
        <w:spacing w:after="0" w:line="240" w:lineRule="auto"/>
        <w:jc w:val="center"/>
        <w:rPr>
          <w:rFonts w:ascii="Times New Roman" w:hAnsi="Times New Roman"/>
          <w:b/>
          <w:sz w:val="28"/>
          <w:szCs w:val="28"/>
        </w:rPr>
      </w:pPr>
      <w:r w:rsidRPr="00B556FE">
        <w:rPr>
          <w:rFonts w:ascii="Times New Roman" w:hAnsi="Times New Roman"/>
          <w:b/>
          <w:sz w:val="28"/>
          <w:szCs w:val="28"/>
        </w:rPr>
        <w:t>4 КЛАССЫ</w:t>
      </w:r>
    </w:p>
    <w:tbl>
      <w:tblPr>
        <w:tblW w:w="47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148"/>
        <w:gridCol w:w="979"/>
        <w:gridCol w:w="1398"/>
        <w:gridCol w:w="1396"/>
        <w:gridCol w:w="1400"/>
        <w:gridCol w:w="1388"/>
      </w:tblGrid>
      <w:tr w:rsidR="00CA4310" w:rsidRPr="00B556FE" w:rsidTr="002C163F">
        <w:trPr>
          <w:trHeight w:val="752"/>
        </w:trPr>
        <w:tc>
          <w:tcPr>
            <w:tcW w:w="1621" w:type="pct"/>
            <w:shd w:val="clear" w:color="auto" w:fill="auto"/>
            <w:vAlign w:val="center"/>
            <w:hideMark/>
          </w:tcPr>
          <w:p w:rsidR="00CA4310" w:rsidRPr="00B556FE" w:rsidRDefault="00CA4310" w:rsidP="00347838">
            <w:pPr>
              <w:spacing w:after="100" w:afterAutospacing="1" w:line="240" w:lineRule="auto"/>
              <w:contextualSpacing/>
              <w:jc w:val="both"/>
              <w:rPr>
                <w:rFonts w:ascii="Times New Roman" w:hAnsi="Times New Roman"/>
                <w:bCs/>
                <w:color w:val="000000"/>
                <w:sz w:val="24"/>
                <w:szCs w:val="24"/>
              </w:rPr>
            </w:pPr>
            <w:r w:rsidRPr="00B556FE">
              <w:rPr>
                <w:rFonts w:ascii="Times New Roman" w:hAnsi="Times New Roman"/>
                <w:bCs/>
                <w:color w:val="000000"/>
                <w:sz w:val="24"/>
                <w:szCs w:val="24"/>
              </w:rPr>
              <w:t>ОУ</w:t>
            </w:r>
          </w:p>
        </w:tc>
        <w:tc>
          <w:tcPr>
            <w:tcW w:w="504" w:type="pct"/>
            <w:shd w:val="clear" w:color="auto" w:fill="auto"/>
            <w:vAlign w:val="center"/>
            <w:hideMark/>
          </w:tcPr>
          <w:p w:rsidR="00CA4310" w:rsidRPr="00B556FE" w:rsidRDefault="00CA4310" w:rsidP="00347838">
            <w:pPr>
              <w:spacing w:after="100" w:afterAutospacing="1" w:line="240" w:lineRule="auto"/>
              <w:contextualSpacing/>
              <w:jc w:val="both"/>
              <w:rPr>
                <w:rFonts w:ascii="Times New Roman" w:hAnsi="Times New Roman"/>
                <w:bCs/>
                <w:color w:val="000000"/>
                <w:sz w:val="24"/>
                <w:szCs w:val="24"/>
              </w:rPr>
            </w:pPr>
            <w:r w:rsidRPr="00B556FE">
              <w:rPr>
                <w:rFonts w:ascii="Times New Roman" w:hAnsi="Times New Roman"/>
                <w:bCs/>
                <w:color w:val="000000"/>
                <w:sz w:val="24"/>
                <w:szCs w:val="24"/>
              </w:rPr>
              <w:t>Кол-во</w:t>
            </w:r>
          </w:p>
        </w:tc>
        <w:tc>
          <w:tcPr>
            <w:tcW w:w="720" w:type="pct"/>
            <w:shd w:val="clear" w:color="auto" w:fill="auto"/>
            <w:vAlign w:val="center"/>
            <w:hideMark/>
          </w:tcPr>
          <w:p w:rsidR="00CA4310" w:rsidRPr="00B556FE" w:rsidRDefault="00CA4310" w:rsidP="002C163F">
            <w:pPr>
              <w:spacing w:after="100" w:afterAutospacing="1" w:line="240" w:lineRule="auto"/>
              <w:contextualSpacing/>
              <w:jc w:val="both"/>
              <w:rPr>
                <w:rFonts w:ascii="Times New Roman" w:hAnsi="Times New Roman"/>
                <w:bCs/>
                <w:color w:val="000000"/>
                <w:sz w:val="24"/>
                <w:szCs w:val="24"/>
              </w:rPr>
            </w:pPr>
            <w:r w:rsidRPr="00B556FE">
              <w:rPr>
                <w:rFonts w:ascii="Times New Roman" w:hAnsi="Times New Roman"/>
                <w:bCs/>
                <w:color w:val="000000"/>
                <w:sz w:val="24"/>
                <w:szCs w:val="24"/>
              </w:rPr>
              <w:t>Средний балл ОУ (201</w:t>
            </w:r>
            <w:r w:rsidR="002C163F">
              <w:rPr>
                <w:rFonts w:ascii="Times New Roman" w:hAnsi="Times New Roman"/>
                <w:bCs/>
                <w:color w:val="000000"/>
                <w:sz w:val="24"/>
                <w:szCs w:val="24"/>
              </w:rPr>
              <w:t>4</w:t>
            </w:r>
            <w:r w:rsidRPr="00B556FE">
              <w:rPr>
                <w:rFonts w:ascii="Times New Roman" w:hAnsi="Times New Roman"/>
                <w:bCs/>
                <w:color w:val="000000"/>
                <w:sz w:val="24"/>
                <w:szCs w:val="24"/>
              </w:rPr>
              <w:t>)</w:t>
            </w:r>
          </w:p>
        </w:tc>
        <w:tc>
          <w:tcPr>
            <w:tcW w:w="719" w:type="pct"/>
            <w:shd w:val="clear" w:color="auto" w:fill="auto"/>
            <w:vAlign w:val="center"/>
            <w:hideMark/>
          </w:tcPr>
          <w:p w:rsidR="00CA4310" w:rsidRPr="00B556FE" w:rsidRDefault="00CA4310" w:rsidP="002C163F">
            <w:pPr>
              <w:spacing w:after="100" w:afterAutospacing="1" w:line="240" w:lineRule="auto"/>
              <w:contextualSpacing/>
              <w:jc w:val="both"/>
              <w:rPr>
                <w:rFonts w:ascii="Times New Roman" w:hAnsi="Times New Roman"/>
                <w:bCs/>
                <w:color w:val="000000"/>
                <w:sz w:val="24"/>
                <w:szCs w:val="24"/>
              </w:rPr>
            </w:pPr>
            <w:r w:rsidRPr="00B556FE">
              <w:rPr>
                <w:rFonts w:ascii="Times New Roman" w:hAnsi="Times New Roman"/>
                <w:bCs/>
                <w:color w:val="000000"/>
                <w:sz w:val="24"/>
                <w:szCs w:val="24"/>
              </w:rPr>
              <w:t>Средний балл ОУ (201</w:t>
            </w:r>
            <w:r w:rsidR="002C163F">
              <w:rPr>
                <w:rFonts w:ascii="Times New Roman" w:hAnsi="Times New Roman"/>
                <w:bCs/>
                <w:color w:val="000000"/>
                <w:sz w:val="24"/>
                <w:szCs w:val="24"/>
              </w:rPr>
              <w:t>5</w:t>
            </w:r>
            <w:r w:rsidRPr="00B556FE">
              <w:rPr>
                <w:rFonts w:ascii="Times New Roman" w:hAnsi="Times New Roman"/>
                <w:bCs/>
                <w:color w:val="000000"/>
                <w:sz w:val="24"/>
                <w:szCs w:val="24"/>
              </w:rPr>
              <w:t>)</w:t>
            </w:r>
          </w:p>
        </w:tc>
        <w:tc>
          <w:tcPr>
            <w:tcW w:w="721" w:type="pct"/>
            <w:vAlign w:val="center"/>
          </w:tcPr>
          <w:p w:rsidR="00CA4310" w:rsidRPr="00B556FE" w:rsidRDefault="00CA4310" w:rsidP="002C163F">
            <w:pPr>
              <w:spacing w:after="100" w:afterAutospacing="1" w:line="240" w:lineRule="auto"/>
              <w:contextualSpacing/>
              <w:jc w:val="both"/>
              <w:rPr>
                <w:rFonts w:ascii="Times New Roman" w:hAnsi="Times New Roman"/>
                <w:bCs/>
                <w:color w:val="000000"/>
                <w:sz w:val="24"/>
                <w:szCs w:val="24"/>
              </w:rPr>
            </w:pPr>
            <w:r w:rsidRPr="00B556FE">
              <w:rPr>
                <w:rFonts w:ascii="Times New Roman" w:hAnsi="Times New Roman"/>
                <w:bCs/>
                <w:color w:val="000000"/>
                <w:sz w:val="24"/>
                <w:szCs w:val="24"/>
              </w:rPr>
              <w:t>Средний балл ОУ (201</w:t>
            </w:r>
            <w:r w:rsidR="002C163F">
              <w:rPr>
                <w:rFonts w:ascii="Times New Roman" w:hAnsi="Times New Roman"/>
                <w:bCs/>
                <w:color w:val="000000"/>
                <w:sz w:val="24"/>
                <w:szCs w:val="24"/>
              </w:rPr>
              <w:t>4</w:t>
            </w:r>
            <w:r w:rsidRPr="00B556FE">
              <w:rPr>
                <w:rFonts w:ascii="Times New Roman" w:hAnsi="Times New Roman"/>
                <w:bCs/>
                <w:color w:val="000000"/>
                <w:sz w:val="24"/>
                <w:szCs w:val="24"/>
              </w:rPr>
              <w:t>)</w:t>
            </w:r>
          </w:p>
        </w:tc>
        <w:tc>
          <w:tcPr>
            <w:tcW w:w="715" w:type="pct"/>
            <w:vAlign w:val="center"/>
          </w:tcPr>
          <w:p w:rsidR="00CA4310" w:rsidRPr="00B556FE" w:rsidRDefault="00CA4310" w:rsidP="002C163F">
            <w:pPr>
              <w:spacing w:after="100" w:afterAutospacing="1" w:line="240" w:lineRule="auto"/>
              <w:contextualSpacing/>
              <w:jc w:val="both"/>
              <w:rPr>
                <w:rFonts w:ascii="Times New Roman" w:hAnsi="Times New Roman"/>
                <w:bCs/>
                <w:color w:val="000000"/>
                <w:sz w:val="24"/>
                <w:szCs w:val="24"/>
              </w:rPr>
            </w:pPr>
            <w:r w:rsidRPr="00B556FE">
              <w:rPr>
                <w:rFonts w:ascii="Times New Roman" w:hAnsi="Times New Roman"/>
                <w:bCs/>
                <w:color w:val="000000"/>
                <w:sz w:val="24"/>
                <w:szCs w:val="24"/>
              </w:rPr>
              <w:t>Средний балл ОУ (201</w:t>
            </w:r>
            <w:r w:rsidR="002C163F">
              <w:rPr>
                <w:rFonts w:ascii="Times New Roman" w:hAnsi="Times New Roman"/>
                <w:bCs/>
                <w:color w:val="000000"/>
                <w:sz w:val="24"/>
                <w:szCs w:val="24"/>
              </w:rPr>
              <w:t>5</w:t>
            </w:r>
            <w:r w:rsidRPr="00B556FE">
              <w:rPr>
                <w:rFonts w:ascii="Times New Roman" w:hAnsi="Times New Roman"/>
                <w:bCs/>
                <w:color w:val="000000"/>
                <w:sz w:val="24"/>
                <w:szCs w:val="24"/>
              </w:rPr>
              <w:t>)</w:t>
            </w:r>
          </w:p>
        </w:tc>
      </w:tr>
      <w:tr w:rsidR="00CA4310" w:rsidRPr="00B556FE" w:rsidTr="002C163F">
        <w:trPr>
          <w:trHeight w:val="279"/>
        </w:trPr>
        <w:tc>
          <w:tcPr>
            <w:tcW w:w="1621" w:type="pct"/>
            <w:shd w:val="clear" w:color="auto" w:fill="auto"/>
            <w:vAlign w:val="center"/>
            <w:hideMark/>
          </w:tcPr>
          <w:p w:rsidR="00CA4310" w:rsidRPr="00B556FE" w:rsidRDefault="00CA4310" w:rsidP="00347838">
            <w:pPr>
              <w:spacing w:after="100" w:afterAutospacing="1" w:line="240" w:lineRule="auto"/>
              <w:contextualSpacing/>
              <w:jc w:val="both"/>
              <w:rPr>
                <w:rFonts w:ascii="Times New Roman" w:hAnsi="Times New Roman"/>
                <w:bCs/>
                <w:color w:val="000000"/>
                <w:sz w:val="24"/>
                <w:szCs w:val="24"/>
              </w:rPr>
            </w:pPr>
          </w:p>
        </w:tc>
        <w:tc>
          <w:tcPr>
            <w:tcW w:w="504" w:type="pct"/>
            <w:shd w:val="clear" w:color="auto" w:fill="auto"/>
            <w:vAlign w:val="center"/>
            <w:hideMark/>
          </w:tcPr>
          <w:p w:rsidR="00CA4310" w:rsidRPr="00B556FE" w:rsidRDefault="00CA4310" w:rsidP="00347838">
            <w:pPr>
              <w:spacing w:after="100" w:afterAutospacing="1" w:line="240" w:lineRule="auto"/>
              <w:contextualSpacing/>
              <w:jc w:val="both"/>
              <w:rPr>
                <w:rFonts w:ascii="Times New Roman" w:hAnsi="Times New Roman"/>
                <w:bCs/>
                <w:color w:val="000000"/>
                <w:sz w:val="24"/>
                <w:szCs w:val="24"/>
              </w:rPr>
            </w:pPr>
          </w:p>
        </w:tc>
        <w:tc>
          <w:tcPr>
            <w:tcW w:w="1439" w:type="pct"/>
            <w:gridSpan w:val="2"/>
            <w:shd w:val="clear" w:color="auto" w:fill="auto"/>
            <w:vAlign w:val="center"/>
            <w:hideMark/>
          </w:tcPr>
          <w:p w:rsidR="00CA4310" w:rsidRPr="00B556FE" w:rsidRDefault="00CA4310" w:rsidP="00347838">
            <w:pPr>
              <w:spacing w:after="100" w:afterAutospacing="1" w:line="240" w:lineRule="auto"/>
              <w:contextualSpacing/>
              <w:jc w:val="both"/>
              <w:rPr>
                <w:rFonts w:ascii="Times New Roman" w:hAnsi="Times New Roman"/>
                <w:bCs/>
                <w:color w:val="000000"/>
                <w:sz w:val="24"/>
                <w:szCs w:val="24"/>
              </w:rPr>
            </w:pPr>
            <w:r w:rsidRPr="00B556FE">
              <w:rPr>
                <w:rFonts w:ascii="Times New Roman" w:hAnsi="Times New Roman"/>
                <w:b/>
                <w:sz w:val="24"/>
                <w:szCs w:val="24"/>
              </w:rPr>
              <w:t>Математика</w:t>
            </w:r>
          </w:p>
        </w:tc>
        <w:tc>
          <w:tcPr>
            <w:tcW w:w="1436" w:type="pct"/>
            <w:gridSpan w:val="2"/>
            <w:vAlign w:val="center"/>
          </w:tcPr>
          <w:p w:rsidR="00CA4310" w:rsidRPr="00B556FE" w:rsidRDefault="00CA4310"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b/>
                <w:sz w:val="24"/>
                <w:szCs w:val="24"/>
              </w:rPr>
              <w:t>Русский язык</w:t>
            </w:r>
          </w:p>
        </w:tc>
      </w:tr>
      <w:tr w:rsidR="002C163F" w:rsidRPr="00B556FE" w:rsidTr="002C163F">
        <w:trPr>
          <w:trHeight w:val="229"/>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СОШ № 1</w:t>
            </w:r>
          </w:p>
        </w:tc>
        <w:tc>
          <w:tcPr>
            <w:tcW w:w="504" w:type="pct"/>
            <w:shd w:val="clear" w:color="auto" w:fill="auto"/>
            <w:noWrap/>
            <w:vAlign w:val="center"/>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64</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42,1</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53,6</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46,9</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42,5</w:t>
            </w:r>
          </w:p>
        </w:tc>
      </w:tr>
      <w:tr w:rsidR="002C163F" w:rsidRPr="00B556FE" w:rsidTr="002C163F">
        <w:trPr>
          <w:trHeight w:val="229"/>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СОШ № 2</w:t>
            </w:r>
          </w:p>
        </w:tc>
        <w:tc>
          <w:tcPr>
            <w:tcW w:w="504" w:type="pct"/>
            <w:shd w:val="clear" w:color="auto" w:fill="auto"/>
            <w:noWrap/>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53</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51,4</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45,4</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49,9</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48,0</w:t>
            </w:r>
          </w:p>
        </w:tc>
      </w:tr>
      <w:tr w:rsidR="002C163F" w:rsidRPr="00B556FE" w:rsidTr="002C163F">
        <w:trPr>
          <w:trHeight w:val="229"/>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СОШ № 3</w:t>
            </w:r>
          </w:p>
        </w:tc>
        <w:tc>
          <w:tcPr>
            <w:tcW w:w="504" w:type="pct"/>
            <w:shd w:val="clear" w:color="auto" w:fill="auto"/>
            <w:noWrap/>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103</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49,8</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48,0</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49,6</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48,4</w:t>
            </w:r>
          </w:p>
        </w:tc>
      </w:tr>
      <w:tr w:rsidR="002C163F" w:rsidRPr="00B556FE" w:rsidTr="002C163F">
        <w:trPr>
          <w:trHeight w:val="229"/>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СОШ № 4</w:t>
            </w:r>
          </w:p>
        </w:tc>
        <w:tc>
          <w:tcPr>
            <w:tcW w:w="504" w:type="pct"/>
            <w:shd w:val="clear" w:color="auto" w:fill="auto"/>
            <w:noWrap/>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43</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37,7</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44,5</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41,3</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47,9</w:t>
            </w:r>
          </w:p>
        </w:tc>
      </w:tr>
      <w:tr w:rsidR="002C163F" w:rsidRPr="00B556FE" w:rsidTr="002C163F">
        <w:trPr>
          <w:trHeight w:val="229"/>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СОШ № 5</w:t>
            </w:r>
          </w:p>
        </w:tc>
        <w:tc>
          <w:tcPr>
            <w:tcW w:w="504" w:type="pct"/>
            <w:shd w:val="clear" w:color="auto" w:fill="auto"/>
            <w:noWrap/>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82</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41,4</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47,5</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45,0</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46,9</w:t>
            </w:r>
          </w:p>
        </w:tc>
      </w:tr>
      <w:tr w:rsidR="002C163F" w:rsidRPr="00B556FE" w:rsidTr="002C163F">
        <w:trPr>
          <w:trHeight w:val="229"/>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СОШ № 6</w:t>
            </w:r>
          </w:p>
        </w:tc>
        <w:tc>
          <w:tcPr>
            <w:tcW w:w="504" w:type="pct"/>
            <w:shd w:val="clear" w:color="auto" w:fill="auto"/>
            <w:noWrap/>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44</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38,6</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46,5</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38,2</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49,2</w:t>
            </w:r>
          </w:p>
        </w:tc>
      </w:tr>
      <w:tr w:rsidR="002C163F" w:rsidRPr="00B556FE" w:rsidTr="002C163F">
        <w:trPr>
          <w:trHeight w:val="229"/>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СОШ № 8</w:t>
            </w:r>
          </w:p>
        </w:tc>
        <w:tc>
          <w:tcPr>
            <w:tcW w:w="504" w:type="pct"/>
            <w:shd w:val="clear" w:color="auto" w:fill="auto"/>
            <w:noWrap/>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78</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54,6</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51,3</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53,7</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50,6</w:t>
            </w:r>
          </w:p>
        </w:tc>
      </w:tr>
      <w:tr w:rsidR="002C163F" w:rsidRPr="00B556FE" w:rsidTr="002C163F">
        <w:trPr>
          <w:trHeight w:val="229"/>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СОШ № 10</w:t>
            </w:r>
          </w:p>
        </w:tc>
        <w:tc>
          <w:tcPr>
            <w:tcW w:w="504" w:type="pct"/>
            <w:shd w:val="clear" w:color="auto" w:fill="auto"/>
            <w:noWrap/>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61</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41,1</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51,4</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48,1</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53,7</w:t>
            </w:r>
          </w:p>
        </w:tc>
      </w:tr>
      <w:tr w:rsidR="002C163F" w:rsidRPr="00B556FE" w:rsidTr="002C163F">
        <w:trPr>
          <w:trHeight w:val="229"/>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СОШ № 11</w:t>
            </w:r>
          </w:p>
        </w:tc>
        <w:tc>
          <w:tcPr>
            <w:tcW w:w="504" w:type="pct"/>
            <w:shd w:val="clear" w:color="auto" w:fill="auto"/>
            <w:noWrap/>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43</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45,3</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46,3</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39,5</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42,5</w:t>
            </w:r>
          </w:p>
        </w:tc>
      </w:tr>
      <w:tr w:rsidR="002C163F" w:rsidRPr="00B556FE" w:rsidTr="002C163F">
        <w:trPr>
          <w:trHeight w:val="229"/>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Майская СОШ</w:t>
            </w:r>
          </w:p>
        </w:tc>
        <w:tc>
          <w:tcPr>
            <w:tcW w:w="504" w:type="pct"/>
            <w:shd w:val="clear" w:color="auto" w:fill="auto"/>
            <w:noWrap/>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73</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56,3</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49,7</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55,8</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52,1</w:t>
            </w:r>
          </w:p>
        </w:tc>
      </w:tr>
      <w:tr w:rsidR="002C163F" w:rsidRPr="00B556FE" w:rsidTr="002C163F">
        <w:trPr>
          <w:trHeight w:val="229"/>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Мысовская СОШ</w:t>
            </w:r>
          </w:p>
        </w:tc>
        <w:tc>
          <w:tcPr>
            <w:tcW w:w="504" w:type="pct"/>
            <w:shd w:val="clear" w:color="auto" w:fill="auto"/>
            <w:noWrap/>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25</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47,9</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45,0</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44,3</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46,4</w:t>
            </w:r>
          </w:p>
        </w:tc>
      </w:tr>
      <w:tr w:rsidR="002C163F" w:rsidRPr="00B556FE" w:rsidTr="002C163F">
        <w:trPr>
          <w:trHeight w:val="229"/>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Стряпунинская СОШ</w:t>
            </w:r>
          </w:p>
        </w:tc>
        <w:tc>
          <w:tcPr>
            <w:tcW w:w="504" w:type="pct"/>
            <w:shd w:val="clear" w:color="auto" w:fill="auto"/>
            <w:noWrap/>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16</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41,9</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45,3</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38,4</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49,4</w:t>
            </w:r>
          </w:p>
        </w:tc>
      </w:tr>
      <w:tr w:rsidR="002C163F" w:rsidRPr="00B556FE" w:rsidTr="002C163F">
        <w:trPr>
          <w:trHeight w:val="229"/>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Черновская СОШ</w:t>
            </w:r>
          </w:p>
        </w:tc>
        <w:tc>
          <w:tcPr>
            <w:tcW w:w="504" w:type="pct"/>
            <w:shd w:val="clear" w:color="auto" w:fill="auto"/>
            <w:noWrap/>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19</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50,0</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41,3</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44,7</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46,3</w:t>
            </w:r>
          </w:p>
        </w:tc>
      </w:tr>
      <w:tr w:rsidR="002C163F" w:rsidRPr="00B556FE" w:rsidTr="002C163F">
        <w:trPr>
          <w:trHeight w:val="229"/>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ООШ № 7</w:t>
            </w:r>
          </w:p>
        </w:tc>
        <w:tc>
          <w:tcPr>
            <w:tcW w:w="504" w:type="pct"/>
            <w:shd w:val="clear" w:color="auto" w:fill="auto"/>
            <w:noWrap/>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10</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36,7</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44,8</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38,2</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41,3</w:t>
            </w:r>
          </w:p>
        </w:tc>
      </w:tr>
      <w:tr w:rsidR="002C163F" w:rsidRPr="00B556FE" w:rsidTr="002C163F">
        <w:trPr>
          <w:trHeight w:val="375"/>
        </w:trPr>
        <w:tc>
          <w:tcPr>
            <w:tcW w:w="1621" w:type="pct"/>
            <w:shd w:val="clear" w:color="auto" w:fill="auto"/>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Конец-Борская ООШ</w:t>
            </w:r>
          </w:p>
        </w:tc>
        <w:tc>
          <w:tcPr>
            <w:tcW w:w="504" w:type="pct"/>
            <w:shd w:val="clear" w:color="auto" w:fill="auto"/>
            <w:noWrap/>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14</w:t>
            </w:r>
          </w:p>
        </w:tc>
        <w:tc>
          <w:tcPr>
            <w:tcW w:w="720" w:type="pct"/>
            <w:shd w:val="clear" w:color="auto" w:fill="auto"/>
            <w:noWrap/>
            <w:vAlign w:val="bottom"/>
            <w:hideMark/>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30,0</w:t>
            </w:r>
          </w:p>
        </w:tc>
        <w:tc>
          <w:tcPr>
            <w:tcW w:w="719" w:type="pct"/>
            <w:shd w:val="clear" w:color="auto" w:fill="auto"/>
            <w:noWrap/>
            <w:vAlign w:val="bottom"/>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48,0</w:t>
            </w:r>
          </w:p>
        </w:tc>
        <w:tc>
          <w:tcPr>
            <w:tcW w:w="721" w:type="pct"/>
            <w:vAlign w:val="center"/>
          </w:tcPr>
          <w:p w:rsidR="002C163F" w:rsidRPr="00B556FE" w:rsidRDefault="002C163F" w:rsidP="00D058AD">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color w:val="000000"/>
                <w:sz w:val="24"/>
                <w:szCs w:val="24"/>
              </w:rPr>
              <w:t>28,6</w:t>
            </w:r>
          </w:p>
        </w:tc>
        <w:tc>
          <w:tcPr>
            <w:tcW w:w="715" w:type="pct"/>
            <w:vAlign w:val="center"/>
          </w:tcPr>
          <w:p w:rsidR="002C163F" w:rsidRPr="00B556FE" w:rsidRDefault="00215C63" w:rsidP="00347838">
            <w:pPr>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51,6</w:t>
            </w:r>
          </w:p>
        </w:tc>
      </w:tr>
      <w:tr w:rsidR="002C163F" w:rsidRPr="00B556FE" w:rsidTr="002C163F">
        <w:trPr>
          <w:trHeight w:val="229"/>
        </w:trPr>
        <w:tc>
          <w:tcPr>
            <w:tcW w:w="1621" w:type="pct"/>
            <w:shd w:val="clear" w:color="auto" w:fill="F2F2F2"/>
            <w:noWrap/>
            <w:vAlign w:val="center"/>
            <w:hideMark/>
          </w:tcPr>
          <w:p w:rsidR="002C163F" w:rsidRPr="00B556FE" w:rsidRDefault="002C163F" w:rsidP="00347838">
            <w:pPr>
              <w:spacing w:after="100" w:afterAutospacing="1" w:line="240" w:lineRule="auto"/>
              <w:contextualSpacing/>
              <w:jc w:val="both"/>
              <w:rPr>
                <w:rFonts w:ascii="Times New Roman" w:hAnsi="Times New Roman"/>
                <w:color w:val="000000"/>
                <w:sz w:val="24"/>
                <w:szCs w:val="24"/>
              </w:rPr>
            </w:pPr>
            <w:r w:rsidRPr="00B556FE">
              <w:rPr>
                <w:rFonts w:ascii="Times New Roman" w:hAnsi="Times New Roman"/>
                <w:b/>
                <w:bCs/>
                <w:color w:val="000000"/>
                <w:sz w:val="24"/>
                <w:szCs w:val="24"/>
              </w:rPr>
              <w:t>Краснокамский район:</w:t>
            </w:r>
          </w:p>
        </w:tc>
        <w:tc>
          <w:tcPr>
            <w:tcW w:w="504" w:type="pct"/>
            <w:shd w:val="clear" w:color="auto" w:fill="F2F2F2"/>
            <w:noWrap/>
            <w:vAlign w:val="center"/>
            <w:hideMark/>
          </w:tcPr>
          <w:p w:rsidR="002C163F" w:rsidRPr="00B556FE" w:rsidRDefault="00215C63" w:rsidP="00347838">
            <w:pPr>
              <w:spacing w:after="100" w:afterAutospacing="1" w:line="240" w:lineRule="auto"/>
              <w:contextualSpacing/>
              <w:jc w:val="both"/>
              <w:rPr>
                <w:rFonts w:ascii="Times New Roman" w:hAnsi="Times New Roman"/>
                <w:b/>
                <w:bCs/>
                <w:color w:val="000000"/>
                <w:sz w:val="24"/>
                <w:szCs w:val="24"/>
              </w:rPr>
            </w:pPr>
            <w:r>
              <w:rPr>
                <w:rFonts w:ascii="Times New Roman" w:hAnsi="Times New Roman"/>
                <w:b/>
                <w:bCs/>
                <w:color w:val="000000"/>
                <w:sz w:val="24"/>
                <w:szCs w:val="24"/>
              </w:rPr>
              <w:t>728</w:t>
            </w:r>
          </w:p>
        </w:tc>
        <w:tc>
          <w:tcPr>
            <w:tcW w:w="720" w:type="pct"/>
            <w:shd w:val="clear" w:color="auto" w:fill="F2F2F2"/>
            <w:noWrap/>
            <w:vAlign w:val="bottom"/>
            <w:hideMark/>
          </w:tcPr>
          <w:p w:rsidR="002C163F" w:rsidRPr="00B556FE" w:rsidRDefault="002C163F" w:rsidP="00D058AD">
            <w:pPr>
              <w:spacing w:after="100" w:afterAutospacing="1" w:line="240" w:lineRule="auto"/>
              <w:contextualSpacing/>
              <w:jc w:val="both"/>
              <w:rPr>
                <w:rFonts w:ascii="Times New Roman" w:hAnsi="Times New Roman"/>
                <w:b/>
                <w:color w:val="000000"/>
                <w:sz w:val="24"/>
                <w:szCs w:val="24"/>
              </w:rPr>
            </w:pPr>
            <w:r w:rsidRPr="00B556FE">
              <w:rPr>
                <w:rFonts w:ascii="Times New Roman" w:hAnsi="Times New Roman"/>
                <w:b/>
                <w:color w:val="000000"/>
                <w:sz w:val="24"/>
                <w:szCs w:val="24"/>
              </w:rPr>
              <w:t>46,3</w:t>
            </w:r>
          </w:p>
        </w:tc>
        <w:tc>
          <w:tcPr>
            <w:tcW w:w="719" w:type="pct"/>
            <w:shd w:val="clear" w:color="auto" w:fill="F2F2F2"/>
            <w:noWrap/>
            <w:vAlign w:val="bottom"/>
          </w:tcPr>
          <w:p w:rsidR="002C163F" w:rsidRPr="00B556FE" w:rsidRDefault="00215C63" w:rsidP="00347838">
            <w:pPr>
              <w:spacing w:after="100" w:afterAutospacing="1" w:line="240" w:lineRule="auto"/>
              <w:contextualSpacing/>
              <w:jc w:val="both"/>
              <w:rPr>
                <w:rFonts w:ascii="Times New Roman" w:hAnsi="Times New Roman"/>
                <w:b/>
                <w:color w:val="000000"/>
                <w:sz w:val="24"/>
                <w:szCs w:val="24"/>
              </w:rPr>
            </w:pPr>
            <w:r>
              <w:rPr>
                <w:rFonts w:ascii="Times New Roman" w:hAnsi="Times New Roman"/>
                <w:b/>
                <w:color w:val="000000"/>
                <w:sz w:val="24"/>
                <w:szCs w:val="24"/>
              </w:rPr>
              <w:t>48,3</w:t>
            </w:r>
          </w:p>
        </w:tc>
        <w:tc>
          <w:tcPr>
            <w:tcW w:w="721" w:type="pct"/>
            <w:shd w:val="clear" w:color="auto" w:fill="F2F2F2"/>
            <w:vAlign w:val="center"/>
          </w:tcPr>
          <w:p w:rsidR="002C163F" w:rsidRPr="00B556FE" w:rsidRDefault="002C163F" w:rsidP="00D058AD">
            <w:pPr>
              <w:spacing w:after="100" w:afterAutospacing="1" w:line="240" w:lineRule="auto"/>
              <w:contextualSpacing/>
              <w:jc w:val="both"/>
              <w:rPr>
                <w:rFonts w:ascii="Times New Roman" w:hAnsi="Times New Roman"/>
                <w:b/>
                <w:color w:val="000000"/>
                <w:sz w:val="24"/>
                <w:szCs w:val="24"/>
              </w:rPr>
            </w:pPr>
            <w:r w:rsidRPr="00B556FE">
              <w:rPr>
                <w:rFonts w:ascii="Times New Roman" w:hAnsi="Times New Roman"/>
                <w:b/>
                <w:color w:val="000000"/>
                <w:sz w:val="24"/>
                <w:szCs w:val="24"/>
              </w:rPr>
              <w:t>46,8</w:t>
            </w:r>
          </w:p>
        </w:tc>
        <w:tc>
          <w:tcPr>
            <w:tcW w:w="715" w:type="pct"/>
            <w:shd w:val="clear" w:color="auto" w:fill="F2F2F2"/>
            <w:vAlign w:val="center"/>
          </w:tcPr>
          <w:p w:rsidR="002C163F" w:rsidRPr="00B556FE" w:rsidRDefault="00215C63" w:rsidP="00347838">
            <w:pPr>
              <w:spacing w:after="100" w:afterAutospacing="1" w:line="240" w:lineRule="auto"/>
              <w:contextualSpacing/>
              <w:jc w:val="both"/>
              <w:rPr>
                <w:rFonts w:ascii="Times New Roman" w:hAnsi="Times New Roman"/>
                <w:b/>
                <w:color w:val="000000"/>
                <w:sz w:val="24"/>
                <w:szCs w:val="24"/>
              </w:rPr>
            </w:pPr>
            <w:r>
              <w:rPr>
                <w:rFonts w:ascii="Times New Roman" w:hAnsi="Times New Roman"/>
                <w:b/>
                <w:color w:val="000000"/>
                <w:sz w:val="24"/>
                <w:szCs w:val="24"/>
              </w:rPr>
              <w:t>48,2</w:t>
            </w:r>
          </w:p>
        </w:tc>
      </w:tr>
    </w:tbl>
    <w:p w:rsidR="00CA4310" w:rsidRPr="00B556FE" w:rsidRDefault="00CA4310" w:rsidP="00347838">
      <w:pPr>
        <w:spacing w:after="0" w:line="240" w:lineRule="exact"/>
        <w:jc w:val="both"/>
        <w:rPr>
          <w:rFonts w:ascii="Times New Roman" w:hAnsi="Times New Roman"/>
          <w:b/>
          <w:sz w:val="24"/>
          <w:szCs w:val="24"/>
        </w:rPr>
      </w:pPr>
    </w:p>
    <w:p w:rsidR="00CA4310" w:rsidRPr="00B556FE" w:rsidRDefault="00CA4310" w:rsidP="00A86381">
      <w:pPr>
        <w:spacing w:after="0" w:line="240" w:lineRule="auto"/>
        <w:jc w:val="center"/>
        <w:rPr>
          <w:rFonts w:ascii="Times New Roman" w:hAnsi="Times New Roman"/>
          <w:b/>
          <w:sz w:val="28"/>
          <w:szCs w:val="28"/>
        </w:rPr>
      </w:pPr>
      <w:r w:rsidRPr="00B556FE">
        <w:rPr>
          <w:rFonts w:ascii="Times New Roman" w:hAnsi="Times New Roman"/>
          <w:b/>
          <w:sz w:val="28"/>
          <w:szCs w:val="28"/>
        </w:rPr>
        <w:t>Результаты государственной итоговой аттестации,</w:t>
      </w:r>
    </w:p>
    <w:p w:rsidR="00CA4310" w:rsidRPr="00B556FE" w:rsidRDefault="00CA4310" w:rsidP="00A86381">
      <w:pPr>
        <w:spacing w:after="0" w:line="240" w:lineRule="auto"/>
        <w:jc w:val="center"/>
        <w:rPr>
          <w:rFonts w:ascii="Times New Roman" w:hAnsi="Times New Roman"/>
          <w:b/>
          <w:sz w:val="28"/>
          <w:szCs w:val="28"/>
        </w:rPr>
      </w:pPr>
      <w:r w:rsidRPr="00B556FE">
        <w:rPr>
          <w:rFonts w:ascii="Times New Roman" w:hAnsi="Times New Roman"/>
          <w:b/>
          <w:sz w:val="28"/>
          <w:szCs w:val="28"/>
        </w:rPr>
        <w:t>9 класс</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835"/>
        <w:gridCol w:w="1956"/>
        <w:gridCol w:w="1958"/>
        <w:gridCol w:w="2613"/>
      </w:tblGrid>
      <w:tr w:rsidR="00CA4310" w:rsidRPr="00B556FE" w:rsidTr="00347838">
        <w:trPr>
          <w:trHeight w:val="510"/>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lastRenderedPageBreak/>
              <w:t>ОУ</w:t>
            </w:r>
          </w:p>
        </w:tc>
        <w:tc>
          <w:tcPr>
            <w:tcW w:w="944"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Русский язык</w:t>
            </w:r>
          </w:p>
        </w:tc>
        <w:tc>
          <w:tcPr>
            <w:tcW w:w="945" w:type="pct"/>
            <w:shd w:val="clear" w:color="auto" w:fill="auto"/>
            <w:noWrap/>
            <w:vAlign w:val="center"/>
            <w:hideMark/>
          </w:tcPr>
          <w:p w:rsidR="00CA4310" w:rsidRPr="00B556FE" w:rsidRDefault="00CA4310" w:rsidP="00347838">
            <w:pPr>
              <w:spacing w:after="0" w:line="240" w:lineRule="exact"/>
              <w:ind w:firstLine="127"/>
              <w:jc w:val="both"/>
              <w:rPr>
                <w:rFonts w:ascii="Times New Roman" w:hAnsi="Times New Roman"/>
                <w:color w:val="000000"/>
                <w:sz w:val="24"/>
                <w:szCs w:val="24"/>
              </w:rPr>
            </w:pPr>
            <w:r w:rsidRPr="00B556FE">
              <w:rPr>
                <w:rFonts w:ascii="Times New Roman" w:hAnsi="Times New Roman"/>
                <w:color w:val="000000"/>
                <w:sz w:val="24"/>
                <w:szCs w:val="24"/>
              </w:rPr>
              <w:t>Математика</w:t>
            </w:r>
          </w:p>
        </w:tc>
        <w:tc>
          <w:tcPr>
            <w:tcW w:w="1262" w:type="pct"/>
            <w:vAlign w:val="center"/>
          </w:tcPr>
          <w:p w:rsidR="00CA4310" w:rsidRPr="00B556FE" w:rsidRDefault="00CA4310" w:rsidP="00347838">
            <w:pPr>
              <w:spacing w:after="0" w:line="240" w:lineRule="exact"/>
              <w:jc w:val="both"/>
              <w:rPr>
                <w:rFonts w:ascii="Times New Roman" w:hAnsi="Times New Roman"/>
                <w:b/>
                <w:bCs/>
                <w:color w:val="000000"/>
                <w:sz w:val="24"/>
                <w:szCs w:val="24"/>
              </w:rPr>
            </w:pPr>
            <w:r w:rsidRPr="00B556FE">
              <w:rPr>
                <w:rFonts w:ascii="Times New Roman" w:hAnsi="Times New Roman"/>
                <w:b/>
                <w:bCs/>
                <w:color w:val="000000"/>
                <w:sz w:val="24"/>
                <w:szCs w:val="24"/>
              </w:rPr>
              <w:t>Ср. балл по обязательным предметам:</w:t>
            </w:r>
          </w:p>
        </w:tc>
      </w:tr>
      <w:tr w:rsidR="00CA4310" w:rsidRPr="00B556FE" w:rsidTr="007B5D50">
        <w:trPr>
          <w:trHeight w:val="95"/>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СОШ № 1</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57,9</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49,9</w:t>
            </w:r>
          </w:p>
        </w:tc>
        <w:tc>
          <w:tcPr>
            <w:tcW w:w="1262" w:type="pct"/>
            <w:vAlign w:val="center"/>
          </w:tcPr>
          <w:p w:rsidR="00CA4310" w:rsidRPr="00B556FE" w:rsidRDefault="00CA4310" w:rsidP="00681C81">
            <w:pPr>
              <w:spacing w:after="0" w:line="240" w:lineRule="exact"/>
              <w:jc w:val="both"/>
              <w:rPr>
                <w:rFonts w:ascii="Times New Roman" w:hAnsi="Times New Roman"/>
                <w:b/>
                <w:bCs/>
                <w:color w:val="000000"/>
                <w:sz w:val="24"/>
                <w:szCs w:val="24"/>
              </w:rPr>
            </w:pPr>
            <w:r w:rsidRPr="00B556FE">
              <w:rPr>
                <w:rFonts w:ascii="Times New Roman" w:hAnsi="Times New Roman"/>
                <w:b/>
                <w:bCs/>
                <w:color w:val="000000"/>
                <w:sz w:val="24"/>
                <w:szCs w:val="24"/>
              </w:rPr>
              <w:t>53,</w:t>
            </w:r>
            <w:r w:rsidR="00681C81">
              <w:rPr>
                <w:rFonts w:ascii="Times New Roman" w:hAnsi="Times New Roman"/>
                <w:b/>
                <w:bCs/>
                <w:color w:val="000000"/>
                <w:sz w:val="24"/>
                <w:szCs w:val="24"/>
              </w:rPr>
              <w:t>9</w:t>
            </w:r>
          </w:p>
        </w:tc>
      </w:tr>
      <w:tr w:rsidR="00CA4310" w:rsidRPr="00B556FE" w:rsidTr="007B5D50">
        <w:trPr>
          <w:trHeight w:val="141"/>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СОШ № 2</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54,8</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45,9</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50,4</w:t>
            </w:r>
          </w:p>
        </w:tc>
      </w:tr>
      <w:tr w:rsidR="00CA4310" w:rsidRPr="00B556FE" w:rsidTr="007B5D50">
        <w:trPr>
          <w:trHeight w:val="70"/>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СОШ № 3</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58,5</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51,2</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54,9</w:t>
            </w:r>
          </w:p>
        </w:tc>
      </w:tr>
      <w:tr w:rsidR="00CA4310" w:rsidRPr="00B556FE" w:rsidTr="007B5D50">
        <w:trPr>
          <w:trHeight w:val="92"/>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СОШ № 4</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52,9</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44,9</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48,9</w:t>
            </w:r>
          </w:p>
        </w:tc>
      </w:tr>
      <w:tr w:rsidR="00CA4310" w:rsidRPr="00B556FE" w:rsidTr="007B5D50">
        <w:trPr>
          <w:trHeight w:val="70"/>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СОШ № 5</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47,7</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51,9</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49,8</w:t>
            </w:r>
          </w:p>
        </w:tc>
      </w:tr>
      <w:tr w:rsidR="00CA4310" w:rsidRPr="00B556FE" w:rsidTr="007B5D50">
        <w:trPr>
          <w:trHeight w:val="70"/>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СОШ № 6</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42,5</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43,4</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43,0</w:t>
            </w:r>
          </w:p>
        </w:tc>
      </w:tr>
      <w:tr w:rsidR="00CA4310" w:rsidRPr="00B556FE" w:rsidTr="007B5D50">
        <w:trPr>
          <w:trHeight w:val="70"/>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ООШ № 7</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38,4</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37,6</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38,0</w:t>
            </w:r>
          </w:p>
        </w:tc>
      </w:tr>
      <w:tr w:rsidR="00CA4310" w:rsidRPr="00B556FE" w:rsidTr="007B5D50">
        <w:trPr>
          <w:trHeight w:val="70"/>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СОШ № 8</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68,3</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58,7</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63,5</w:t>
            </w:r>
          </w:p>
        </w:tc>
      </w:tr>
      <w:tr w:rsidR="00CA4310" w:rsidRPr="00B556FE" w:rsidTr="007B5D50">
        <w:trPr>
          <w:trHeight w:val="70"/>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СОШ № 10</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55,9</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50,4</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53,2</w:t>
            </w:r>
          </w:p>
        </w:tc>
      </w:tr>
      <w:tr w:rsidR="00CA4310" w:rsidRPr="00B556FE" w:rsidTr="007B5D50">
        <w:trPr>
          <w:trHeight w:val="70"/>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СОШ № 11</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47,3</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47,6</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47,5</w:t>
            </w:r>
          </w:p>
        </w:tc>
      </w:tr>
      <w:tr w:rsidR="00CA4310" w:rsidRPr="00B556FE" w:rsidTr="007B5D50">
        <w:trPr>
          <w:trHeight w:val="102"/>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Майская СОШ</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62,9</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50,9</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56,9</w:t>
            </w:r>
          </w:p>
        </w:tc>
      </w:tr>
      <w:tr w:rsidR="00CA4310" w:rsidRPr="00B556FE" w:rsidTr="007B5D50">
        <w:trPr>
          <w:trHeight w:val="70"/>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Мысовская СОШ</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54,1</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49,7</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51,6</w:t>
            </w:r>
          </w:p>
        </w:tc>
      </w:tr>
      <w:tr w:rsidR="00CA4310" w:rsidRPr="00B556FE" w:rsidTr="007B5D50">
        <w:trPr>
          <w:trHeight w:val="70"/>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Стряпунинская СОШ</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46,6</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39,2</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42,9</w:t>
            </w:r>
          </w:p>
        </w:tc>
      </w:tr>
      <w:tr w:rsidR="00CA4310" w:rsidRPr="00B556FE" w:rsidTr="007B5D50">
        <w:trPr>
          <w:trHeight w:val="70"/>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Черновская СОШ</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52,8</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54,4</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53,6</w:t>
            </w:r>
          </w:p>
        </w:tc>
      </w:tr>
      <w:tr w:rsidR="00CA4310" w:rsidRPr="00B556FE" w:rsidTr="007B5D50">
        <w:trPr>
          <w:trHeight w:val="70"/>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Конец-Борская ООШ</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36,3</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42,1</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39,2</w:t>
            </w:r>
          </w:p>
        </w:tc>
      </w:tr>
      <w:tr w:rsidR="00CA4310" w:rsidRPr="00B556FE" w:rsidTr="007B5D50">
        <w:trPr>
          <w:trHeight w:val="70"/>
        </w:trPr>
        <w:tc>
          <w:tcPr>
            <w:tcW w:w="1850" w:type="pct"/>
            <w:shd w:val="clear" w:color="auto" w:fill="auto"/>
            <w:noWrap/>
            <w:vAlign w:val="center"/>
            <w:hideMark/>
          </w:tcPr>
          <w:p w:rsidR="00CA4310" w:rsidRPr="00B556FE" w:rsidRDefault="00CA4310" w:rsidP="00347838">
            <w:pPr>
              <w:spacing w:after="0" w:line="240" w:lineRule="exact"/>
              <w:jc w:val="both"/>
              <w:rPr>
                <w:rFonts w:ascii="Times New Roman" w:hAnsi="Times New Roman"/>
                <w:color w:val="000000"/>
                <w:sz w:val="24"/>
                <w:szCs w:val="24"/>
              </w:rPr>
            </w:pPr>
            <w:r w:rsidRPr="00B556FE">
              <w:rPr>
                <w:rFonts w:ascii="Times New Roman" w:hAnsi="Times New Roman"/>
                <w:color w:val="000000"/>
                <w:sz w:val="24"/>
                <w:szCs w:val="24"/>
              </w:rPr>
              <w:t>ВСОШ</w:t>
            </w:r>
          </w:p>
        </w:tc>
        <w:tc>
          <w:tcPr>
            <w:tcW w:w="944" w:type="pct"/>
            <w:shd w:val="clear" w:color="auto" w:fill="auto"/>
            <w:noWrap/>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40,9</w:t>
            </w:r>
          </w:p>
        </w:tc>
        <w:tc>
          <w:tcPr>
            <w:tcW w:w="945" w:type="pct"/>
            <w:shd w:val="clear" w:color="auto" w:fill="auto"/>
            <w:vAlign w:val="center"/>
          </w:tcPr>
          <w:p w:rsidR="00CA4310" w:rsidRPr="00B556FE" w:rsidRDefault="007B5D50" w:rsidP="00347838">
            <w:pPr>
              <w:spacing w:after="0" w:line="240" w:lineRule="exact"/>
              <w:jc w:val="both"/>
              <w:rPr>
                <w:rFonts w:ascii="Times New Roman" w:hAnsi="Times New Roman"/>
                <w:color w:val="000000"/>
                <w:sz w:val="24"/>
                <w:szCs w:val="24"/>
              </w:rPr>
            </w:pPr>
            <w:r>
              <w:rPr>
                <w:rFonts w:ascii="Times New Roman" w:hAnsi="Times New Roman"/>
                <w:color w:val="000000"/>
                <w:sz w:val="24"/>
                <w:szCs w:val="24"/>
              </w:rPr>
              <w:t>36,6</w:t>
            </w:r>
          </w:p>
        </w:tc>
        <w:tc>
          <w:tcPr>
            <w:tcW w:w="1262" w:type="pct"/>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38,8</w:t>
            </w:r>
          </w:p>
        </w:tc>
      </w:tr>
      <w:tr w:rsidR="00CA4310" w:rsidRPr="00B556FE" w:rsidTr="007B5D50">
        <w:trPr>
          <w:trHeight w:val="221"/>
        </w:trPr>
        <w:tc>
          <w:tcPr>
            <w:tcW w:w="1850" w:type="pct"/>
            <w:shd w:val="clear" w:color="auto" w:fill="F2F2F2"/>
            <w:noWrap/>
            <w:vAlign w:val="center"/>
            <w:hideMark/>
          </w:tcPr>
          <w:p w:rsidR="00CA4310" w:rsidRPr="00B556FE" w:rsidRDefault="00CA4310" w:rsidP="007B5D50">
            <w:pPr>
              <w:spacing w:after="0" w:line="240" w:lineRule="exact"/>
              <w:jc w:val="both"/>
              <w:rPr>
                <w:rFonts w:ascii="Times New Roman" w:hAnsi="Times New Roman"/>
                <w:b/>
                <w:bCs/>
                <w:color w:val="000000"/>
                <w:sz w:val="24"/>
                <w:szCs w:val="24"/>
              </w:rPr>
            </w:pPr>
            <w:r w:rsidRPr="00B556FE">
              <w:rPr>
                <w:rFonts w:ascii="Times New Roman" w:hAnsi="Times New Roman"/>
                <w:b/>
                <w:bCs/>
                <w:color w:val="000000"/>
                <w:sz w:val="24"/>
                <w:szCs w:val="24"/>
              </w:rPr>
              <w:t>Краснокамский район (201</w:t>
            </w:r>
            <w:r w:rsidR="007B5D50">
              <w:rPr>
                <w:rFonts w:ascii="Times New Roman" w:hAnsi="Times New Roman"/>
                <w:b/>
                <w:bCs/>
                <w:color w:val="000000"/>
                <w:sz w:val="24"/>
                <w:szCs w:val="24"/>
              </w:rPr>
              <w:t>5</w:t>
            </w:r>
            <w:r w:rsidRPr="00B556FE">
              <w:rPr>
                <w:rFonts w:ascii="Times New Roman" w:hAnsi="Times New Roman"/>
                <w:b/>
                <w:bCs/>
                <w:color w:val="000000"/>
                <w:sz w:val="24"/>
                <w:szCs w:val="24"/>
              </w:rPr>
              <w:t>:</w:t>
            </w:r>
          </w:p>
        </w:tc>
        <w:tc>
          <w:tcPr>
            <w:tcW w:w="944" w:type="pct"/>
            <w:shd w:val="clear" w:color="auto" w:fill="F2F2F2"/>
            <w:noWrap/>
            <w:vAlign w:val="center"/>
            <w:hideMark/>
          </w:tcPr>
          <w:p w:rsidR="00CA4310" w:rsidRPr="00B556FE" w:rsidRDefault="00CA4310" w:rsidP="007B5D50">
            <w:pPr>
              <w:spacing w:after="0" w:line="240" w:lineRule="exact"/>
              <w:jc w:val="both"/>
              <w:rPr>
                <w:rFonts w:ascii="Times New Roman" w:hAnsi="Times New Roman"/>
                <w:b/>
                <w:bCs/>
                <w:color w:val="000000"/>
                <w:sz w:val="24"/>
                <w:szCs w:val="24"/>
              </w:rPr>
            </w:pPr>
            <w:r w:rsidRPr="00B556FE">
              <w:rPr>
                <w:rFonts w:ascii="Times New Roman" w:hAnsi="Times New Roman"/>
                <w:b/>
                <w:bCs/>
                <w:color w:val="000000"/>
                <w:sz w:val="24"/>
                <w:szCs w:val="24"/>
              </w:rPr>
              <w:t>55,</w:t>
            </w:r>
            <w:r w:rsidR="007B5D50">
              <w:rPr>
                <w:rFonts w:ascii="Times New Roman" w:hAnsi="Times New Roman"/>
                <w:b/>
                <w:bCs/>
                <w:color w:val="000000"/>
                <w:sz w:val="24"/>
                <w:szCs w:val="24"/>
              </w:rPr>
              <w:t>0</w:t>
            </w:r>
          </w:p>
        </w:tc>
        <w:tc>
          <w:tcPr>
            <w:tcW w:w="945" w:type="pct"/>
            <w:shd w:val="clear" w:color="auto" w:fill="F2F2F2"/>
            <w:vAlign w:val="center"/>
          </w:tcPr>
          <w:p w:rsidR="00CA4310" w:rsidRPr="00B556FE" w:rsidRDefault="007B5D50"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49,5</w:t>
            </w:r>
          </w:p>
        </w:tc>
        <w:tc>
          <w:tcPr>
            <w:tcW w:w="1262" w:type="pct"/>
            <w:shd w:val="clear" w:color="auto" w:fill="F2F2F2"/>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52,3</w:t>
            </w:r>
          </w:p>
        </w:tc>
      </w:tr>
      <w:tr w:rsidR="00CA4310" w:rsidRPr="00B556FE" w:rsidTr="00347838">
        <w:trPr>
          <w:trHeight w:val="185"/>
        </w:trPr>
        <w:tc>
          <w:tcPr>
            <w:tcW w:w="1850" w:type="pct"/>
            <w:shd w:val="clear" w:color="auto" w:fill="F2F2F2"/>
            <w:noWrap/>
            <w:vAlign w:val="center"/>
          </w:tcPr>
          <w:p w:rsidR="00CA4310" w:rsidRPr="00B556FE" w:rsidRDefault="00CA4310" w:rsidP="007B5D50">
            <w:pPr>
              <w:spacing w:after="0" w:line="240" w:lineRule="exact"/>
              <w:jc w:val="both"/>
              <w:rPr>
                <w:rFonts w:ascii="Times New Roman" w:hAnsi="Times New Roman"/>
                <w:b/>
                <w:bCs/>
                <w:color w:val="000000"/>
                <w:sz w:val="24"/>
                <w:szCs w:val="24"/>
              </w:rPr>
            </w:pPr>
            <w:r w:rsidRPr="00B556FE">
              <w:rPr>
                <w:rFonts w:ascii="Times New Roman" w:hAnsi="Times New Roman"/>
                <w:b/>
                <w:bCs/>
                <w:color w:val="000000"/>
                <w:sz w:val="24"/>
                <w:szCs w:val="24"/>
              </w:rPr>
              <w:t>Краснокамский район (201</w:t>
            </w:r>
            <w:r w:rsidR="007B5D50">
              <w:rPr>
                <w:rFonts w:ascii="Times New Roman" w:hAnsi="Times New Roman"/>
                <w:b/>
                <w:bCs/>
                <w:color w:val="000000"/>
                <w:sz w:val="24"/>
                <w:szCs w:val="24"/>
              </w:rPr>
              <w:t>4</w:t>
            </w:r>
            <w:r w:rsidRPr="00B556FE">
              <w:rPr>
                <w:rFonts w:ascii="Times New Roman" w:hAnsi="Times New Roman"/>
                <w:b/>
                <w:bCs/>
                <w:color w:val="000000"/>
                <w:sz w:val="24"/>
                <w:szCs w:val="24"/>
              </w:rPr>
              <w:t>):</w:t>
            </w:r>
          </w:p>
        </w:tc>
        <w:tc>
          <w:tcPr>
            <w:tcW w:w="944" w:type="pct"/>
            <w:shd w:val="clear" w:color="auto" w:fill="F2F2F2"/>
            <w:noWrap/>
            <w:vAlign w:val="center"/>
          </w:tcPr>
          <w:p w:rsidR="00CA4310" w:rsidRPr="00B556FE" w:rsidRDefault="00215C63" w:rsidP="007B5D50">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55,</w:t>
            </w:r>
            <w:r w:rsidR="007B5D50">
              <w:rPr>
                <w:rFonts w:ascii="Times New Roman" w:hAnsi="Times New Roman"/>
                <w:b/>
                <w:bCs/>
                <w:color w:val="000000"/>
                <w:sz w:val="24"/>
                <w:szCs w:val="24"/>
              </w:rPr>
              <w:t>7</w:t>
            </w:r>
          </w:p>
        </w:tc>
        <w:tc>
          <w:tcPr>
            <w:tcW w:w="945" w:type="pct"/>
            <w:shd w:val="clear" w:color="auto" w:fill="F2F2F2"/>
            <w:vAlign w:val="center"/>
          </w:tcPr>
          <w:p w:rsidR="00CA4310" w:rsidRPr="00B556FE" w:rsidRDefault="007B5D50"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51,9</w:t>
            </w:r>
          </w:p>
        </w:tc>
        <w:tc>
          <w:tcPr>
            <w:tcW w:w="1262" w:type="pct"/>
            <w:shd w:val="clear" w:color="auto" w:fill="F2F2F2"/>
            <w:vAlign w:val="center"/>
          </w:tcPr>
          <w:p w:rsidR="00CA4310" w:rsidRPr="00B556FE" w:rsidRDefault="00681C81" w:rsidP="00347838">
            <w:pPr>
              <w:spacing w:after="0" w:line="240" w:lineRule="exact"/>
              <w:jc w:val="both"/>
              <w:rPr>
                <w:rFonts w:ascii="Times New Roman" w:hAnsi="Times New Roman"/>
                <w:b/>
                <w:bCs/>
                <w:color w:val="000000"/>
                <w:sz w:val="24"/>
                <w:szCs w:val="24"/>
              </w:rPr>
            </w:pPr>
            <w:r>
              <w:rPr>
                <w:rFonts w:ascii="Times New Roman" w:hAnsi="Times New Roman"/>
                <w:b/>
                <w:bCs/>
                <w:color w:val="000000"/>
                <w:sz w:val="24"/>
                <w:szCs w:val="24"/>
              </w:rPr>
              <w:t>53,9</w:t>
            </w:r>
          </w:p>
        </w:tc>
      </w:tr>
    </w:tbl>
    <w:p w:rsidR="00CA4310" w:rsidRPr="00B556FE" w:rsidRDefault="00CA4310" w:rsidP="00347838">
      <w:pPr>
        <w:tabs>
          <w:tab w:val="left" w:pos="1134"/>
          <w:tab w:val="left" w:pos="1276"/>
        </w:tabs>
        <w:spacing w:after="0" w:line="240" w:lineRule="auto"/>
        <w:ind w:firstLine="284"/>
        <w:jc w:val="both"/>
        <w:rPr>
          <w:rFonts w:ascii="Times New Roman" w:hAnsi="Times New Roman"/>
          <w:sz w:val="28"/>
          <w:szCs w:val="28"/>
        </w:rPr>
      </w:pPr>
    </w:p>
    <w:p w:rsidR="00CA4310" w:rsidRPr="00B556FE" w:rsidRDefault="00CA4310" w:rsidP="00A86381">
      <w:pPr>
        <w:spacing w:after="0" w:line="240" w:lineRule="auto"/>
        <w:jc w:val="center"/>
        <w:rPr>
          <w:rFonts w:ascii="Times New Roman" w:hAnsi="Times New Roman"/>
          <w:b/>
          <w:sz w:val="28"/>
          <w:szCs w:val="28"/>
        </w:rPr>
      </w:pPr>
      <w:r w:rsidRPr="00B556FE">
        <w:rPr>
          <w:rFonts w:ascii="Times New Roman" w:hAnsi="Times New Roman"/>
          <w:b/>
          <w:sz w:val="28"/>
          <w:szCs w:val="28"/>
        </w:rPr>
        <w:t>Результаты государственной итоговой аттестации, 11 класс.</w:t>
      </w:r>
    </w:p>
    <w:p w:rsidR="00CA4310" w:rsidRDefault="00CA4310" w:rsidP="00A86381">
      <w:pPr>
        <w:spacing w:after="0" w:line="240" w:lineRule="auto"/>
        <w:jc w:val="center"/>
        <w:rPr>
          <w:rFonts w:ascii="Times New Roman" w:hAnsi="Times New Roman"/>
          <w:b/>
          <w:sz w:val="28"/>
          <w:szCs w:val="28"/>
        </w:rPr>
      </w:pPr>
      <w:r w:rsidRPr="00B556FE">
        <w:rPr>
          <w:rFonts w:ascii="Times New Roman" w:hAnsi="Times New Roman"/>
          <w:b/>
          <w:sz w:val="28"/>
          <w:szCs w:val="28"/>
        </w:rPr>
        <w:t>СРЕДНИЙ БАЛЛ ЕГЭ  ПО ПРЕДМЕТАМ (В РАЗРЕЗЕ ОУ)</w:t>
      </w:r>
    </w:p>
    <w:tbl>
      <w:tblPr>
        <w:tblW w:w="5000" w:type="pct"/>
        <w:tblLayout w:type="fixed"/>
        <w:tblLook w:val="04A0"/>
      </w:tblPr>
      <w:tblGrid>
        <w:gridCol w:w="1782"/>
        <w:gridCol w:w="708"/>
        <w:gridCol w:w="710"/>
        <w:gridCol w:w="710"/>
        <w:gridCol w:w="707"/>
        <w:gridCol w:w="709"/>
        <w:gridCol w:w="709"/>
        <w:gridCol w:w="707"/>
        <w:gridCol w:w="709"/>
        <w:gridCol w:w="709"/>
        <w:gridCol w:w="707"/>
        <w:gridCol w:w="709"/>
        <w:gridCol w:w="705"/>
      </w:tblGrid>
      <w:tr w:rsidR="00681C81" w:rsidRPr="00681C81" w:rsidTr="0049108B">
        <w:trPr>
          <w:trHeight w:val="510"/>
        </w:trPr>
        <w:tc>
          <w:tcPr>
            <w:tcW w:w="8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Предмет</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СОШ 1</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СОШ 2</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СОШ 3</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СОШ 4</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СОШ 5</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СОШ 6</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СОШ 8</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СОШ 10</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Майская СОШ</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Стряпун. СОШ</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ВСОШ</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КМР</w:t>
            </w:r>
          </w:p>
        </w:tc>
      </w:tr>
      <w:tr w:rsidR="00681C81" w:rsidRPr="00681C81" w:rsidTr="0049108B">
        <w:trPr>
          <w:trHeight w:val="283"/>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rPr>
                <w:rFonts w:ascii="Times New Roman" w:hAnsi="Times New Roman"/>
              </w:rPr>
            </w:pPr>
            <w:r w:rsidRPr="00681C81">
              <w:rPr>
                <w:rFonts w:ascii="Times New Roman" w:hAnsi="Times New Roman"/>
              </w:rPr>
              <w:t>Русский язык</w:t>
            </w:r>
          </w:p>
        </w:tc>
        <w:tc>
          <w:tcPr>
            <w:tcW w:w="344" w:type="pct"/>
            <w:tcBorders>
              <w:top w:val="nil"/>
              <w:left w:val="nil"/>
              <w:bottom w:val="single" w:sz="4" w:space="0" w:color="auto"/>
              <w:right w:val="single" w:sz="4" w:space="0" w:color="auto"/>
            </w:tcBorders>
            <w:shd w:val="clear" w:color="auto" w:fill="auto"/>
            <w:noWrap/>
            <w:vAlign w:val="bottom"/>
            <w:hideMark/>
          </w:tcPr>
          <w:p w:rsidR="00681C81" w:rsidRPr="00681C81" w:rsidRDefault="00681C81" w:rsidP="00681C81">
            <w:pPr>
              <w:spacing w:after="0" w:line="240" w:lineRule="auto"/>
              <w:jc w:val="center"/>
              <w:rPr>
                <w:rFonts w:ascii="Times New Roman" w:hAnsi="Times New Roman"/>
                <w:color w:val="000000"/>
              </w:rPr>
            </w:pPr>
            <w:r w:rsidRPr="00681C81">
              <w:rPr>
                <w:rFonts w:ascii="Times New Roman" w:hAnsi="Times New Roman"/>
                <w:color w:val="000000"/>
              </w:rPr>
              <w:t>68,1</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79,1</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77,4</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64,7</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67,8</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77,4</w:t>
            </w:r>
          </w:p>
        </w:tc>
        <w:tc>
          <w:tcPr>
            <w:tcW w:w="344" w:type="pct"/>
            <w:tcBorders>
              <w:top w:val="nil"/>
              <w:left w:val="nil"/>
              <w:bottom w:val="single" w:sz="4" w:space="0" w:color="auto"/>
              <w:right w:val="single" w:sz="4" w:space="0" w:color="auto"/>
            </w:tcBorders>
            <w:shd w:val="clear" w:color="auto" w:fill="auto"/>
            <w:noWrap/>
            <w:vAlign w:val="bottom"/>
            <w:hideMark/>
          </w:tcPr>
          <w:p w:rsidR="00681C81" w:rsidRPr="00681C81" w:rsidRDefault="00681C81" w:rsidP="00681C81">
            <w:pPr>
              <w:spacing w:after="0" w:line="240" w:lineRule="auto"/>
              <w:jc w:val="center"/>
              <w:rPr>
                <w:rFonts w:ascii="Times New Roman" w:hAnsi="Times New Roman"/>
                <w:color w:val="000000"/>
              </w:rPr>
            </w:pPr>
            <w:r w:rsidRPr="00681C81">
              <w:rPr>
                <w:rFonts w:ascii="Times New Roman" w:hAnsi="Times New Roman"/>
                <w:color w:val="000000"/>
              </w:rPr>
              <w:t>85,8</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69,5</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70,4</w:t>
            </w:r>
          </w:p>
        </w:tc>
        <w:tc>
          <w:tcPr>
            <w:tcW w:w="344" w:type="pct"/>
            <w:tcBorders>
              <w:top w:val="nil"/>
              <w:left w:val="nil"/>
              <w:bottom w:val="single" w:sz="4" w:space="0" w:color="auto"/>
              <w:right w:val="single" w:sz="4" w:space="0" w:color="auto"/>
            </w:tcBorders>
            <w:shd w:val="clear" w:color="000000" w:fill="FFFFFF"/>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58,6</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51,1</w:t>
            </w:r>
          </w:p>
        </w:tc>
        <w:tc>
          <w:tcPr>
            <w:tcW w:w="343" w:type="pct"/>
            <w:tcBorders>
              <w:top w:val="nil"/>
              <w:left w:val="nil"/>
              <w:bottom w:val="single" w:sz="4" w:space="0" w:color="auto"/>
              <w:right w:val="single" w:sz="4" w:space="0" w:color="auto"/>
            </w:tcBorders>
            <w:shd w:val="clear" w:color="auto" w:fill="F2F2F2" w:themeFill="background1" w:themeFillShade="F2"/>
            <w:noWrap/>
            <w:vAlign w:val="center"/>
            <w:hideMark/>
          </w:tcPr>
          <w:p w:rsidR="00681C81" w:rsidRPr="00681C81" w:rsidRDefault="00681C81" w:rsidP="00681C81">
            <w:pPr>
              <w:spacing w:after="0" w:line="240" w:lineRule="auto"/>
              <w:jc w:val="center"/>
              <w:rPr>
                <w:rFonts w:ascii="Times New Roman" w:hAnsi="Times New Roman"/>
                <w:b/>
                <w:bCs/>
              </w:rPr>
            </w:pPr>
            <w:r w:rsidRPr="00681C81">
              <w:rPr>
                <w:rFonts w:ascii="Times New Roman" w:hAnsi="Times New Roman"/>
                <w:b/>
                <w:bCs/>
              </w:rPr>
              <w:t>70,6</w:t>
            </w:r>
          </w:p>
        </w:tc>
      </w:tr>
      <w:tr w:rsidR="00681C81" w:rsidRPr="00681C81" w:rsidTr="0049108B">
        <w:trPr>
          <w:trHeight w:val="283"/>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rPr>
                <w:rFonts w:ascii="Times New Roman" w:hAnsi="Times New Roman"/>
              </w:rPr>
            </w:pPr>
            <w:r w:rsidRPr="00681C81">
              <w:rPr>
                <w:rFonts w:ascii="Times New Roman" w:hAnsi="Times New Roman"/>
              </w:rPr>
              <w:t>Математика профильная</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43,5</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58,6</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57,1</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42,0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47,6</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65,0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60,5</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39,6</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38,4</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21,6</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24,8</w:t>
            </w:r>
          </w:p>
        </w:tc>
        <w:tc>
          <w:tcPr>
            <w:tcW w:w="343"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bCs/>
              </w:rPr>
            </w:pPr>
            <w:r w:rsidRPr="00681C81">
              <w:rPr>
                <w:rFonts w:ascii="Times New Roman" w:hAnsi="Times New Roman"/>
                <w:b/>
                <w:bCs/>
              </w:rPr>
              <w:t>48,1</w:t>
            </w:r>
          </w:p>
        </w:tc>
      </w:tr>
      <w:tr w:rsidR="00681C81" w:rsidRPr="00681C81" w:rsidTr="0049108B">
        <w:trPr>
          <w:trHeight w:val="283"/>
        </w:trPr>
        <w:tc>
          <w:tcPr>
            <w:tcW w:w="866" w:type="pct"/>
            <w:tcBorders>
              <w:top w:val="nil"/>
              <w:left w:val="single" w:sz="4" w:space="0" w:color="auto"/>
              <w:bottom w:val="single" w:sz="4" w:space="0" w:color="auto"/>
              <w:right w:val="single" w:sz="4" w:space="0" w:color="auto"/>
            </w:tcBorders>
            <w:shd w:val="clear" w:color="auto" w:fill="auto"/>
            <w:noWrap/>
            <w:vAlign w:val="center"/>
          </w:tcPr>
          <w:p w:rsidR="00681C81" w:rsidRPr="00681C81" w:rsidRDefault="00681C81" w:rsidP="00681C81">
            <w:pPr>
              <w:spacing w:after="0" w:line="240" w:lineRule="auto"/>
              <w:rPr>
                <w:rFonts w:ascii="Times New Roman" w:hAnsi="Times New Roman"/>
              </w:rPr>
            </w:pPr>
            <w:r w:rsidRPr="00681C81">
              <w:rPr>
                <w:rFonts w:ascii="Times New Roman" w:hAnsi="Times New Roman"/>
              </w:rPr>
              <w:t>Математика базовая</w:t>
            </w:r>
          </w:p>
        </w:tc>
        <w:tc>
          <w:tcPr>
            <w:tcW w:w="344" w:type="pct"/>
            <w:tcBorders>
              <w:top w:val="nil"/>
              <w:left w:val="nil"/>
              <w:bottom w:val="single" w:sz="4" w:space="0" w:color="auto"/>
              <w:right w:val="single" w:sz="4" w:space="0" w:color="auto"/>
            </w:tcBorders>
            <w:shd w:val="clear" w:color="auto" w:fill="auto"/>
            <w:noWrap/>
            <w:vAlign w:val="center"/>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16,5</w:t>
            </w:r>
          </w:p>
        </w:tc>
        <w:tc>
          <w:tcPr>
            <w:tcW w:w="345" w:type="pct"/>
            <w:tcBorders>
              <w:top w:val="nil"/>
              <w:left w:val="nil"/>
              <w:bottom w:val="single" w:sz="4" w:space="0" w:color="auto"/>
              <w:right w:val="single" w:sz="4" w:space="0" w:color="auto"/>
            </w:tcBorders>
            <w:shd w:val="clear" w:color="auto" w:fill="auto"/>
            <w:noWrap/>
            <w:vAlign w:val="center"/>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16,8</w:t>
            </w:r>
          </w:p>
        </w:tc>
        <w:tc>
          <w:tcPr>
            <w:tcW w:w="345" w:type="pct"/>
            <w:tcBorders>
              <w:top w:val="nil"/>
              <w:left w:val="nil"/>
              <w:bottom w:val="single" w:sz="4" w:space="0" w:color="auto"/>
              <w:right w:val="single" w:sz="4" w:space="0" w:color="auto"/>
            </w:tcBorders>
            <w:shd w:val="clear" w:color="auto" w:fill="auto"/>
            <w:noWrap/>
            <w:vAlign w:val="center"/>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18,3</w:t>
            </w:r>
          </w:p>
        </w:tc>
        <w:tc>
          <w:tcPr>
            <w:tcW w:w="344" w:type="pct"/>
            <w:tcBorders>
              <w:top w:val="nil"/>
              <w:left w:val="nil"/>
              <w:bottom w:val="single" w:sz="4" w:space="0" w:color="auto"/>
              <w:right w:val="single" w:sz="4" w:space="0" w:color="auto"/>
            </w:tcBorders>
            <w:shd w:val="clear" w:color="auto" w:fill="auto"/>
            <w:noWrap/>
            <w:vAlign w:val="center"/>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13,6</w:t>
            </w:r>
          </w:p>
        </w:tc>
        <w:tc>
          <w:tcPr>
            <w:tcW w:w="345" w:type="pct"/>
            <w:tcBorders>
              <w:top w:val="nil"/>
              <w:left w:val="nil"/>
              <w:bottom w:val="single" w:sz="4" w:space="0" w:color="auto"/>
              <w:right w:val="single" w:sz="4" w:space="0" w:color="auto"/>
            </w:tcBorders>
            <w:shd w:val="clear" w:color="auto" w:fill="auto"/>
            <w:noWrap/>
            <w:vAlign w:val="center"/>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17,4</w:t>
            </w:r>
          </w:p>
        </w:tc>
        <w:tc>
          <w:tcPr>
            <w:tcW w:w="345" w:type="pct"/>
            <w:tcBorders>
              <w:top w:val="nil"/>
              <w:left w:val="nil"/>
              <w:bottom w:val="single" w:sz="4" w:space="0" w:color="auto"/>
              <w:right w:val="single" w:sz="4" w:space="0" w:color="auto"/>
            </w:tcBorders>
            <w:shd w:val="clear" w:color="auto" w:fill="auto"/>
            <w:noWrap/>
            <w:vAlign w:val="center"/>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17,8</w:t>
            </w:r>
          </w:p>
        </w:tc>
        <w:tc>
          <w:tcPr>
            <w:tcW w:w="344" w:type="pct"/>
            <w:tcBorders>
              <w:top w:val="nil"/>
              <w:left w:val="nil"/>
              <w:bottom w:val="single" w:sz="4" w:space="0" w:color="auto"/>
              <w:right w:val="single" w:sz="4" w:space="0" w:color="auto"/>
            </w:tcBorders>
            <w:shd w:val="clear" w:color="auto" w:fill="auto"/>
            <w:noWrap/>
            <w:vAlign w:val="center"/>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19,5</w:t>
            </w:r>
          </w:p>
        </w:tc>
        <w:tc>
          <w:tcPr>
            <w:tcW w:w="345" w:type="pct"/>
            <w:tcBorders>
              <w:top w:val="nil"/>
              <w:left w:val="nil"/>
              <w:bottom w:val="single" w:sz="4" w:space="0" w:color="auto"/>
              <w:right w:val="single" w:sz="4" w:space="0" w:color="auto"/>
            </w:tcBorders>
            <w:shd w:val="clear" w:color="auto" w:fill="auto"/>
            <w:noWrap/>
            <w:vAlign w:val="center"/>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14,6</w:t>
            </w:r>
          </w:p>
        </w:tc>
        <w:tc>
          <w:tcPr>
            <w:tcW w:w="345" w:type="pct"/>
            <w:tcBorders>
              <w:top w:val="nil"/>
              <w:left w:val="nil"/>
              <w:bottom w:val="single" w:sz="4" w:space="0" w:color="auto"/>
              <w:right w:val="single" w:sz="4" w:space="0" w:color="auto"/>
            </w:tcBorders>
            <w:shd w:val="clear" w:color="auto" w:fill="auto"/>
            <w:noWrap/>
            <w:vAlign w:val="center"/>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15,7</w:t>
            </w:r>
          </w:p>
        </w:tc>
        <w:tc>
          <w:tcPr>
            <w:tcW w:w="344" w:type="pct"/>
            <w:tcBorders>
              <w:top w:val="nil"/>
              <w:left w:val="nil"/>
              <w:bottom w:val="single" w:sz="4" w:space="0" w:color="auto"/>
              <w:right w:val="single" w:sz="4" w:space="0" w:color="auto"/>
            </w:tcBorders>
            <w:shd w:val="clear" w:color="auto" w:fill="auto"/>
            <w:noWrap/>
            <w:vAlign w:val="center"/>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11,4</w:t>
            </w:r>
          </w:p>
        </w:tc>
        <w:tc>
          <w:tcPr>
            <w:tcW w:w="345" w:type="pct"/>
            <w:tcBorders>
              <w:top w:val="nil"/>
              <w:left w:val="nil"/>
              <w:bottom w:val="single" w:sz="4" w:space="0" w:color="auto"/>
              <w:right w:val="single" w:sz="4" w:space="0" w:color="auto"/>
            </w:tcBorders>
            <w:shd w:val="clear" w:color="auto" w:fill="auto"/>
            <w:noWrap/>
            <w:vAlign w:val="center"/>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8,2</w:t>
            </w:r>
          </w:p>
        </w:tc>
        <w:tc>
          <w:tcPr>
            <w:tcW w:w="343" w:type="pct"/>
            <w:tcBorders>
              <w:top w:val="nil"/>
              <w:left w:val="nil"/>
              <w:bottom w:val="single" w:sz="4" w:space="0" w:color="auto"/>
              <w:right w:val="single" w:sz="4" w:space="0" w:color="auto"/>
            </w:tcBorders>
            <w:shd w:val="clear" w:color="000000" w:fill="F2F2F2"/>
            <w:noWrap/>
            <w:vAlign w:val="center"/>
          </w:tcPr>
          <w:p w:rsidR="00681C81" w:rsidRPr="00681C81" w:rsidRDefault="00681C81" w:rsidP="00681C81">
            <w:pPr>
              <w:spacing w:after="0" w:line="240" w:lineRule="auto"/>
              <w:jc w:val="center"/>
              <w:rPr>
                <w:rFonts w:ascii="Times New Roman" w:hAnsi="Times New Roman"/>
                <w:b/>
                <w:bCs/>
              </w:rPr>
            </w:pPr>
            <w:r w:rsidRPr="00681C81">
              <w:rPr>
                <w:rFonts w:ascii="Times New Roman" w:hAnsi="Times New Roman"/>
                <w:b/>
                <w:bCs/>
              </w:rPr>
              <w:t>15,3</w:t>
            </w:r>
          </w:p>
        </w:tc>
      </w:tr>
      <w:tr w:rsidR="00681C81" w:rsidRPr="00681C81" w:rsidTr="0049108B">
        <w:trPr>
          <w:trHeight w:val="283"/>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rPr>
                <w:rFonts w:ascii="Times New Roman" w:hAnsi="Times New Roman"/>
              </w:rPr>
            </w:pPr>
            <w:r w:rsidRPr="00681C81">
              <w:rPr>
                <w:rFonts w:ascii="Times New Roman" w:hAnsi="Times New Roman"/>
              </w:rPr>
              <w:t>Физика</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48,0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62,5</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69,8</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36,0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58,2</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78,0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61,0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42,0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61,0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3"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bCs/>
              </w:rPr>
            </w:pPr>
            <w:r w:rsidRPr="00681C81">
              <w:rPr>
                <w:rFonts w:ascii="Times New Roman" w:hAnsi="Times New Roman"/>
                <w:b/>
                <w:bCs/>
              </w:rPr>
              <w:t>55,9</w:t>
            </w:r>
          </w:p>
        </w:tc>
      </w:tr>
      <w:tr w:rsidR="00681C81" w:rsidRPr="00681C81" w:rsidTr="0049108B">
        <w:trPr>
          <w:trHeight w:val="283"/>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rPr>
                <w:rFonts w:ascii="Times New Roman" w:hAnsi="Times New Roman"/>
              </w:rPr>
            </w:pPr>
            <w:r w:rsidRPr="00681C81">
              <w:rPr>
                <w:rFonts w:ascii="Times New Roman" w:hAnsi="Times New Roman"/>
              </w:rPr>
              <w:t>Химия</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63,0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68,5</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74,0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63,0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69,0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70,5</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52,5</w:t>
            </w:r>
          </w:p>
        </w:tc>
        <w:tc>
          <w:tcPr>
            <w:tcW w:w="344" w:type="pct"/>
            <w:tcBorders>
              <w:top w:val="nil"/>
              <w:left w:val="nil"/>
              <w:bottom w:val="single" w:sz="4" w:space="0" w:color="auto"/>
              <w:right w:val="single" w:sz="4" w:space="0" w:color="auto"/>
            </w:tcBorders>
            <w:shd w:val="clear" w:color="000000" w:fill="FFFFFF"/>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3"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bCs/>
              </w:rPr>
            </w:pPr>
            <w:r w:rsidRPr="00681C81">
              <w:rPr>
                <w:rFonts w:ascii="Times New Roman" w:hAnsi="Times New Roman"/>
                <w:b/>
                <w:bCs/>
              </w:rPr>
              <w:t>66,4</w:t>
            </w:r>
          </w:p>
        </w:tc>
      </w:tr>
      <w:tr w:rsidR="00681C81" w:rsidRPr="00681C81" w:rsidTr="0049108B">
        <w:trPr>
          <w:trHeight w:val="283"/>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rPr>
                <w:rFonts w:ascii="Times New Roman" w:hAnsi="Times New Roman"/>
              </w:rPr>
            </w:pPr>
            <w:r w:rsidRPr="00681C81">
              <w:rPr>
                <w:rFonts w:ascii="Times New Roman" w:hAnsi="Times New Roman"/>
              </w:rPr>
              <w:t>Биология</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55,0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70,5</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63,7</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36,3</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66,0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71,8</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58,3</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30,0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38,2</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45,0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3"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bCs/>
              </w:rPr>
            </w:pPr>
            <w:r w:rsidRPr="00681C81">
              <w:rPr>
                <w:rFonts w:ascii="Times New Roman" w:hAnsi="Times New Roman"/>
                <w:b/>
                <w:bCs/>
              </w:rPr>
              <w:t>54,1</w:t>
            </w:r>
          </w:p>
        </w:tc>
      </w:tr>
      <w:tr w:rsidR="00681C81" w:rsidRPr="00681C81" w:rsidTr="0049108B">
        <w:trPr>
          <w:trHeight w:val="283"/>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rPr>
                <w:rFonts w:ascii="Times New Roman" w:hAnsi="Times New Roman"/>
              </w:rPr>
            </w:pPr>
            <w:r w:rsidRPr="00681C81">
              <w:rPr>
                <w:rFonts w:ascii="Times New Roman" w:hAnsi="Times New Roman"/>
              </w:rPr>
              <w:t>История</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lang w:val="en-US"/>
              </w:rPr>
              <w:t>51</w:t>
            </w:r>
            <w:r w:rsidRPr="00681C81">
              <w:rPr>
                <w:rFonts w:ascii="Times New Roman" w:hAnsi="Times New Roman"/>
              </w:rPr>
              <w:t>,8</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52,0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82,0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52,5</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39,5</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42,0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40,0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3"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bCs/>
              </w:rPr>
            </w:pPr>
            <w:r w:rsidRPr="00681C81">
              <w:rPr>
                <w:rFonts w:ascii="Times New Roman" w:hAnsi="Times New Roman"/>
                <w:b/>
                <w:bCs/>
              </w:rPr>
              <w:t>49,3</w:t>
            </w:r>
          </w:p>
        </w:tc>
      </w:tr>
      <w:tr w:rsidR="00681C81" w:rsidRPr="00681C81" w:rsidTr="0049108B">
        <w:trPr>
          <w:trHeight w:val="283"/>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rPr>
                <w:rFonts w:ascii="Times New Roman" w:hAnsi="Times New Roman"/>
              </w:rPr>
            </w:pPr>
            <w:r w:rsidRPr="00681C81">
              <w:rPr>
                <w:rFonts w:ascii="Times New Roman" w:hAnsi="Times New Roman"/>
              </w:rPr>
              <w:t>География</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70,0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81,0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64,0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72,0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74,3</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58,0</w:t>
            </w:r>
          </w:p>
        </w:tc>
        <w:tc>
          <w:tcPr>
            <w:tcW w:w="344" w:type="pct"/>
            <w:tcBorders>
              <w:top w:val="nil"/>
              <w:left w:val="nil"/>
              <w:bottom w:val="single" w:sz="4" w:space="0" w:color="auto"/>
              <w:right w:val="single" w:sz="4" w:space="0" w:color="auto"/>
            </w:tcBorders>
            <w:shd w:val="clear" w:color="000000" w:fill="FFFFFF"/>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3"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bCs/>
              </w:rPr>
            </w:pPr>
            <w:r w:rsidRPr="00681C81">
              <w:rPr>
                <w:rFonts w:ascii="Times New Roman" w:hAnsi="Times New Roman"/>
                <w:b/>
                <w:bCs/>
              </w:rPr>
              <w:t>67,7</w:t>
            </w:r>
          </w:p>
        </w:tc>
      </w:tr>
      <w:tr w:rsidR="00681C81" w:rsidRPr="00681C81" w:rsidTr="0049108B">
        <w:trPr>
          <w:trHeight w:val="283"/>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rPr>
                <w:rFonts w:ascii="Times New Roman" w:hAnsi="Times New Roman"/>
              </w:rPr>
            </w:pPr>
            <w:r w:rsidRPr="00681C81">
              <w:rPr>
                <w:rFonts w:ascii="Times New Roman" w:hAnsi="Times New Roman"/>
              </w:rPr>
              <w:t>Английский язык</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85,0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73,0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60,0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54,0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56,3</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29,0</w:t>
            </w:r>
          </w:p>
        </w:tc>
        <w:tc>
          <w:tcPr>
            <w:tcW w:w="344" w:type="pct"/>
            <w:tcBorders>
              <w:top w:val="nil"/>
              <w:left w:val="nil"/>
              <w:bottom w:val="single" w:sz="4" w:space="0" w:color="auto"/>
              <w:right w:val="single" w:sz="4" w:space="0" w:color="auto"/>
            </w:tcBorders>
            <w:shd w:val="clear" w:color="000000" w:fill="FFFFFF"/>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3"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bCs/>
              </w:rPr>
            </w:pPr>
            <w:r w:rsidRPr="00681C81">
              <w:rPr>
                <w:rFonts w:ascii="Times New Roman" w:hAnsi="Times New Roman"/>
                <w:b/>
                <w:bCs/>
              </w:rPr>
              <w:t>58,4</w:t>
            </w:r>
          </w:p>
        </w:tc>
      </w:tr>
      <w:tr w:rsidR="00681C81" w:rsidRPr="00681C81" w:rsidTr="0049108B">
        <w:trPr>
          <w:trHeight w:val="283"/>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rPr>
                <w:rFonts w:ascii="Times New Roman" w:hAnsi="Times New Roman"/>
              </w:rPr>
            </w:pPr>
            <w:r w:rsidRPr="00681C81">
              <w:rPr>
                <w:rFonts w:ascii="Times New Roman" w:hAnsi="Times New Roman"/>
              </w:rPr>
              <w:t>Обществознание</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57,3</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58,7</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57,1</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51,4</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54,9</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54,0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72,6</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52,3</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52,0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42,5</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42,4</w:t>
            </w:r>
          </w:p>
        </w:tc>
        <w:tc>
          <w:tcPr>
            <w:tcW w:w="343"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bCs/>
              </w:rPr>
            </w:pPr>
            <w:r w:rsidRPr="00681C81">
              <w:rPr>
                <w:rFonts w:ascii="Times New Roman" w:hAnsi="Times New Roman"/>
                <w:b/>
                <w:bCs/>
              </w:rPr>
              <w:t>55,6</w:t>
            </w:r>
          </w:p>
        </w:tc>
      </w:tr>
      <w:tr w:rsidR="00681C81" w:rsidRPr="00681C81" w:rsidTr="0049108B">
        <w:trPr>
          <w:trHeight w:val="283"/>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rPr>
                <w:rFonts w:ascii="Times New Roman" w:hAnsi="Times New Roman"/>
              </w:rPr>
            </w:pPr>
            <w:r w:rsidRPr="00681C81">
              <w:rPr>
                <w:rFonts w:ascii="Times New Roman" w:hAnsi="Times New Roman"/>
              </w:rPr>
              <w:t>Литература</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64,0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62,7</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68,0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67,0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57,0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81,0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82,0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63,0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54,0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3"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bCs/>
              </w:rPr>
            </w:pPr>
            <w:r w:rsidRPr="00681C81">
              <w:rPr>
                <w:rFonts w:ascii="Times New Roman" w:hAnsi="Times New Roman"/>
                <w:b/>
                <w:bCs/>
              </w:rPr>
              <w:t>58,6</w:t>
            </w:r>
          </w:p>
        </w:tc>
      </w:tr>
      <w:tr w:rsidR="00681C81" w:rsidRPr="00681C81" w:rsidTr="0049108B">
        <w:trPr>
          <w:trHeight w:val="283"/>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rPr>
                <w:rFonts w:ascii="Times New Roman" w:hAnsi="Times New Roman"/>
              </w:rPr>
            </w:pPr>
            <w:r w:rsidRPr="00681C81">
              <w:rPr>
                <w:rFonts w:ascii="Times New Roman" w:hAnsi="Times New Roman"/>
              </w:rPr>
              <w:t>Информатика и ИКТ</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38,0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70,0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83,0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50,0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54,0</w:t>
            </w:r>
          </w:p>
        </w:tc>
        <w:tc>
          <w:tcPr>
            <w:tcW w:w="344"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r w:rsidRPr="00681C81">
              <w:rPr>
                <w:rFonts w:ascii="Times New Roman" w:hAnsi="Times New Roman"/>
              </w:rPr>
              <w:t>40,0</w:t>
            </w:r>
          </w:p>
        </w:tc>
        <w:tc>
          <w:tcPr>
            <w:tcW w:w="345" w:type="pct"/>
            <w:tcBorders>
              <w:top w:val="nil"/>
              <w:left w:val="nil"/>
              <w:bottom w:val="single" w:sz="4" w:space="0" w:color="auto"/>
              <w:right w:val="single" w:sz="4" w:space="0" w:color="auto"/>
            </w:tcBorders>
            <w:shd w:val="clear" w:color="auto" w:fill="auto"/>
            <w:noWrap/>
            <w:vAlign w:val="center"/>
            <w:hideMark/>
          </w:tcPr>
          <w:p w:rsidR="00681C81" w:rsidRPr="00681C81" w:rsidRDefault="00681C81" w:rsidP="00681C81">
            <w:pPr>
              <w:spacing w:after="0" w:line="240" w:lineRule="auto"/>
              <w:jc w:val="center"/>
              <w:rPr>
                <w:rFonts w:ascii="Times New Roman" w:hAnsi="Times New Roman"/>
              </w:rPr>
            </w:pPr>
          </w:p>
        </w:tc>
        <w:tc>
          <w:tcPr>
            <w:tcW w:w="343"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bCs/>
              </w:rPr>
            </w:pPr>
            <w:r w:rsidRPr="00681C81">
              <w:rPr>
                <w:rFonts w:ascii="Times New Roman" w:hAnsi="Times New Roman"/>
                <w:b/>
                <w:bCs/>
              </w:rPr>
              <w:t>53,5</w:t>
            </w:r>
          </w:p>
        </w:tc>
      </w:tr>
      <w:tr w:rsidR="00681C81" w:rsidRPr="00681C81" w:rsidTr="0049108B">
        <w:trPr>
          <w:trHeight w:val="510"/>
        </w:trPr>
        <w:tc>
          <w:tcPr>
            <w:tcW w:w="866" w:type="pct"/>
            <w:tcBorders>
              <w:top w:val="nil"/>
              <w:left w:val="single" w:sz="4" w:space="0" w:color="auto"/>
              <w:bottom w:val="single" w:sz="4" w:space="0" w:color="auto"/>
              <w:right w:val="single" w:sz="4" w:space="0" w:color="auto"/>
            </w:tcBorders>
            <w:shd w:val="clear" w:color="000000" w:fill="F2F2F2"/>
            <w:vAlign w:val="center"/>
            <w:hideMark/>
          </w:tcPr>
          <w:p w:rsidR="00681C81" w:rsidRPr="00681C81" w:rsidRDefault="00681C81" w:rsidP="00681C81">
            <w:pPr>
              <w:spacing w:after="0" w:line="240" w:lineRule="auto"/>
              <w:jc w:val="right"/>
              <w:rPr>
                <w:rFonts w:ascii="Times New Roman" w:hAnsi="Times New Roman"/>
                <w:b/>
                <w:bCs/>
              </w:rPr>
            </w:pPr>
            <w:r w:rsidRPr="00681C81">
              <w:rPr>
                <w:rFonts w:ascii="Times New Roman" w:hAnsi="Times New Roman"/>
                <w:b/>
                <w:bCs/>
              </w:rPr>
              <w:t>Средний балл по всем предметам:</w:t>
            </w:r>
          </w:p>
        </w:tc>
        <w:tc>
          <w:tcPr>
            <w:tcW w:w="344"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52,3</w:t>
            </w:r>
          </w:p>
        </w:tc>
        <w:tc>
          <w:tcPr>
            <w:tcW w:w="345"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63,8</w:t>
            </w:r>
          </w:p>
        </w:tc>
        <w:tc>
          <w:tcPr>
            <w:tcW w:w="345"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65,6</w:t>
            </w:r>
          </w:p>
        </w:tc>
        <w:tc>
          <w:tcPr>
            <w:tcW w:w="344"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42,4</w:t>
            </w:r>
          </w:p>
        </w:tc>
        <w:tc>
          <w:tcPr>
            <w:tcW w:w="345"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55,3</w:t>
            </w:r>
          </w:p>
        </w:tc>
        <w:tc>
          <w:tcPr>
            <w:tcW w:w="345"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60,4</w:t>
            </w:r>
          </w:p>
        </w:tc>
        <w:tc>
          <w:tcPr>
            <w:tcW w:w="344"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64,0</w:t>
            </w:r>
          </w:p>
        </w:tc>
        <w:tc>
          <w:tcPr>
            <w:tcW w:w="345"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47,1</w:t>
            </w:r>
          </w:p>
        </w:tc>
        <w:tc>
          <w:tcPr>
            <w:tcW w:w="345"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47,9</w:t>
            </w:r>
          </w:p>
        </w:tc>
        <w:tc>
          <w:tcPr>
            <w:tcW w:w="344"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39,1</w:t>
            </w:r>
          </w:p>
        </w:tc>
        <w:tc>
          <w:tcPr>
            <w:tcW w:w="345"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31,6</w:t>
            </w:r>
          </w:p>
        </w:tc>
        <w:tc>
          <w:tcPr>
            <w:tcW w:w="343"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55,1</w:t>
            </w:r>
          </w:p>
        </w:tc>
      </w:tr>
      <w:tr w:rsidR="00681C81" w:rsidRPr="00681C81" w:rsidTr="0049108B">
        <w:trPr>
          <w:trHeight w:val="510"/>
        </w:trPr>
        <w:tc>
          <w:tcPr>
            <w:tcW w:w="866" w:type="pct"/>
            <w:tcBorders>
              <w:top w:val="nil"/>
              <w:left w:val="single" w:sz="4" w:space="0" w:color="auto"/>
              <w:bottom w:val="single" w:sz="4" w:space="0" w:color="auto"/>
              <w:right w:val="single" w:sz="4" w:space="0" w:color="auto"/>
            </w:tcBorders>
            <w:shd w:val="clear" w:color="000000" w:fill="F2F2F2"/>
            <w:vAlign w:val="center"/>
            <w:hideMark/>
          </w:tcPr>
          <w:p w:rsidR="00681C81" w:rsidRPr="00681C81" w:rsidRDefault="00681C81" w:rsidP="00681C81">
            <w:pPr>
              <w:spacing w:after="0" w:line="240" w:lineRule="auto"/>
              <w:jc w:val="right"/>
              <w:rPr>
                <w:rFonts w:ascii="Times New Roman" w:hAnsi="Times New Roman"/>
                <w:b/>
                <w:bCs/>
              </w:rPr>
            </w:pPr>
            <w:r w:rsidRPr="00681C81">
              <w:rPr>
                <w:rFonts w:ascii="Times New Roman" w:hAnsi="Times New Roman"/>
                <w:b/>
                <w:bCs/>
              </w:rPr>
              <w:t>Средний балл по обязательным предметам:</w:t>
            </w:r>
          </w:p>
        </w:tc>
        <w:tc>
          <w:tcPr>
            <w:tcW w:w="344"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55,8</w:t>
            </w:r>
          </w:p>
        </w:tc>
        <w:tc>
          <w:tcPr>
            <w:tcW w:w="345"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68,9</w:t>
            </w:r>
          </w:p>
        </w:tc>
        <w:tc>
          <w:tcPr>
            <w:tcW w:w="345"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67,3</w:t>
            </w:r>
          </w:p>
        </w:tc>
        <w:tc>
          <w:tcPr>
            <w:tcW w:w="344"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53,4</w:t>
            </w:r>
          </w:p>
        </w:tc>
        <w:tc>
          <w:tcPr>
            <w:tcW w:w="345"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57,7</w:t>
            </w:r>
          </w:p>
        </w:tc>
        <w:tc>
          <w:tcPr>
            <w:tcW w:w="345"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71,2</w:t>
            </w:r>
          </w:p>
        </w:tc>
        <w:tc>
          <w:tcPr>
            <w:tcW w:w="344"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73,2</w:t>
            </w:r>
          </w:p>
        </w:tc>
        <w:tc>
          <w:tcPr>
            <w:tcW w:w="345"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54,6</w:t>
            </w:r>
          </w:p>
        </w:tc>
        <w:tc>
          <w:tcPr>
            <w:tcW w:w="345"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54,4</w:t>
            </w:r>
          </w:p>
        </w:tc>
        <w:tc>
          <w:tcPr>
            <w:tcW w:w="344"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40,1</w:t>
            </w:r>
          </w:p>
        </w:tc>
        <w:tc>
          <w:tcPr>
            <w:tcW w:w="345"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38,0</w:t>
            </w:r>
          </w:p>
        </w:tc>
        <w:tc>
          <w:tcPr>
            <w:tcW w:w="343" w:type="pct"/>
            <w:tcBorders>
              <w:top w:val="nil"/>
              <w:left w:val="nil"/>
              <w:bottom w:val="single" w:sz="4" w:space="0" w:color="auto"/>
              <w:right w:val="single" w:sz="4" w:space="0" w:color="auto"/>
            </w:tcBorders>
            <w:shd w:val="clear" w:color="000000" w:fill="F2F2F2"/>
            <w:noWrap/>
            <w:vAlign w:val="center"/>
            <w:hideMark/>
          </w:tcPr>
          <w:p w:rsidR="00681C81" w:rsidRPr="00681C81" w:rsidRDefault="00681C81" w:rsidP="00681C81">
            <w:pPr>
              <w:spacing w:after="0" w:line="240" w:lineRule="auto"/>
              <w:jc w:val="center"/>
              <w:rPr>
                <w:rFonts w:ascii="Times New Roman" w:hAnsi="Times New Roman"/>
                <w:b/>
                <w:color w:val="000000"/>
              </w:rPr>
            </w:pPr>
            <w:r w:rsidRPr="00681C81">
              <w:rPr>
                <w:rFonts w:ascii="Times New Roman" w:hAnsi="Times New Roman"/>
                <w:b/>
                <w:color w:val="000000"/>
              </w:rPr>
              <w:t>59,4</w:t>
            </w:r>
          </w:p>
        </w:tc>
      </w:tr>
    </w:tbl>
    <w:p w:rsidR="00CA4310" w:rsidRPr="00B556FE" w:rsidRDefault="00CA4310" w:rsidP="00681C81">
      <w:pPr>
        <w:tabs>
          <w:tab w:val="left" w:pos="1134"/>
          <w:tab w:val="left" w:pos="1276"/>
        </w:tabs>
        <w:spacing w:after="0" w:line="240" w:lineRule="exact"/>
        <w:jc w:val="both"/>
        <w:rPr>
          <w:rFonts w:ascii="Times New Roman" w:hAnsi="Times New Roman"/>
          <w:sz w:val="24"/>
          <w:szCs w:val="24"/>
        </w:rPr>
      </w:pPr>
    </w:p>
    <w:p w:rsidR="00CA4310" w:rsidRPr="00B556FE" w:rsidRDefault="00CA4310" w:rsidP="00347838">
      <w:pPr>
        <w:tabs>
          <w:tab w:val="left" w:pos="1134"/>
          <w:tab w:val="left" w:pos="1276"/>
        </w:tabs>
        <w:spacing w:after="0" w:line="240" w:lineRule="auto"/>
        <w:ind w:firstLine="284"/>
        <w:jc w:val="both"/>
        <w:rPr>
          <w:rFonts w:ascii="Times New Roman" w:hAnsi="Times New Roman"/>
          <w:sz w:val="28"/>
          <w:szCs w:val="28"/>
        </w:rPr>
      </w:pPr>
      <w:r w:rsidRPr="00B556FE">
        <w:rPr>
          <w:rFonts w:ascii="Times New Roman" w:hAnsi="Times New Roman"/>
          <w:sz w:val="28"/>
          <w:szCs w:val="28"/>
        </w:rPr>
        <w:lastRenderedPageBreak/>
        <w:t>С 2011 года в школах внедряются ФГОС начального общего образования. Ведется апробация по подготовке к введению стандартов нового поколения в 5-9 классах. На базе района работают 7 краевых апробационных площадок по введению ФГОС основного общего образования. Развивается система профильного образования.</w:t>
      </w:r>
    </w:p>
    <w:p w:rsidR="00CA4310" w:rsidRPr="00B556FE" w:rsidRDefault="00CA4310" w:rsidP="00347838">
      <w:pPr>
        <w:tabs>
          <w:tab w:val="left" w:pos="1134"/>
          <w:tab w:val="left" w:pos="1276"/>
        </w:tabs>
        <w:spacing w:after="0" w:line="240" w:lineRule="auto"/>
        <w:ind w:firstLine="284"/>
        <w:jc w:val="both"/>
        <w:rPr>
          <w:rFonts w:ascii="Times New Roman" w:hAnsi="Times New Roman"/>
          <w:sz w:val="28"/>
          <w:szCs w:val="28"/>
        </w:rPr>
      </w:pPr>
      <w:r w:rsidRPr="00B556FE">
        <w:rPr>
          <w:rFonts w:ascii="Times New Roman" w:hAnsi="Times New Roman"/>
          <w:sz w:val="28"/>
          <w:szCs w:val="28"/>
        </w:rPr>
        <w:t>В системе образования недостаточно реализуются вариативные формы получения образования для детей с различным уровнем образовательных потребностей, также недостаточно обеспечена доступность к качественным информационным ресурсам для школьников Краснокамского района.</w:t>
      </w:r>
    </w:p>
    <w:p w:rsidR="00CA4310" w:rsidRDefault="00CA4310" w:rsidP="00A86381">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Количество детей, требующих реабилитации и коррекции нарушений их развития, а также детей с ограниченными возможностями здоровья (далее - ОВЗ) на протяжении по</w:t>
      </w:r>
      <w:r w:rsidR="00A86381">
        <w:rPr>
          <w:rFonts w:ascii="Times New Roman" w:hAnsi="Times New Roman"/>
          <w:iCs/>
          <w:sz w:val="28"/>
          <w:szCs w:val="28"/>
        </w:rPr>
        <w:t>следних трех лет увеличивается.</w:t>
      </w:r>
    </w:p>
    <w:p w:rsidR="001F513B" w:rsidRPr="00B556FE" w:rsidRDefault="001F513B" w:rsidP="00A86381">
      <w:pPr>
        <w:suppressAutoHyphens/>
        <w:autoSpaceDE w:val="0"/>
        <w:autoSpaceDN w:val="0"/>
        <w:adjustRightInd w:val="0"/>
        <w:spacing w:after="0" w:line="240" w:lineRule="auto"/>
        <w:ind w:firstLine="284"/>
        <w:jc w:val="both"/>
        <w:rPr>
          <w:rFonts w:ascii="Times New Roman" w:hAnsi="Times New Roman"/>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142"/>
        <w:gridCol w:w="1465"/>
        <w:gridCol w:w="1465"/>
        <w:gridCol w:w="1489"/>
      </w:tblGrid>
      <w:tr w:rsidR="00CA4310" w:rsidRPr="00B556FE" w:rsidTr="00347838">
        <w:trPr>
          <w:trHeight w:val="609"/>
          <w:jc w:val="center"/>
        </w:trPr>
        <w:tc>
          <w:tcPr>
            <w:tcW w:w="491"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 п/п</w:t>
            </w:r>
          </w:p>
        </w:tc>
        <w:tc>
          <w:tcPr>
            <w:tcW w:w="5142"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Категории детей с трудностями в обучении и проблемами в развитии</w:t>
            </w:r>
          </w:p>
        </w:tc>
        <w:tc>
          <w:tcPr>
            <w:tcW w:w="1465" w:type="dxa"/>
          </w:tcPr>
          <w:p w:rsidR="00CA4310" w:rsidRPr="00B556FE" w:rsidRDefault="00CA4310" w:rsidP="00215C63">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201</w:t>
            </w:r>
            <w:r w:rsidR="00215C63">
              <w:rPr>
                <w:rFonts w:ascii="Times New Roman" w:hAnsi="Times New Roman"/>
                <w:iCs/>
                <w:sz w:val="28"/>
                <w:szCs w:val="28"/>
              </w:rPr>
              <w:t>2</w:t>
            </w:r>
            <w:r w:rsidRPr="00B556FE">
              <w:rPr>
                <w:rFonts w:ascii="Times New Roman" w:hAnsi="Times New Roman"/>
                <w:iCs/>
                <w:sz w:val="28"/>
                <w:szCs w:val="28"/>
              </w:rPr>
              <w:t xml:space="preserve"> год</w:t>
            </w:r>
          </w:p>
        </w:tc>
        <w:tc>
          <w:tcPr>
            <w:tcW w:w="1465" w:type="dxa"/>
          </w:tcPr>
          <w:p w:rsidR="00CA4310" w:rsidRPr="00B556FE" w:rsidRDefault="00CA4310" w:rsidP="00215C63">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201</w:t>
            </w:r>
            <w:r w:rsidR="00215C63">
              <w:rPr>
                <w:rFonts w:ascii="Times New Roman" w:hAnsi="Times New Roman"/>
                <w:iCs/>
                <w:sz w:val="28"/>
                <w:szCs w:val="28"/>
              </w:rPr>
              <w:t>3</w:t>
            </w:r>
            <w:r w:rsidRPr="00B556FE">
              <w:rPr>
                <w:rFonts w:ascii="Times New Roman" w:hAnsi="Times New Roman"/>
                <w:iCs/>
                <w:sz w:val="28"/>
                <w:szCs w:val="28"/>
              </w:rPr>
              <w:t xml:space="preserve"> год</w:t>
            </w:r>
          </w:p>
        </w:tc>
        <w:tc>
          <w:tcPr>
            <w:tcW w:w="1489" w:type="dxa"/>
          </w:tcPr>
          <w:p w:rsidR="00CA4310" w:rsidRPr="00B556FE" w:rsidRDefault="00CA4310" w:rsidP="00215C63">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201</w:t>
            </w:r>
            <w:r w:rsidR="00215C63">
              <w:rPr>
                <w:rFonts w:ascii="Times New Roman" w:hAnsi="Times New Roman"/>
                <w:iCs/>
                <w:sz w:val="28"/>
                <w:szCs w:val="28"/>
              </w:rPr>
              <w:t>4</w:t>
            </w:r>
            <w:r w:rsidRPr="00B556FE">
              <w:rPr>
                <w:rFonts w:ascii="Times New Roman" w:hAnsi="Times New Roman"/>
                <w:iCs/>
                <w:sz w:val="28"/>
                <w:szCs w:val="28"/>
              </w:rPr>
              <w:t xml:space="preserve"> год</w:t>
            </w:r>
          </w:p>
        </w:tc>
      </w:tr>
      <w:tr w:rsidR="00CA4310" w:rsidRPr="00B556FE" w:rsidTr="00347838">
        <w:trPr>
          <w:jc w:val="center"/>
        </w:trPr>
        <w:tc>
          <w:tcPr>
            <w:tcW w:w="491"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1</w:t>
            </w:r>
          </w:p>
        </w:tc>
        <w:tc>
          <w:tcPr>
            <w:tcW w:w="5142"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2</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3</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4</w:t>
            </w:r>
          </w:p>
        </w:tc>
        <w:tc>
          <w:tcPr>
            <w:tcW w:w="1489"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5</w:t>
            </w:r>
          </w:p>
        </w:tc>
      </w:tr>
      <w:tr w:rsidR="00CA4310" w:rsidRPr="00B556FE" w:rsidTr="00347838">
        <w:trPr>
          <w:trHeight w:val="345"/>
          <w:jc w:val="center"/>
        </w:trPr>
        <w:tc>
          <w:tcPr>
            <w:tcW w:w="491" w:type="dxa"/>
          </w:tcPr>
          <w:p w:rsidR="00CA4310" w:rsidRPr="00B556FE" w:rsidRDefault="00CA4310" w:rsidP="00347838">
            <w:pPr>
              <w:suppressAutoHyphens/>
              <w:autoSpaceDE w:val="0"/>
              <w:autoSpaceDN w:val="0"/>
              <w:adjustRightInd w:val="0"/>
              <w:spacing w:after="0" w:line="240" w:lineRule="auto"/>
              <w:ind w:firstLine="33"/>
              <w:jc w:val="both"/>
              <w:rPr>
                <w:rFonts w:ascii="Times New Roman" w:hAnsi="Times New Roman"/>
                <w:iCs/>
                <w:sz w:val="28"/>
                <w:szCs w:val="28"/>
              </w:rPr>
            </w:pPr>
            <w:r w:rsidRPr="00B556FE">
              <w:rPr>
                <w:rFonts w:ascii="Times New Roman" w:hAnsi="Times New Roman"/>
                <w:iCs/>
                <w:sz w:val="28"/>
                <w:szCs w:val="28"/>
              </w:rPr>
              <w:t>1.</w:t>
            </w:r>
          </w:p>
        </w:tc>
        <w:tc>
          <w:tcPr>
            <w:tcW w:w="5142"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Количество дошкольников</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28</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31</w:t>
            </w:r>
          </w:p>
        </w:tc>
        <w:tc>
          <w:tcPr>
            <w:tcW w:w="1489"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31</w:t>
            </w:r>
          </w:p>
        </w:tc>
      </w:tr>
      <w:tr w:rsidR="00CA4310" w:rsidRPr="00B556FE" w:rsidTr="00347838">
        <w:trPr>
          <w:trHeight w:val="353"/>
          <w:jc w:val="center"/>
        </w:trPr>
        <w:tc>
          <w:tcPr>
            <w:tcW w:w="491" w:type="dxa"/>
          </w:tcPr>
          <w:p w:rsidR="00CA4310" w:rsidRPr="00B556FE" w:rsidRDefault="00CA4310" w:rsidP="00347838">
            <w:pPr>
              <w:suppressAutoHyphens/>
              <w:autoSpaceDE w:val="0"/>
              <w:autoSpaceDN w:val="0"/>
              <w:adjustRightInd w:val="0"/>
              <w:spacing w:after="0" w:line="240" w:lineRule="auto"/>
              <w:ind w:firstLine="33"/>
              <w:jc w:val="both"/>
              <w:rPr>
                <w:rFonts w:ascii="Times New Roman" w:hAnsi="Times New Roman"/>
                <w:iCs/>
                <w:sz w:val="28"/>
                <w:szCs w:val="28"/>
              </w:rPr>
            </w:pPr>
            <w:r w:rsidRPr="00B556FE">
              <w:rPr>
                <w:rFonts w:ascii="Times New Roman" w:hAnsi="Times New Roman"/>
                <w:iCs/>
                <w:sz w:val="28"/>
                <w:szCs w:val="28"/>
              </w:rPr>
              <w:t>2.</w:t>
            </w:r>
          </w:p>
        </w:tc>
        <w:tc>
          <w:tcPr>
            <w:tcW w:w="5142"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Количество школьников</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250</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270</w:t>
            </w:r>
          </w:p>
        </w:tc>
        <w:tc>
          <w:tcPr>
            <w:tcW w:w="1489"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281</w:t>
            </w:r>
          </w:p>
        </w:tc>
      </w:tr>
      <w:tr w:rsidR="00CA4310" w:rsidRPr="00B556FE" w:rsidTr="00347838">
        <w:trPr>
          <w:trHeight w:val="361"/>
          <w:jc w:val="center"/>
        </w:trPr>
        <w:tc>
          <w:tcPr>
            <w:tcW w:w="491"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3.</w:t>
            </w:r>
          </w:p>
        </w:tc>
        <w:tc>
          <w:tcPr>
            <w:tcW w:w="5142"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iCs/>
                <w:sz w:val="28"/>
                <w:szCs w:val="28"/>
              </w:rPr>
            </w:pPr>
            <w:r w:rsidRPr="00B556FE">
              <w:rPr>
                <w:rFonts w:ascii="Times New Roman" w:hAnsi="Times New Roman"/>
                <w:iCs/>
                <w:sz w:val="28"/>
                <w:szCs w:val="28"/>
              </w:rPr>
              <w:t>Дети с ОВЗ</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240</w:t>
            </w:r>
          </w:p>
        </w:tc>
        <w:tc>
          <w:tcPr>
            <w:tcW w:w="1465"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298</w:t>
            </w:r>
          </w:p>
        </w:tc>
        <w:tc>
          <w:tcPr>
            <w:tcW w:w="1489" w:type="dxa"/>
          </w:tcPr>
          <w:p w:rsidR="00CA4310" w:rsidRPr="00B556FE" w:rsidRDefault="00CA4310" w:rsidP="00347838">
            <w:pPr>
              <w:suppressAutoHyphens/>
              <w:autoSpaceDE w:val="0"/>
              <w:autoSpaceDN w:val="0"/>
              <w:adjustRightInd w:val="0"/>
              <w:spacing w:after="0" w:line="240" w:lineRule="auto"/>
              <w:ind w:firstLine="284"/>
              <w:jc w:val="both"/>
              <w:rPr>
                <w:rFonts w:ascii="Times New Roman" w:hAnsi="Times New Roman"/>
                <w:iCs/>
                <w:sz w:val="28"/>
                <w:szCs w:val="28"/>
              </w:rPr>
            </w:pPr>
            <w:r w:rsidRPr="00B556FE">
              <w:rPr>
                <w:rFonts w:ascii="Times New Roman" w:hAnsi="Times New Roman"/>
                <w:iCs/>
                <w:sz w:val="28"/>
                <w:szCs w:val="28"/>
              </w:rPr>
              <w:t>336</w:t>
            </w:r>
          </w:p>
        </w:tc>
      </w:tr>
    </w:tbl>
    <w:p w:rsidR="001F513B" w:rsidRDefault="001F513B" w:rsidP="00347838">
      <w:pPr>
        <w:spacing w:after="0" w:line="240" w:lineRule="auto"/>
        <w:ind w:firstLine="567"/>
        <w:jc w:val="both"/>
        <w:rPr>
          <w:rFonts w:ascii="Times New Roman" w:hAnsi="Times New Roman"/>
          <w:iCs/>
          <w:sz w:val="28"/>
          <w:szCs w:val="28"/>
        </w:rPr>
      </w:pPr>
    </w:p>
    <w:p w:rsidR="00CA4310" w:rsidRPr="00B556FE" w:rsidRDefault="00CA4310" w:rsidP="00347838">
      <w:pPr>
        <w:spacing w:after="0" w:line="240" w:lineRule="auto"/>
        <w:ind w:firstLine="567"/>
        <w:jc w:val="both"/>
        <w:rPr>
          <w:rFonts w:ascii="Times New Roman" w:hAnsi="Times New Roman"/>
          <w:sz w:val="28"/>
          <w:szCs w:val="28"/>
        </w:rPr>
      </w:pPr>
      <w:r w:rsidRPr="00B556FE">
        <w:rPr>
          <w:rFonts w:ascii="Times New Roman" w:hAnsi="Times New Roman"/>
          <w:iCs/>
          <w:sz w:val="28"/>
          <w:szCs w:val="28"/>
        </w:rPr>
        <w:t xml:space="preserve">Все дети, испытывающие значительные трудности </w:t>
      </w:r>
      <w:r w:rsidR="00C768B2">
        <w:rPr>
          <w:rFonts w:ascii="Times New Roman" w:hAnsi="Times New Roman"/>
          <w:iCs/>
          <w:sz w:val="28"/>
          <w:szCs w:val="28"/>
        </w:rPr>
        <w:t xml:space="preserve">в </w:t>
      </w:r>
      <w:r w:rsidR="009141EE" w:rsidRPr="00B556FE">
        <w:rPr>
          <w:rFonts w:ascii="Times New Roman" w:hAnsi="Times New Roman"/>
          <w:iCs/>
          <w:sz w:val="28"/>
          <w:szCs w:val="28"/>
        </w:rPr>
        <w:t>усвоения образовательной</w:t>
      </w:r>
      <w:r w:rsidRPr="00B556FE">
        <w:rPr>
          <w:rFonts w:ascii="Times New Roman" w:hAnsi="Times New Roman"/>
          <w:iCs/>
          <w:sz w:val="28"/>
          <w:szCs w:val="28"/>
        </w:rPr>
        <w:t xml:space="preserve"> программы, как в дошкольном, так и в школьном возрасте, проходят обследование на психолого-медико-педагогической комиссии. Дети с ОВЗ нуждаются в изменении общеобразовательной программы обучения, как в условиях специального коррекционного учреждения, так и в условиях общеобразовательной организации по адаптивной программе.</w:t>
      </w:r>
    </w:p>
    <w:p w:rsidR="00CA4310" w:rsidRPr="00B556FE" w:rsidRDefault="009141EE" w:rsidP="00347838">
      <w:pPr>
        <w:spacing w:after="0" w:line="240" w:lineRule="auto"/>
        <w:ind w:firstLine="708"/>
        <w:jc w:val="both"/>
        <w:rPr>
          <w:rFonts w:ascii="Times New Roman" w:hAnsi="Times New Roman"/>
          <w:sz w:val="28"/>
          <w:szCs w:val="28"/>
        </w:rPr>
      </w:pPr>
      <w:r w:rsidRPr="00B556FE">
        <w:rPr>
          <w:rFonts w:ascii="Times New Roman" w:hAnsi="Times New Roman"/>
          <w:sz w:val="28"/>
          <w:szCs w:val="28"/>
        </w:rPr>
        <w:t xml:space="preserve">В </w:t>
      </w:r>
      <w:r>
        <w:rPr>
          <w:rFonts w:ascii="Times New Roman" w:hAnsi="Times New Roman"/>
          <w:sz w:val="28"/>
          <w:szCs w:val="28"/>
        </w:rPr>
        <w:t>2014</w:t>
      </w:r>
      <w:r w:rsidR="00CA4310" w:rsidRPr="00B556FE">
        <w:rPr>
          <w:rFonts w:ascii="Times New Roman" w:hAnsi="Times New Roman"/>
          <w:sz w:val="28"/>
          <w:szCs w:val="28"/>
        </w:rPr>
        <w:t xml:space="preserve"> году в системе образования Краснокамского муниципального района обучалось 448 детей с ОВЗ (в том числе 99 детей-инвалидов). Из них 175 детей обучалось в </w:t>
      </w:r>
      <w:r w:rsidR="00CA4310" w:rsidRPr="00B556FE">
        <w:rPr>
          <w:rFonts w:ascii="Times New Roman" w:hAnsi="Times New Roman"/>
          <w:bCs/>
          <w:sz w:val="28"/>
          <w:szCs w:val="28"/>
        </w:rPr>
        <w:t>МБС(К)ОУ «Специальная (коррекционная) общеобразовательная школа-</w:t>
      </w:r>
      <w:r w:rsidRPr="00B556FE">
        <w:rPr>
          <w:rFonts w:ascii="Times New Roman" w:hAnsi="Times New Roman"/>
          <w:bCs/>
          <w:sz w:val="28"/>
          <w:szCs w:val="28"/>
        </w:rPr>
        <w:t>интернат №</w:t>
      </w:r>
      <w:r w:rsidR="00CA4310" w:rsidRPr="00B556FE">
        <w:rPr>
          <w:rFonts w:ascii="Times New Roman" w:hAnsi="Times New Roman"/>
          <w:bCs/>
          <w:sz w:val="28"/>
          <w:szCs w:val="28"/>
        </w:rPr>
        <w:t xml:space="preserve"> 9 </w:t>
      </w:r>
      <w:r w:rsidR="00CA4310" w:rsidRPr="00B556FE">
        <w:rPr>
          <w:rFonts w:ascii="Times New Roman" w:hAnsi="Times New Roman"/>
          <w:bCs/>
          <w:sz w:val="28"/>
          <w:szCs w:val="28"/>
          <w:lang w:val="en-US"/>
        </w:rPr>
        <w:t>VIII</w:t>
      </w:r>
      <w:r w:rsidR="00CA4310" w:rsidRPr="00B556FE">
        <w:rPr>
          <w:rFonts w:ascii="Times New Roman" w:hAnsi="Times New Roman"/>
          <w:bCs/>
          <w:sz w:val="28"/>
          <w:szCs w:val="28"/>
        </w:rPr>
        <w:t xml:space="preserve"> вида»</w:t>
      </w:r>
      <w:r w:rsidR="00CA4310" w:rsidRPr="00B556FE">
        <w:rPr>
          <w:rFonts w:ascii="Times New Roman" w:hAnsi="Times New Roman"/>
          <w:sz w:val="28"/>
          <w:szCs w:val="28"/>
        </w:rPr>
        <w:t xml:space="preserve"> (в том числе, 25 детей-инвалидов), 273 – в общеобразовательных школах (в том числе, 63 ребенка-инвалида). Из общего числа (448 чел.) 44 ребенка с ОВЗ обучалось индивидуально на дому. В систему образования Краснокамского муниципального района включены дети с разными нарушениями развития: опорно-двигательного аппарата, интеллекта, с выраженными расстройствами эмоционально-волевой сферы, включая с задержкой и комплексными нарушениями развития.</w:t>
      </w:r>
    </w:p>
    <w:p w:rsidR="00CA4310" w:rsidRPr="00B556FE" w:rsidRDefault="00681C81" w:rsidP="00681C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b/>
          <w:sz w:val="28"/>
          <w:szCs w:val="28"/>
        </w:rPr>
        <w:tab/>
      </w:r>
      <w:r w:rsidR="00CA4310" w:rsidRPr="00B556FE">
        <w:rPr>
          <w:rFonts w:ascii="Times New Roman" w:hAnsi="Times New Roman"/>
          <w:b/>
          <w:sz w:val="28"/>
          <w:szCs w:val="28"/>
        </w:rPr>
        <w:t>Основные проблемы</w:t>
      </w:r>
      <w:r w:rsidR="00CA4310" w:rsidRPr="00B556FE">
        <w:rPr>
          <w:rFonts w:ascii="Times New Roman" w:hAnsi="Times New Roman"/>
          <w:sz w:val="28"/>
          <w:szCs w:val="28"/>
        </w:rPr>
        <w:t xml:space="preserve"> общего образования Краснокамского муниципального района:</w:t>
      </w:r>
    </w:p>
    <w:p w:rsidR="00CA4310" w:rsidRPr="00B556FE" w:rsidRDefault="00C768B2" w:rsidP="00347838">
      <w:pPr>
        <w:spacing w:after="0" w:line="240" w:lineRule="auto"/>
        <w:jc w:val="both"/>
        <w:rPr>
          <w:rFonts w:ascii="Times New Roman" w:hAnsi="Times New Roman"/>
          <w:sz w:val="28"/>
          <w:szCs w:val="28"/>
        </w:rPr>
      </w:pPr>
      <w:r>
        <w:rPr>
          <w:rFonts w:ascii="Times New Roman" w:hAnsi="Times New Roman"/>
          <w:sz w:val="28"/>
          <w:szCs w:val="28"/>
        </w:rPr>
        <w:t>-н</w:t>
      </w:r>
      <w:r w:rsidR="00CA4310" w:rsidRPr="00B556FE">
        <w:rPr>
          <w:rFonts w:ascii="Times New Roman" w:hAnsi="Times New Roman"/>
          <w:sz w:val="28"/>
          <w:szCs w:val="28"/>
        </w:rPr>
        <w:t>едостаточная удовлетворенность населения Краснокамского муниципального района доступностью и качеством общеобразовательных услуг;</w:t>
      </w:r>
    </w:p>
    <w:p w:rsidR="00CA4310" w:rsidRPr="00B556FE" w:rsidRDefault="00C768B2" w:rsidP="00347838">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w:t>
      </w:r>
      <w:r w:rsidR="00CA4310" w:rsidRPr="00B556FE">
        <w:rPr>
          <w:rFonts w:ascii="Times New Roman" w:hAnsi="Times New Roman"/>
          <w:sz w:val="28"/>
          <w:szCs w:val="28"/>
        </w:rPr>
        <w:t>недостаточный выбор вариативных форм получения образования для детей с различным уровнем образовательных потребностей;</w:t>
      </w:r>
    </w:p>
    <w:p w:rsidR="00CA4310" w:rsidRPr="00B556FE" w:rsidRDefault="00C768B2" w:rsidP="00347838">
      <w:pPr>
        <w:spacing w:after="0" w:line="240" w:lineRule="auto"/>
        <w:jc w:val="both"/>
        <w:rPr>
          <w:rFonts w:ascii="Times New Roman" w:hAnsi="Times New Roman"/>
          <w:sz w:val="28"/>
          <w:szCs w:val="28"/>
        </w:rPr>
      </w:pPr>
      <w:r>
        <w:rPr>
          <w:rFonts w:ascii="Times New Roman" w:hAnsi="Times New Roman"/>
          <w:sz w:val="28"/>
          <w:szCs w:val="28"/>
        </w:rPr>
        <w:t>-</w:t>
      </w:r>
      <w:r w:rsidR="00CA4310" w:rsidRPr="00B556FE">
        <w:rPr>
          <w:rFonts w:ascii="Times New Roman" w:hAnsi="Times New Roman"/>
          <w:sz w:val="28"/>
          <w:szCs w:val="28"/>
        </w:rPr>
        <w:t xml:space="preserve">недостаточный уровень доступности качественных информационных ресурсов для школьников Краснокамского муниципального района, обеспечивающей </w:t>
      </w:r>
      <w:r w:rsidR="00CA4310" w:rsidRPr="00B556FE">
        <w:rPr>
          <w:rFonts w:ascii="Times New Roman" w:hAnsi="Times New Roman"/>
          <w:sz w:val="28"/>
          <w:szCs w:val="28"/>
        </w:rPr>
        <w:lastRenderedPageBreak/>
        <w:t>эффективное применение информационно-коммуникационных технологий в образовании, в том числе дистанционного обучения;</w:t>
      </w:r>
    </w:p>
    <w:p w:rsidR="00CA4310" w:rsidRPr="00B556FE" w:rsidRDefault="00C768B2" w:rsidP="00347838">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w:t>
      </w:r>
      <w:r w:rsidR="00CA4310" w:rsidRPr="00B556FE">
        <w:rPr>
          <w:rFonts w:ascii="Times New Roman" w:hAnsi="Times New Roman"/>
          <w:sz w:val="28"/>
          <w:szCs w:val="28"/>
        </w:rPr>
        <w:t>недостаточность условий для обеспечения доступного качественного образования детям с ограниченными возможностями здоровья;</w:t>
      </w:r>
    </w:p>
    <w:p w:rsidR="00CA4310" w:rsidRPr="00B556FE" w:rsidRDefault="00C768B2" w:rsidP="00347838">
      <w:pPr>
        <w:spacing w:after="0" w:line="240" w:lineRule="auto"/>
        <w:jc w:val="both"/>
        <w:rPr>
          <w:rFonts w:ascii="Times New Roman" w:hAnsi="Times New Roman"/>
          <w:sz w:val="28"/>
          <w:szCs w:val="28"/>
        </w:rPr>
      </w:pPr>
      <w:r>
        <w:rPr>
          <w:rFonts w:ascii="Times New Roman" w:hAnsi="Times New Roman"/>
          <w:sz w:val="28"/>
          <w:szCs w:val="28"/>
        </w:rPr>
        <w:t>-</w:t>
      </w:r>
      <w:r w:rsidR="00CA4310" w:rsidRPr="00B556FE">
        <w:rPr>
          <w:rFonts w:ascii="Times New Roman" w:hAnsi="Times New Roman"/>
          <w:sz w:val="28"/>
          <w:szCs w:val="28"/>
        </w:rPr>
        <w:t>несоответствие материально-технической оснащенности общеобразовательных учреждений (организаций) требованиям новых федеральных государственных образовательных стандартов;</w:t>
      </w:r>
    </w:p>
    <w:p w:rsidR="00CA4310" w:rsidRPr="00B556FE" w:rsidRDefault="00C768B2" w:rsidP="00347838">
      <w:pPr>
        <w:spacing w:after="0" w:line="240" w:lineRule="auto"/>
        <w:jc w:val="both"/>
        <w:rPr>
          <w:rFonts w:ascii="Times New Roman" w:hAnsi="Times New Roman"/>
          <w:sz w:val="28"/>
          <w:szCs w:val="28"/>
        </w:rPr>
      </w:pPr>
      <w:r>
        <w:rPr>
          <w:rFonts w:ascii="Times New Roman" w:hAnsi="Times New Roman"/>
          <w:sz w:val="28"/>
          <w:szCs w:val="28"/>
        </w:rPr>
        <w:t>-</w:t>
      </w:r>
      <w:r w:rsidR="00CA4310" w:rsidRPr="00B556FE">
        <w:rPr>
          <w:rFonts w:ascii="Times New Roman" w:hAnsi="Times New Roman"/>
          <w:sz w:val="28"/>
          <w:szCs w:val="28"/>
        </w:rPr>
        <w:t>отсутствие квалифицированных педагогических и управленческих кадров (старение кадров).</w:t>
      </w:r>
    </w:p>
    <w:p w:rsidR="00CA4310" w:rsidRDefault="00CA4310" w:rsidP="00347838">
      <w:pPr>
        <w:widowControl w:val="0"/>
        <w:autoSpaceDE w:val="0"/>
        <w:autoSpaceDN w:val="0"/>
        <w:adjustRightInd w:val="0"/>
        <w:spacing w:after="0" w:line="240" w:lineRule="auto"/>
        <w:jc w:val="both"/>
        <w:outlineLvl w:val="2"/>
        <w:rPr>
          <w:rFonts w:ascii="Times New Roman" w:hAnsi="Times New Roman"/>
          <w:b/>
          <w:sz w:val="28"/>
          <w:szCs w:val="28"/>
        </w:rPr>
      </w:pPr>
      <w:r w:rsidRPr="00B556FE">
        <w:rPr>
          <w:rFonts w:ascii="Times New Roman" w:hAnsi="Times New Roman"/>
          <w:b/>
          <w:sz w:val="28"/>
          <w:szCs w:val="28"/>
        </w:rPr>
        <w:t xml:space="preserve">13.3. Приоритеты, цели, задачи, показатели (индикаторы) и результаты реализации Подпрограммы 2 </w:t>
      </w:r>
    </w:p>
    <w:p w:rsidR="001F513B" w:rsidRPr="00B556FE" w:rsidRDefault="001F513B" w:rsidP="00347838">
      <w:pPr>
        <w:widowControl w:val="0"/>
        <w:autoSpaceDE w:val="0"/>
        <w:autoSpaceDN w:val="0"/>
        <w:adjustRightInd w:val="0"/>
        <w:spacing w:after="0" w:line="240" w:lineRule="auto"/>
        <w:jc w:val="both"/>
        <w:outlineLvl w:val="2"/>
        <w:rPr>
          <w:rFonts w:ascii="Times New Roman" w:hAnsi="Times New Roman"/>
          <w:b/>
          <w:sz w:val="28"/>
          <w:szCs w:val="28"/>
        </w:rPr>
      </w:pP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Основным направлением государственной политики в сфере общего образования детей на период реализации подпрограммы 2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1F513B" w:rsidRDefault="001F513B" w:rsidP="00347838">
      <w:pPr>
        <w:widowControl w:val="0"/>
        <w:autoSpaceDE w:val="0"/>
        <w:autoSpaceDN w:val="0"/>
        <w:adjustRightInd w:val="0"/>
        <w:spacing w:after="0" w:line="240" w:lineRule="auto"/>
        <w:jc w:val="both"/>
        <w:outlineLvl w:val="2"/>
        <w:rPr>
          <w:rFonts w:ascii="Times New Roman" w:hAnsi="Times New Roman"/>
          <w:b/>
          <w:sz w:val="28"/>
          <w:szCs w:val="28"/>
        </w:rPr>
      </w:pPr>
    </w:p>
    <w:p w:rsidR="00CA4310" w:rsidRPr="00B556FE" w:rsidRDefault="00CA4310" w:rsidP="00347838">
      <w:pPr>
        <w:widowControl w:val="0"/>
        <w:autoSpaceDE w:val="0"/>
        <w:autoSpaceDN w:val="0"/>
        <w:adjustRightInd w:val="0"/>
        <w:spacing w:after="0" w:line="240" w:lineRule="auto"/>
        <w:jc w:val="both"/>
        <w:outlineLvl w:val="2"/>
        <w:rPr>
          <w:rFonts w:ascii="Times New Roman" w:hAnsi="Times New Roman"/>
          <w:b/>
          <w:sz w:val="28"/>
          <w:szCs w:val="28"/>
        </w:rPr>
      </w:pPr>
      <w:r w:rsidRPr="00B556FE">
        <w:rPr>
          <w:rFonts w:ascii="Times New Roman" w:hAnsi="Times New Roman"/>
          <w:b/>
          <w:sz w:val="28"/>
          <w:szCs w:val="28"/>
        </w:rPr>
        <w:t xml:space="preserve">Цели и задачи Подпрограммы 2: </w:t>
      </w:r>
    </w:p>
    <w:p w:rsidR="00CA4310" w:rsidRPr="00B556FE" w:rsidRDefault="00CA4310" w:rsidP="00347838">
      <w:pPr>
        <w:spacing w:after="0" w:line="240" w:lineRule="auto"/>
        <w:jc w:val="both"/>
        <w:rPr>
          <w:rFonts w:ascii="Times New Roman" w:hAnsi="Times New Roman"/>
          <w:color w:val="000000"/>
          <w:sz w:val="28"/>
          <w:szCs w:val="28"/>
        </w:rPr>
      </w:pPr>
      <w:r w:rsidRPr="00B556FE">
        <w:rPr>
          <w:rFonts w:ascii="Times New Roman" w:hAnsi="Times New Roman"/>
          <w:b/>
          <w:sz w:val="28"/>
          <w:szCs w:val="28"/>
        </w:rPr>
        <w:t xml:space="preserve">Цель: </w:t>
      </w:r>
      <w:r w:rsidRPr="00B556FE">
        <w:rPr>
          <w:rFonts w:ascii="Times New Roman" w:hAnsi="Times New Roman"/>
          <w:sz w:val="28"/>
          <w:szCs w:val="28"/>
        </w:rPr>
        <w:t xml:space="preserve">Повышение доступности и качества начального общего, основного общего, среднего общего образования </w:t>
      </w:r>
      <w:r w:rsidRPr="00B556FE">
        <w:rPr>
          <w:rFonts w:ascii="Times New Roman" w:hAnsi="Times New Roman"/>
          <w:color w:val="000000"/>
          <w:sz w:val="28"/>
          <w:szCs w:val="28"/>
        </w:rPr>
        <w:t>на основе использования технологий индивидуализации и инновационных механизмов обучения, воспитания и социализации.</w:t>
      </w:r>
    </w:p>
    <w:p w:rsidR="00A86381" w:rsidRDefault="00A86381" w:rsidP="00347838">
      <w:pPr>
        <w:autoSpaceDE w:val="0"/>
        <w:autoSpaceDN w:val="0"/>
        <w:adjustRightInd w:val="0"/>
        <w:spacing w:after="0" w:line="240" w:lineRule="auto"/>
        <w:jc w:val="both"/>
        <w:rPr>
          <w:rFonts w:ascii="Times New Roman" w:hAnsi="Times New Roman"/>
          <w:b/>
          <w:color w:val="000000"/>
          <w:sz w:val="28"/>
          <w:szCs w:val="28"/>
        </w:rPr>
      </w:pPr>
    </w:p>
    <w:p w:rsidR="00CA4310" w:rsidRPr="00B556FE" w:rsidRDefault="00CA4310" w:rsidP="00347838">
      <w:pPr>
        <w:autoSpaceDE w:val="0"/>
        <w:autoSpaceDN w:val="0"/>
        <w:adjustRightInd w:val="0"/>
        <w:spacing w:after="0" w:line="240" w:lineRule="auto"/>
        <w:jc w:val="both"/>
        <w:rPr>
          <w:rFonts w:ascii="Times New Roman" w:hAnsi="Times New Roman"/>
          <w:b/>
          <w:color w:val="000000"/>
          <w:sz w:val="28"/>
          <w:szCs w:val="28"/>
        </w:rPr>
      </w:pPr>
      <w:r w:rsidRPr="00B556FE">
        <w:rPr>
          <w:rFonts w:ascii="Times New Roman" w:hAnsi="Times New Roman"/>
          <w:b/>
          <w:color w:val="000000"/>
          <w:sz w:val="28"/>
          <w:szCs w:val="28"/>
        </w:rPr>
        <w:t xml:space="preserve">Задачи: </w:t>
      </w:r>
    </w:p>
    <w:p w:rsidR="00CA4310" w:rsidRPr="00B556FE" w:rsidRDefault="00CA4310" w:rsidP="00347838">
      <w:pPr>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-формирование образовательной сети, обеспечивающей равный доступ населения к качественным услугам начального общего, основного общего, среднего общего образования;</w:t>
      </w:r>
    </w:p>
    <w:p w:rsidR="00CA4310" w:rsidRPr="00B556FE" w:rsidRDefault="00CA4310" w:rsidP="00347838">
      <w:pPr>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развитие вариативных форм получения образования, внедрение механизмов выравнивания шансов детей из семей, находящихся в трудной жизненной ситуации, на получение качественного образования;</w:t>
      </w:r>
    </w:p>
    <w:p w:rsidR="00CA4310" w:rsidRPr="00B556FE" w:rsidRDefault="00CA4310" w:rsidP="00347838">
      <w:pPr>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повышение доступности образования для детей с ограниченными возможностями здоровья в форме дистанционного, инклюзивного, специального коррекционного образования;</w:t>
      </w:r>
    </w:p>
    <w:p w:rsidR="00CA4310" w:rsidRPr="00B556FE" w:rsidRDefault="00CA4310" w:rsidP="00347838">
      <w:pPr>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обеспечение модернизации содержания образования и образовательной среды на основе введения новых ФГОС в начальном общем, основном общем, среднем общем образовании;</w:t>
      </w:r>
    </w:p>
    <w:p w:rsidR="00CA4310" w:rsidRPr="00B556FE" w:rsidRDefault="00CA4310" w:rsidP="00347838">
      <w:pPr>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обеспечение обновления содержания образования и образовательной среды для обеспечения современного качества образовательных результатов, готовности выпускников общеобразовательных учреждений (организаций) к дальнейшему обучению и деятельности в высокотехнологической экономике и инновационном обществе;</w:t>
      </w:r>
    </w:p>
    <w:p w:rsidR="00CA4310" w:rsidRPr="00B556FE" w:rsidRDefault="00CA4310" w:rsidP="00347838">
      <w:pPr>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lastRenderedPageBreak/>
        <w:t>- развитие электронных услуг в образовании как в части организации образовательного процесса на уроках, так и вне учебной деятельности школьников, обеспечение представление качественной информации для всех участников образовательных отношений.</w:t>
      </w:r>
    </w:p>
    <w:p w:rsidR="001F513B" w:rsidRDefault="001F513B" w:rsidP="00347838">
      <w:pPr>
        <w:spacing w:after="0" w:line="240" w:lineRule="auto"/>
        <w:jc w:val="both"/>
        <w:rPr>
          <w:rFonts w:ascii="Times New Roman" w:hAnsi="Times New Roman"/>
          <w:b/>
          <w:sz w:val="28"/>
          <w:szCs w:val="28"/>
        </w:rPr>
      </w:pPr>
    </w:p>
    <w:p w:rsidR="00CA4310" w:rsidRPr="00B556FE" w:rsidRDefault="00CA4310" w:rsidP="00347838">
      <w:pPr>
        <w:spacing w:after="0" w:line="240" w:lineRule="auto"/>
        <w:jc w:val="both"/>
        <w:rPr>
          <w:rFonts w:ascii="Times New Roman" w:hAnsi="Times New Roman"/>
          <w:b/>
          <w:sz w:val="28"/>
          <w:szCs w:val="28"/>
        </w:rPr>
      </w:pPr>
      <w:r w:rsidRPr="00B556FE">
        <w:rPr>
          <w:rFonts w:ascii="Times New Roman" w:hAnsi="Times New Roman"/>
          <w:b/>
          <w:sz w:val="28"/>
          <w:szCs w:val="28"/>
        </w:rPr>
        <w:t>Механизмы реализации:</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xml:space="preserve">- реализация муниципального проекта «Одаренные дети», направленного на своевременное выявление талантливых детей и создание разветвленной системы образовательных условий, позволяющих выстроить образование, максимально соответствующее индивидуальным особенностям одаренных детей, вовлечение обучающихся в исследовательскую и изобретательскую деятельность, оснащение образовательных учреждений (организаций) современными школьными технопарками по физике, химии, биологии, робототехнике, включая лаборатории с удаленным доступом в сети Интернет, создание в районе </w:t>
      </w:r>
      <w:r w:rsidRPr="00B556FE">
        <w:rPr>
          <w:rFonts w:ascii="Times New Roman" w:hAnsi="Times New Roman"/>
          <w:iCs/>
          <w:sz w:val="28"/>
          <w:szCs w:val="28"/>
        </w:rPr>
        <w:t>системы работы с одаренными детьми через сетевое взаимодействие общеобразовательных Организаций (учреждений) и учреждений дополнительного образования детей, в том числе для детей из сельских школ</w:t>
      </w:r>
      <w:r w:rsidRPr="00B556FE">
        <w:rPr>
          <w:rFonts w:ascii="Times New Roman" w:hAnsi="Times New Roman"/>
          <w:sz w:val="28"/>
          <w:szCs w:val="28"/>
        </w:rPr>
        <w:t>;</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внедрение новых форм информационных услуг, предоставляемых участникам образовательного процесса общеобразовательных учреждений (организаций) с использованием информационных и коммуникационных технологий, в том числе: «Электронный дневник учащегося», «Электронная школа»;</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участие общественности и профессиональных объединений в качестве экспертов в осуществлении оценки качества результатов образовательной деятельности;</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развитие вариативных форм получения образования путем создания условий для функционирования и развития таких форм общего образования, как семейное образование, дистанционное образование и другие;</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xml:space="preserve">- создание необходимых условий в общеобразовательных учреждениях (организациях) </w:t>
      </w:r>
      <w:r w:rsidR="00C768B2" w:rsidRPr="00B556FE">
        <w:rPr>
          <w:rFonts w:ascii="Times New Roman" w:hAnsi="Times New Roman"/>
          <w:sz w:val="28"/>
          <w:szCs w:val="28"/>
        </w:rPr>
        <w:t>для ведения,</w:t>
      </w:r>
      <w:r w:rsidRPr="00B556FE">
        <w:rPr>
          <w:rFonts w:ascii="Times New Roman" w:hAnsi="Times New Roman"/>
          <w:sz w:val="28"/>
          <w:szCs w:val="28"/>
        </w:rPr>
        <w:t xml:space="preserve"> индивидуализированного (профильного) образования на основе введения индивидуальных учебных планов;</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создание системы поддержки школ и педагогов, обучающих сложные категории учащихся (дети, находящиеся в трудной жизненной ситуации, дети-сироты, дети с ограниченными возможностями здоровья, дети мигрантов);</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создание условий для дистанционного обучения на дому детей-инвалидов Краснокамского муниципального района, нуждающихся в такой форме получения образования;</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xml:space="preserve">- реализация программ развития специального (коррекционного) образования, инклюзивного образования, </w:t>
      </w:r>
      <w:r w:rsidR="00C768B2" w:rsidRPr="00B556FE">
        <w:rPr>
          <w:rFonts w:ascii="Times New Roman" w:hAnsi="Times New Roman"/>
          <w:sz w:val="28"/>
          <w:szCs w:val="28"/>
        </w:rPr>
        <w:t>включая подготовку</w:t>
      </w:r>
      <w:r w:rsidRPr="00B556FE">
        <w:rPr>
          <w:rFonts w:ascii="Times New Roman" w:hAnsi="Times New Roman"/>
          <w:sz w:val="28"/>
          <w:szCs w:val="28"/>
        </w:rPr>
        <w:t xml:space="preserve"> и повышение квалификации психолого-педагогических кадров;</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xml:space="preserve">- расширение использования современных образовательных технологий, в том числе информационных и коммуникационных, обеспечение создания технических условий применения широкополосного доступа к сети Интернет во всех образовательных учреждениях (организациях); </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xml:space="preserve">- реализация региональных проектов, направленных на повышение качества знаний иностранных языков педагогами и школьниками образовательных учреждений </w:t>
      </w:r>
      <w:r w:rsidRPr="00B556FE">
        <w:rPr>
          <w:rFonts w:ascii="Times New Roman" w:hAnsi="Times New Roman"/>
          <w:sz w:val="28"/>
          <w:szCs w:val="28"/>
        </w:rPr>
        <w:lastRenderedPageBreak/>
        <w:t>(организаций);</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вовлечение талантливых школьников Краснокамского муниципального района в научную деятельность;</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разработка нормативных правовых актов, регламентирующих реализацию процедур контроля и оценки качества образования с приведением общественных экспертов.</w:t>
      </w:r>
    </w:p>
    <w:p w:rsidR="00CA4310" w:rsidRPr="00B556FE" w:rsidRDefault="00CA4310" w:rsidP="00347838">
      <w:pPr>
        <w:widowControl w:val="0"/>
        <w:autoSpaceDE w:val="0"/>
        <w:autoSpaceDN w:val="0"/>
        <w:adjustRightInd w:val="0"/>
        <w:spacing w:after="0" w:line="240" w:lineRule="auto"/>
        <w:jc w:val="both"/>
        <w:outlineLvl w:val="2"/>
        <w:rPr>
          <w:rFonts w:ascii="Times New Roman" w:hAnsi="Times New Roman"/>
          <w:b/>
          <w:sz w:val="28"/>
          <w:szCs w:val="28"/>
        </w:rPr>
      </w:pPr>
      <w:r w:rsidRPr="00B556FE">
        <w:rPr>
          <w:rFonts w:ascii="Times New Roman" w:hAnsi="Times New Roman"/>
          <w:b/>
          <w:sz w:val="28"/>
          <w:szCs w:val="28"/>
        </w:rPr>
        <w:t>13.4. Перечень целевых показателей Подпрограммы 2</w:t>
      </w:r>
      <w:r w:rsidRPr="00B556FE">
        <w:rPr>
          <w:rFonts w:ascii="Times New Roman" w:hAnsi="Times New Roman"/>
          <w:sz w:val="28"/>
          <w:szCs w:val="28"/>
        </w:rPr>
        <w:t xml:space="preserve"> с расшифровкой плановых показателей по годам ее реализации, сведения о взаимосвязи мероприятий и результатов их выполнения с конечными целевыми показателями.</w:t>
      </w:r>
    </w:p>
    <w:p w:rsidR="00CA4310" w:rsidRPr="00B556FE" w:rsidRDefault="00CA4310" w:rsidP="00347838">
      <w:pPr>
        <w:widowControl w:val="0"/>
        <w:autoSpaceDE w:val="0"/>
        <w:autoSpaceDN w:val="0"/>
        <w:adjustRightInd w:val="0"/>
        <w:spacing w:after="0" w:line="240" w:lineRule="auto"/>
        <w:jc w:val="both"/>
        <w:outlineLvl w:val="2"/>
        <w:rPr>
          <w:rFonts w:ascii="Times New Roman" w:hAnsi="Times New Roman"/>
          <w:b/>
          <w:sz w:val="28"/>
          <w:szCs w:val="28"/>
        </w:rPr>
      </w:pPr>
      <w:r w:rsidRPr="00B556FE">
        <w:rPr>
          <w:rFonts w:ascii="Times New Roman" w:hAnsi="Times New Roman"/>
          <w:b/>
          <w:sz w:val="28"/>
          <w:szCs w:val="28"/>
        </w:rPr>
        <w:t xml:space="preserve">  Прогноз конечных результатов реализации Подпрограммы 2 </w:t>
      </w:r>
    </w:p>
    <w:p w:rsidR="00CA4310" w:rsidRPr="00B556FE" w:rsidRDefault="00CA4310" w:rsidP="00347838">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B556FE">
        <w:rPr>
          <w:rFonts w:ascii="Times New Roman" w:hAnsi="Times New Roman"/>
          <w:sz w:val="28"/>
          <w:szCs w:val="28"/>
        </w:rPr>
        <w:t>В рамках Подпрограммы 2 будут обеспечены следующие результаты:</w:t>
      </w:r>
    </w:p>
    <w:p w:rsidR="00CA4310" w:rsidRPr="00B556FE" w:rsidRDefault="00C768B2"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увеличится доля</w:t>
      </w:r>
      <w:r w:rsidR="00CA4310" w:rsidRPr="00B556FE">
        <w:rPr>
          <w:rFonts w:ascii="Times New Roman" w:hAnsi="Times New Roman"/>
          <w:sz w:val="28"/>
          <w:szCs w:val="28"/>
        </w:rPr>
        <w:t xml:space="preserve"> населения, удовлетворенная качеством общего образования, до 8</w:t>
      </w:r>
      <w:r w:rsidR="00CD30FD">
        <w:rPr>
          <w:rFonts w:ascii="Times New Roman" w:hAnsi="Times New Roman"/>
          <w:sz w:val="28"/>
          <w:szCs w:val="28"/>
        </w:rPr>
        <w:t>5</w:t>
      </w:r>
      <w:r w:rsidR="00CA4310" w:rsidRPr="00B556FE">
        <w:rPr>
          <w:rFonts w:ascii="Times New Roman" w:hAnsi="Times New Roman"/>
          <w:sz w:val="28"/>
          <w:szCs w:val="28"/>
        </w:rPr>
        <w:t xml:space="preserve"> % от общего числа опрошенных;</w:t>
      </w:r>
    </w:p>
    <w:p w:rsidR="00CA4310" w:rsidRPr="00B556FE" w:rsidRDefault="00CA4310" w:rsidP="00347838">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B556FE">
        <w:rPr>
          <w:rFonts w:ascii="Times New Roman" w:hAnsi="Times New Roman"/>
          <w:sz w:val="28"/>
          <w:szCs w:val="28"/>
        </w:rPr>
        <w:t xml:space="preserve">снизится разница результатов ЕГЭ между лучшими и худшими школами Краснокамского муниципального </w:t>
      </w:r>
      <w:r w:rsidR="00C768B2" w:rsidRPr="00B556FE">
        <w:rPr>
          <w:rFonts w:ascii="Times New Roman" w:hAnsi="Times New Roman"/>
          <w:sz w:val="28"/>
          <w:szCs w:val="28"/>
        </w:rPr>
        <w:t>района до</w:t>
      </w:r>
      <w:r w:rsidRPr="00B556FE">
        <w:rPr>
          <w:rFonts w:ascii="Times New Roman" w:hAnsi="Times New Roman"/>
          <w:sz w:val="28"/>
          <w:szCs w:val="28"/>
        </w:rPr>
        <w:t xml:space="preserve"> 1,6</w:t>
      </w:r>
      <w:r w:rsidR="00C768B2">
        <w:rPr>
          <w:rFonts w:ascii="Times New Roman" w:hAnsi="Times New Roman"/>
          <w:sz w:val="28"/>
          <w:szCs w:val="28"/>
        </w:rPr>
        <w:t>2</w:t>
      </w:r>
      <w:r w:rsidRPr="00B556FE">
        <w:rPr>
          <w:rFonts w:ascii="Times New Roman" w:hAnsi="Times New Roman"/>
          <w:sz w:val="28"/>
          <w:szCs w:val="28"/>
        </w:rPr>
        <w:t xml:space="preserve"> ед.;</w:t>
      </w:r>
    </w:p>
    <w:p w:rsidR="00CA4310" w:rsidRPr="00B556FE" w:rsidRDefault="00CA4310" w:rsidP="00347838">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B556FE">
        <w:rPr>
          <w:rFonts w:ascii="Times New Roman" w:hAnsi="Times New Roman"/>
          <w:sz w:val="28"/>
          <w:szCs w:val="28"/>
        </w:rPr>
        <w:t>доля общеобразовательных организации (учреждений) Краснокамского муниципального района, обеспеченных широкополосным доступом к сети Интернет составит 100 %;</w:t>
      </w:r>
    </w:p>
    <w:p w:rsidR="00CA4310" w:rsidRPr="00B556FE" w:rsidRDefault="00CA4310" w:rsidP="002132C6">
      <w:pPr>
        <w:widowControl w:val="0"/>
        <w:autoSpaceDE w:val="0"/>
        <w:autoSpaceDN w:val="0"/>
        <w:adjustRightInd w:val="0"/>
        <w:spacing w:after="0" w:line="240" w:lineRule="auto"/>
        <w:ind w:firstLine="708"/>
        <w:jc w:val="both"/>
        <w:rPr>
          <w:rFonts w:ascii="Times New Roman" w:hAnsi="Times New Roman"/>
          <w:sz w:val="28"/>
          <w:szCs w:val="28"/>
        </w:rPr>
      </w:pPr>
      <w:r w:rsidRPr="00B556FE">
        <w:rPr>
          <w:rFonts w:ascii="Times New Roman" w:hAnsi="Times New Roman"/>
          <w:sz w:val="28"/>
          <w:szCs w:val="28"/>
        </w:rPr>
        <w:t>увеличится охват учащихся общеобразовательных организаций Краснокамского муниципального района услугой «Электронный дневник» –  город до 90%, село до 50%;</w:t>
      </w:r>
    </w:p>
    <w:p w:rsidR="00CA4310" w:rsidRPr="00B556FE" w:rsidRDefault="00CA4310" w:rsidP="002132C6">
      <w:pPr>
        <w:spacing w:after="0" w:line="240" w:lineRule="auto"/>
        <w:ind w:firstLine="708"/>
        <w:jc w:val="both"/>
        <w:rPr>
          <w:rFonts w:ascii="Times New Roman" w:hAnsi="Times New Roman"/>
          <w:color w:val="000000"/>
          <w:sz w:val="28"/>
          <w:szCs w:val="28"/>
        </w:rPr>
      </w:pPr>
      <w:r w:rsidRPr="00B556FE">
        <w:rPr>
          <w:rFonts w:ascii="Times New Roman" w:hAnsi="Times New Roman"/>
          <w:color w:val="000000"/>
          <w:sz w:val="28"/>
          <w:szCs w:val="28"/>
        </w:rPr>
        <w:t>удельный вес учащихся организаций общего образования, обучающихся в соответствии с новыми федеральными государственными образовательными стандартами составит 67,1 %.</w:t>
      </w:r>
    </w:p>
    <w:p w:rsidR="00CA4310" w:rsidRPr="00B556FE" w:rsidRDefault="00CA4310" w:rsidP="00347838">
      <w:pPr>
        <w:widowControl w:val="0"/>
        <w:autoSpaceDE w:val="0"/>
        <w:autoSpaceDN w:val="0"/>
        <w:adjustRightInd w:val="0"/>
        <w:spacing w:after="0" w:line="240" w:lineRule="auto"/>
        <w:ind w:firstLine="708"/>
        <w:jc w:val="both"/>
        <w:outlineLvl w:val="2"/>
        <w:rPr>
          <w:rFonts w:ascii="Times New Roman" w:hAnsi="Times New Roman"/>
          <w:b/>
          <w:sz w:val="28"/>
          <w:szCs w:val="28"/>
        </w:rPr>
      </w:pPr>
      <w:r w:rsidRPr="00B556FE">
        <w:rPr>
          <w:rFonts w:ascii="Times New Roman" w:hAnsi="Times New Roman"/>
          <w:b/>
          <w:sz w:val="28"/>
          <w:szCs w:val="28"/>
        </w:rPr>
        <w:t xml:space="preserve">13.6. Сроки и этапы реализации подпрограммы 2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Срок реали</w:t>
      </w:r>
      <w:r w:rsidR="00135A16" w:rsidRPr="00B556FE">
        <w:rPr>
          <w:rFonts w:ascii="Times New Roman" w:hAnsi="Times New Roman"/>
          <w:sz w:val="28"/>
          <w:szCs w:val="28"/>
        </w:rPr>
        <w:t>зации Подпрограммы 2 - 2015-201</w:t>
      </w:r>
      <w:r w:rsidR="00C768B2">
        <w:rPr>
          <w:rFonts w:ascii="Times New Roman" w:hAnsi="Times New Roman"/>
          <w:sz w:val="28"/>
          <w:szCs w:val="28"/>
        </w:rPr>
        <w:t>9</w:t>
      </w:r>
      <w:r w:rsidRPr="00B556FE">
        <w:rPr>
          <w:rFonts w:ascii="Times New Roman" w:hAnsi="Times New Roman"/>
          <w:sz w:val="28"/>
          <w:szCs w:val="28"/>
        </w:rPr>
        <w:t xml:space="preserve"> годы.  Подпрограмма </w:t>
      </w:r>
      <w:r w:rsidR="00C768B2" w:rsidRPr="00B556FE">
        <w:rPr>
          <w:rFonts w:ascii="Times New Roman" w:hAnsi="Times New Roman"/>
          <w:sz w:val="28"/>
          <w:szCs w:val="28"/>
        </w:rPr>
        <w:t>2 не</w:t>
      </w:r>
      <w:r w:rsidRPr="00B556FE">
        <w:rPr>
          <w:rFonts w:ascii="Times New Roman" w:hAnsi="Times New Roman"/>
          <w:sz w:val="28"/>
          <w:szCs w:val="28"/>
        </w:rPr>
        <w:t xml:space="preserve"> имеет разделения на этапы, мероприятия Подпрограммы 2 реализуются на протяжении всего срока ее действия.</w:t>
      </w:r>
    </w:p>
    <w:p w:rsidR="00CA4310" w:rsidRPr="00B556FE" w:rsidRDefault="00CA4310" w:rsidP="00347838">
      <w:pPr>
        <w:widowControl w:val="0"/>
        <w:autoSpaceDE w:val="0"/>
        <w:autoSpaceDN w:val="0"/>
        <w:adjustRightInd w:val="0"/>
        <w:spacing w:after="0" w:line="240" w:lineRule="auto"/>
        <w:ind w:firstLine="708"/>
        <w:jc w:val="both"/>
        <w:outlineLvl w:val="2"/>
        <w:rPr>
          <w:rFonts w:ascii="Times New Roman" w:hAnsi="Times New Roman"/>
          <w:b/>
          <w:sz w:val="28"/>
          <w:szCs w:val="28"/>
        </w:rPr>
      </w:pPr>
      <w:r w:rsidRPr="00B556FE">
        <w:rPr>
          <w:rFonts w:ascii="Times New Roman" w:hAnsi="Times New Roman"/>
          <w:b/>
          <w:sz w:val="28"/>
          <w:szCs w:val="28"/>
        </w:rPr>
        <w:t xml:space="preserve">13.7. Характеристика основных мероприятий подпрограммы 2 </w:t>
      </w:r>
    </w:p>
    <w:p w:rsidR="00CA4310" w:rsidRPr="00B556FE" w:rsidRDefault="00CA4310" w:rsidP="00347838">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B556FE">
        <w:rPr>
          <w:rFonts w:ascii="Times New Roman" w:hAnsi="Times New Roman"/>
          <w:sz w:val="28"/>
          <w:szCs w:val="28"/>
        </w:rPr>
        <w:t>Подпрограмма 2 содержит мероприятия, направленные на обеспечение реализации муниципальных заданий образовательными организациями, федеральных государственных образовательных стандартов, приоритетов государственной политики в Пермском крае.</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b/>
          <w:sz w:val="28"/>
          <w:szCs w:val="28"/>
        </w:rPr>
        <w:t>13.7.1</w:t>
      </w:r>
      <w:r w:rsidRPr="00B556FE">
        <w:rPr>
          <w:rFonts w:ascii="Times New Roman" w:hAnsi="Times New Roman"/>
          <w:sz w:val="28"/>
          <w:szCs w:val="28"/>
        </w:rPr>
        <w:t xml:space="preserve">. 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w:t>
      </w:r>
      <w:r w:rsidR="00C768B2" w:rsidRPr="00B556FE">
        <w:rPr>
          <w:rFonts w:ascii="Times New Roman" w:hAnsi="Times New Roman"/>
          <w:sz w:val="28"/>
          <w:szCs w:val="28"/>
        </w:rPr>
        <w:t>дополнительного образования</w:t>
      </w:r>
      <w:r w:rsidRPr="00B556FE">
        <w:rPr>
          <w:rFonts w:ascii="Times New Roman" w:hAnsi="Times New Roman"/>
          <w:sz w:val="28"/>
          <w:szCs w:val="28"/>
        </w:rPr>
        <w:t xml:space="preserve"> в общеобразовательных организациях (учреждениях)</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Мероприятие направлено на 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 xml:space="preserve">Для решения задачи повышения качества и конкурентоспособности </w:t>
      </w:r>
      <w:r w:rsidRPr="00B556FE">
        <w:rPr>
          <w:rFonts w:ascii="Times New Roman" w:hAnsi="Times New Roman"/>
          <w:sz w:val="28"/>
          <w:szCs w:val="28"/>
        </w:rPr>
        <w:lastRenderedPageBreak/>
        <w:t>образования, соответствия содержания общего образования целям опережающего развития мероприятие предусматривает:</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внедрение федеральных государственных образовательных стандартов начального общего, основного общего образования, среднего общего образования; формирование и реализацию механизма опережающего обновления содержания и технологий образования (прежде всего, в областях, нуждающихся в модернизации: иностранный язык, социальные науки, технологии);</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совершенствование содержания и технологий образования в областях потенциального международного лидерства (обучение математике и чтению);</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формирование новой технологической среды в системе образования, в том числе подключение школ к высокоскоростному доступу в сеть Интернет, использование нового поколения учебных материалов (включая учебники), образовательных электронных интернет - ресурсов, введение современных электронных систем управления школой;</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создание механизмов обеспечения равенства доступа к качественному образованию, независимо от места жительства и социально-экономического статуса;</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поддержку инноваций и инициатив образовательных организаций.</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Мероприятие подпрограммы содержит комплекс мер, направленный на формирование в общеобразовательных организациях современной технологической среды (оборудование (учебно-лабораторное, учебно-производственное и другое), мебель, учебные и учебно-наглядные пособия).</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Будет обеспечена разработка индивидуализированных механизмов хранения и использования результатов обучения.</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Задача выравнивания образовательных возможностей учащихся, снижения разрыва в качестве образования между школами и группами учащихся, будет решаться за счет реализации программ обеспечения одинаково высокого качества общего образования независимо от места жительства и социально-экономического статуса семей.</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 xml:space="preserve"> Реализация данного мероприятия направлена на достижение целевого показателя «удовлетворение качеством общего образования, от общего числа опрошенных», который составит 8</w:t>
      </w:r>
      <w:r w:rsidR="00CD30FD">
        <w:rPr>
          <w:rFonts w:ascii="Times New Roman" w:hAnsi="Times New Roman"/>
          <w:sz w:val="28"/>
          <w:szCs w:val="28"/>
        </w:rPr>
        <w:t>5</w:t>
      </w:r>
      <w:r w:rsidRPr="00B556FE">
        <w:rPr>
          <w:rFonts w:ascii="Times New Roman" w:hAnsi="Times New Roman"/>
          <w:sz w:val="28"/>
          <w:szCs w:val="28"/>
        </w:rPr>
        <w:t>%.</w:t>
      </w:r>
    </w:p>
    <w:p w:rsidR="00CA4310" w:rsidRPr="00B556FE" w:rsidRDefault="00CA4310" w:rsidP="00347838">
      <w:pPr>
        <w:spacing w:after="0" w:line="240" w:lineRule="auto"/>
        <w:ind w:firstLine="708"/>
        <w:jc w:val="both"/>
        <w:rPr>
          <w:rFonts w:ascii="Times New Roman" w:hAnsi="Times New Roman"/>
          <w:sz w:val="28"/>
          <w:szCs w:val="28"/>
        </w:rPr>
      </w:pPr>
      <w:r w:rsidRPr="00B556FE">
        <w:rPr>
          <w:rFonts w:ascii="Times New Roman" w:hAnsi="Times New Roman"/>
          <w:b/>
          <w:sz w:val="28"/>
          <w:szCs w:val="28"/>
        </w:rPr>
        <w:t xml:space="preserve">13.7.2. </w:t>
      </w:r>
      <w:r w:rsidR="00C768B2" w:rsidRPr="00B556FE">
        <w:rPr>
          <w:rFonts w:ascii="Times New Roman" w:hAnsi="Times New Roman"/>
          <w:sz w:val="28"/>
          <w:szCs w:val="28"/>
        </w:rPr>
        <w:t xml:space="preserve">В </w:t>
      </w:r>
      <w:r w:rsidR="00C768B2">
        <w:rPr>
          <w:rFonts w:ascii="Times New Roman" w:hAnsi="Times New Roman"/>
          <w:sz w:val="28"/>
          <w:szCs w:val="28"/>
        </w:rPr>
        <w:t>2014</w:t>
      </w:r>
      <w:r w:rsidRPr="00B556FE">
        <w:rPr>
          <w:rFonts w:ascii="Times New Roman" w:hAnsi="Times New Roman"/>
          <w:sz w:val="28"/>
          <w:szCs w:val="28"/>
        </w:rPr>
        <w:t xml:space="preserve"> году в системе образования Краснокамского муниципального района обучалось 448 детей с ОВЗ (в том числе 99 детей-инвалидов). Из них 175 детей обучалось в </w:t>
      </w:r>
      <w:r w:rsidRPr="00B556FE">
        <w:rPr>
          <w:rFonts w:ascii="Times New Roman" w:hAnsi="Times New Roman"/>
          <w:bCs/>
          <w:sz w:val="28"/>
          <w:szCs w:val="28"/>
        </w:rPr>
        <w:t>МБС(К)ОУ «Специальная (коррекционная) общеобразовательная школа-</w:t>
      </w:r>
      <w:r w:rsidR="00C768B2" w:rsidRPr="00B556FE">
        <w:rPr>
          <w:rFonts w:ascii="Times New Roman" w:hAnsi="Times New Roman"/>
          <w:bCs/>
          <w:sz w:val="28"/>
          <w:szCs w:val="28"/>
        </w:rPr>
        <w:t>интернат №</w:t>
      </w:r>
      <w:r w:rsidRPr="00B556FE">
        <w:rPr>
          <w:rFonts w:ascii="Times New Roman" w:hAnsi="Times New Roman"/>
          <w:bCs/>
          <w:sz w:val="28"/>
          <w:szCs w:val="28"/>
        </w:rPr>
        <w:t xml:space="preserve"> 9 </w:t>
      </w:r>
      <w:r w:rsidRPr="00B556FE">
        <w:rPr>
          <w:rFonts w:ascii="Times New Roman" w:hAnsi="Times New Roman"/>
          <w:bCs/>
          <w:sz w:val="28"/>
          <w:szCs w:val="28"/>
          <w:lang w:val="en-US"/>
        </w:rPr>
        <w:t>VIII</w:t>
      </w:r>
      <w:r w:rsidRPr="00B556FE">
        <w:rPr>
          <w:rFonts w:ascii="Times New Roman" w:hAnsi="Times New Roman"/>
          <w:bCs/>
          <w:sz w:val="28"/>
          <w:szCs w:val="28"/>
        </w:rPr>
        <w:t xml:space="preserve"> вида»</w:t>
      </w:r>
      <w:r w:rsidRPr="00B556FE">
        <w:rPr>
          <w:rFonts w:ascii="Times New Roman" w:hAnsi="Times New Roman"/>
          <w:sz w:val="28"/>
          <w:szCs w:val="28"/>
        </w:rPr>
        <w:t xml:space="preserve"> (в том числе, 25 детей-инвалидов), 273 – в общеобразовательных школах (в том числе, 63 ребенка - инвалида).</w:t>
      </w:r>
    </w:p>
    <w:p w:rsidR="00CA4310" w:rsidRPr="00B556FE" w:rsidRDefault="00CA4310" w:rsidP="00347838">
      <w:pPr>
        <w:spacing w:after="0" w:line="240" w:lineRule="auto"/>
        <w:ind w:firstLine="567"/>
        <w:contextualSpacing/>
        <w:jc w:val="both"/>
        <w:rPr>
          <w:rFonts w:ascii="Times New Roman" w:hAnsi="Times New Roman"/>
          <w:sz w:val="28"/>
          <w:szCs w:val="28"/>
        </w:rPr>
      </w:pPr>
      <w:r w:rsidRPr="00B556FE">
        <w:rPr>
          <w:rFonts w:ascii="Times New Roman" w:hAnsi="Times New Roman"/>
          <w:sz w:val="28"/>
          <w:szCs w:val="28"/>
        </w:rPr>
        <w:t>Из общего числа (448человек) 44 ребенка с ОВЗ обучалось индивидуально на дому.</w:t>
      </w:r>
    </w:p>
    <w:p w:rsidR="00CA4310" w:rsidRPr="00B556FE" w:rsidRDefault="00CA4310" w:rsidP="00347838">
      <w:pPr>
        <w:spacing w:after="0" w:line="240" w:lineRule="auto"/>
        <w:ind w:firstLine="567"/>
        <w:contextualSpacing/>
        <w:jc w:val="both"/>
        <w:rPr>
          <w:rFonts w:ascii="Times New Roman" w:hAnsi="Times New Roman"/>
          <w:sz w:val="28"/>
          <w:szCs w:val="28"/>
        </w:rPr>
      </w:pPr>
      <w:r w:rsidRPr="00B556FE">
        <w:rPr>
          <w:rFonts w:ascii="Times New Roman" w:hAnsi="Times New Roman"/>
          <w:sz w:val="28"/>
          <w:szCs w:val="28"/>
        </w:rPr>
        <w:t>В систему образования Краснокамского муниципального района включены, таким образом, дети с разными нарушениями развития: опорно-двигательного аппарата, интеллекта, с выраженными расстройствами эмоционально-волевой сферы, включая с задержкой и комплексными нарушениями развития.</w:t>
      </w:r>
      <w:r w:rsidR="001520EE">
        <w:rPr>
          <w:rFonts w:ascii="Times New Roman" w:hAnsi="Times New Roman"/>
          <w:sz w:val="28"/>
          <w:szCs w:val="28"/>
        </w:rPr>
        <w:t xml:space="preserve"> </w:t>
      </w:r>
      <w:r w:rsidRPr="00B556FE">
        <w:rPr>
          <w:rFonts w:ascii="Times New Roman" w:hAnsi="Times New Roman"/>
          <w:sz w:val="28"/>
          <w:szCs w:val="28"/>
        </w:rPr>
        <w:t>Данная</w:t>
      </w:r>
      <w:r w:rsidR="001520EE">
        <w:rPr>
          <w:rFonts w:ascii="Times New Roman" w:hAnsi="Times New Roman"/>
          <w:sz w:val="28"/>
          <w:szCs w:val="28"/>
        </w:rPr>
        <w:t xml:space="preserve"> </w:t>
      </w:r>
      <w:r w:rsidR="001520EE">
        <w:rPr>
          <w:rFonts w:ascii="Times New Roman" w:hAnsi="Times New Roman"/>
          <w:sz w:val="28"/>
          <w:szCs w:val="28"/>
        </w:rPr>
        <w:lastRenderedPageBreak/>
        <w:t>п</w:t>
      </w:r>
      <w:r w:rsidRPr="00B556FE">
        <w:rPr>
          <w:rFonts w:ascii="Times New Roman" w:hAnsi="Times New Roman"/>
          <w:sz w:val="28"/>
          <w:szCs w:val="28"/>
        </w:rPr>
        <w:t>роблема будет решаться через реализацию мероприятия «Предоставление общего образования по основным и 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w:t>
      </w:r>
    </w:p>
    <w:p w:rsidR="00CA4310" w:rsidRPr="00B556FE" w:rsidRDefault="00CA4310" w:rsidP="00347838">
      <w:pPr>
        <w:widowControl w:val="0"/>
        <w:autoSpaceDE w:val="0"/>
        <w:autoSpaceDN w:val="0"/>
        <w:adjustRightInd w:val="0"/>
        <w:spacing w:after="0" w:line="240" w:lineRule="auto"/>
        <w:ind w:firstLine="360"/>
        <w:jc w:val="both"/>
        <w:rPr>
          <w:rFonts w:ascii="Times New Roman" w:hAnsi="Times New Roman"/>
          <w:sz w:val="28"/>
          <w:szCs w:val="28"/>
        </w:rPr>
      </w:pPr>
      <w:r w:rsidRPr="00B556FE">
        <w:rPr>
          <w:rFonts w:ascii="Times New Roman" w:hAnsi="Times New Roman"/>
          <w:sz w:val="28"/>
          <w:szCs w:val="28"/>
        </w:rPr>
        <w:t>В рамках данного мероприятия в Краснокамском муниципальном районе будут реализованы программы обеспечения качественного общего образования для детей-инвалидов и лиц с ограниченными возможностями здоровья, включающие меры по созданию без барьерной среды обучения, развитию инфраструктуры и технологий дистанционного обучения детей-инвалидов, моделей инклюзивного образования, психолого – медико - социального сопровождения, профессиональной ориентации детей-инвалидов и лиц с ограниченными возможностями здоровья.</w:t>
      </w:r>
    </w:p>
    <w:p w:rsidR="00CA4310" w:rsidRPr="00B556FE" w:rsidRDefault="00CA4310" w:rsidP="00347838">
      <w:pPr>
        <w:widowControl w:val="0"/>
        <w:autoSpaceDE w:val="0"/>
        <w:autoSpaceDN w:val="0"/>
        <w:adjustRightInd w:val="0"/>
        <w:spacing w:after="0" w:line="240" w:lineRule="auto"/>
        <w:ind w:firstLine="708"/>
        <w:jc w:val="both"/>
        <w:outlineLvl w:val="3"/>
        <w:rPr>
          <w:rFonts w:ascii="Times New Roman" w:hAnsi="Times New Roman"/>
          <w:sz w:val="28"/>
          <w:szCs w:val="28"/>
        </w:rPr>
      </w:pPr>
      <w:r w:rsidRPr="00B556FE">
        <w:rPr>
          <w:rFonts w:ascii="Times New Roman" w:hAnsi="Times New Roman"/>
          <w:sz w:val="28"/>
          <w:szCs w:val="28"/>
        </w:rPr>
        <w:t>Образовательные организации продолжат участие в краевом проекте</w:t>
      </w:r>
      <w:r w:rsidRPr="00B556FE">
        <w:rPr>
          <w:rFonts w:ascii="Times New Roman" w:hAnsi="Times New Roman"/>
          <w:b/>
          <w:sz w:val="28"/>
          <w:szCs w:val="28"/>
        </w:rPr>
        <w:t xml:space="preserve"> «</w:t>
      </w:r>
      <w:r w:rsidRPr="00B556FE">
        <w:rPr>
          <w:rFonts w:ascii="Times New Roman" w:hAnsi="Times New Roman"/>
          <w:sz w:val="28"/>
          <w:szCs w:val="28"/>
        </w:rPr>
        <w:t>Организация дистанционного образования детей-инвалидов на дому», который направлен на обеспечение доступности качественных образовательных услуг детям-инвалидам и лицам с ограниченными возможностями здоровья через внедрение информационных технологий в качестве новых средств коррекционного обучения разных категорий детей с особыми нуждами, внедрение дистанционных форм образования детей-инвалидов.</w:t>
      </w:r>
    </w:p>
    <w:p w:rsidR="00CA4310" w:rsidRPr="00B556FE" w:rsidRDefault="00C768B2" w:rsidP="00C768B2">
      <w:pPr>
        <w:spacing w:after="0" w:line="240" w:lineRule="auto"/>
        <w:ind w:firstLine="567"/>
        <w:jc w:val="both"/>
        <w:rPr>
          <w:rFonts w:ascii="Times New Roman" w:hAnsi="Times New Roman"/>
          <w:sz w:val="28"/>
          <w:szCs w:val="28"/>
        </w:rPr>
      </w:pPr>
      <w:r w:rsidRPr="00B556FE">
        <w:rPr>
          <w:rFonts w:ascii="Times New Roman" w:hAnsi="Times New Roman"/>
          <w:bCs/>
          <w:sz w:val="28"/>
          <w:szCs w:val="28"/>
        </w:rPr>
        <w:t xml:space="preserve">В </w:t>
      </w:r>
      <w:r>
        <w:rPr>
          <w:rFonts w:ascii="Times New Roman" w:hAnsi="Times New Roman"/>
          <w:bCs/>
          <w:sz w:val="28"/>
          <w:szCs w:val="28"/>
        </w:rPr>
        <w:t>2014</w:t>
      </w:r>
      <w:r w:rsidR="00CA4310" w:rsidRPr="00B556FE">
        <w:rPr>
          <w:rFonts w:ascii="Times New Roman" w:hAnsi="Times New Roman"/>
          <w:bCs/>
          <w:sz w:val="28"/>
          <w:szCs w:val="28"/>
        </w:rPr>
        <w:t xml:space="preserve"> году с использованием дистанционных технологий фактически обучалось 5 детей-инвалидов в 4 образовательных организациях </w:t>
      </w:r>
      <w:r w:rsidR="00CA4310" w:rsidRPr="00B556FE">
        <w:rPr>
          <w:rFonts w:ascii="Times New Roman" w:hAnsi="Times New Roman"/>
          <w:sz w:val="28"/>
          <w:szCs w:val="28"/>
        </w:rPr>
        <w:t>Краснокамского муниципального района</w:t>
      </w:r>
      <w:r w:rsidR="00CA4310" w:rsidRPr="00B556FE">
        <w:rPr>
          <w:rFonts w:ascii="Times New Roman" w:hAnsi="Times New Roman"/>
          <w:bCs/>
          <w:sz w:val="28"/>
          <w:szCs w:val="28"/>
        </w:rPr>
        <w:t xml:space="preserve">. Дети-инвалиды и образовательные организации, в которых они обучаются, обеспечены доступом к ресурсам информационно-телекоммуникационной сети Интернет. </w:t>
      </w:r>
      <w:r w:rsidR="00CA4310" w:rsidRPr="00B556FE">
        <w:rPr>
          <w:rFonts w:ascii="Times New Roman" w:hAnsi="Times New Roman"/>
          <w:sz w:val="28"/>
          <w:szCs w:val="28"/>
        </w:rPr>
        <w:t>В результате реализации данного   мероприятия детям-инвалидам будут предоставлены возможности освоения образовательных программ общего образования в форме дистанционного или инклюзивного образования. Показатель «удовлетворенность населения, имеющего детей с ОВЗ, доступностью и качеством образования по итогам опросов общественного мнения» составит</w:t>
      </w:r>
      <w:r w:rsidR="00135A16" w:rsidRPr="00B556FE">
        <w:rPr>
          <w:rFonts w:ascii="Times New Roman" w:hAnsi="Times New Roman"/>
          <w:sz w:val="28"/>
          <w:szCs w:val="28"/>
        </w:rPr>
        <w:t xml:space="preserve"> 8</w:t>
      </w:r>
      <w:r w:rsidR="000179BB" w:rsidRPr="00B556FE">
        <w:rPr>
          <w:rFonts w:ascii="Times New Roman" w:hAnsi="Times New Roman"/>
          <w:sz w:val="28"/>
          <w:szCs w:val="28"/>
        </w:rPr>
        <w:t>5</w:t>
      </w:r>
      <w:r w:rsidR="00135A16" w:rsidRPr="00B556FE">
        <w:rPr>
          <w:rFonts w:ascii="Times New Roman" w:hAnsi="Times New Roman"/>
          <w:sz w:val="28"/>
          <w:szCs w:val="28"/>
        </w:rPr>
        <w:t xml:space="preserve"> % от числа опрошенных к 2018</w:t>
      </w:r>
      <w:r w:rsidR="00CA4310" w:rsidRPr="00B556FE">
        <w:rPr>
          <w:rFonts w:ascii="Times New Roman" w:hAnsi="Times New Roman"/>
          <w:sz w:val="28"/>
          <w:szCs w:val="28"/>
        </w:rPr>
        <w:t xml:space="preserve"> году.</w:t>
      </w:r>
    </w:p>
    <w:p w:rsidR="00CA4310" w:rsidRPr="00B556FE" w:rsidRDefault="00CA4310" w:rsidP="00347838">
      <w:pPr>
        <w:spacing w:after="0" w:line="240" w:lineRule="auto"/>
        <w:ind w:firstLine="720"/>
        <w:jc w:val="both"/>
        <w:rPr>
          <w:rFonts w:ascii="Times New Roman" w:hAnsi="Times New Roman"/>
          <w:sz w:val="28"/>
          <w:szCs w:val="28"/>
        </w:rPr>
      </w:pPr>
      <w:r w:rsidRPr="00B556FE">
        <w:rPr>
          <w:rFonts w:ascii="Times New Roman" w:hAnsi="Times New Roman"/>
          <w:b/>
          <w:sz w:val="28"/>
          <w:szCs w:val="28"/>
        </w:rPr>
        <w:t>13.7.3.</w:t>
      </w:r>
      <w:r w:rsidRPr="00B556FE">
        <w:rPr>
          <w:rFonts w:ascii="Times New Roman" w:hAnsi="Times New Roman"/>
          <w:sz w:val="28"/>
          <w:szCs w:val="28"/>
        </w:rPr>
        <w:t xml:space="preserve"> Мероприятия по приведению образовательных организаций в нормативное состояние в т.ч. ремонт учреждений, благоустройство территорий, организация безопасности ОУ, организация образовательного процесса.</w:t>
      </w:r>
    </w:p>
    <w:p w:rsidR="00CA4310" w:rsidRPr="00B556FE" w:rsidRDefault="00CA4310" w:rsidP="00347838">
      <w:pPr>
        <w:spacing w:after="0" w:line="240" w:lineRule="auto"/>
        <w:ind w:firstLine="426"/>
        <w:jc w:val="both"/>
        <w:rPr>
          <w:rFonts w:ascii="Times New Roman" w:hAnsi="Times New Roman"/>
          <w:sz w:val="28"/>
          <w:szCs w:val="28"/>
        </w:rPr>
      </w:pPr>
      <w:r w:rsidRPr="00B556FE">
        <w:rPr>
          <w:rFonts w:ascii="Times New Roman" w:hAnsi="Times New Roman"/>
          <w:sz w:val="28"/>
          <w:szCs w:val="28"/>
        </w:rPr>
        <w:t xml:space="preserve">В рамках мероприятия будет   поддержано создание и распространение разнообразных форм оценки образовательных достижений учащихся на уровне общеобразовательной организации, обеспечивающих систему обратной связи между школой и участниками образовательного процесса. К ним относятся, прежде всего, оценка индивидуального прогресса учащихся на уровне школы и класса, </w:t>
      </w:r>
      <w:r w:rsidR="00C768B2" w:rsidRPr="00B556FE">
        <w:rPr>
          <w:rFonts w:ascii="Times New Roman" w:hAnsi="Times New Roman"/>
          <w:sz w:val="28"/>
          <w:szCs w:val="28"/>
        </w:rPr>
        <w:t xml:space="preserve">оценка </w:t>
      </w:r>
      <w:r w:rsidR="00C768B2">
        <w:rPr>
          <w:rFonts w:ascii="Times New Roman" w:hAnsi="Times New Roman"/>
          <w:sz w:val="28"/>
          <w:szCs w:val="28"/>
        </w:rPr>
        <w:t>учебных</w:t>
      </w:r>
      <w:r w:rsidRPr="00B556FE">
        <w:rPr>
          <w:rFonts w:ascii="Times New Roman" w:hAnsi="Times New Roman"/>
          <w:sz w:val="28"/>
          <w:szCs w:val="28"/>
        </w:rPr>
        <w:t xml:space="preserve"> достижений учащихся (в том числе на основе портфолио). Участие организаций в проведении мониторинговых обследований 4 </w:t>
      </w:r>
      <w:r w:rsidR="00C768B2" w:rsidRPr="00B556FE">
        <w:rPr>
          <w:rFonts w:ascii="Times New Roman" w:hAnsi="Times New Roman"/>
          <w:sz w:val="28"/>
          <w:szCs w:val="28"/>
        </w:rPr>
        <w:t>классов, 5</w:t>
      </w:r>
      <w:r w:rsidRPr="00B556FE">
        <w:rPr>
          <w:rFonts w:ascii="Times New Roman" w:hAnsi="Times New Roman"/>
          <w:sz w:val="28"/>
          <w:szCs w:val="28"/>
        </w:rPr>
        <w:t xml:space="preserve">,6,7 классов по математике, организации и </w:t>
      </w:r>
      <w:r w:rsidR="00C768B2" w:rsidRPr="00B556FE">
        <w:rPr>
          <w:rFonts w:ascii="Times New Roman" w:hAnsi="Times New Roman"/>
          <w:sz w:val="28"/>
          <w:szCs w:val="28"/>
        </w:rPr>
        <w:t>проведении ОГЭ (</w:t>
      </w:r>
      <w:r w:rsidRPr="00B556FE">
        <w:rPr>
          <w:rFonts w:ascii="Times New Roman" w:hAnsi="Times New Roman"/>
          <w:sz w:val="28"/>
          <w:szCs w:val="28"/>
        </w:rPr>
        <w:t xml:space="preserve">9 </w:t>
      </w:r>
      <w:r w:rsidR="00C768B2" w:rsidRPr="00B556FE">
        <w:rPr>
          <w:rFonts w:ascii="Times New Roman" w:hAnsi="Times New Roman"/>
          <w:sz w:val="28"/>
          <w:szCs w:val="28"/>
        </w:rPr>
        <w:t>класс) и ЕГЭ (</w:t>
      </w:r>
      <w:r w:rsidRPr="00B556FE">
        <w:rPr>
          <w:rFonts w:ascii="Times New Roman" w:hAnsi="Times New Roman"/>
          <w:sz w:val="28"/>
          <w:szCs w:val="28"/>
        </w:rPr>
        <w:t>11 класс).</w:t>
      </w:r>
    </w:p>
    <w:p w:rsidR="00CA4310" w:rsidRPr="00B556FE" w:rsidRDefault="00CA4310" w:rsidP="00347838">
      <w:pPr>
        <w:widowControl w:val="0"/>
        <w:autoSpaceDE w:val="0"/>
        <w:autoSpaceDN w:val="0"/>
        <w:adjustRightInd w:val="0"/>
        <w:spacing w:after="0" w:line="240" w:lineRule="auto"/>
        <w:ind w:firstLine="426"/>
        <w:jc w:val="both"/>
        <w:rPr>
          <w:rFonts w:ascii="Times New Roman" w:hAnsi="Times New Roman"/>
          <w:sz w:val="28"/>
          <w:szCs w:val="28"/>
        </w:rPr>
      </w:pPr>
      <w:r w:rsidRPr="00B556FE">
        <w:rPr>
          <w:rFonts w:ascii="Times New Roman" w:hAnsi="Times New Roman"/>
          <w:sz w:val="28"/>
          <w:szCs w:val="28"/>
        </w:rPr>
        <w:t>Мероприятие направлено на достижение следующего целевого показателя:</w:t>
      </w:r>
    </w:p>
    <w:p w:rsidR="00CA4310" w:rsidRPr="00B556FE" w:rsidRDefault="00CA4310" w:rsidP="00347838">
      <w:pPr>
        <w:spacing w:after="0" w:line="240" w:lineRule="auto"/>
        <w:ind w:firstLine="426"/>
        <w:jc w:val="both"/>
        <w:rPr>
          <w:rFonts w:ascii="Times New Roman" w:hAnsi="Times New Roman"/>
          <w:sz w:val="28"/>
          <w:szCs w:val="28"/>
        </w:rPr>
      </w:pPr>
      <w:r w:rsidRPr="00B556FE">
        <w:rPr>
          <w:rFonts w:ascii="Times New Roman" w:hAnsi="Times New Roman"/>
          <w:sz w:val="28"/>
          <w:szCs w:val="28"/>
        </w:rPr>
        <w:t xml:space="preserve"> - увеличена доля выпускников 11-х классов, получивших аттестаты о среднем общем образовании, – до 9</w:t>
      </w:r>
      <w:r w:rsidR="000179BB" w:rsidRPr="00B556FE">
        <w:rPr>
          <w:rFonts w:ascii="Times New Roman" w:hAnsi="Times New Roman"/>
          <w:sz w:val="28"/>
          <w:szCs w:val="28"/>
        </w:rPr>
        <w:t>9</w:t>
      </w:r>
      <w:r w:rsidRPr="00B556FE">
        <w:rPr>
          <w:rFonts w:ascii="Times New Roman" w:hAnsi="Times New Roman"/>
          <w:sz w:val="28"/>
          <w:szCs w:val="28"/>
        </w:rPr>
        <w:t xml:space="preserve"> %;</w:t>
      </w:r>
    </w:p>
    <w:p w:rsidR="00CA4310" w:rsidRPr="00B556FE" w:rsidRDefault="00CA4310" w:rsidP="00347838">
      <w:pPr>
        <w:spacing w:after="0" w:line="240" w:lineRule="auto"/>
        <w:ind w:firstLine="426"/>
        <w:jc w:val="both"/>
        <w:rPr>
          <w:rFonts w:ascii="Times New Roman" w:hAnsi="Times New Roman"/>
          <w:sz w:val="28"/>
          <w:szCs w:val="28"/>
        </w:rPr>
      </w:pPr>
      <w:r w:rsidRPr="00B556FE">
        <w:rPr>
          <w:rFonts w:ascii="Times New Roman" w:hAnsi="Times New Roman"/>
          <w:sz w:val="28"/>
          <w:szCs w:val="28"/>
        </w:rPr>
        <w:lastRenderedPageBreak/>
        <w:t>- снижена разница результатов ЕГЭ между лучшими и худшими школами Краснокамского муниципального района до 1,6</w:t>
      </w:r>
      <w:r w:rsidR="00C768B2">
        <w:rPr>
          <w:rFonts w:ascii="Times New Roman" w:hAnsi="Times New Roman"/>
          <w:sz w:val="28"/>
          <w:szCs w:val="28"/>
        </w:rPr>
        <w:t>2</w:t>
      </w:r>
      <w:r w:rsidRPr="00B556FE">
        <w:rPr>
          <w:rFonts w:ascii="Times New Roman" w:hAnsi="Times New Roman"/>
          <w:sz w:val="28"/>
          <w:szCs w:val="28"/>
        </w:rPr>
        <w:t xml:space="preserve"> ед.</w:t>
      </w:r>
    </w:p>
    <w:p w:rsidR="00CA4310" w:rsidRPr="00B556FE" w:rsidRDefault="00CA4310" w:rsidP="00347838">
      <w:pPr>
        <w:widowControl w:val="0"/>
        <w:autoSpaceDE w:val="0"/>
        <w:autoSpaceDN w:val="0"/>
        <w:adjustRightInd w:val="0"/>
        <w:spacing w:after="0" w:line="240" w:lineRule="auto"/>
        <w:ind w:firstLine="426"/>
        <w:jc w:val="both"/>
        <w:rPr>
          <w:rFonts w:ascii="Times New Roman" w:hAnsi="Times New Roman"/>
          <w:sz w:val="28"/>
          <w:szCs w:val="28"/>
        </w:rPr>
      </w:pPr>
      <w:r w:rsidRPr="00B556FE">
        <w:rPr>
          <w:rFonts w:ascii="Times New Roman" w:hAnsi="Times New Roman"/>
          <w:sz w:val="28"/>
          <w:szCs w:val="28"/>
        </w:rPr>
        <w:t>В результате реализации мероприятия всеми образовательными организациями Краснокамского муниципального района будет обеспечиваться доступность информации о своей деятельности на официальных сайтах организаций.</w:t>
      </w:r>
    </w:p>
    <w:p w:rsidR="00CA4310" w:rsidRPr="00B556FE" w:rsidRDefault="00CA4310" w:rsidP="00347838">
      <w:pPr>
        <w:widowControl w:val="0"/>
        <w:autoSpaceDE w:val="0"/>
        <w:autoSpaceDN w:val="0"/>
        <w:adjustRightInd w:val="0"/>
        <w:spacing w:after="0" w:line="240" w:lineRule="auto"/>
        <w:ind w:firstLine="426"/>
        <w:jc w:val="both"/>
        <w:outlineLvl w:val="2"/>
        <w:rPr>
          <w:rFonts w:ascii="Times New Roman" w:hAnsi="Times New Roman"/>
          <w:sz w:val="28"/>
          <w:szCs w:val="28"/>
        </w:rPr>
      </w:pPr>
      <w:r w:rsidRPr="00B556FE">
        <w:rPr>
          <w:rFonts w:ascii="Times New Roman" w:hAnsi="Times New Roman"/>
          <w:sz w:val="28"/>
          <w:szCs w:val="28"/>
        </w:rPr>
        <w:t xml:space="preserve"> Организационно-техническое сопровождение использования дистанционных образовательных технологий образовательными организациями   Краснокамского муниципального района.</w:t>
      </w:r>
    </w:p>
    <w:p w:rsidR="00CA4310" w:rsidRPr="00B556FE" w:rsidRDefault="00CA4310" w:rsidP="00347838">
      <w:pPr>
        <w:spacing w:after="0" w:line="240" w:lineRule="auto"/>
        <w:jc w:val="both"/>
        <w:rPr>
          <w:rFonts w:ascii="Times New Roman" w:hAnsi="Times New Roman"/>
          <w:sz w:val="28"/>
          <w:szCs w:val="28"/>
        </w:rPr>
      </w:pPr>
      <w:r w:rsidRPr="00B556FE">
        <w:rPr>
          <w:rFonts w:ascii="Times New Roman" w:hAnsi="Times New Roman"/>
          <w:sz w:val="28"/>
          <w:szCs w:val="28"/>
        </w:rPr>
        <w:t xml:space="preserve">С целью повышения качества взаимодействия школы и семьи ребенка, а также активного проникновения школы в информационное пространство сети интернет, развития его образовательного содержания в Краснокамского муниципального районе с 2008 г. реализуется проект «Телекоммуникационная образовательная сеть Пермского края (Web-2)». </w:t>
      </w:r>
    </w:p>
    <w:p w:rsidR="00CA4310" w:rsidRPr="00B556FE" w:rsidRDefault="00CA4310" w:rsidP="00347838">
      <w:pPr>
        <w:spacing w:after="0" w:line="240" w:lineRule="auto"/>
        <w:ind w:firstLine="426"/>
        <w:jc w:val="both"/>
        <w:rPr>
          <w:rFonts w:ascii="Times New Roman" w:hAnsi="Times New Roman"/>
          <w:sz w:val="28"/>
          <w:szCs w:val="28"/>
        </w:rPr>
      </w:pPr>
      <w:r w:rsidRPr="00B556FE">
        <w:rPr>
          <w:rFonts w:ascii="Times New Roman" w:hAnsi="Times New Roman"/>
          <w:sz w:val="28"/>
          <w:szCs w:val="28"/>
        </w:rPr>
        <w:t xml:space="preserve">Цель проекта – развитие новых форм информационных услуг, предоставляемых учащимся, родителям, педагогам, администраторам школ с использованием информационных и коммуникационных технологий: </w:t>
      </w:r>
    </w:p>
    <w:p w:rsidR="00CA4310" w:rsidRPr="00B556FE" w:rsidRDefault="00CA4310" w:rsidP="00347838">
      <w:pPr>
        <w:spacing w:after="0" w:line="240" w:lineRule="auto"/>
        <w:jc w:val="both"/>
        <w:rPr>
          <w:rFonts w:ascii="Times New Roman" w:hAnsi="Times New Roman"/>
          <w:sz w:val="28"/>
          <w:szCs w:val="28"/>
        </w:rPr>
      </w:pPr>
      <w:r w:rsidRPr="00B556FE">
        <w:rPr>
          <w:rFonts w:ascii="Times New Roman" w:hAnsi="Times New Roman"/>
          <w:sz w:val="28"/>
          <w:szCs w:val="28"/>
        </w:rPr>
        <w:t>«Электронный дневник»</w:t>
      </w:r>
      <w:r w:rsidR="006C2CA4">
        <w:rPr>
          <w:rFonts w:ascii="Times New Roman" w:hAnsi="Times New Roman"/>
          <w:sz w:val="28"/>
          <w:szCs w:val="28"/>
        </w:rPr>
        <w:t xml:space="preserve">, </w:t>
      </w:r>
      <w:r w:rsidRPr="00B556FE">
        <w:rPr>
          <w:rFonts w:ascii="Times New Roman" w:hAnsi="Times New Roman"/>
          <w:sz w:val="28"/>
          <w:szCs w:val="28"/>
        </w:rPr>
        <w:t>«Электронная школа».</w:t>
      </w:r>
    </w:p>
    <w:p w:rsidR="00CA4310" w:rsidRPr="00B556FE" w:rsidRDefault="00CA4310" w:rsidP="00347838">
      <w:pPr>
        <w:spacing w:after="0" w:line="240" w:lineRule="auto"/>
        <w:ind w:firstLine="426"/>
        <w:jc w:val="both"/>
        <w:rPr>
          <w:rFonts w:ascii="Times New Roman" w:hAnsi="Times New Roman"/>
          <w:sz w:val="28"/>
          <w:szCs w:val="28"/>
        </w:rPr>
      </w:pPr>
      <w:r w:rsidRPr="00B556FE">
        <w:rPr>
          <w:rFonts w:ascii="Times New Roman" w:hAnsi="Times New Roman"/>
          <w:sz w:val="28"/>
          <w:szCs w:val="28"/>
        </w:rPr>
        <w:t>Мероприятие направлено на достижение следующего целевого показателя:</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доля общеобразовательных учреждений (</w:t>
      </w:r>
      <w:r w:rsidR="00C768B2" w:rsidRPr="00B556FE">
        <w:rPr>
          <w:rFonts w:ascii="Times New Roman" w:hAnsi="Times New Roman"/>
          <w:sz w:val="28"/>
          <w:szCs w:val="28"/>
        </w:rPr>
        <w:t>организаций) Краснокамского</w:t>
      </w:r>
      <w:r w:rsidRPr="00B556FE">
        <w:rPr>
          <w:rFonts w:ascii="Times New Roman" w:hAnsi="Times New Roman"/>
          <w:sz w:val="28"/>
          <w:szCs w:val="28"/>
        </w:rPr>
        <w:t xml:space="preserve"> муниципального района, обеспеченных широкополосным доступом к сети Интернет;</w:t>
      </w:r>
    </w:p>
    <w:p w:rsidR="00CA4310" w:rsidRPr="00B556FE" w:rsidRDefault="00CA4310" w:rsidP="00681C81">
      <w:pPr>
        <w:spacing w:after="0" w:line="240" w:lineRule="auto"/>
        <w:ind w:firstLine="708"/>
        <w:jc w:val="both"/>
        <w:rPr>
          <w:rFonts w:ascii="Times New Roman" w:hAnsi="Times New Roman"/>
          <w:sz w:val="28"/>
          <w:szCs w:val="28"/>
        </w:rPr>
      </w:pPr>
      <w:r w:rsidRPr="00B556FE">
        <w:rPr>
          <w:rFonts w:ascii="Times New Roman" w:hAnsi="Times New Roman"/>
          <w:sz w:val="28"/>
          <w:szCs w:val="28"/>
        </w:rPr>
        <w:t>Ожидаемые результаты:</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xml:space="preserve">доля общеобразовательных </w:t>
      </w:r>
      <w:r w:rsidR="00C768B2" w:rsidRPr="00B556FE">
        <w:rPr>
          <w:rFonts w:ascii="Times New Roman" w:hAnsi="Times New Roman"/>
          <w:sz w:val="28"/>
          <w:szCs w:val="28"/>
        </w:rPr>
        <w:t>организаций Краснокамского</w:t>
      </w:r>
      <w:r w:rsidRPr="00B556FE">
        <w:rPr>
          <w:rFonts w:ascii="Times New Roman" w:hAnsi="Times New Roman"/>
          <w:sz w:val="28"/>
          <w:szCs w:val="28"/>
        </w:rPr>
        <w:t xml:space="preserve"> муниципального района, обеспеченных широкополосным доступом к сети Интернет,100 %;</w:t>
      </w:r>
    </w:p>
    <w:p w:rsidR="00CA4310" w:rsidRPr="00B556FE" w:rsidRDefault="00CA4310" w:rsidP="00347838">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B556FE">
        <w:rPr>
          <w:rFonts w:ascii="Times New Roman" w:hAnsi="Times New Roman"/>
          <w:sz w:val="28"/>
          <w:szCs w:val="28"/>
        </w:rPr>
        <w:t xml:space="preserve"> Сопровождение телекоммуникационной образовательной сети "Образование 2.0", в т.ч. электронных дневников.</w:t>
      </w:r>
    </w:p>
    <w:p w:rsidR="00CA4310" w:rsidRPr="00B556FE" w:rsidRDefault="00CA4310" w:rsidP="00770C5B">
      <w:pPr>
        <w:spacing w:after="0" w:line="240" w:lineRule="auto"/>
        <w:ind w:firstLine="540"/>
        <w:jc w:val="both"/>
        <w:rPr>
          <w:rFonts w:ascii="Times New Roman" w:hAnsi="Times New Roman"/>
          <w:sz w:val="28"/>
          <w:szCs w:val="28"/>
        </w:rPr>
      </w:pPr>
      <w:r w:rsidRPr="00B556FE">
        <w:rPr>
          <w:rFonts w:ascii="Times New Roman" w:hAnsi="Times New Roman"/>
          <w:sz w:val="28"/>
          <w:szCs w:val="28"/>
        </w:rPr>
        <w:t xml:space="preserve">Электронные дневники и журналы ведутся в 17 общеобразовательных организациях (учреждениях) района. По сравнению с традиционным дневником электронная система предоставляет более полную и актуальную информацию для родителей и учеников: расписание, домашние задания с материалами для подготовки, прогноз домашней нагрузки, подробные сведения посещаемости, рейтинг успеваемости. Прямая связь с педагогом становится возможной посредством сети Интернет без посещения школы. </w:t>
      </w:r>
    </w:p>
    <w:p w:rsidR="00CA4310" w:rsidRPr="00B556FE" w:rsidRDefault="00CA4310" w:rsidP="00770C5B">
      <w:pPr>
        <w:spacing w:after="0" w:line="240" w:lineRule="auto"/>
        <w:ind w:firstLine="708"/>
        <w:jc w:val="both"/>
        <w:rPr>
          <w:rFonts w:ascii="Times New Roman" w:hAnsi="Times New Roman"/>
          <w:sz w:val="28"/>
          <w:szCs w:val="28"/>
        </w:rPr>
      </w:pPr>
      <w:r w:rsidRPr="00B556FE">
        <w:rPr>
          <w:rFonts w:ascii="Times New Roman" w:hAnsi="Times New Roman"/>
          <w:sz w:val="28"/>
          <w:szCs w:val="28"/>
        </w:rPr>
        <w:t>Мероприятия направлены на достижение следующих целевых показателей:</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охват учащихся общеобразовательных школ Краснокамского муниципального района услугой «Электронный дневник»;</w:t>
      </w:r>
    </w:p>
    <w:p w:rsidR="00CA4310" w:rsidRPr="00B556FE" w:rsidRDefault="00CA4310" w:rsidP="00347838">
      <w:pPr>
        <w:spacing w:after="0" w:line="240" w:lineRule="auto"/>
        <w:jc w:val="both"/>
        <w:rPr>
          <w:rFonts w:ascii="Times New Roman" w:hAnsi="Times New Roman"/>
          <w:sz w:val="28"/>
          <w:szCs w:val="28"/>
        </w:rPr>
      </w:pPr>
      <w:r w:rsidRPr="00B556FE">
        <w:rPr>
          <w:rFonts w:ascii="Times New Roman" w:hAnsi="Times New Roman"/>
          <w:sz w:val="28"/>
          <w:szCs w:val="28"/>
        </w:rPr>
        <w:t>Ожидаемые результаты:</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увеличен охват учащихся городских общеобразовательных школ Краснокамского муниципального района услугой «Электронный дневник» –  до 90 %;</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увеличен охват учащихся сельских школ Краснокамского муниципального района услугой «Электронный дневник» –  до 50 %;</w:t>
      </w:r>
    </w:p>
    <w:p w:rsidR="00CA4310" w:rsidRPr="00B556FE" w:rsidRDefault="00CA4310"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Организация научно-методического сопровождения внедрения ФГОС.</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 xml:space="preserve">Основным механизмом обновления содержания общего образования и модернизации условий его получения станет внедрение новых федеральных </w:t>
      </w:r>
      <w:r w:rsidRPr="00B556FE">
        <w:rPr>
          <w:rFonts w:ascii="Times New Roman" w:hAnsi="Times New Roman"/>
          <w:sz w:val="28"/>
          <w:szCs w:val="28"/>
        </w:rPr>
        <w:lastRenderedPageBreak/>
        <w:t>государственных образовательных стандартов (далее – ФГОС).</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В новых стандартах образование рассматривается как важнейшая социальная деятельность, лежащая в основе развития гражданского общества и экономики страны.</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 xml:space="preserve">Ключевой составляющей новых федеральных государственных образовательных стандартов являются требования к результатам освоения основных образовательных программ начального, основного общего, среднего общего образования. </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В начальной школе в соответствии с ФГОС ведущее значение имеет формирование универсальных учебных действий, обеспечивающих овладение ключевыми компетенциями, составляющими основу умения учиться и организовывать свою деятельность. Это значит, что в начальной школе педагогам необходимо освоить технологии развития самоорганизации и самооценки.</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В основной школе ФГОС особое внимание уделяет формированию способности обучающихся к саморазвитию и личностному самоопределению, умениям самостоятельно определять цели своего обучения и планировать пути их достижения, организовывать учебное сотрудничество и совместную деятельность с учителем и сверстниками. Достижение указанных результатов потребует введения новых форм социальной и учебной деятельности подростков, предполагающей пробы в разных сферах, интенсивное общение, получение практического социального опыта.</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В средней школе среди образовательных результатов центральное место займут способности к построению индивидуальной образовательной траектории, навыки учебно-исследовательской, проектной и социальной деятельности. Для этого на уровне среднего общего образования будет обеспечена возможность выбора старшеклассниками учебных курсов в зависимости от профиля обучения.</w:t>
      </w:r>
    </w:p>
    <w:p w:rsidR="00CA4310" w:rsidRPr="00B556FE" w:rsidRDefault="00CA4310" w:rsidP="00347838">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 xml:space="preserve">Данное мероприятие включает в себя и приведение организаций в соответствие </w:t>
      </w:r>
      <w:r w:rsidR="00C768B2" w:rsidRPr="00B556FE">
        <w:rPr>
          <w:rFonts w:ascii="Times New Roman" w:hAnsi="Times New Roman"/>
          <w:sz w:val="28"/>
          <w:szCs w:val="28"/>
        </w:rPr>
        <w:t>современным требованиям</w:t>
      </w:r>
      <w:r w:rsidRPr="00B556FE">
        <w:rPr>
          <w:rFonts w:ascii="Times New Roman" w:hAnsi="Times New Roman"/>
          <w:sz w:val="28"/>
          <w:szCs w:val="28"/>
        </w:rPr>
        <w:t xml:space="preserve"> по содержанию зданий, прилегающих территорий и обеспечению безопасности образовательного процесса. </w:t>
      </w:r>
    </w:p>
    <w:p w:rsidR="00FB2AAC" w:rsidRDefault="00FB2AAC" w:rsidP="00135A16">
      <w:pPr>
        <w:suppressAutoHyphens/>
        <w:spacing w:after="0" w:line="240" w:lineRule="auto"/>
        <w:jc w:val="center"/>
        <w:rPr>
          <w:rFonts w:ascii="Times New Roman" w:hAnsi="Times New Roman"/>
          <w:b/>
          <w:sz w:val="28"/>
          <w:szCs w:val="28"/>
        </w:rPr>
      </w:pPr>
    </w:p>
    <w:p w:rsidR="00CA4310" w:rsidRPr="00B556FE" w:rsidRDefault="00CA4310" w:rsidP="00135A16">
      <w:pPr>
        <w:suppressAutoHyphens/>
        <w:spacing w:after="0" w:line="240" w:lineRule="auto"/>
        <w:jc w:val="center"/>
        <w:rPr>
          <w:rFonts w:ascii="Times New Roman" w:hAnsi="Times New Roman"/>
          <w:b/>
          <w:sz w:val="28"/>
          <w:szCs w:val="28"/>
        </w:rPr>
      </w:pPr>
      <w:r w:rsidRPr="00B556FE">
        <w:rPr>
          <w:rFonts w:ascii="Times New Roman" w:hAnsi="Times New Roman"/>
          <w:b/>
          <w:sz w:val="28"/>
          <w:szCs w:val="28"/>
          <w:lang w:val="en-US"/>
        </w:rPr>
        <w:t>XIV</w:t>
      </w:r>
      <w:r w:rsidRPr="00B556FE">
        <w:rPr>
          <w:rFonts w:ascii="Times New Roman" w:hAnsi="Times New Roman"/>
          <w:b/>
          <w:sz w:val="28"/>
          <w:szCs w:val="28"/>
        </w:rPr>
        <w:t>. Подпрограмма 3. «Дополнительное образование и воспитание детей»</w:t>
      </w:r>
    </w:p>
    <w:p w:rsidR="00CA4310" w:rsidRPr="00B556FE" w:rsidRDefault="00CA4310" w:rsidP="00347838">
      <w:pPr>
        <w:suppressAutoHyphens/>
        <w:spacing w:after="0" w:line="360" w:lineRule="auto"/>
        <w:jc w:val="both"/>
        <w:rPr>
          <w:rFonts w:ascii="Times New Roman" w:hAnsi="Times New Roman"/>
          <w:sz w:val="28"/>
          <w:szCs w:val="28"/>
        </w:rPr>
      </w:pPr>
      <w:r w:rsidRPr="00B556FE">
        <w:rPr>
          <w:rFonts w:ascii="Times New Roman" w:hAnsi="Times New Roman"/>
          <w:sz w:val="28"/>
          <w:szCs w:val="28"/>
        </w:rPr>
        <w:t>14.</w:t>
      </w:r>
      <w:r w:rsidR="00C768B2" w:rsidRPr="00B556FE">
        <w:rPr>
          <w:rFonts w:ascii="Times New Roman" w:hAnsi="Times New Roman"/>
          <w:sz w:val="28"/>
          <w:szCs w:val="28"/>
        </w:rPr>
        <w:t>1. Паспорт</w:t>
      </w:r>
      <w:r w:rsidRPr="00B556FE">
        <w:rPr>
          <w:rFonts w:ascii="Times New Roman" w:hAnsi="Times New Roman"/>
          <w:sz w:val="28"/>
          <w:szCs w:val="28"/>
        </w:rPr>
        <w:t xml:space="preserve"> Подпрограммы 3</w:t>
      </w:r>
    </w:p>
    <w:tbl>
      <w:tblPr>
        <w:tblW w:w="10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8"/>
        <w:gridCol w:w="284"/>
        <w:gridCol w:w="425"/>
        <w:gridCol w:w="913"/>
        <w:gridCol w:w="363"/>
        <w:gridCol w:w="1134"/>
        <w:gridCol w:w="283"/>
        <w:gridCol w:w="142"/>
        <w:gridCol w:w="851"/>
        <w:gridCol w:w="425"/>
        <w:gridCol w:w="425"/>
        <w:gridCol w:w="851"/>
        <w:gridCol w:w="141"/>
        <w:gridCol w:w="709"/>
        <w:gridCol w:w="567"/>
        <w:gridCol w:w="425"/>
        <w:gridCol w:w="771"/>
      </w:tblGrid>
      <w:tr w:rsidR="00640035" w:rsidRPr="00B556FE" w:rsidTr="00DA3711">
        <w:trPr>
          <w:trHeight w:val="146"/>
        </w:trPr>
        <w:tc>
          <w:tcPr>
            <w:tcW w:w="3210" w:type="dxa"/>
            <w:gridSpan w:val="4"/>
          </w:tcPr>
          <w:p w:rsidR="00640035" w:rsidRPr="00B556FE" w:rsidRDefault="00640035"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Наименование подпрограммы 3</w:t>
            </w:r>
          </w:p>
        </w:tc>
        <w:tc>
          <w:tcPr>
            <w:tcW w:w="7087" w:type="dxa"/>
            <w:gridSpan w:val="13"/>
          </w:tcPr>
          <w:p w:rsidR="00640035" w:rsidRPr="00B556FE" w:rsidRDefault="00640035"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«Дополнительное образование и воспитание детей» (далее - Подпрограмма 3)</w:t>
            </w:r>
          </w:p>
        </w:tc>
      </w:tr>
      <w:tr w:rsidR="00640035" w:rsidRPr="00B556FE" w:rsidTr="00DA3711">
        <w:trPr>
          <w:trHeight w:val="146"/>
        </w:trPr>
        <w:tc>
          <w:tcPr>
            <w:tcW w:w="3210" w:type="dxa"/>
            <w:gridSpan w:val="4"/>
          </w:tcPr>
          <w:p w:rsidR="00640035" w:rsidRPr="00B556FE" w:rsidRDefault="00640035"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Ответственный исполнитель подпрограммы 3</w:t>
            </w:r>
          </w:p>
        </w:tc>
        <w:tc>
          <w:tcPr>
            <w:tcW w:w="7087" w:type="dxa"/>
            <w:gridSpan w:val="13"/>
          </w:tcPr>
          <w:p w:rsidR="00640035" w:rsidRPr="00B556FE" w:rsidRDefault="00640035"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Управление системой образования администрации Краснокамского муниципального района (далее - УСО)</w:t>
            </w:r>
          </w:p>
        </w:tc>
      </w:tr>
      <w:tr w:rsidR="00640035" w:rsidRPr="00B556FE" w:rsidTr="00DA3711">
        <w:trPr>
          <w:trHeight w:val="146"/>
        </w:trPr>
        <w:tc>
          <w:tcPr>
            <w:tcW w:w="3210" w:type="dxa"/>
            <w:gridSpan w:val="4"/>
          </w:tcPr>
          <w:p w:rsidR="00640035" w:rsidRPr="00B556FE" w:rsidRDefault="00640035"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Соисполнители подпрограммы 3</w:t>
            </w:r>
          </w:p>
        </w:tc>
        <w:tc>
          <w:tcPr>
            <w:tcW w:w="7087" w:type="dxa"/>
            <w:gridSpan w:val="13"/>
          </w:tcPr>
          <w:p w:rsidR="00640035" w:rsidRPr="00B556FE" w:rsidRDefault="006D0D00" w:rsidP="00C37149">
            <w:pPr>
              <w:suppressAutoHyphens/>
              <w:spacing w:after="0" w:line="240" w:lineRule="auto"/>
              <w:jc w:val="both"/>
              <w:rPr>
                <w:rFonts w:ascii="Times New Roman" w:hAnsi="Times New Roman"/>
                <w:sz w:val="28"/>
                <w:szCs w:val="28"/>
              </w:rPr>
            </w:pPr>
            <w:r>
              <w:rPr>
                <w:rFonts w:ascii="Times New Roman" w:hAnsi="Times New Roman"/>
                <w:sz w:val="28"/>
                <w:szCs w:val="28"/>
              </w:rPr>
              <w:t>Управление</w:t>
            </w:r>
            <w:r w:rsidR="00640035" w:rsidRPr="00B556FE">
              <w:rPr>
                <w:rFonts w:ascii="Times New Roman" w:hAnsi="Times New Roman"/>
                <w:sz w:val="28"/>
                <w:szCs w:val="28"/>
              </w:rPr>
              <w:t xml:space="preserve"> культуры и молодежной политики, </w:t>
            </w:r>
            <w:r>
              <w:rPr>
                <w:rFonts w:ascii="Times New Roman" w:hAnsi="Times New Roman"/>
                <w:sz w:val="28"/>
                <w:szCs w:val="28"/>
              </w:rPr>
              <w:t>Управление</w:t>
            </w:r>
            <w:r w:rsidR="00640035" w:rsidRPr="00B556FE">
              <w:rPr>
                <w:rFonts w:ascii="Times New Roman" w:hAnsi="Times New Roman"/>
                <w:sz w:val="28"/>
                <w:szCs w:val="28"/>
              </w:rPr>
              <w:t xml:space="preserve"> по спорту и физической культуре, отдел по социальной политике</w:t>
            </w:r>
          </w:p>
        </w:tc>
      </w:tr>
      <w:tr w:rsidR="00640035" w:rsidRPr="00B556FE" w:rsidTr="00DA3711">
        <w:trPr>
          <w:trHeight w:val="146"/>
        </w:trPr>
        <w:tc>
          <w:tcPr>
            <w:tcW w:w="3210" w:type="dxa"/>
            <w:gridSpan w:val="4"/>
          </w:tcPr>
          <w:p w:rsidR="00640035" w:rsidRPr="00B556FE" w:rsidRDefault="00640035"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Участники подпрограммы 3  </w:t>
            </w:r>
          </w:p>
        </w:tc>
        <w:tc>
          <w:tcPr>
            <w:tcW w:w="7087" w:type="dxa"/>
            <w:gridSpan w:val="13"/>
          </w:tcPr>
          <w:p w:rsidR="00640035" w:rsidRPr="00B556FE" w:rsidRDefault="00640035"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Образовательные организации (учреждения) подведомственные УСО (далее – организации)</w:t>
            </w:r>
            <w:r w:rsidR="00C37149" w:rsidRPr="00B556FE">
              <w:rPr>
                <w:rFonts w:ascii="Times New Roman" w:hAnsi="Times New Roman"/>
                <w:sz w:val="28"/>
                <w:szCs w:val="28"/>
              </w:rPr>
              <w:t>, МКУ «Централизованная бухгалтерия».</w:t>
            </w:r>
          </w:p>
        </w:tc>
      </w:tr>
      <w:tr w:rsidR="00640035" w:rsidRPr="00B556FE" w:rsidTr="00DA3711">
        <w:trPr>
          <w:trHeight w:val="146"/>
        </w:trPr>
        <w:tc>
          <w:tcPr>
            <w:tcW w:w="3210" w:type="dxa"/>
            <w:gridSpan w:val="4"/>
          </w:tcPr>
          <w:p w:rsidR="00640035" w:rsidRPr="00B556FE" w:rsidRDefault="00640035"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Цель подпрограммы 3        </w:t>
            </w:r>
          </w:p>
        </w:tc>
        <w:tc>
          <w:tcPr>
            <w:tcW w:w="7087" w:type="dxa"/>
            <w:gridSpan w:val="13"/>
          </w:tcPr>
          <w:p w:rsidR="00640035" w:rsidRPr="00B556FE" w:rsidRDefault="00640035" w:rsidP="00144630">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Создание условий для обеспечения реального выбора </w:t>
            </w:r>
            <w:r w:rsidRPr="00B556FE">
              <w:rPr>
                <w:rFonts w:ascii="Times New Roman" w:hAnsi="Times New Roman"/>
                <w:sz w:val="28"/>
                <w:szCs w:val="28"/>
              </w:rPr>
              <w:lastRenderedPageBreak/>
              <w:t>объема и качества образовательных услуг дополнительного образования, условий для  охраны и укрепления здоровья детей, их занятости во внеурочное время, для развития индивидуальных способностей детей и необходимой коррекции нарушений   их развития; для повышения правовой грамотности детей, формирования у них гражданско-патриотических качеств, духовных и нравственных ценностей, потребности вести здоровый образ жизни.</w:t>
            </w:r>
          </w:p>
        </w:tc>
      </w:tr>
      <w:tr w:rsidR="00640035" w:rsidRPr="00B556FE" w:rsidTr="00DA3711">
        <w:trPr>
          <w:trHeight w:val="146"/>
        </w:trPr>
        <w:tc>
          <w:tcPr>
            <w:tcW w:w="3210" w:type="dxa"/>
            <w:gridSpan w:val="4"/>
          </w:tcPr>
          <w:p w:rsidR="00640035" w:rsidRPr="00B556FE" w:rsidRDefault="00640035"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 xml:space="preserve">Задачи подпрограммы 3  </w:t>
            </w:r>
          </w:p>
        </w:tc>
        <w:tc>
          <w:tcPr>
            <w:tcW w:w="7087" w:type="dxa"/>
            <w:gridSpan w:val="13"/>
          </w:tcPr>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1. 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2. Модернизация образовательных программ в системе дополнительного образования, направленная на достижение современного качества учебных результатов и результатов социализации.</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3. Обеспечение доступности и высокого качества предоставления услуг в сфере детского отдыха, оздоровления и занятости детей от 5 до 18 лет во внеурочное время.</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 xml:space="preserve">4.Обеспечение эффективного функционирования и развития муниципального бюджетного учреждения </w:t>
            </w:r>
            <w:r w:rsidR="00C768B2">
              <w:rPr>
                <w:rFonts w:ascii="Times New Roman" w:hAnsi="Times New Roman"/>
                <w:sz w:val="28"/>
                <w:szCs w:val="28"/>
              </w:rPr>
              <w:t xml:space="preserve">дополнительного образования </w:t>
            </w:r>
            <w:r w:rsidRPr="00B556FE">
              <w:rPr>
                <w:rFonts w:ascii="Times New Roman" w:hAnsi="Times New Roman"/>
                <w:sz w:val="28"/>
                <w:szCs w:val="28"/>
              </w:rPr>
              <w:t>«Центр психолого</w:t>
            </w:r>
            <w:r w:rsidR="00DC149F">
              <w:rPr>
                <w:rFonts w:ascii="Times New Roman" w:hAnsi="Times New Roman"/>
                <w:sz w:val="28"/>
                <w:szCs w:val="28"/>
              </w:rPr>
              <w:t>–</w:t>
            </w:r>
            <w:r w:rsidRPr="00B556FE">
              <w:rPr>
                <w:rFonts w:ascii="Times New Roman" w:hAnsi="Times New Roman"/>
                <w:sz w:val="28"/>
                <w:szCs w:val="28"/>
              </w:rPr>
              <w:t xml:space="preserve"> медико</w:t>
            </w:r>
            <w:r w:rsidR="00DC149F">
              <w:rPr>
                <w:rFonts w:ascii="Times New Roman" w:hAnsi="Times New Roman"/>
                <w:sz w:val="28"/>
                <w:szCs w:val="28"/>
              </w:rPr>
              <w:t>-</w:t>
            </w:r>
            <w:r w:rsidRPr="00B556FE">
              <w:rPr>
                <w:rFonts w:ascii="Times New Roman" w:hAnsi="Times New Roman"/>
                <w:sz w:val="28"/>
                <w:szCs w:val="28"/>
              </w:rPr>
              <w:t>педагогического сопровождения "Компас".</w:t>
            </w:r>
          </w:p>
          <w:p w:rsidR="00640035" w:rsidRPr="00B556FE" w:rsidRDefault="00640035"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5. Обеспечение функционирования системы выявления и поддержки обучающихся (воспитанников) МОУ, проявивших выдающиеся способности.</w:t>
            </w:r>
          </w:p>
          <w:p w:rsidR="00640035" w:rsidRPr="00B556FE" w:rsidRDefault="00640035" w:rsidP="00192BCF">
            <w:pPr>
              <w:suppressAutoHyphens/>
              <w:spacing w:after="0" w:line="240" w:lineRule="auto"/>
              <w:ind w:right="282" w:firstLine="84"/>
              <w:jc w:val="both"/>
              <w:rPr>
                <w:rFonts w:ascii="Times New Roman" w:hAnsi="Times New Roman"/>
                <w:sz w:val="28"/>
                <w:szCs w:val="28"/>
              </w:rPr>
            </w:pPr>
            <w:r w:rsidRPr="00B556FE">
              <w:rPr>
                <w:rFonts w:ascii="Times New Roman" w:hAnsi="Times New Roman"/>
                <w:sz w:val="28"/>
                <w:szCs w:val="28"/>
              </w:rPr>
              <w:t>6. Создание условий для повышения правовой грамотности несовершеннолетних, формирования гражданско-патриотических качеств, духовных и нравственных ценностей, потребности вести здоровый образ жизни, развития творческих способностей детей при организации и</w:t>
            </w:r>
            <w:r w:rsidR="00192BCF">
              <w:rPr>
                <w:rFonts w:ascii="Times New Roman" w:hAnsi="Times New Roman"/>
                <w:sz w:val="28"/>
                <w:szCs w:val="28"/>
              </w:rPr>
              <w:t xml:space="preserve"> проведении районных мероприятий.</w:t>
            </w:r>
          </w:p>
        </w:tc>
      </w:tr>
      <w:tr w:rsidR="00640035" w:rsidRPr="00B556FE" w:rsidTr="00DA3711">
        <w:trPr>
          <w:trHeight w:val="146"/>
        </w:trPr>
        <w:tc>
          <w:tcPr>
            <w:tcW w:w="3210" w:type="dxa"/>
            <w:gridSpan w:val="4"/>
          </w:tcPr>
          <w:p w:rsidR="00640035" w:rsidRPr="00B556FE" w:rsidRDefault="00640035" w:rsidP="00347838">
            <w:pPr>
              <w:suppressAutoHyphens/>
              <w:spacing w:after="0" w:line="240" w:lineRule="auto"/>
              <w:ind w:right="-108"/>
              <w:jc w:val="both"/>
              <w:rPr>
                <w:rFonts w:ascii="Times New Roman" w:hAnsi="Times New Roman"/>
                <w:sz w:val="28"/>
                <w:szCs w:val="28"/>
              </w:rPr>
            </w:pPr>
            <w:r w:rsidRPr="00B556FE">
              <w:rPr>
                <w:rFonts w:ascii="Times New Roman" w:hAnsi="Times New Roman"/>
                <w:sz w:val="28"/>
                <w:szCs w:val="28"/>
              </w:rPr>
              <w:t>Ожидаемые результаты реализации подпрограммы 3</w:t>
            </w:r>
          </w:p>
        </w:tc>
        <w:tc>
          <w:tcPr>
            <w:tcW w:w="7087" w:type="dxa"/>
            <w:gridSpan w:val="13"/>
          </w:tcPr>
          <w:p w:rsidR="00640035" w:rsidRPr="00B556FE" w:rsidRDefault="00640035"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1.Сохранение доли детей, охваченных образовательными программами дополнительного образования детей, в организациях неспортивной направленности в общей численности детей и молодежи от 5 до 18 лет: </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2014 год -  72,</w:t>
            </w:r>
            <w:r w:rsidR="000179BB" w:rsidRPr="00B556FE">
              <w:rPr>
                <w:rFonts w:ascii="Times New Roman" w:hAnsi="Times New Roman"/>
                <w:sz w:val="28"/>
                <w:szCs w:val="28"/>
              </w:rPr>
              <w:t>5</w:t>
            </w:r>
            <w:r w:rsidRPr="00B556FE">
              <w:rPr>
                <w:rFonts w:ascii="Times New Roman" w:hAnsi="Times New Roman"/>
                <w:sz w:val="28"/>
                <w:szCs w:val="28"/>
              </w:rPr>
              <w:t xml:space="preserve">%; </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 xml:space="preserve">2015 год -  73,2%; </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2016 год -  74,0%;</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2017 год -  75,0%;</w:t>
            </w:r>
          </w:p>
          <w:p w:rsidR="00640035"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lastRenderedPageBreak/>
              <w:t>2018 год -  7</w:t>
            </w:r>
            <w:r w:rsidR="000179BB" w:rsidRPr="00B556FE">
              <w:rPr>
                <w:rFonts w:ascii="Times New Roman" w:hAnsi="Times New Roman"/>
                <w:sz w:val="28"/>
                <w:szCs w:val="28"/>
              </w:rPr>
              <w:t>6</w:t>
            </w:r>
            <w:r w:rsidRPr="00B556FE">
              <w:rPr>
                <w:rFonts w:ascii="Times New Roman" w:hAnsi="Times New Roman"/>
                <w:sz w:val="28"/>
                <w:szCs w:val="28"/>
              </w:rPr>
              <w:t>,0%</w:t>
            </w:r>
            <w:r w:rsidR="00C768B2">
              <w:rPr>
                <w:rFonts w:ascii="Times New Roman" w:hAnsi="Times New Roman"/>
                <w:sz w:val="28"/>
                <w:szCs w:val="28"/>
              </w:rPr>
              <w:t>;</w:t>
            </w:r>
          </w:p>
          <w:p w:rsidR="00C768B2" w:rsidRPr="00B556FE" w:rsidRDefault="00C768B2" w:rsidP="00347838">
            <w:pPr>
              <w:suppressAutoHyphens/>
              <w:spacing w:after="0" w:line="240" w:lineRule="auto"/>
              <w:ind w:firstLine="317"/>
              <w:jc w:val="both"/>
              <w:rPr>
                <w:rFonts w:ascii="Times New Roman" w:hAnsi="Times New Roman"/>
                <w:sz w:val="28"/>
                <w:szCs w:val="28"/>
              </w:rPr>
            </w:pPr>
            <w:r>
              <w:rPr>
                <w:rFonts w:ascii="Times New Roman" w:hAnsi="Times New Roman"/>
                <w:sz w:val="28"/>
                <w:szCs w:val="28"/>
              </w:rPr>
              <w:t>2019 год – 76,5%.</w:t>
            </w:r>
          </w:p>
          <w:p w:rsidR="00640035" w:rsidRPr="00B556FE" w:rsidRDefault="00640035" w:rsidP="00347838">
            <w:pPr>
              <w:spacing w:after="0" w:line="240" w:lineRule="auto"/>
              <w:jc w:val="both"/>
              <w:rPr>
                <w:rFonts w:ascii="Times New Roman" w:hAnsi="Times New Roman"/>
                <w:sz w:val="28"/>
                <w:szCs w:val="28"/>
              </w:rPr>
            </w:pPr>
            <w:r w:rsidRPr="00B556FE">
              <w:rPr>
                <w:rFonts w:ascii="Times New Roman" w:hAnsi="Times New Roman"/>
                <w:sz w:val="28"/>
                <w:szCs w:val="28"/>
              </w:rPr>
              <w:t>2. Созданы новые образовательные пространства:</w:t>
            </w:r>
          </w:p>
          <w:p w:rsidR="00640035" w:rsidRPr="00B556FE" w:rsidRDefault="00640035" w:rsidP="00347838">
            <w:pPr>
              <w:spacing w:after="0" w:line="240" w:lineRule="auto"/>
              <w:ind w:firstLine="317"/>
              <w:jc w:val="both"/>
              <w:rPr>
                <w:rFonts w:ascii="Times New Roman" w:hAnsi="Times New Roman"/>
                <w:sz w:val="28"/>
                <w:szCs w:val="28"/>
              </w:rPr>
            </w:pPr>
            <w:r w:rsidRPr="00B556FE">
              <w:rPr>
                <w:rFonts w:ascii="Times New Roman" w:hAnsi="Times New Roman"/>
                <w:sz w:val="28"/>
                <w:szCs w:val="28"/>
              </w:rPr>
              <w:t xml:space="preserve">-школа - эксплораториум; </w:t>
            </w:r>
          </w:p>
          <w:p w:rsidR="00640035" w:rsidRPr="00B556FE" w:rsidRDefault="00640035" w:rsidP="00347838">
            <w:pPr>
              <w:spacing w:after="0" w:line="240" w:lineRule="auto"/>
              <w:ind w:firstLine="317"/>
              <w:jc w:val="both"/>
              <w:rPr>
                <w:rFonts w:ascii="Times New Roman" w:hAnsi="Times New Roman"/>
                <w:sz w:val="28"/>
                <w:szCs w:val="28"/>
              </w:rPr>
            </w:pPr>
            <w:r w:rsidRPr="00B556FE">
              <w:rPr>
                <w:rFonts w:ascii="Times New Roman" w:hAnsi="Times New Roman"/>
                <w:sz w:val="28"/>
                <w:szCs w:val="28"/>
              </w:rPr>
              <w:t xml:space="preserve">- центр игровых технологий; </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 ДНК.</w:t>
            </w:r>
          </w:p>
          <w:p w:rsidR="00640035" w:rsidRPr="00B556FE" w:rsidRDefault="00640035" w:rsidP="00347838">
            <w:pPr>
              <w:spacing w:after="0" w:line="240" w:lineRule="auto"/>
              <w:jc w:val="both"/>
              <w:rPr>
                <w:rFonts w:ascii="Times New Roman" w:hAnsi="Times New Roman"/>
                <w:sz w:val="28"/>
                <w:szCs w:val="28"/>
              </w:rPr>
            </w:pPr>
            <w:r w:rsidRPr="00B556FE">
              <w:rPr>
                <w:rFonts w:ascii="Times New Roman" w:hAnsi="Times New Roman"/>
                <w:sz w:val="28"/>
                <w:szCs w:val="28"/>
              </w:rPr>
              <w:t>3. Разработаны и апробированы современные образовательные программы:</w:t>
            </w:r>
          </w:p>
          <w:p w:rsidR="00640035" w:rsidRPr="00B556FE" w:rsidRDefault="00640035" w:rsidP="00347838">
            <w:pPr>
              <w:spacing w:after="0" w:line="240" w:lineRule="auto"/>
              <w:ind w:firstLine="317"/>
              <w:jc w:val="both"/>
              <w:rPr>
                <w:rFonts w:ascii="Times New Roman" w:hAnsi="Times New Roman"/>
                <w:sz w:val="28"/>
                <w:szCs w:val="28"/>
              </w:rPr>
            </w:pPr>
            <w:r w:rsidRPr="00B556FE">
              <w:rPr>
                <w:rFonts w:ascii="Times New Roman" w:hAnsi="Times New Roman"/>
                <w:sz w:val="28"/>
                <w:szCs w:val="28"/>
              </w:rPr>
              <w:t>-школа шахмат + IT формат;</w:t>
            </w:r>
          </w:p>
          <w:p w:rsidR="00640035" w:rsidRPr="00B556FE" w:rsidRDefault="00640035" w:rsidP="00347838">
            <w:pPr>
              <w:spacing w:after="0" w:line="240" w:lineRule="auto"/>
              <w:ind w:firstLine="317"/>
              <w:jc w:val="both"/>
              <w:rPr>
                <w:rFonts w:ascii="Times New Roman" w:hAnsi="Times New Roman"/>
                <w:sz w:val="28"/>
                <w:szCs w:val="28"/>
              </w:rPr>
            </w:pPr>
            <w:r w:rsidRPr="00B556FE">
              <w:rPr>
                <w:rFonts w:ascii="Times New Roman" w:hAnsi="Times New Roman"/>
                <w:sz w:val="28"/>
                <w:szCs w:val="28"/>
              </w:rPr>
              <w:t>-ТИКО-моделирование и ТИКО-мастера;</w:t>
            </w:r>
          </w:p>
          <w:p w:rsidR="00640035" w:rsidRPr="00B556FE" w:rsidRDefault="00640035" w:rsidP="00347838">
            <w:pPr>
              <w:spacing w:after="0" w:line="240" w:lineRule="auto"/>
              <w:ind w:firstLine="317"/>
              <w:jc w:val="both"/>
              <w:rPr>
                <w:rFonts w:ascii="Times New Roman" w:hAnsi="Times New Roman"/>
                <w:sz w:val="28"/>
                <w:szCs w:val="28"/>
              </w:rPr>
            </w:pPr>
            <w:r w:rsidRPr="00B556FE">
              <w:rPr>
                <w:rFonts w:ascii="Times New Roman" w:hAnsi="Times New Roman"/>
                <w:sz w:val="28"/>
                <w:szCs w:val="28"/>
              </w:rPr>
              <w:t>-Робототехника.</w:t>
            </w:r>
          </w:p>
          <w:p w:rsidR="00640035" w:rsidRPr="00B556FE" w:rsidRDefault="00640035" w:rsidP="00347838">
            <w:pPr>
              <w:spacing w:after="0" w:line="240" w:lineRule="auto"/>
              <w:jc w:val="both"/>
              <w:rPr>
                <w:rFonts w:ascii="Times New Roman" w:hAnsi="Times New Roman"/>
                <w:sz w:val="28"/>
                <w:szCs w:val="28"/>
              </w:rPr>
            </w:pPr>
            <w:r w:rsidRPr="00B556FE">
              <w:rPr>
                <w:rFonts w:ascii="Times New Roman" w:hAnsi="Times New Roman"/>
                <w:sz w:val="28"/>
                <w:szCs w:val="28"/>
              </w:rPr>
              <w:t>4.Разработаны и апробированы программы, связанные с научной и исследовательской деятельностью:</w:t>
            </w:r>
          </w:p>
          <w:p w:rsidR="00640035" w:rsidRPr="00B556FE" w:rsidRDefault="00640035" w:rsidP="00347838">
            <w:pPr>
              <w:spacing w:after="0" w:line="240" w:lineRule="auto"/>
              <w:ind w:firstLine="317"/>
              <w:jc w:val="both"/>
              <w:rPr>
                <w:rFonts w:ascii="Times New Roman" w:hAnsi="Times New Roman"/>
                <w:sz w:val="28"/>
                <w:szCs w:val="28"/>
              </w:rPr>
            </w:pPr>
            <w:r w:rsidRPr="00B556FE">
              <w:rPr>
                <w:rFonts w:ascii="Times New Roman" w:hAnsi="Times New Roman"/>
                <w:sz w:val="28"/>
                <w:szCs w:val="28"/>
              </w:rPr>
              <w:t>- Олимпиада ИнтеллекТ;</w:t>
            </w:r>
          </w:p>
          <w:p w:rsidR="00640035" w:rsidRPr="00B556FE" w:rsidRDefault="00640035" w:rsidP="00347838">
            <w:pPr>
              <w:spacing w:after="0" w:line="240" w:lineRule="auto"/>
              <w:ind w:firstLine="317"/>
              <w:jc w:val="both"/>
              <w:rPr>
                <w:rFonts w:ascii="Times New Roman" w:hAnsi="Times New Roman"/>
                <w:sz w:val="28"/>
                <w:szCs w:val="28"/>
              </w:rPr>
            </w:pPr>
            <w:r w:rsidRPr="00B556FE">
              <w:rPr>
                <w:rFonts w:ascii="Times New Roman" w:hAnsi="Times New Roman"/>
                <w:sz w:val="28"/>
                <w:szCs w:val="28"/>
              </w:rPr>
              <w:t>- Фестиваль науки;</w:t>
            </w:r>
          </w:p>
          <w:p w:rsidR="00640035" w:rsidRPr="00B556FE" w:rsidRDefault="00640035" w:rsidP="00347838">
            <w:pPr>
              <w:spacing w:after="0" w:line="240" w:lineRule="auto"/>
              <w:ind w:firstLine="317"/>
              <w:jc w:val="both"/>
              <w:rPr>
                <w:rFonts w:ascii="Times New Roman" w:hAnsi="Times New Roman"/>
                <w:sz w:val="28"/>
                <w:szCs w:val="28"/>
              </w:rPr>
            </w:pPr>
            <w:r w:rsidRPr="00B556FE">
              <w:rPr>
                <w:rFonts w:ascii="Times New Roman" w:hAnsi="Times New Roman"/>
                <w:sz w:val="28"/>
                <w:szCs w:val="28"/>
              </w:rPr>
              <w:t>- постерные сессии на русском и английском языках.</w:t>
            </w:r>
          </w:p>
          <w:p w:rsidR="00640035" w:rsidRPr="00B556FE" w:rsidRDefault="00640035" w:rsidP="00347838">
            <w:pPr>
              <w:spacing w:after="0" w:line="240" w:lineRule="auto"/>
              <w:jc w:val="both"/>
              <w:rPr>
                <w:rFonts w:ascii="Times New Roman" w:hAnsi="Times New Roman"/>
                <w:sz w:val="28"/>
                <w:szCs w:val="28"/>
              </w:rPr>
            </w:pPr>
            <w:r w:rsidRPr="00B556FE">
              <w:rPr>
                <w:rFonts w:ascii="Times New Roman" w:hAnsi="Times New Roman"/>
                <w:sz w:val="28"/>
                <w:szCs w:val="28"/>
              </w:rPr>
              <w:t xml:space="preserve">5. </w:t>
            </w:r>
            <w:r w:rsidR="00505208" w:rsidRPr="00B556FE">
              <w:rPr>
                <w:rFonts w:ascii="Times New Roman" w:hAnsi="Times New Roman"/>
                <w:sz w:val="28"/>
                <w:szCs w:val="28"/>
              </w:rPr>
              <w:t>Используются новые</w:t>
            </w:r>
            <w:r w:rsidRPr="00B556FE">
              <w:rPr>
                <w:rFonts w:ascii="Times New Roman" w:hAnsi="Times New Roman"/>
                <w:sz w:val="28"/>
                <w:szCs w:val="28"/>
              </w:rPr>
              <w:t xml:space="preserve"> технологии и методики обучения:</w:t>
            </w:r>
          </w:p>
          <w:p w:rsidR="00640035" w:rsidRPr="00B556FE" w:rsidRDefault="00640035" w:rsidP="00347838">
            <w:pPr>
              <w:spacing w:after="0" w:line="240" w:lineRule="auto"/>
              <w:ind w:firstLine="317"/>
              <w:jc w:val="both"/>
              <w:rPr>
                <w:rFonts w:ascii="Times New Roman" w:hAnsi="Times New Roman"/>
                <w:sz w:val="28"/>
                <w:szCs w:val="28"/>
              </w:rPr>
            </w:pPr>
            <w:r w:rsidRPr="00B556FE">
              <w:rPr>
                <w:rFonts w:ascii="Times New Roman" w:hAnsi="Times New Roman"/>
                <w:sz w:val="28"/>
                <w:szCs w:val="28"/>
              </w:rPr>
              <w:t>- социо-игровая педагогика В.Букатова;</w:t>
            </w:r>
          </w:p>
          <w:p w:rsidR="00640035" w:rsidRPr="00B556FE" w:rsidRDefault="00640035" w:rsidP="00347838">
            <w:pPr>
              <w:spacing w:after="0" w:line="240" w:lineRule="auto"/>
              <w:ind w:firstLine="317"/>
              <w:jc w:val="both"/>
              <w:rPr>
                <w:rFonts w:ascii="Times New Roman" w:hAnsi="Times New Roman"/>
                <w:sz w:val="28"/>
                <w:szCs w:val="28"/>
              </w:rPr>
            </w:pPr>
            <w:r w:rsidRPr="00B556FE">
              <w:rPr>
                <w:rFonts w:ascii="Times New Roman" w:hAnsi="Times New Roman"/>
                <w:sz w:val="28"/>
                <w:szCs w:val="28"/>
              </w:rPr>
              <w:t>- проектный метод;</w:t>
            </w:r>
          </w:p>
          <w:p w:rsidR="00640035" w:rsidRPr="00B556FE" w:rsidRDefault="00640035" w:rsidP="00347838">
            <w:pPr>
              <w:spacing w:after="0" w:line="240" w:lineRule="auto"/>
              <w:ind w:firstLine="317"/>
              <w:jc w:val="both"/>
              <w:rPr>
                <w:rFonts w:ascii="Times New Roman" w:hAnsi="Times New Roman"/>
                <w:sz w:val="28"/>
                <w:szCs w:val="28"/>
              </w:rPr>
            </w:pPr>
            <w:r w:rsidRPr="00B556FE">
              <w:rPr>
                <w:rFonts w:ascii="Times New Roman" w:hAnsi="Times New Roman"/>
                <w:sz w:val="28"/>
                <w:szCs w:val="28"/>
              </w:rPr>
              <w:t>-метод интеллект-карт;</w:t>
            </w:r>
          </w:p>
          <w:p w:rsidR="00640035" w:rsidRPr="00B556FE" w:rsidRDefault="00640035" w:rsidP="00347838">
            <w:pPr>
              <w:spacing w:after="0" w:line="240" w:lineRule="auto"/>
              <w:ind w:firstLine="317"/>
              <w:jc w:val="both"/>
              <w:rPr>
                <w:rFonts w:ascii="Times New Roman" w:hAnsi="Times New Roman"/>
                <w:sz w:val="28"/>
                <w:szCs w:val="28"/>
              </w:rPr>
            </w:pPr>
            <w:r w:rsidRPr="00B556FE">
              <w:rPr>
                <w:rFonts w:ascii="Times New Roman" w:hAnsi="Times New Roman"/>
                <w:sz w:val="28"/>
                <w:szCs w:val="28"/>
              </w:rPr>
              <w:t>- метод кейсов;</w:t>
            </w:r>
          </w:p>
          <w:p w:rsidR="00640035" w:rsidRPr="00B556FE" w:rsidRDefault="00640035" w:rsidP="00347838">
            <w:pPr>
              <w:spacing w:after="0" w:line="240" w:lineRule="auto"/>
              <w:ind w:firstLine="317"/>
              <w:jc w:val="both"/>
              <w:rPr>
                <w:rFonts w:ascii="Times New Roman" w:hAnsi="Times New Roman"/>
                <w:sz w:val="28"/>
                <w:szCs w:val="28"/>
              </w:rPr>
            </w:pPr>
            <w:r w:rsidRPr="00B556FE">
              <w:rPr>
                <w:rFonts w:ascii="Times New Roman" w:hAnsi="Times New Roman"/>
                <w:sz w:val="28"/>
                <w:szCs w:val="28"/>
              </w:rPr>
              <w:t>- технология Эдварда дэ Боно;</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 развитие критического мышления через чтение и письмо.</w:t>
            </w:r>
          </w:p>
          <w:p w:rsidR="00640035" w:rsidRPr="00B556FE" w:rsidRDefault="00CA2A23"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6. </w:t>
            </w:r>
            <w:r w:rsidR="00640035" w:rsidRPr="00B556FE">
              <w:rPr>
                <w:rFonts w:ascii="Times New Roman" w:hAnsi="Times New Roman"/>
                <w:sz w:val="28"/>
                <w:szCs w:val="28"/>
              </w:rPr>
              <w:t xml:space="preserve">Рост доли обучающихся в </w:t>
            </w:r>
            <w:r w:rsidR="009141EE" w:rsidRPr="00B556FE">
              <w:rPr>
                <w:rFonts w:ascii="Times New Roman" w:hAnsi="Times New Roman"/>
                <w:sz w:val="28"/>
                <w:szCs w:val="28"/>
              </w:rPr>
              <w:t>организациях, охваченных</w:t>
            </w:r>
            <w:r w:rsidR="00640035" w:rsidRPr="00B556FE">
              <w:rPr>
                <w:rFonts w:ascii="Times New Roman" w:hAnsi="Times New Roman"/>
                <w:sz w:val="28"/>
                <w:szCs w:val="28"/>
              </w:rPr>
              <w:t xml:space="preserve"> оздоровлением, отдыхом </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 xml:space="preserve">и занятостью во внеурочное время: </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 xml:space="preserve">2014 год - 70 %; </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 xml:space="preserve">2015 год - 72 %; </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 xml:space="preserve">2016 год </w:t>
            </w:r>
            <w:r w:rsidR="00CA2A23" w:rsidRPr="00B556FE">
              <w:rPr>
                <w:rFonts w:ascii="Times New Roman" w:hAnsi="Times New Roman"/>
                <w:sz w:val="28"/>
                <w:szCs w:val="28"/>
              </w:rPr>
              <w:t>–</w:t>
            </w:r>
            <w:r w:rsidRPr="00B556FE">
              <w:rPr>
                <w:rFonts w:ascii="Times New Roman" w:hAnsi="Times New Roman"/>
                <w:sz w:val="28"/>
                <w:szCs w:val="28"/>
              </w:rPr>
              <w:t xml:space="preserve"> 74</w:t>
            </w:r>
            <w:r w:rsidR="00CA2A23" w:rsidRPr="00B556FE">
              <w:rPr>
                <w:rFonts w:ascii="Times New Roman" w:hAnsi="Times New Roman"/>
                <w:sz w:val="28"/>
                <w:szCs w:val="28"/>
              </w:rPr>
              <w:t xml:space="preserve"> %;</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2017 год -74%</w:t>
            </w:r>
            <w:r w:rsidR="00CA2A23" w:rsidRPr="00B556FE">
              <w:rPr>
                <w:rFonts w:ascii="Times New Roman" w:hAnsi="Times New Roman"/>
                <w:sz w:val="28"/>
                <w:szCs w:val="28"/>
              </w:rPr>
              <w:t>;</w:t>
            </w:r>
          </w:p>
          <w:p w:rsidR="00CA2A23" w:rsidRDefault="00CA2A23"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2018 год - 74 %</w:t>
            </w:r>
            <w:r w:rsidR="00505208">
              <w:rPr>
                <w:rFonts w:ascii="Times New Roman" w:hAnsi="Times New Roman"/>
                <w:sz w:val="28"/>
                <w:szCs w:val="28"/>
              </w:rPr>
              <w:t>;</w:t>
            </w:r>
          </w:p>
          <w:p w:rsidR="00505208" w:rsidRPr="00B556FE" w:rsidRDefault="00505208" w:rsidP="00347838">
            <w:pPr>
              <w:suppressAutoHyphens/>
              <w:spacing w:after="0" w:line="240" w:lineRule="auto"/>
              <w:ind w:firstLine="317"/>
              <w:jc w:val="both"/>
              <w:rPr>
                <w:rFonts w:ascii="Times New Roman" w:hAnsi="Times New Roman"/>
                <w:sz w:val="28"/>
                <w:szCs w:val="28"/>
              </w:rPr>
            </w:pPr>
            <w:r>
              <w:rPr>
                <w:rFonts w:ascii="Times New Roman" w:hAnsi="Times New Roman"/>
                <w:sz w:val="28"/>
                <w:szCs w:val="28"/>
              </w:rPr>
              <w:t>2019 год – 74%.</w:t>
            </w:r>
          </w:p>
          <w:p w:rsidR="00640035" w:rsidRPr="00B556FE" w:rsidRDefault="00640035" w:rsidP="00347838">
            <w:pPr>
              <w:spacing w:after="0" w:line="240" w:lineRule="auto"/>
              <w:jc w:val="both"/>
              <w:rPr>
                <w:rFonts w:ascii="Times New Roman" w:hAnsi="Times New Roman"/>
                <w:sz w:val="28"/>
                <w:szCs w:val="28"/>
              </w:rPr>
            </w:pPr>
            <w:r w:rsidRPr="00B556FE">
              <w:rPr>
                <w:rFonts w:ascii="Times New Roman" w:hAnsi="Times New Roman"/>
                <w:sz w:val="28"/>
                <w:szCs w:val="28"/>
              </w:rPr>
              <w:t>7.Внедрены эффективные механизмы использования потенциала каникулярного времени, программы</w:t>
            </w:r>
          </w:p>
          <w:p w:rsidR="00640035" w:rsidRPr="00B556FE" w:rsidRDefault="00640035" w:rsidP="00347838">
            <w:pPr>
              <w:spacing w:after="0" w:line="240" w:lineRule="auto"/>
              <w:ind w:firstLine="317"/>
              <w:jc w:val="both"/>
              <w:rPr>
                <w:rFonts w:ascii="Times New Roman" w:hAnsi="Times New Roman"/>
                <w:sz w:val="28"/>
                <w:szCs w:val="28"/>
              </w:rPr>
            </w:pPr>
            <w:r w:rsidRPr="00B556FE">
              <w:rPr>
                <w:rFonts w:ascii="Times New Roman" w:hAnsi="Times New Roman"/>
                <w:sz w:val="28"/>
                <w:szCs w:val="28"/>
              </w:rPr>
              <w:t>- «Лето для интеллекта»;</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 xml:space="preserve"> - лаборатория «Science»</w:t>
            </w:r>
          </w:p>
          <w:p w:rsidR="00640035" w:rsidRPr="00B556FE" w:rsidRDefault="00640035"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8. Увеличение доли детей, ставших победителями и призерами краевых, всероссийских, международных мероприятий (от общего количества участников);</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 xml:space="preserve">2014 год - 34 %; </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 xml:space="preserve">2015 год - 35 %; </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2016 год - 36 %</w:t>
            </w:r>
            <w:r w:rsidR="00CA2A23" w:rsidRPr="00B556FE">
              <w:rPr>
                <w:rFonts w:ascii="Times New Roman" w:hAnsi="Times New Roman"/>
                <w:sz w:val="28"/>
                <w:szCs w:val="28"/>
              </w:rPr>
              <w:t>;</w:t>
            </w:r>
          </w:p>
          <w:p w:rsidR="00640035" w:rsidRPr="00B556FE" w:rsidRDefault="00640035"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lastRenderedPageBreak/>
              <w:t>2017 год -37 %</w:t>
            </w:r>
            <w:r w:rsidR="00CA2A23" w:rsidRPr="00B556FE">
              <w:rPr>
                <w:rFonts w:ascii="Times New Roman" w:hAnsi="Times New Roman"/>
                <w:sz w:val="28"/>
                <w:szCs w:val="28"/>
              </w:rPr>
              <w:t>;</w:t>
            </w:r>
          </w:p>
          <w:p w:rsidR="00CA2A23" w:rsidRDefault="00CA2A23"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2018 год - 3</w:t>
            </w:r>
            <w:r w:rsidR="000179BB" w:rsidRPr="00B556FE">
              <w:rPr>
                <w:rFonts w:ascii="Times New Roman" w:hAnsi="Times New Roman"/>
                <w:sz w:val="28"/>
                <w:szCs w:val="28"/>
              </w:rPr>
              <w:t>8</w:t>
            </w:r>
            <w:r w:rsidRPr="00B556FE">
              <w:rPr>
                <w:rFonts w:ascii="Times New Roman" w:hAnsi="Times New Roman"/>
                <w:sz w:val="28"/>
                <w:szCs w:val="28"/>
              </w:rPr>
              <w:t xml:space="preserve"> %;</w:t>
            </w:r>
          </w:p>
          <w:p w:rsidR="00505208" w:rsidRPr="00B556FE" w:rsidRDefault="00505208" w:rsidP="00347838">
            <w:pPr>
              <w:suppressAutoHyphens/>
              <w:spacing w:after="0" w:line="240" w:lineRule="auto"/>
              <w:ind w:firstLine="317"/>
              <w:jc w:val="both"/>
              <w:rPr>
                <w:rFonts w:ascii="Times New Roman" w:hAnsi="Times New Roman"/>
                <w:sz w:val="28"/>
                <w:szCs w:val="28"/>
              </w:rPr>
            </w:pPr>
            <w:r>
              <w:rPr>
                <w:rFonts w:ascii="Times New Roman" w:hAnsi="Times New Roman"/>
                <w:sz w:val="28"/>
                <w:szCs w:val="28"/>
              </w:rPr>
              <w:t>2019 год – 38%.</w:t>
            </w:r>
          </w:p>
          <w:p w:rsidR="00640035" w:rsidRPr="00B556FE" w:rsidRDefault="00640035"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9. Уровень доступности услуг психолого-медико-педагогического консультирования и психолого-педагогической помощи для нуждающихся (обратившихся) составляет ежегодно 100 %.</w:t>
            </w:r>
          </w:p>
          <w:p w:rsidR="00640035" w:rsidRPr="00B556FE" w:rsidRDefault="00640035" w:rsidP="00C37149">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10. Проведение </w:t>
            </w:r>
            <w:r w:rsidRPr="00B556FE">
              <w:rPr>
                <w:rFonts w:ascii="Times New Roman" w:hAnsi="Times New Roman"/>
                <w:color w:val="000000"/>
                <w:sz w:val="28"/>
                <w:szCs w:val="28"/>
                <w:lang w:eastAsia="ru-RU"/>
              </w:rPr>
              <w:t>мероприятий для детей по воспитанию гражданско-патриотических качеств, духовных и нравственных ценностей, потребности ведения ЗОЖ и прочих ежегодно 100%</w:t>
            </w:r>
          </w:p>
        </w:tc>
      </w:tr>
      <w:tr w:rsidR="00CA2A23" w:rsidRPr="00B556FE" w:rsidTr="00DA3711">
        <w:trPr>
          <w:trHeight w:val="146"/>
        </w:trPr>
        <w:tc>
          <w:tcPr>
            <w:tcW w:w="3210" w:type="dxa"/>
            <w:gridSpan w:val="4"/>
          </w:tcPr>
          <w:p w:rsidR="00CA2A23" w:rsidRPr="00B556FE" w:rsidRDefault="00CA2A23"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Этапы и сроки реализации подпрограммы 3</w:t>
            </w:r>
          </w:p>
        </w:tc>
        <w:tc>
          <w:tcPr>
            <w:tcW w:w="7087" w:type="dxa"/>
            <w:gridSpan w:val="13"/>
          </w:tcPr>
          <w:p w:rsidR="00CA2A23" w:rsidRPr="00B556FE" w:rsidRDefault="00CA2A23" w:rsidP="0050520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Срок реализации Подпрограммы 3 -2015-201</w:t>
            </w:r>
            <w:r w:rsidR="00505208">
              <w:rPr>
                <w:rFonts w:ascii="Times New Roman" w:hAnsi="Times New Roman"/>
                <w:sz w:val="28"/>
                <w:szCs w:val="28"/>
              </w:rPr>
              <w:t xml:space="preserve">9 </w:t>
            </w:r>
            <w:r w:rsidRPr="00B556FE">
              <w:rPr>
                <w:rFonts w:ascii="Times New Roman" w:hAnsi="Times New Roman"/>
                <w:sz w:val="28"/>
                <w:szCs w:val="28"/>
              </w:rPr>
              <w:t>годы. Подпрограмма не имеет разделения на этапы, мероприятия Подпрограммы реализуются на протяжении всего срока ее действия.</w:t>
            </w:r>
          </w:p>
        </w:tc>
      </w:tr>
      <w:tr w:rsidR="00CA2A23" w:rsidRPr="00B556FE" w:rsidTr="00852AA3">
        <w:trPr>
          <w:cantSplit/>
          <w:trHeight w:val="1197"/>
        </w:trPr>
        <w:tc>
          <w:tcPr>
            <w:tcW w:w="1872" w:type="dxa"/>
            <w:gridSpan w:val="2"/>
            <w:vMerge w:val="restart"/>
          </w:tcPr>
          <w:p w:rsidR="00CA2A23" w:rsidRPr="00B556FE" w:rsidRDefault="00CA2A23" w:rsidP="00347838">
            <w:pPr>
              <w:suppressAutoHyphens/>
              <w:spacing w:after="0" w:line="240" w:lineRule="auto"/>
              <w:jc w:val="both"/>
              <w:rPr>
                <w:rFonts w:ascii="Times New Roman" w:hAnsi="Times New Roman"/>
                <w:sz w:val="20"/>
              </w:rPr>
            </w:pPr>
            <w:r w:rsidRPr="00B556FE">
              <w:rPr>
                <w:rFonts w:ascii="Times New Roman" w:hAnsi="Times New Roman"/>
                <w:sz w:val="28"/>
                <w:szCs w:val="28"/>
              </w:rPr>
              <w:t xml:space="preserve">Целевые показатели подпрограммы 3 </w:t>
            </w:r>
          </w:p>
        </w:tc>
        <w:tc>
          <w:tcPr>
            <w:tcW w:w="425" w:type="dxa"/>
          </w:tcPr>
          <w:p w:rsidR="00CA2A23" w:rsidRPr="00B556FE" w:rsidRDefault="00CA2A23"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 п/п</w:t>
            </w:r>
          </w:p>
        </w:tc>
        <w:tc>
          <w:tcPr>
            <w:tcW w:w="2410" w:type="dxa"/>
            <w:gridSpan w:val="3"/>
          </w:tcPr>
          <w:p w:rsidR="00CA2A23" w:rsidRPr="00B556FE" w:rsidRDefault="00CA2A23"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Наименование показателя</w:t>
            </w:r>
          </w:p>
        </w:tc>
        <w:tc>
          <w:tcPr>
            <w:tcW w:w="425" w:type="dxa"/>
            <w:gridSpan w:val="2"/>
            <w:textDirection w:val="btLr"/>
          </w:tcPr>
          <w:p w:rsidR="00CA2A23" w:rsidRPr="00B556FE" w:rsidRDefault="00CA2A23" w:rsidP="00505208">
            <w:pPr>
              <w:suppressAutoHyphens/>
              <w:spacing w:after="0" w:line="240" w:lineRule="exact"/>
              <w:ind w:left="113" w:right="113"/>
              <w:jc w:val="both"/>
              <w:rPr>
                <w:rFonts w:ascii="Times New Roman" w:hAnsi="Times New Roman"/>
                <w:sz w:val="24"/>
                <w:szCs w:val="24"/>
              </w:rPr>
            </w:pPr>
            <w:r w:rsidRPr="00B556FE">
              <w:rPr>
                <w:rFonts w:ascii="Times New Roman" w:hAnsi="Times New Roman"/>
                <w:sz w:val="24"/>
                <w:szCs w:val="24"/>
              </w:rPr>
              <w:t>Ед. изм.</w:t>
            </w:r>
          </w:p>
        </w:tc>
        <w:tc>
          <w:tcPr>
            <w:tcW w:w="5165" w:type="dxa"/>
            <w:gridSpan w:val="9"/>
          </w:tcPr>
          <w:p w:rsidR="00CA2A23" w:rsidRPr="00B556FE" w:rsidRDefault="00CA2A23"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Плановое значение целевого показателя</w:t>
            </w:r>
          </w:p>
        </w:tc>
      </w:tr>
      <w:tr w:rsidR="00505208" w:rsidRPr="00B556FE" w:rsidTr="00505208">
        <w:trPr>
          <w:trHeight w:val="146"/>
        </w:trPr>
        <w:tc>
          <w:tcPr>
            <w:tcW w:w="1872" w:type="dxa"/>
            <w:gridSpan w:val="2"/>
            <w:vMerge/>
          </w:tcPr>
          <w:p w:rsidR="00505208" w:rsidRPr="00B556FE" w:rsidRDefault="00505208" w:rsidP="00347838">
            <w:pPr>
              <w:suppressAutoHyphens/>
              <w:spacing w:after="0" w:line="240" w:lineRule="auto"/>
              <w:jc w:val="both"/>
              <w:rPr>
                <w:rFonts w:ascii="Times New Roman" w:hAnsi="Times New Roman"/>
                <w:sz w:val="20"/>
              </w:rPr>
            </w:pPr>
          </w:p>
        </w:tc>
        <w:tc>
          <w:tcPr>
            <w:tcW w:w="425" w:type="dxa"/>
          </w:tcPr>
          <w:p w:rsidR="00505208" w:rsidRPr="00B556FE" w:rsidRDefault="00505208" w:rsidP="00347838">
            <w:pPr>
              <w:suppressAutoHyphens/>
              <w:spacing w:after="0" w:line="240" w:lineRule="exact"/>
              <w:jc w:val="both"/>
              <w:rPr>
                <w:rFonts w:ascii="Times New Roman" w:hAnsi="Times New Roman"/>
                <w:sz w:val="24"/>
                <w:szCs w:val="24"/>
              </w:rPr>
            </w:pPr>
          </w:p>
        </w:tc>
        <w:tc>
          <w:tcPr>
            <w:tcW w:w="2410" w:type="dxa"/>
            <w:gridSpan w:val="3"/>
          </w:tcPr>
          <w:p w:rsidR="00505208" w:rsidRPr="00B556FE" w:rsidRDefault="00505208" w:rsidP="00347838">
            <w:pPr>
              <w:suppressAutoHyphens/>
              <w:spacing w:after="0" w:line="240" w:lineRule="exact"/>
              <w:jc w:val="both"/>
              <w:rPr>
                <w:rFonts w:ascii="Times New Roman" w:hAnsi="Times New Roman"/>
                <w:sz w:val="24"/>
                <w:szCs w:val="24"/>
              </w:rPr>
            </w:pPr>
          </w:p>
        </w:tc>
        <w:tc>
          <w:tcPr>
            <w:tcW w:w="425" w:type="dxa"/>
            <w:gridSpan w:val="2"/>
          </w:tcPr>
          <w:p w:rsidR="00505208" w:rsidRPr="00B556FE" w:rsidRDefault="00505208" w:rsidP="00347838">
            <w:pPr>
              <w:suppressAutoHyphens/>
              <w:spacing w:after="0" w:line="240" w:lineRule="exact"/>
              <w:jc w:val="both"/>
              <w:rPr>
                <w:rFonts w:ascii="Times New Roman" w:hAnsi="Times New Roman"/>
                <w:sz w:val="24"/>
                <w:szCs w:val="24"/>
              </w:rPr>
            </w:pPr>
          </w:p>
        </w:tc>
        <w:tc>
          <w:tcPr>
            <w:tcW w:w="851"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2014</w:t>
            </w:r>
          </w:p>
        </w:tc>
        <w:tc>
          <w:tcPr>
            <w:tcW w:w="850" w:type="dxa"/>
            <w:gridSpan w:val="2"/>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2015</w:t>
            </w:r>
          </w:p>
        </w:tc>
        <w:tc>
          <w:tcPr>
            <w:tcW w:w="851"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2016</w:t>
            </w:r>
          </w:p>
        </w:tc>
        <w:tc>
          <w:tcPr>
            <w:tcW w:w="850" w:type="dxa"/>
            <w:gridSpan w:val="2"/>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2017</w:t>
            </w:r>
          </w:p>
        </w:tc>
        <w:tc>
          <w:tcPr>
            <w:tcW w:w="992" w:type="dxa"/>
            <w:gridSpan w:val="2"/>
          </w:tcPr>
          <w:p w:rsidR="00505208" w:rsidRPr="00B556FE" w:rsidRDefault="00505208" w:rsidP="00CA2A23">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2018</w:t>
            </w:r>
          </w:p>
        </w:tc>
        <w:tc>
          <w:tcPr>
            <w:tcW w:w="771" w:type="dxa"/>
          </w:tcPr>
          <w:p w:rsidR="00505208" w:rsidRPr="00B556FE" w:rsidRDefault="00505208" w:rsidP="00505208">
            <w:pPr>
              <w:suppressAutoHyphens/>
              <w:spacing w:after="0" w:line="240" w:lineRule="exact"/>
              <w:jc w:val="both"/>
              <w:rPr>
                <w:rFonts w:ascii="Times New Roman" w:hAnsi="Times New Roman"/>
                <w:sz w:val="24"/>
                <w:szCs w:val="24"/>
              </w:rPr>
            </w:pPr>
            <w:r>
              <w:rPr>
                <w:rFonts w:ascii="Times New Roman" w:hAnsi="Times New Roman"/>
                <w:sz w:val="24"/>
                <w:szCs w:val="24"/>
              </w:rPr>
              <w:t>2019</w:t>
            </w:r>
          </w:p>
        </w:tc>
      </w:tr>
      <w:tr w:rsidR="00505208" w:rsidRPr="00B556FE" w:rsidTr="00505208">
        <w:trPr>
          <w:trHeight w:val="2921"/>
        </w:trPr>
        <w:tc>
          <w:tcPr>
            <w:tcW w:w="1872" w:type="dxa"/>
            <w:gridSpan w:val="2"/>
            <w:vMerge/>
          </w:tcPr>
          <w:p w:rsidR="00505208" w:rsidRPr="00B556FE" w:rsidRDefault="00505208" w:rsidP="00347838">
            <w:pPr>
              <w:suppressAutoHyphens/>
              <w:spacing w:after="0" w:line="240" w:lineRule="auto"/>
              <w:jc w:val="both"/>
              <w:rPr>
                <w:rFonts w:ascii="Times New Roman" w:hAnsi="Times New Roman"/>
                <w:sz w:val="20"/>
              </w:rPr>
            </w:pPr>
          </w:p>
        </w:tc>
        <w:tc>
          <w:tcPr>
            <w:tcW w:w="425"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w:t>
            </w:r>
          </w:p>
        </w:tc>
        <w:tc>
          <w:tcPr>
            <w:tcW w:w="2410" w:type="dxa"/>
            <w:gridSpan w:val="3"/>
          </w:tcPr>
          <w:p w:rsidR="00505208" w:rsidRPr="00B556FE" w:rsidRDefault="00505208" w:rsidP="00347838">
            <w:pPr>
              <w:suppressAutoHyphens/>
              <w:spacing w:after="0" w:line="240" w:lineRule="exact"/>
              <w:ind w:firstLine="317"/>
              <w:jc w:val="both"/>
              <w:rPr>
                <w:rFonts w:ascii="Times New Roman" w:hAnsi="Times New Roman"/>
                <w:sz w:val="24"/>
                <w:szCs w:val="24"/>
              </w:rPr>
            </w:pPr>
            <w:r w:rsidRPr="00B556FE">
              <w:rPr>
                <w:rFonts w:ascii="Times New Roman" w:hAnsi="Times New Roman"/>
                <w:sz w:val="24"/>
                <w:szCs w:val="24"/>
              </w:rPr>
              <w:t xml:space="preserve">Доля детей, охваченных образовательными программами дополнительного образования детей, в организациях неспортивной направленности в общей численности детей и молодежи от 5 до 18 лет. </w:t>
            </w:r>
          </w:p>
        </w:tc>
        <w:tc>
          <w:tcPr>
            <w:tcW w:w="425" w:type="dxa"/>
            <w:gridSpan w:val="2"/>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851"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72,5</w:t>
            </w:r>
          </w:p>
        </w:tc>
        <w:tc>
          <w:tcPr>
            <w:tcW w:w="850" w:type="dxa"/>
            <w:gridSpan w:val="2"/>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73,2</w:t>
            </w:r>
          </w:p>
        </w:tc>
        <w:tc>
          <w:tcPr>
            <w:tcW w:w="851"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74,0</w:t>
            </w:r>
          </w:p>
        </w:tc>
        <w:tc>
          <w:tcPr>
            <w:tcW w:w="850" w:type="dxa"/>
            <w:gridSpan w:val="2"/>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75,0</w:t>
            </w:r>
          </w:p>
        </w:tc>
        <w:tc>
          <w:tcPr>
            <w:tcW w:w="992" w:type="dxa"/>
            <w:gridSpan w:val="2"/>
          </w:tcPr>
          <w:p w:rsidR="00505208" w:rsidRPr="00B556FE" w:rsidRDefault="00505208" w:rsidP="000179BB">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76,0</w:t>
            </w:r>
          </w:p>
        </w:tc>
        <w:tc>
          <w:tcPr>
            <w:tcW w:w="771" w:type="dxa"/>
          </w:tcPr>
          <w:p w:rsidR="00505208" w:rsidRPr="00B556FE" w:rsidRDefault="00505208" w:rsidP="00505208">
            <w:pPr>
              <w:suppressAutoHyphens/>
              <w:spacing w:after="0" w:line="240" w:lineRule="exact"/>
              <w:jc w:val="both"/>
              <w:rPr>
                <w:rFonts w:ascii="Times New Roman" w:hAnsi="Times New Roman"/>
                <w:sz w:val="24"/>
                <w:szCs w:val="24"/>
              </w:rPr>
            </w:pPr>
            <w:r>
              <w:rPr>
                <w:rFonts w:ascii="Times New Roman" w:hAnsi="Times New Roman"/>
                <w:sz w:val="24"/>
                <w:szCs w:val="24"/>
              </w:rPr>
              <w:t>76,5</w:t>
            </w:r>
          </w:p>
        </w:tc>
      </w:tr>
      <w:tr w:rsidR="00505208" w:rsidRPr="00B556FE" w:rsidTr="00505208">
        <w:trPr>
          <w:trHeight w:val="146"/>
        </w:trPr>
        <w:tc>
          <w:tcPr>
            <w:tcW w:w="1872" w:type="dxa"/>
            <w:gridSpan w:val="2"/>
            <w:vMerge/>
          </w:tcPr>
          <w:p w:rsidR="00505208" w:rsidRPr="00B556FE" w:rsidRDefault="00505208" w:rsidP="00347838">
            <w:pPr>
              <w:suppressAutoHyphens/>
              <w:spacing w:after="0" w:line="240" w:lineRule="auto"/>
              <w:jc w:val="both"/>
              <w:rPr>
                <w:rFonts w:ascii="Times New Roman" w:hAnsi="Times New Roman"/>
                <w:sz w:val="20"/>
              </w:rPr>
            </w:pPr>
          </w:p>
        </w:tc>
        <w:tc>
          <w:tcPr>
            <w:tcW w:w="425"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w:t>
            </w:r>
          </w:p>
        </w:tc>
        <w:tc>
          <w:tcPr>
            <w:tcW w:w="2410" w:type="dxa"/>
            <w:gridSpan w:val="3"/>
          </w:tcPr>
          <w:p w:rsidR="00505208" w:rsidRPr="00B556FE" w:rsidRDefault="00505208" w:rsidP="00347838">
            <w:pPr>
              <w:suppressAutoHyphens/>
              <w:spacing w:after="0" w:line="240" w:lineRule="exact"/>
              <w:ind w:left="-25" w:right="-108"/>
              <w:jc w:val="both"/>
              <w:rPr>
                <w:rFonts w:ascii="Times New Roman" w:hAnsi="Times New Roman"/>
                <w:sz w:val="24"/>
                <w:szCs w:val="24"/>
              </w:rPr>
            </w:pPr>
            <w:r w:rsidRPr="00B556FE">
              <w:rPr>
                <w:rFonts w:ascii="Times New Roman" w:hAnsi="Times New Roman"/>
                <w:sz w:val="24"/>
                <w:szCs w:val="24"/>
              </w:rPr>
              <w:t>Доля обучающихся в организациях, охваченных оздоровлением, отдыхом и занятостью во внеурочное время</w:t>
            </w:r>
          </w:p>
        </w:tc>
        <w:tc>
          <w:tcPr>
            <w:tcW w:w="425" w:type="dxa"/>
            <w:gridSpan w:val="2"/>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851"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70</w:t>
            </w:r>
          </w:p>
        </w:tc>
        <w:tc>
          <w:tcPr>
            <w:tcW w:w="850" w:type="dxa"/>
            <w:gridSpan w:val="2"/>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72</w:t>
            </w:r>
          </w:p>
        </w:tc>
        <w:tc>
          <w:tcPr>
            <w:tcW w:w="851"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74</w:t>
            </w:r>
          </w:p>
        </w:tc>
        <w:tc>
          <w:tcPr>
            <w:tcW w:w="850" w:type="dxa"/>
            <w:gridSpan w:val="2"/>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74</w:t>
            </w:r>
          </w:p>
        </w:tc>
        <w:tc>
          <w:tcPr>
            <w:tcW w:w="992" w:type="dxa"/>
            <w:gridSpan w:val="2"/>
          </w:tcPr>
          <w:p w:rsidR="00505208" w:rsidRPr="00B556FE" w:rsidRDefault="00505208"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74</w:t>
            </w:r>
          </w:p>
        </w:tc>
        <w:tc>
          <w:tcPr>
            <w:tcW w:w="771" w:type="dxa"/>
          </w:tcPr>
          <w:p w:rsidR="00505208" w:rsidRPr="00B556FE" w:rsidRDefault="00505208" w:rsidP="00505208">
            <w:pPr>
              <w:suppressAutoHyphens/>
              <w:spacing w:after="0" w:line="240" w:lineRule="exact"/>
              <w:jc w:val="both"/>
              <w:rPr>
                <w:rFonts w:ascii="Times New Roman" w:hAnsi="Times New Roman"/>
                <w:sz w:val="24"/>
                <w:szCs w:val="24"/>
              </w:rPr>
            </w:pPr>
            <w:r>
              <w:rPr>
                <w:rFonts w:ascii="Times New Roman" w:hAnsi="Times New Roman"/>
                <w:sz w:val="24"/>
                <w:szCs w:val="24"/>
              </w:rPr>
              <w:t>74</w:t>
            </w:r>
          </w:p>
        </w:tc>
      </w:tr>
      <w:tr w:rsidR="00505208" w:rsidRPr="00B556FE" w:rsidTr="00505208">
        <w:trPr>
          <w:trHeight w:val="146"/>
        </w:trPr>
        <w:tc>
          <w:tcPr>
            <w:tcW w:w="1872" w:type="dxa"/>
            <w:gridSpan w:val="2"/>
            <w:vMerge/>
          </w:tcPr>
          <w:p w:rsidR="00505208" w:rsidRPr="00B556FE" w:rsidRDefault="00505208" w:rsidP="00347838">
            <w:pPr>
              <w:suppressAutoHyphens/>
              <w:spacing w:after="0" w:line="240" w:lineRule="auto"/>
              <w:jc w:val="both"/>
              <w:rPr>
                <w:rFonts w:ascii="Times New Roman" w:hAnsi="Times New Roman"/>
                <w:sz w:val="20"/>
              </w:rPr>
            </w:pPr>
          </w:p>
        </w:tc>
        <w:tc>
          <w:tcPr>
            <w:tcW w:w="425"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3.</w:t>
            </w:r>
          </w:p>
        </w:tc>
        <w:tc>
          <w:tcPr>
            <w:tcW w:w="2410" w:type="dxa"/>
            <w:gridSpan w:val="3"/>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Доля детей, ставших победителями и призерами краевых, всероссийских, международных мероприятий (от общего количества участников)</w:t>
            </w:r>
          </w:p>
        </w:tc>
        <w:tc>
          <w:tcPr>
            <w:tcW w:w="425" w:type="dxa"/>
            <w:gridSpan w:val="2"/>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851"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34</w:t>
            </w:r>
          </w:p>
        </w:tc>
        <w:tc>
          <w:tcPr>
            <w:tcW w:w="850" w:type="dxa"/>
            <w:gridSpan w:val="2"/>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35</w:t>
            </w:r>
          </w:p>
        </w:tc>
        <w:tc>
          <w:tcPr>
            <w:tcW w:w="851"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36</w:t>
            </w:r>
          </w:p>
        </w:tc>
        <w:tc>
          <w:tcPr>
            <w:tcW w:w="850" w:type="dxa"/>
            <w:gridSpan w:val="2"/>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37</w:t>
            </w:r>
          </w:p>
        </w:tc>
        <w:tc>
          <w:tcPr>
            <w:tcW w:w="992" w:type="dxa"/>
            <w:gridSpan w:val="2"/>
          </w:tcPr>
          <w:p w:rsidR="00505208" w:rsidRPr="00B556FE" w:rsidRDefault="00505208" w:rsidP="000179BB">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38</w:t>
            </w:r>
          </w:p>
        </w:tc>
        <w:tc>
          <w:tcPr>
            <w:tcW w:w="771" w:type="dxa"/>
          </w:tcPr>
          <w:p w:rsidR="00505208" w:rsidRPr="00B556FE" w:rsidRDefault="00505208" w:rsidP="00505208">
            <w:pPr>
              <w:suppressAutoHyphens/>
              <w:spacing w:after="0" w:line="240" w:lineRule="exact"/>
              <w:jc w:val="both"/>
              <w:rPr>
                <w:rFonts w:ascii="Times New Roman" w:hAnsi="Times New Roman"/>
                <w:sz w:val="24"/>
                <w:szCs w:val="24"/>
              </w:rPr>
            </w:pPr>
            <w:r>
              <w:rPr>
                <w:rFonts w:ascii="Times New Roman" w:hAnsi="Times New Roman"/>
                <w:sz w:val="24"/>
                <w:szCs w:val="24"/>
              </w:rPr>
              <w:t>38</w:t>
            </w:r>
          </w:p>
        </w:tc>
      </w:tr>
      <w:tr w:rsidR="00505208" w:rsidRPr="00B556FE" w:rsidTr="00505208">
        <w:trPr>
          <w:trHeight w:val="2404"/>
        </w:trPr>
        <w:tc>
          <w:tcPr>
            <w:tcW w:w="1872" w:type="dxa"/>
            <w:gridSpan w:val="2"/>
          </w:tcPr>
          <w:p w:rsidR="00505208" w:rsidRPr="00B556FE" w:rsidRDefault="00505208" w:rsidP="00347838">
            <w:pPr>
              <w:suppressAutoHyphens/>
              <w:spacing w:after="0" w:line="240" w:lineRule="auto"/>
              <w:jc w:val="both"/>
              <w:rPr>
                <w:rFonts w:ascii="Times New Roman" w:hAnsi="Times New Roman"/>
                <w:sz w:val="20"/>
              </w:rPr>
            </w:pPr>
          </w:p>
        </w:tc>
        <w:tc>
          <w:tcPr>
            <w:tcW w:w="425"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4.</w:t>
            </w:r>
          </w:p>
        </w:tc>
        <w:tc>
          <w:tcPr>
            <w:tcW w:w="2410" w:type="dxa"/>
            <w:gridSpan w:val="3"/>
          </w:tcPr>
          <w:p w:rsidR="00505208" w:rsidRPr="00B556FE" w:rsidRDefault="00505208" w:rsidP="00CA2A23">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Уровень доступности услуг психолого-медико-педагогического консультирования  и психолого-педагогической помощи для нуждающихся (обратившихся)</w:t>
            </w:r>
          </w:p>
        </w:tc>
        <w:tc>
          <w:tcPr>
            <w:tcW w:w="425" w:type="dxa"/>
            <w:gridSpan w:val="2"/>
          </w:tcPr>
          <w:p w:rsidR="00505208" w:rsidRPr="00B556FE" w:rsidRDefault="00505208">
            <w:r w:rsidRPr="00B556FE">
              <w:rPr>
                <w:rFonts w:ascii="Times New Roman" w:hAnsi="Times New Roman"/>
                <w:sz w:val="24"/>
                <w:szCs w:val="24"/>
              </w:rPr>
              <w:t>%</w:t>
            </w:r>
          </w:p>
        </w:tc>
        <w:tc>
          <w:tcPr>
            <w:tcW w:w="851"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850" w:type="dxa"/>
            <w:gridSpan w:val="2"/>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851"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850" w:type="dxa"/>
            <w:gridSpan w:val="2"/>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992" w:type="dxa"/>
            <w:gridSpan w:val="2"/>
          </w:tcPr>
          <w:p w:rsidR="00505208" w:rsidRPr="00B556FE" w:rsidRDefault="00505208"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p w:rsidR="00505208" w:rsidRPr="00B556FE" w:rsidRDefault="00505208" w:rsidP="00144630">
            <w:pPr>
              <w:suppressAutoHyphens/>
              <w:spacing w:after="0" w:line="240" w:lineRule="exact"/>
              <w:jc w:val="both"/>
              <w:rPr>
                <w:rFonts w:ascii="Times New Roman" w:hAnsi="Times New Roman"/>
                <w:sz w:val="24"/>
                <w:szCs w:val="24"/>
              </w:rPr>
            </w:pPr>
          </w:p>
          <w:p w:rsidR="00505208" w:rsidRPr="00B556FE" w:rsidRDefault="00505208" w:rsidP="00144630">
            <w:pPr>
              <w:suppressAutoHyphens/>
              <w:spacing w:after="0" w:line="240" w:lineRule="exact"/>
              <w:jc w:val="both"/>
              <w:rPr>
                <w:rFonts w:ascii="Times New Roman" w:hAnsi="Times New Roman"/>
                <w:sz w:val="24"/>
                <w:szCs w:val="24"/>
              </w:rPr>
            </w:pPr>
          </w:p>
        </w:tc>
        <w:tc>
          <w:tcPr>
            <w:tcW w:w="771" w:type="dxa"/>
          </w:tcPr>
          <w:p w:rsidR="00505208" w:rsidRDefault="00505208">
            <w:pPr>
              <w:spacing w:after="0" w:line="240" w:lineRule="auto"/>
              <w:rPr>
                <w:rFonts w:ascii="Times New Roman" w:hAnsi="Times New Roman"/>
                <w:sz w:val="24"/>
                <w:szCs w:val="24"/>
              </w:rPr>
            </w:pPr>
            <w:r>
              <w:rPr>
                <w:rFonts w:ascii="Times New Roman" w:hAnsi="Times New Roman"/>
                <w:sz w:val="24"/>
                <w:szCs w:val="24"/>
              </w:rPr>
              <w:t>100</w:t>
            </w:r>
          </w:p>
          <w:p w:rsidR="00505208" w:rsidRPr="00B556FE" w:rsidRDefault="00505208" w:rsidP="00144630">
            <w:pPr>
              <w:suppressAutoHyphens/>
              <w:spacing w:after="0" w:line="240" w:lineRule="exact"/>
              <w:jc w:val="both"/>
              <w:rPr>
                <w:rFonts w:ascii="Times New Roman" w:hAnsi="Times New Roman"/>
                <w:sz w:val="24"/>
                <w:szCs w:val="24"/>
              </w:rPr>
            </w:pPr>
          </w:p>
        </w:tc>
      </w:tr>
      <w:tr w:rsidR="00505208" w:rsidRPr="00B556FE" w:rsidTr="00505208">
        <w:trPr>
          <w:trHeight w:val="2404"/>
        </w:trPr>
        <w:tc>
          <w:tcPr>
            <w:tcW w:w="1872" w:type="dxa"/>
            <w:gridSpan w:val="2"/>
          </w:tcPr>
          <w:p w:rsidR="00505208" w:rsidRPr="00B556FE" w:rsidRDefault="00505208" w:rsidP="00347838">
            <w:pPr>
              <w:suppressAutoHyphens/>
              <w:spacing w:after="0" w:line="240" w:lineRule="auto"/>
              <w:jc w:val="both"/>
              <w:rPr>
                <w:rFonts w:ascii="Times New Roman" w:hAnsi="Times New Roman"/>
                <w:sz w:val="20"/>
              </w:rPr>
            </w:pPr>
          </w:p>
        </w:tc>
        <w:tc>
          <w:tcPr>
            <w:tcW w:w="425" w:type="dxa"/>
          </w:tcPr>
          <w:p w:rsidR="00505208" w:rsidRPr="00B556FE" w:rsidRDefault="0050520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5.</w:t>
            </w:r>
          </w:p>
        </w:tc>
        <w:tc>
          <w:tcPr>
            <w:tcW w:w="2410" w:type="dxa"/>
            <w:gridSpan w:val="3"/>
          </w:tcPr>
          <w:p w:rsidR="00505208" w:rsidRPr="00B556FE" w:rsidRDefault="00505208" w:rsidP="00CA2A23">
            <w:pPr>
              <w:suppressAutoHyphens/>
              <w:spacing w:after="0" w:line="240" w:lineRule="exact"/>
              <w:jc w:val="both"/>
              <w:rPr>
                <w:rFonts w:ascii="Times New Roman" w:hAnsi="Times New Roman"/>
                <w:sz w:val="24"/>
                <w:szCs w:val="24"/>
              </w:rPr>
            </w:pPr>
            <w:r w:rsidRPr="00B556FE">
              <w:rPr>
                <w:rFonts w:ascii="Times New Roman" w:eastAsia="Times New Roman" w:hAnsi="Times New Roman"/>
                <w:color w:val="000000"/>
                <w:sz w:val="24"/>
                <w:szCs w:val="24"/>
                <w:lang w:eastAsia="ru-RU"/>
              </w:rPr>
              <w:t>Мероприятия для детей по профилактике правонарушений, потребления ПАВ, дорожно-транспортного травматизма, воспитанию гражданско-патриотических качеств, духовных и нравственных ценностей, потребности ведения ЗОЖ и прочие (см. раздел 14.2.1)</w:t>
            </w:r>
          </w:p>
        </w:tc>
        <w:tc>
          <w:tcPr>
            <w:tcW w:w="425" w:type="dxa"/>
            <w:gridSpan w:val="2"/>
          </w:tcPr>
          <w:p w:rsidR="00505208" w:rsidRPr="00B556FE" w:rsidRDefault="00505208">
            <w:r w:rsidRPr="00B556FE">
              <w:rPr>
                <w:rFonts w:ascii="Times New Roman" w:hAnsi="Times New Roman"/>
                <w:sz w:val="24"/>
                <w:szCs w:val="24"/>
              </w:rPr>
              <w:t>%</w:t>
            </w:r>
          </w:p>
        </w:tc>
        <w:tc>
          <w:tcPr>
            <w:tcW w:w="851" w:type="dxa"/>
          </w:tcPr>
          <w:p w:rsidR="00505208" w:rsidRPr="00B556FE" w:rsidRDefault="00505208"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850" w:type="dxa"/>
            <w:gridSpan w:val="2"/>
          </w:tcPr>
          <w:p w:rsidR="00505208" w:rsidRPr="00B556FE" w:rsidRDefault="00505208"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851" w:type="dxa"/>
          </w:tcPr>
          <w:p w:rsidR="00505208" w:rsidRPr="00B556FE" w:rsidRDefault="00505208"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850" w:type="dxa"/>
            <w:gridSpan w:val="2"/>
          </w:tcPr>
          <w:p w:rsidR="00505208" w:rsidRPr="00B556FE" w:rsidRDefault="00505208"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992" w:type="dxa"/>
            <w:gridSpan w:val="2"/>
          </w:tcPr>
          <w:p w:rsidR="00505208" w:rsidRPr="00B556FE" w:rsidRDefault="00505208"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p w:rsidR="00505208" w:rsidRPr="00B556FE" w:rsidRDefault="00505208" w:rsidP="00144630">
            <w:pPr>
              <w:suppressAutoHyphens/>
              <w:spacing w:after="0" w:line="240" w:lineRule="exact"/>
              <w:jc w:val="both"/>
              <w:rPr>
                <w:rFonts w:ascii="Times New Roman" w:hAnsi="Times New Roman"/>
                <w:sz w:val="24"/>
                <w:szCs w:val="24"/>
              </w:rPr>
            </w:pPr>
          </w:p>
          <w:p w:rsidR="00505208" w:rsidRPr="00B556FE" w:rsidRDefault="00505208" w:rsidP="00144630">
            <w:pPr>
              <w:suppressAutoHyphens/>
              <w:spacing w:after="0" w:line="240" w:lineRule="exact"/>
              <w:jc w:val="both"/>
              <w:rPr>
                <w:rFonts w:ascii="Times New Roman" w:hAnsi="Times New Roman"/>
                <w:sz w:val="24"/>
                <w:szCs w:val="24"/>
              </w:rPr>
            </w:pPr>
          </w:p>
        </w:tc>
        <w:tc>
          <w:tcPr>
            <w:tcW w:w="771" w:type="dxa"/>
          </w:tcPr>
          <w:p w:rsidR="00505208" w:rsidRDefault="00505208">
            <w:pPr>
              <w:spacing w:after="0" w:line="240" w:lineRule="auto"/>
              <w:rPr>
                <w:rFonts w:ascii="Times New Roman" w:hAnsi="Times New Roman"/>
                <w:sz w:val="24"/>
                <w:szCs w:val="24"/>
              </w:rPr>
            </w:pPr>
            <w:r>
              <w:rPr>
                <w:rFonts w:ascii="Times New Roman" w:hAnsi="Times New Roman"/>
                <w:sz w:val="24"/>
                <w:szCs w:val="24"/>
              </w:rPr>
              <w:t>100</w:t>
            </w:r>
          </w:p>
          <w:p w:rsidR="00505208" w:rsidRPr="00B556FE" w:rsidRDefault="00505208" w:rsidP="00144630">
            <w:pPr>
              <w:suppressAutoHyphens/>
              <w:spacing w:after="0" w:line="240" w:lineRule="exact"/>
              <w:jc w:val="both"/>
              <w:rPr>
                <w:rFonts w:ascii="Times New Roman" w:hAnsi="Times New Roman"/>
                <w:sz w:val="24"/>
                <w:szCs w:val="24"/>
              </w:rPr>
            </w:pPr>
          </w:p>
        </w:tc>
      </w:tr>
      <w:tr w:rsidR="00DA3711" w:rsidRPr="00B556FE" w:rsidTr="007B345C">
        <w:trPr>
          <w:trHeight w:val="203"/>
        </w:trPr>
        <w:tc>
          <w:tcPr>
            <w:tcW w:w="1588" w:type="dxa"/>
            <w:vMerge w:val="restart"/>
          </w:tcPr>
          <w:p w:rsidR="00DA3711" w:rsidRPr="00B556FE" w:rsidRDefault="00DA3711" w:rsidP="00144630">
            <w:pPr>
              <w:suppressAutoHyphens/>
              <w:spacing w:after="0" w:line="240" w:lineRule="auto"/>
              <w:ind w:right="34"/>
              <w:jc w:val="both"/>
              <w:rPr>
                <w:rFonts w:ascii="Times New Roman" w:hAnsi="Times New Roman"/>
                <w:sz w:val="28"/>
                <w:szCs w:val="28"/>
              </w:rPr>
            </w:pPr>
            <w:r w:rsidRPr="00B556FE">
              <w:rPr>
                <w:rFonts w:ascii="Times New Roman" w:hAnsi="Times New Roman"/>
                <w:sz w:val="28"/>
                <w:szCs w:val="28"/>
              </w:rPr>
              <w:t xml:space="preserve">Объемы </w:t>
            </w:r>
          </w:p>
          <w:p w:rsidR="00DA3711" w:rsidRPr="00B556FE" w:rsidRDefault="00DA3711" w:rsidP="00144630">
            <w:pPr>
              <w:suppressAutoHyphens/>
              <w:spacing w:after="0" w:line="240" w:lineRule="auto"/>
              <w:ind w:right="34"/>
              <w:jc w:val="both"/>
              <w:rPr>
                <w:rFonts w:ascii="Times New Roman" w:hAnsi="Times New Roman"/>
                <w:sz w:val="28"/>
                <w:szCs w:val="28"/>
              </w:rPr>
            </w:pPr>
            <w:r w:rsidRPr="00B556FE">
              <w:rPr>
                <w:rFonts w:ascii="Times New Roman" w:hAnsi="Times New Roman"/>
                <w:sz w:val="28"/>
                <w:szCs w:val="28"/>
              </w:rPr>
              <w:t>и источники финансирования Подпрограммы 3</w:t>
            </w:r>
          </w:p>
        </w:tc>
        <w:tc>
          <w:tcPr>
            <w:tcW w:w="1985" w:type="dxa"/>
            <w:gridSpan w:val="4"/>
            <w:vMerge w:val="restart"/>
          </w:tcPr>
          <w:p w:rsidR="00DA3711" w:rsidRPr="00B556FE" w:rsidRDefault="00DA3711" w:rsidP="00144630">
            <w:pPr>
              <w:suppressAutoHyphens/>
              <w:spacing w:after="0" w:line="240" w:lineRule="exact"/>
              <w:ind w:right="-108"/>
              <w:rPr>
                <w:rFonts w:ascii="Times New Roman" w:hAnsi="Times New Roman"/>
                <w:sz w:val="24"/>
                <w:szCs w:val="24"/>
              </w:rPr>
            </w:pPr>
            <w:r w:rsidRPr="00B556FE">
              <w:rPr>
                <w:rFonts w:ascii="Times New Roman" w:hAnsi="Times New Roman"/>
                <w:sz w:val="24"/>
                <w:szCs w:val="24"/>
              </w:rPr>
              <w:t>Источники финансирования</w:t>
            </w:r>
          </w:p>
        </w:tc>
        <w:tc>
          <w:tcPr>
            <w:tcW w:w="6724" w:type="dxa"/>
            <w:gridSpan w:val="12"/>
          </w:tcPr>
          <w:p w:rsidR="00DA3711" w:rsidRPr="00B556FE" w:rsidRDefault="00DA3711" w:rsidP="00144630">
            <w:pPr>
              <w:suppressAutoHyphens/>
              <w:spacing w:after="0" w:line="240" w:lineRule="exact"/>
              <w:ind w:right="-108"/>
              <w:jc w:val="center"/>
              <w:rPr>
                <w:rFonts w:ascii="Times New Roman" w:hAnsi="Times New Roman"/>
                <w:sz w:val="24"/>
                <w:szCs w:val="24"/>
              </w:rPr>
            </w:pPr>
            <w:r w:rsidRPr="00B556FE">
              <w:rPr>
                <w:rFonts w:ascii="Times New Roman" w:hAnsi="Times New Roman"/>
                <w:sz w:val="24"/>
                <w:szCs w:val="24"/>
              </w:rPr>
              <w:t>Расходы (тыс.руб.)</w:t>
            </w:r>
          </w:p>
        </w:tc>
      </w:tr>
      <w:tr w:rsidR="00505208" w:rsidRPr="00B556FE" w:rsidTr="00BB6372">
        <w:trPr>
          <w:trHeight w:val="309"/>
        </w:trPr>
        <w:tc>
          <w:tcPr>
            <w:tcW w:w="1588" w:type="dxa"/>
            <w:vMerge/>
          </w:tcPr>
          <w:p w:rsidR="00505208" w:rsidRPr="00B556FE" w:rsidRDefault="00505208" w:rsidP="00144630">
            <w:pPr>
              <w:suppressAutoHyphens/>
              <w:ind w:right="34"/>
              <w:jc w:val="both"/>
              <w:rPr>
                <w:rFonts w:ascii="Times New Roman" w:hAnsi="Times New Roman"/>
                <w:sz w:val="20"/>
              </w:rPr>
            </w:pPr>
          </w:p>
        </w:tc>
        <w:tc>
          <w:tcPr>
            <w:tcW w:w="1985" w:type="dxa"/>
            <w:gridSpan w:val="4"/>
            <w:vMerge/>
          </w:tcPr>
          <w:p w:rsidR="00505208" w:rsidRPr="00B556FE" w:rsidRDefault="00505208" w:rsidP="00144630">
            <w:pPr>
              <w:suppressAutoHyphens/>
              <w:spacing w:after="0" w:line="240" w:lineRule="exact"/>
              <w:ind w:right="-108"/>
              <w:rPr>
                <w:rFonts w:ascii="Times New Roman" w:hAnsi="Times New Roman"/>
                <w:sz w:val="24"/>
                <w:szCs w:val="24"/>
              </w:rPr>
            </w:pPr>
          </w:p>
        </w:tc>
        <w:tc>
          <w:tcPr>
            <w:tcW w:w="1417" w:type="dxa"/>
            <w:gridSpan w:val="2"/>
          </w:tcPr>
          <w:p w:rsidR="00505208" w:rsidRPr="00B556FE" w:rsidRDefault="00505208" w:rsidP="00144630">
            <w:pPr>
              <w:spacing w:after="0" w:line="240" w:lineRule="auto"/>
              <w:ind w:right="-108"/>
              <w:jc w:val="center"/>
              <w:outlineLvl w:val="0"/>
              <w:rPr>
                <w:rFonts w:ascii="Times New Roman" w:hAnsi="Times New Roman"/>
                <w:sz w:val="24"/>
                <w:szCs w:val="24"/>
              </w:rPr>
            </w:pPr>
            <w:r w:rsidRPr="00B556FE">
              <w:rPr>
                <w:rFonts w:ascii="Times New Roman" w:hAnsi="Times New Roman"/>
                <w:sz w:val="24"/>
                <w:szCs w:val="24"/>
              </w:rPr>
              <w:t>2015 год</w:t>
            </w:r>
          </w:p>
        </w:tc>
        <w:tc>
          <w:tcPr>
            <w:tcW w:w="1418" w:type="dxa"/>
            <w:gridSpan w:val="3"/>
          </w:tcPr>
          <w:p w:rsidR="00505208" w:rsidRPr="00B556FE" w:rsidRDefault="00505208" w:rsidP="00144630">
            <w:pPr>
              <w:spacing w:after="0" w:line="240" w:lineRule="auto"/>
              <w:ind w:right="-108"/>
              <w:jc w:val="center"/>
              <w:outlineLvl w:val="0"/>
              <w:rPr>
                <w:rFonts w:ascii="Times New Roman" w:hAnsi="Times New Roman"/>
                <w:sz w:val="24"/>
                <w:szCs w:val="24"/>
              </w:rPr>
            </w:pPr>
            <w:r w:rsidRPr="00B556FE">
              <w:rPr>
                <w:rFonts w:ascii="Times New Roman" w:hAnsi="Times New Roman"/>
                <w:sz w:val="24"/>
                <w:szCs w:val="24"/>
              </w:rPr>
              <w:t>2016 год</w:t>
            </w:r>
          </w:p>
        </w:tc>
        <w:tc>
          <w:tcPr>
            <w:tcW w:w="1417" w:type="dxa"/>
            <w:gridSpan w:val="3"/>
          </w:tcPr>
          <w:p w:rsidR="00505208" w:rsidRPr="00B556FE" w:rsidRDefault="00505208" w:rsidP="00144630">
            <w:pPr>
              <w:spacing w:after="0" w:line="240" w:lineRule="auto"/>
              <w:ind w:right="-108"/>
              <w:jc w:val="center"/>
              <w:outlineLvl w:val="0"/>
              <w:rPr>
                <w:rFonts w:ascii="Times New Roman" w:hAnsi="Times New Roman"/>
                <w:sz w:val="24"/>
                <w:szCs w:val="24"/>
              </w:rPr>
            </w:pPr>
            <w:r w:rsidRPr="00B556FE">
              <w:rPr>
                <w:rFonts w:ascii="Times New Roman" w:hAnsi="Times New Roman"/>
                <w:sz w:val="24"/>
                <w:szCs w:val="24"/>
              </w:rPr>
              <w:t>2017 год</w:t>
            </w:r>
          </w:p>
        </w:tc>
        <w:tc>
          <w:tcPr>
            <w:tcW w:w="1276" w:type="dxa"/>
            <w:gridSpan w:val="2"/>
          </w:tcPr>
          <w:p w:rsidR="00505208" w:rsidRPr="00B556FE" w:rsidRDefault="00505208" w:rsidP="00144630">
            <w:pPr>
              <w:spacing w:after="0" w:line="240" w:lineRule="auto"/>
              <w:ind w:right="-108"/>
              <w:jc w:val="center"/>
              <w:outlineLvl w:val="0"/>
              <w:rPr>
                <w:rFonts w:ascii="Times New Roman" w:hAnsi="Times New Roman"/>
                <w:sz w:val="24"/>
                <w:szCs w:val="24"/>
              </w:rPr>
            </w:pPr>
            <w:r w:rsidRPr="00B556FE">
              <w:rPr>
                <w:rFonts w:ascii="Times New Roman" w:hAnsi="Times New Roman"/>
                <w:sz w:val="24"/>
                <w:szCs w:val="24"/>
              </w:rPr>
              <w:t>2018 год</w:t>
            </w:r>
          </w:p>
        </w:tc>
        <w:tc>
          <w:tcPr>
            <w:tcW w:w="1196" w:type="dxa"/>
            <w:gridSpan w:val="2"/>
          </w:tcPr>
          <w:p w:rsidR="00505208" w:rsidRPr="00B556FE" w:rsidRDefault="00505208" w:rsidP="00505208">
            <w:pPr>
              <w:spacing w:after="0" w:line="240" w:lineRule="auto"/>
              <w:ind w:right="-108"/>
              <w:jc w:val="center"/>
              <w:outlineLvl w:val="0"/>
              <w:rPr>
                <w:rFonts w:ascii="Times New Roman" w:hAnsi="Times New Roman"/>
                <w:sz w:val="24"/>
                <w:szCs w:val="24"/>
              </w:rPr>
            </w:pPr>
            <w:r>
              <w:rPr>
                <w:rFonts w:ascii="Times New Roman" w:hAnsi="Times New Roman"/>
                <w:sz w:val="24"/>
                <w:szCs w:val="24"/>
              </w:rPr>
              <w:t>2019 год</w:t>
            </w:r>
          </w:p>
        </w:tc>
      </w:tr>
      <w:tr w:rsidR="0075345E" w:rsidRPr="00B556FE" w:rsidTr="00BB6372">
        <w:trPr>
          <w:trHeight w:val="509"/>
        </w:trPr>
        <w:tc>
          <w:tcPr>
            <w:tcW w:w="1588" w:type="dxa"/>
            <w:vMerge/>
          </w:tcPr>
          <w:p w:rsidR="0075345E" w:rsidRPr="00B556FE" w:rsidRDefault="0075345E" w:rsidP="00BB6372">
            <w:pPr>
              <w:suppressAutoHyphens/>
              <w:ind w:right="34"/>
              <w:jc w:val="both"/>
              <w:rPr>
                <w:rFonts w:ascii="Times New Roman" w:hAnsi="Times New Roman"/>
                <w:sz w:val="20"/>
              </w:rPr>
            </w:pPr>
          </w:p>
        </w:tc>
        <w:tc>
          <w:tcPr>
            <w:tcW w:w="1985" w:type="dxa"/>
            <w:gridSpan w:val="4"/>
          </w:tcPr>
          <w:p w:rsidR="0075345E" w:rsidRPr="00B556FE" w:rsidRDefault="0075345E" w:rsidP="00BB6372">
            <w:pPr>
              <w:suppressAutoHyphens/>
              <w:spacing w:after="0" w:line="240" w:lineRule="exact"/>
              <w:ind w:right="-108"/>
              <w:rPr>
                <w:rFonts w:ascii="Times New Roman" w:hAnsi="Times New Roman"/>
                <w:sz w:val="24"/>
                <w:szCs w:val="24"/>
              </w:rPr>
            </w:pPr>
            <w:r w:rsidRPr="00B556FE">
              <w:rPr>
                <w:rFonts w:ascii="Times New Roman" w:hAnsi="Times New Roman"/>
                <w:sz w:val="24"/>
                <w:szCs w:val="24"/>
              </w:rPr>
              <w:t>Всего, в том числе:</w:t>
            </w:r>
          </w:p>
        </w:tc>
        <w:tc>
          <w:tcPr>
            <w:tcW w:w="1417" w:type="dxa"/>
            <w:gridSpan w:val="2"/>
          </w:tcPr>
          <w:p w:rsidR="0075345E" w:rsidRPr="00DA6AAF" w:rsidRDefault="0075345E" w:rsidP="00BB6372">
            <w:pPr>
              <w:spacing w:after="0" w:line="240" w:lineRule="auto"/>
              <w:ind w:right="-108"/>
              <w:jc w:val="center"/>
              <w:rPr>
                <w:rFonts w:ascii="Times New Roman" w:hAnsi="Times New Roman"/>
                <w:i/>
                <w:sz w:val="24"/>
                <w:szCs w:val="24"/>
              </w:rPr>
            </w:pPr>
            <w:r w:rsidRPr="00DA6AAF">
              <w:rPr>
                <w:rFonts w:ascii="Times New Roman" w:hAnsi="Times New Roman"/>
                <w:i/>
                <w:sz w:val="24"/>
                <w:szCs w:val="24"/>
              </w:rPr>
              <w:t>32 165,29</w:t>
            </w:r>
          </w:p>
        </w:tc>
        <w:tc>
          <w:tcPr>
            <w:tcW w:w="1418" w:type="dxa"/>
            <w:gridSpan w:val="3"/>
          </w:tcPr>
          <w:p w:rsidR="0075345E" w:rsidRPr="00192BCF" w:rsidRDefault="0075345E" w:rsidP="00BB6372">
            <w:pPr>
              <w:spacing w:after="0" w:line="240" w:lineRule="auto"/>
              <w:ind w:right="-108"/>
              <w:jc w:val="center"/>
              <w:rPr>
                <w:rFonts w:ascii="Times New Roman" w:hAnsi="Times New Roman"/>
                <w:i/>
                <w:sz w:val="24"/>
                <w:szCs w:val="24"/>
              </w:rPr>
            </w:pPr>
            <w:r w:rsidRPr="00192BCF">
              <w:rPr>
                <w:rFonts w:ascii="Times New Roman" w:hAnsi="Times New Roman"/>
                <w:i/>
                <w:sz w:val="24"/>
                <w:szCs w:val="24"/>
              </w:rPr>
              <w:t>33 768,90</w:t>
            </w:r>
          </w:p>
        </w:tc>
        <w:tc>
          <w:tcPr>
            <w:tcW w:w="1417" w:type="dxa"/>
            <w:gridSpan w:val="3"/>
          </w:tcPr>
          <w:p w:rsidR="0075345E" w:rsidRPr="00192BCF" w:rsidRDefault="00701797">
            <w:pPr>
              <w:rPr>
                <w:i/>
              </w:rPr>
            </w:pPr>
            <w:r>
              <w:rPr>
                <w:rFonts w:ascii="Times New Roman" w:hAnsi="Times New Roman"/>
                <w:i/>
                <w:sz w:val="24"/>
                <w:szCs w:val="24"/>
              </w:rPr>
              <w:t>38 868,20</w:t>
            </w:r>
          </w:p>
        </w:tc>
        <w:tc>
          <w:tcPr>
            <w:tcW w:w="1276" w:type="dxa"/>
            <w:gridSpan w:val="2"/>
          </w:tcPr>
          <w:p w:rsidR="0075345E" w:rsidRPr="00192BCF" w:rsidRDefault="00192BCF" w:rsidP="00701797">
            <w:pPr>
              <w:rPr>
                <w:i/>
              </w:rPr>
            </w:pPr>
            <w:r w:rsidRPr="00192BCF">
              <w:rPr>
                <w:rFonts w:ascii="Times New Roman" w:hAnsi="Times New Roman"/>
                <w:i/>
                <w:sz w:val="24"/>
                <w:szCs w:val="24"/>
              </w:rPr>
              <w:t>38</w:t>
            </w:r>
            <w:r w:rsidR="00701797">
              <w:rPr>
                <w:rFonts w:ascii="Times New Roman" w:hAnsi="Times New Roman"/>
                <w:i/>
                <w:sz w:val="24"/>
                <w:szCs w:val="24"/>
              </w:rPr>
              <w:t> 707,70</w:t>
            </w:r>
          </w:p>
        </w:tc>
        <w:tc>
          <w:tcPr>
            <w:tcW w:w="1196" w:type="dxa"/>
            <w:gridSpan w:val="2"/>
          </w:tcPr>
          <w:p w:rsidR="0075345E" w:rsidRDefault="00701797" w:rsidP="00612564">
            <w:r>
              <w:rPr>
                <w:rFonts w:ascii="Times New Roman" w:hAnsi="Times New Roman"/>
                <w:i/>
                <w:sz w:val="24"/>
                <w:szCs w:val="24"/>
              </w:rPr>
              <w:t>38 707,70</w:t>
            </w:r>
          </w:p>
        </w:tc>
      </w:tr>
      <w:tr w:rsidR="0075345E" w:rsidRPr="00B556FE" w:rsidTr="00BB6372">
        <w:trPr>
          <w:trHeight w:val="140"/>
        </w:trPr>
        <w:tc>
          <w:tcPr>
            <w:tcW w:w="1588" w:type="dxa"/>
            <w:vMerge/>
          </w:tcPr>
          <w:p w:rsidR="0075345E" w:rsidRPr="00B556FE" w:rsidRDefault="0075345E" w:rsidP="00BB6372">
            <w:pPr>
              <w:suppressAutoHyphens/>
              <w:ind w:right="34"/>
              <w:jc w:val="both"/>
              <w:rPr>
                <w:rFonts w:ascii="Times New Roman" w:hAnsi="Times New Roman"/>
                <w:sz w:val="20"/>
              </w:rPr>
            </w:pPr>
          </w:p>
        </w:tc>
        <w:tc>
          <w:tcPr>
            <w:tcW w:w="1985" w:type="dxa"/>
            <w:gridSpan w:val="4"/>
          </w:tcPr>
          <w:p w:rsidR="0075345E" w:rsidRPr="00B556FE" w:rsidRDefault="0075345E" w:rsidP="00BB6372">
            <w:pPr>
              <w:spacing w:after="0" w:line="240" w:lineRule="exact"/>
              <w:ind w:right="-108"/>
              <w:outlineLvl w:val="0"/>
              <w:rPr>
                <w:rFonts w:ascii="Times New Roman" w:hAnsi="Times New Roman"/>
                <w:sz w:val="24"/>
                <w:szCs w:val="24"/>
              </w:rPr>
            </w:pPr>
            <w:r w:rsidRPr="00B556FE">
              <w:rPr>
                <w:rFonts w:ascii="Times New Roman" w:hAnsi="Times New Roman"/>
                <w:sz w:val="24"/>
                <w:szCs w:val="24"/>
              </w:rPr>
              <w:t>Бюджет Краснокамского муниципального района</w:t>
            </w:r>
          </w:p>
        </w:tc>
        <w:tc>
          <w:tcPr>
            <w:tcW w:w="1417" w:type="dxa"/>
            <w:gridSpan w:val="2"/>
          </w:tcPr>
          <w:p w:rsidR="0075345E" w:rsidRPr="00DA6AAF" w:rsidRDefault="0075345E" w:rsidP="00BB6372">
            <w:pPr>
              <w:spacing w:line="240" w:lineRule="exact"/>
              <w:ind w:right="-108"/>
              <w:jc w:val="center"/>
              <w:rPr>
                <w:rFonts w:ascii="Times New Roman" w:hAnsi="Times New Roman"/>
                <w:i/>
                <w:sz w:val="24"/>
                <w:szCs w:val="24"/>
              </w:rPr>
            </w:pPr>
            <w:r w:rsidRPr="00DA6AAF">
              <w:rPr>
                <w:rFonts w:ascii="Times New Roman" w:hAnsi="Times New Roman"/>
                <w:i/>
                <w:sz w:val="24"/>
                <w:szCs w:val="24"/>
              </w:rPr>
              <w:t>15 489,58</w:t>
            </w:r>
          </w:p>
        </w:tc>
        <w:tc>
          <w:tcPr>
            <w:tcW w:w="1418" w:type="dxa"/>
            <w:gridSpan w:val="3"/>
          </w:tcPr>
          <w:p w:rsidR="0075345E" w:rsidRPr="00DA6AAF" w:rsidRDefault="0075345E" w:rsidP="00BB6372">
            <w:pPr>
              <w:spacing w:line="240" w:lineRule="exact"/>
              <w:ind w:right="-108"/>
              <w:jc w:val="center"/>
              <w:rPr>
                <w:rFonts w:ascii="Times New Roman" w:hAnsi="Times New Roman"/>
                <w:i/>
                <w:sz w:val="24"/>
                <w:szCs w:val="24"/>
              </w:rPr>
            </w:pPr>
            <w:r w:rsidRPr="00DA6AAF">
              <w:rPr>
                <w:rFonts w:ascii="Times New Roman" w:hAnsi="Times New Roman"/>
                <w:i/>
                <w:sz w:val="24"/>
                <w:szCs w:val="24"/>
              </w:rPr>
              <w:t>15 626,20</w:t>
            </w:r>
          </w:p>
        </w:tc>
        <w:tc>
          <w:tcPr>
            <w:tcW w:w="1417" w:type="dxa"/>
            <w:gridSpan w:val="3"/>
          </w:tcPr>
          <w:p w:rsidR="0075345E" w:rsidRPr="00DA6AAF" w:rsidRDefault="00701797" w:rsidP="00DA6AAF">
            <w:pPr>
              <w:jc w:val="center"/>
              <w:rPr>
                <w:i/>
              </w:rPr>
            </w:pPr>
            <w:r>
              <w:rPr>
                <w:rFonts w:ascii="Times New Roman" w:hAnsi="Times New Roman"/>
                <w:i/>
                <w:sz w:val="24"/>
                <w:szCs w:val="24"/>
              </w:rPr>
              <w:t>19 242,00</w:t>
            </w:r>
          </w:p>
        </w:tc>
        <w:tc>
          <w:tcPr>
            <w:tcW w:w="1276" w:type="dxa"/>
            <w:gridSpan w:val="2"/>
          </w:tcPr>
          <w:p w:rsidR="0075345E" w:rsidRPr="00DA6AAF" w:rsidRDefault="00701797" w:rsidP="00DA6AAF">
            <w:pPr>
              <w:rPr>
                <w:i/>
              </w:rPr>
            </w:pPr>
            <w:r>
              <w:rPr>
                <w:rFonts w:ascii="Times New Roman" w:hAnsi="Times New Roman"/>
                <w:i/>
                <w:sz w:val="24"/>
                <w:szCs w:val="24"/>
              </w:rPr>
              <w:t>19 201,90</w:t>
            </w:r>
          </w:p>
        </w:tc>
        <w:tc>
          <w:tcPr>
            <w:tcW w:w="1196" w:type="dxa"/>
            <w:gridSpan w:val="2"/>
          </w:tcPr>
          <w:p w:rsidR="00701797" w:rsidRPr="00DA6AAF" w:rsidRDefault="00701797" w:rsidP="00701797">
            <w:pPr>
              <w:rPr>
                <w:i/>
              </w:rPr>
            </w:pPr>
            <w:r>
              <w:rPr>
                <w:rFonts w:ascii="Times New Roman" w:hAnsi="Times New Roman"/>
                <w:i/>
                <w:sz w:val="24"/>
                <w:szCs w:val="24"/>
              </w:rPr>
              <w:t>19 201,90</w:t>
            </w:r>
          </w:p>
        </w:tc>
      </w:tr>
      <w:tr w:rsidR="0075345E" w:rsidRPr="00B556FE" w:rsidTr="00BB6372">
        <w:trPr>
          <w:trHeight w:val="427"/>
        </w:trPr>
        <w:tc>
          <w:tcPr>
            <w:tcW w:w="1588" w:type="dxa"/>
            <w:vMerge/>
          </w:tcPr>
          <w:p w:rsidR="0075345E" w:rsidRPr="00B556FE" w:rsidRDefault="0075345E" w:rsidP="00BB6372">
            <w:pPr>
              <w:suppressAutoHyphens/>
              <w:ind w:right="34"/>
              <w:jc w:val="both"/>
              <w:rPr>
                <w:rFonts w:ascii="Times New Roman" w:hAnsi="Times New Roman"/>
                <w:sz w:val="20"/>
              </w:rPr>
            </w:pPr>
          </w:p>
        </w:tc>
        <w:tc>
          <w:tcPr>
            <w:tcW w:w="1985" w:type="dxa"/>
            <w:gridSpan w:val="4"/>
          </w:tcPr>
          <w:p w:rsidR="0075345E" w:rsidRPr="00B556FE" w:rsidRDefault="0075345E" w:rsidP="00BB6372">
            <w:pPr>
              <w:spacing w:after="0" w:line="240" w:lineRule="exact"/>
              <w:ind w:right="-108"/>
              <w:outlineLvl w:val="0"/>
              <w:rPr>
                <w:rFonts w:ascii="Times New Roman" w:hAnsi="Times New Roman"/>
                <w:sz w:val="24"/>
                <w:szCs w:val="24"/>
              </w:rPr>
            </w:pPr>
            <w:r w:rsidRPr="00B556FE">
              <w:rPr>
                <w:rFonts w:ascii="Times New Roman" w:hAnsi="Times New Roman"/>
                <w:sz w:val="24"/>
                <w:szCs w:val="24"/>
              </w:rPr>
              <w:t>Краевой, федеральный бюджет</w:t>
            </w:r>
          </w:p>
        </w:tc>
        <w:tc>
          <w:tcPr>
            <w:tcW w:w="1417" w:type="dxa"/>
            <w:gridSpan w:val="2"/>
          </w:tcPr>
          <w:p w:rsidR="0075345E" w:rsidRPr="00DA6AAF" w:rsidRDefault="0075345E" w:rsidP="00BB6372">
            <w:pPr>
              <w:spacing w:line="240" w:lineRule="exact"/>
              <w:ind w:right="-108"/>
              <w:jc w:val="center"/>
              <w:rPr>
                <w:rFonts w:ascii="Times New Roman" w:hAnsi="Times New Roman"/>
                <w:i/>
                <w:sz w:val="24"/>
                <w:szCs w:val="24"/>
              </w:rPr>
            </w:pPr>
            <w:r w:rsidRPr="00DA6AAF">
              <w:rPr>
                <w:rFonts w:ascii="Times New Roman" w:hAnsi="Times New Roman"/>
                <w:i/>
                <w:sz w:val="24"/>
                <w:szCs w:val="24"/>
              </w:rPr>
              <w:t>10 526,71</w:t>
            </w:r>
          </w:p>
        </w:tc>
        <w:tc>
          <w:tcPr>
            <w:tcW w:w="1418" w:type="dxa"/>
            <w:gridSpan w:val="3"/>
          </w:tcPr>
          <w:p w:rsidR="0075345E" w:rsidRPr="00DA6AAF" w:rsidRDefault="0075345E" w:rsidP="00BB6372">
            <w:pPr>
              <w:spacing w:line="240" w:lineRule="exact"/>
              <w:ind w:right="-108"/>
              <w:jc w:val="center"/>
              <w:rPr>
                <w:rFonts w:ascii="Times New Roman" w:hAnsi="Times New Roman"/>
                <w:i/>
                <w:sz w:val="24"/>
                <w:szCs w:val="24"/>
              </w:rPr>
            </w:pPr>
            <w:r w:rsidRPr="00DA6AAF">
              <w:rPr>
                <w:rFonts w:ascii="Times New Roman" w:hAnsi="Times New Roman"/>
                <w:i/>
                <w:sz w:val="24"/>
                <w:szCs w:val="24"/>
              </w:rPr>
              <w:t>11 993,70</w:t>
            </w:r>
          </w:p>
        </w:tc>
        <w:tc>
          <w:tcPr>
            <w:tcW w:w="1417" w:type="dxa"/>
            <w:gridSpan w:val="3"/>
          </w:tcPr>
          <w:p w:rsidR="0075345E" w:rsidRPr="00DA6AAF" w:rsidRDefault="00FE7EC4" w:rsidP="008656E3">
            <w:pPr>
              <w:rPr>
                <w:i/>
              </w:rPr>
            </w:pPr>
            <w:r>
              <w:rPr>
                <w:rFonts w:ascii="Times New Roman" w:hAnsi="Times New Roman"/>
                <w:i/>
                <w:sz w:val="24"/>
                <w:szCs w:val="24"/>
              </w:rPr>
              <w:t>12 375,60</w:t>
            </w:r>
          </w:p>
        </w:tc>
        <w:tc>
          <w:tcPr>
            <w:tcW w:w="1276" w:type="dxa"/>
            <w:gridSpan w:val="2"/>
          </w:tcPr>
          <w:p w:rsidR="0075345E" w:rsidRPr="00DA6AAF" w:rsidRDefault="00DC149F">
            <w:pPr>
              <w:rPr>
                <w:i/>
              </w:rPr>
            </w:pPr>
            <w:r w:rsidRPr="00DA6AAF">
              <w:rPr>
                <w:rFonts w:ascii="Times New Roman" w:hAnsi="Times New Roman"/>
                <w:i/>
                <w:sz w:val="24"/>
                <w:szCs w:val="24"/>
              </w:rPr>
              <w:t>12 255,20</w:t>
            </w:r>
          </w:p>
        </w:tc>
        <w:tc>
          <w:tcPr>
            <w:tcW w:w="1196" w:type="dxa"/>
            <w:gridSpan w:val="2"/>
          </w:tcPr>
          <w:p w:rsidR="0075345E" w:rsidRPr="00DA6AAF" w:rsidRDefault="00DC149F" w:rsidP="00612564">
            <w:pPr>
              <w:rPr>
                <w:i/>
              </w:rPr>
            </w:pPr>
            <w:r w:rsidRPr="00DA6AAF">
              <w:rPr>
                <w:rFonts w:ascii="Times New Roman" w:hAnsi="Times New Roman"/>
                <w:i/>
                <w:sz w:val="24"/>
                <w:szCs w:val="24"/>
              </w:rPr>
              <w:t>12 255,20</w:t>
            </w:r>
          </w:p>
        </w:tc>
      </w:tr>
      <w:tr w:rsidR="00DA6AAF" w:rsidRPr="00B556FE" w:rsidTr="00BB6372">
        <w:trPr>
          <w:trHeight w:val="140"/>
        </w:trPr>
        <w:tc>
          <w:tcPr>
            <w:tcW w:w="1588" w:type="dxa"/>
            <w:vMerge/>
          </w:tcPr>
          <w:p w:rsidR="00DA6AAF" w:rsidRPr="00B556FE" w:rsidRDefault="00DA6AAF" w:rsidP="00144630">
            <w:pPr>
              <w:suppressAutoHyphens/>
              <w:ind w:right="34"/>
              <w:jc w:val="both"/>
              <w:rPr>
                <w:rFonts w:ascii="Times New Roman" w:hAnsi="Times New Roman"/>
                <w:sz w:val="20"/>
              </w:rPr>
            </w:pPr>
          </w:p>
        </w:tc>
        <w:tc>
          <w:tcPr>
            <w:tcW w:w="1985" w:type="dxa"/>
            <w:gridSpan w:val="4"/>
          </w:tcPr>
          <w:p w:rsidR="00DA6AAF" w:rsidRPr="00B556FE" w:rsidRDefault="00DA6AAF" w:rsidP="00144630">
            <w:pPr>
              <w:suppressAutoHyphens/>
              <w:spacing w:after="0" w:line="240" w:lineRule="exact"/>
              <w:ind w:right="-108"/>
              <w:rPr>
                <w:rFonts w:ascii="Times New Roman" w:hAnsi="Times New Roman"/>
                <w:sz w:val="24"/>
                <w:szCs w:val="24"/>
              </w:rPr>
            </w:pPr>
            <w:r w:rsidRPr="00B556FE">
              <w:rPr>
                <w:rFonts w:ascii="Times New Roman" w:hAnsi="Times New Roman"/>
                <w:sz w:val="24"/>
                <w:szCs w:val="24"/>
              </w:rPr>
              <w:t>Внебюджетные источники</w:t>
            </w:r>
          </w:p>
        </w:tc>
        <w:tc>
          <w:tcPr>
            <w:tcW w:w="1417" w:type="dxa"/>
            <w:gridSpan w:val="2"/>
          </w:tcPr>
          <w:p w:rsidR="00DA6AAF" w:rsidRPr="00DA6AAF" w:rsidRDefault="00DA6AAF" w:rsidP="00505208">
            <w:pPr>
              <w:spacing w:line="240" w:lineRule="exact"/>
              <w:ind w:right="-108"/>
              <w:jc w:val="center"/>
              <w:rPr>
                <w:rFonts w:ascii="Times New Roman" w:hAnsi="Times New Roman"/>
                <w:i/>
                <w:sz w:val="24"/>
                <w:szCs w:val="24"/>
              </w:rPr>
            </w:pPr>
            <w:r w:rsidRPr="00DA6AAF">
              <w:rPr>
                <w:rFonts w:ascii="Times New Roman" w:hAnsi="Times New Roman"/>
                <w:i/>
                <w:sz w:val="24"/>
                <w:szCs w:val="24"/>
              </w:rPr>
              <w:t>6149,00</w:t>
            </w:r>
          </w:p>
        </w:tc>
        <w:tc>
          <w:tcPr>
            <w:tcW w:w="1418" w:type="dxa"/>
            <w:gridSpan w:val="3"/>
          </w:tcPr>
          <w:p w:rsidR="00DA6AAF" w:rsidRPr="00DA6AAF" w:rsidRDefault="00DA6AAF" w:rsidP="00505208">
            <w:pPr>
              <w:jc w:val="center"/>
              <w:rPr>
                <w:i/>
              </w:rPr>
            </w:pPr>
            <w:r w:rsidRPr="00DA6AAF">
              <w:rPr>
                <w:rFonts w:ascii="Times New Roman" w:hAnsi="Times New Roman"/>
                <w:i/>
                <w:sz w:val="24"/>
                <w:szCs w:val="24"/>
              </w:rPr>
              <w:t>6 149,00</w:t>
            </w:r>
          </w:p>
        </w:tc>
        <w:tc>
          <w:tcPr>
            <w:tcW w:w="1417" w:type="dxa"/>
            <w:gridSpan w:val="3"/>
          </w:tcPr>
          <w:p w:rsidR="00DA6AAF" w:rsidRDefault="00DA6AAF">
            <w:r w:rsidRPr="00C87761">
              <w:rPr>
                <w:rFonts w:ascii="Times New Roman" w:hAnsi="Times New Roman"/>
                <w:i/>
                <w:sz w:val="24"/>
                <w:szCs w:val="24"/>
              </w:rPr>
              <w:t>7 250,60</w:t>
            </w:r>
          </w:p>
        </w:tc>
        <w:tc>
          <w:tcPr>
            <w:tcW w:w="1276" w:type="dxa"/>
            <w:gridSpan w:val="2"/>
          </w:tcPr>
          <w:p w:rsidR="00DA6AAF" w:rsidRDefault="00DA6AAF">
            <w:r w:rsidRPr="00C87761">
              <w:rPr>
                <w:rFonts w:ascii="Times New Roman" w:hAnsi="Times New Roman"/>
                <w:i/>
                <w:sz w:val="24"/>
                <w:szCs w:val="24"/>
              </w:rPr>
              <w:t>7 250,60</w:t>
            </w:r>
          </w:p>
        </w:tc>
        <w:tc>
          <w:tcPr>
            <w:tcW w:w="1196" w:type="dxa"/>
            <w:gridSpan w:val="2"/>
          </w:tcPr>
          <w:p w:rsidR="00DA6AAF" w:rsidRPr="00DA6AAF" w:rsidRDefault="00DA6AAF" w:rsidP="00612564">
            <w:pPr>
              <w:jc w:val="center"/>
              <w:rPr>
                <w:i/>
              </w:rPr>
            </w:pPr>
            <w:r w:rsidRPr="00DA6AAF">
              <w:rPr>
                <w:rFonts w:ascii="Times New Roman" w:hAnsi="Times New Roman"/>
                <w:i/>
                <w:sz w:val="24"/>
                <w:szCs w:val="24"/>
              </w:rPr>
              <w:t>7 250,60</w:t>
            </w:r>
          </w:p>
        </w:tc>
      </w:tr>
    </w:tbl>
    <w:p w:rsidR="00640035" w:rsidRDefault="00640035" w:rsidP="00347838">
      <w:pPr>
        <w:suppressAutoHyphens/>
        <w:spacing w:after="0" w:line="240" w:lineRule="auto"/>
        <w:jc w:val="both"/>
        <w:rPr>
          <w:rFonts w:ascii="Times New Roman" w:hAnsi="Times New Roman"/>
          <w:b/>
          <w:sz w:val="28"/>
          <w:szCs w:val="28"/>
        </w:rPr>
      </w:pPr>
    </w:p>
    <w:p w:rsidR="008E2B46" w:rsidRPr="00B556FE" w:rsidRDefault="008E2B46" w:rsidP="00347838">
      <w:pPr>
        <w:suppressAutoHyphens/>
        <w:spacing w:after="0" w:line="240" w:lineRule="auto"/>
        <w:jc w:val="both"/>
        <w:rPr>
          <w:rFonts w:ascii="Times New Roman" w:hAnsi="Times New Roman"/>
          <w:b/>
          <w:sz w:val="28"/>
          <w:szCs w:val="28"/>
        </w:rPr>
      </w:pPr>
    </w:p>
    <w:p w:rsidR="00CA4310" w:rsidRDefault="00CA4310" w:rsidP="00347838">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14.2.</w:t>
      </w:r>
      <w:r w:rsidR="00BB6372" w:rsidRPr="00B556FE">
        <w:rPr>
          <w:rFonts w:ascii="Times New Roman" w:hAnsi="Times New Roman"/>
          <w:b/>
          <w:sz w:val="28"/>
          <w:szCs w:val="28"/>
        </w:rPr>
        <w:t>1. Характеристика</w:t>
      </w:r>
      <w:r w:rsidRPr="00B556FE">
        <w:rPr>
          <w:rFonts w:ascii="Times New Roman" w:hAnsi="Times New Roman"/>
          <w:b/>
          <w:sz w:val="28"/>
          <w:szCs w:val="28"/>
        </w:rPr>
        <w:t xml:space="preserve"> текущего состояния </w:t>
      </w:r>
      <w:r w:rsidR="00BB6372" w:rsidRPr="00B556FE">
        <w:rPr>
          <w:rFonts w:ascii="Times New Roman" w:hAnsi="Times New Roman"/>
          <w:b/>
          <w:sz w:val="28"/>
          <w:szCs w:val="28"/>
        </w:rPr>
        <w:t>системы дополнительного</w:t>
      </w:r>
      <w:r w:rsidRPr="00B556FE">
        <w:rPr>
          <w:rFonts w:ascii="Times New Roman" w:hAnsi="Times New Roman"/>
          <w:b/>
          <w:sz w:val="28"/>
          <w:szCs w:val="28"/>
        </w:rPr>
        <w:t xml:space="preserve"> образования детей.</w:t>
      </w:r>
    </w:p>
    <w:p w:rsidR="001F513B" w:rsidRPr="00B556FE" w:rsidRDefault="001F513B" w:rsidP="00347838">
      <w:pPr>
        <w:suppressAutoHyphens/>
        <w:spacing w:after="0" w:line="240" w:lineRule="auto"/>
        <w:jc w:val="both"/>
        <w:rPr>
          <w:rFonts w:ascii="Times New Roman" w:hAnsi="Times New Roman"/>
          <w:b/>
          <w:sz w:val="28"/>
          <w:szCs w:val="28"/>
        </w:rPr>
      </w:pPr>
    </w:p>
    <w:p w:rsidR="00CA4310" w:rsidRPr="00B556FE" w:rsidRDefault="00CA4310" w:rsidP="00B44687">
      <w:pPr>
        <w:suppressAutoHyphens/>
        <w:spacing w:after="0" w:line="240" w:lineRule="auto"/>
        <w:ind w:firstLine="567"/>
        <w:jc w:val="both"/>
        <w:rPr>
          <w:rFonts w:ascii="Times New Roman" w:hAnsi="Times New Roman"/>
          <w:sz w:val="28"/>
          <w:szCs w:val="28"/>
        </w:rPr>
      </w:pPr>
      <w:r w:rsidRPr="00B556FE">
        <w:rPr>
          <w:rFonts w:ascii="Times New Roman" w:hAnsi="Times New Roman"/>
          <w:sz w:val="28"/>
          <w:szCs w:val="28"/>
        </w:rPr>
        <w:t>В районе функционирует МАУДО «Центр детского творчества» (далее - ЦДТ), находящийся в ведении управления системой образования. В ЦДТ детям оказывается ежегодно 1784 услуги разной направленности. Реализуемые на сегодняшний день программы художественной, естественно - научной, физкультурно-спортивной, технической, туристско-краеведческой, социально-педагогической направленности позволяют расширить образовательное пространство и максимально удовлетворить разнообразные интересы обучающихся. В 2014</w:t>
      </w:r>
      <w:r w:rsidR="00770C5B">
        <w:rPr>
          <w:rFonts w:ascii="Times New Roman" w:hAnsi="Times New Roman"/>
          <w:sz w:val="28"/>
          <w:szCs w:val="28"/>
        </w:rPr>
        <w:t>-2015</w:t>
      </w:r>
      <w:r w:rsidRPr="00B556FE">
        <w:rPr>
          <w:rFonts w:ascii="Times New Roman" w:hAnsi="Times New Roman"/>
          <w:sz w:val="28"/>
          <w:szCs w:val="28"/>
        </w:rPr>
        <w:t xml:space="preserve"> году в ЦДТ занимаются </w:t>
      </w:r>
      <w:r w:rsidR="00770C5B">
        <w:rPr>
          <w:rFonts w:ascii="Times New Roman" w:hAnsi="Times New Roman"/>
          <w:sz w:val="28"/>
          <w:szCs w:val="28"/>
        </w:rPr>
        <w:t xml:space="preserve">1983 </w:t>
      </w:r>
      <w:r w:rsidRPr="00B556FE">
        <w:rPr>
          <w:rFonts w:ascii="Times New Roman" w:hAnsi="Times New Roman"/>
          <w:sz w:val="28"/>
          <w:szCs w:val="28"/>
        </w:rPr>
        <w:t xml:space="preserve">обучающихся. 453 </w:t>
      </w:r>
      <w:r w:rsidRPr="00B556FE">
        <w:rPr>
          <w:rFonts w:ascii="Times New Roman" w:hAnsi="Times New Roman"/>
          <w:sz w:val="28"/>
          <w:szCs w:val="28"/>
        </w:rPr>
        <w:lastRenderedPageBreak/>
        <w:t xml:space="preserve">ребенка занимаются в двух и более объединениях. Всего </w:t>
      </w:r>
      <w:r w:rsidR="009141EE" w:rsidRPr="00B556FE">
        <w:rPr>
          <w:rFonts w:ascii="Times New Roman" w:hAnsi="Times New Roman"/>
          <w:sz w:val="28"/>
          <w:szCs w:val="28"/>
        </w:rPr>
        <w:t>в ЦДТ</w:t>
      </w:r>
      <w:r w:rsidRPr="00B556FE">
        <w:rPr>
          <w:rFonts w:ascii="Times New Roman" w:hAnsi="Times New Roman"/>
          <w:sz w:val="28"/>
          <w:szCs w:val="28"/>
        </w:rPr>
        <w:t xml:space="preserve"> функционирует 36 объединений.</w:t>
      </w:r>
    </w:p>
    <w:p w:rsidR="00CA4310" w:rsidRPr="00B556FE" w:rsidRDefault="00CA4310" w:rsidP="00B44687">
      <w:pPr>
        <w:suppressAutoHyphens/>
        <w:spacing w:after="0" w:line="240" w:lineRule="auto"/>
        <w:ind w:firstLine="567"/>
        <w:jc w:val="both"/>
        <w:rPr>
          <w:rFonts w:ascii="Times New Roman" w:hAnsi="Times New Roman"/>
          <w:sz w:val="28"/>
          <w:szCs w:val="28"/>
        </w:rPr>
      </w:pPr>
      <w:r w:rsidRPr="00B556FE">
        <w:rPr>
          <w:rFonts w:ascii="Times New Roman" w:hAnsi="Times New Roman"/>
          <w:sz w:val="28"/>
          <w:szCs w:val="28"/>
        </w:rPr>
        <w:t>ЦДТ оказывает услуги внеурочной деятельности для школ района: МАОУ СОШ № 1, МАОУ СОШ № 2, МАОУ СОШ № 3, МБОУ СОШ № 8, МАОУ СОШ № 10.</w:t>
      </w:r>
    </w:p>
    <w:p w:rsidR="00CA4310" w:rsidRPr="00B556FE" w:rsidRDefault="00CA4310" w:rsidP="00B44687">
      <w:pPr>
        <w:spacing w:after="0" w:line="240" w:lineRule="auto"/>
        <w:ind w:firstLine="567"/>
        <w:jc w:val="both"/>
        <w:rPr>
          <w:rFonts w:ascii="Times New Roman" w:hAnsi="Times New Roman"/>
          <w:sz w:val="28"/>
          <w:szCs w:val="28"/>
        </w:rPr>
      </w:pPr>
      <w:r w:rsidRPr="00B556FE">
        <w:rPr>
          <w:rFonts w:ascii="Times New Roman" w:hAnsi="Times New Roman"/>
          <w:sz w:val="28"/>
          <w:szCs w:val="28"/>
        </w:rPr>
        <w:t>Продолжается реализация проекта «Одаренные дети» в МАУДО «Центр детского творчества». Основные формы данного вида деятельности это: Межшкольные предметные группы по предметам ЕНЦ и робототехнике; Объединение ТИКО-конструирование; Индивидуальное психологическое сопровождение одарённых детей; Исследовательская деятельность по  биологии; Участие в заочной школе по биологии при Агропромышленном техникуме г.Пермь; Дискуссионный</w:t>
      </w:r>
      <w:r w:rsidR="008E2B46">
        <w:rPr>
          <w:rFonts w:ascii="Times New Roman" w:hAnsi="Times New Roman"/>
          <w:sz w:val="28"/>
          <w:szCs w:val="28"/>
        </w:rPr>
        <w:t xml:space="preserve"> </w:t>
      </w:r>
      <w:r w:rsidRPr="00B556FE">
        <w:rPr>
          <w:rFonts w:ascii="Times New Roman" w:hAnsi="Times New Roman"/>
          <w:sz w:val="28"/>
          <w:szCs w:val="28"/>
        </w:rPr>
        <w:t>видеоклуб «Инсайт»;  Волонтерская деятельность в направлении развития интеллекта; Массовые мероприятия с учащимися школ по развитию интеллекта; Обучение в Центре инновационного развития человеческого потенциала и управления знаниями в г. Перми (школа Фотоники) по математике, физике, робототехнике; Детское телевидение; Совет старшеклассников.</w:t>
      </w:r>
    </w:p>
    <w:p w:rsidR="00CA4310" w:rsidRPr="00B556FE" w:rsidRDefault="00CA4310" w:rsidP="00B44687">
      <w:pPr>
        <w:suppressAutoHyphens/>
        <w:spacing w:after="0" w:line="240" w:lineRule="auto"/>
        <w:ind w:firstLine="567"/>
        <w:jc w:val="both"/>
        <w:rPr>
          <w:rFonts w:ascii="Times New Roman" w:hAnsi="Times New Roman"/>
          <w:sz w:val="28"/>
          <w:szCs w:val="28"/>
        </w:rPr>
      </w:pPr>
      <w:r w:rsidRPr="00B556FE">
        <w:rPr>
          <w:rFonts w:ascii="Times New Roman" w:hAnsi="Times New Roman"/>
          <w:sz w:val="28"/>
          <w:szCs w:val="28"/>
        </w:rPr>
        <w:t xml:space="preserve">Кроме того, услуги дополнительного образования детей оказывают муниципальные учреждения, подведомственные Отделу культуры и молодежной политики, отделу физической культуры, а </w:t>
      </w:r>
      <w:r w:rsidR="009141EE" w:rsidRPr="00B556FE">
        <w:rPr>
          <w:rFonts w:ascii="Times New Roman" w:hAnsi="Times New Roman"/>
          <w:sz w:val="28"/>
          <w:szCs w:val="28"/>
        </w:rPr>
        <w:t>также</w:t>
      </w:r>
      <w:r w:rsidR="008E2B46">
        <w:rPr>
          <w:rFonts w:ascii="Times New Roman" w:hAnsi="Times New Roman"/>
          <w:sz w:val="28"/>
          <w:szCs w:val="28"/>
        </w:rPr>
        <w:t xml:space="preserve"> </w:t>
      </w:r>
      <w:r w:rsidR="009141EE" w:rsidRPr="00B556FE">
        <w:rPr>
          <w:rFonts w:ascii="Times New Roman" w:hAnsi="Times New Roman"/>
          <w:sz w:val="28"/>
          <w:szCs w:val="28"/>
        </w:rPr>
        <w:t>учреждения культуры и спорта,</w:t>
      </w:r>
      <w:r w:rsidRPr="00B556FE">
        <w:rPr>
          <w:rFonts w:ascii="Times New Roman" w:hAnsi="Times New Roman"/>
          <w:sz w:val="28"/>
          <w:szCs w:val="28"/>
        </w:rPr>
        <w:t xml:space="preserve"> учрежденные поселениями Краснокамского муниципального района. </w:t>
      </w:r>
    </w:p>
    <w:p w:rsidR="00CA4310" w:rsidRPr="00B556FE" w:rsidRDefault="00CA4310" w:rsidP="00B44687">
      <w:pPr>
        <w:suppressAutoHyphens/>
        <w:spacing w:after="0" w:line="240" w:lineRule="auto"/>
        <w:ind w:firstLine="567"/>
        <w:jc w:val="both"/>
        <w:rPr>
          <w:rFonts w:ascii="Times New Roman" w:hAnsi="Times New Roman"/>
          <w:sz w:val="28"/>
          <w:szCs w:val="28"/>
        </w:rPr>
      </w:pPr>
      <w:r w:rsidRPr="00B556FE">
        <w:rPr>
          <w:rFonts w:ascii="Times New Roman" w:hAnsi="Times New Roman"/>
          <w:sz w:val="28"/>
          <w:szCs w:val="28"/>
        </w:rPr>
        <w:t>МАУДО ЦДТ имеет действующую лицензию на образовательную деятельность. Однако в связи с введением ФГОС НОО, началом апробации ФГОС ООО, внесением изменений в Санитарные нормы и правила изменяются требования к условиям осуществления образовательного процесса, в том числе к материально-техническому оснащению. Отмечается его устаревание. В связи с этим значительное внимание уделяется совершенствованию материально-технической базы МАУДО ЦДТ.</w:t>
      </w:r>
    </w:p>
    <w:p w:rsidR="00B44687" w:rsidRDefault="00B44687" w:rsidP="00B44687">
      <w:pPr>
        <w:tabs>
          <w:tab w:val="left" w:pos="0"/>
        </w:tabs>
        <w:suppressAutoHyphens/>
        <w:spacing w:after="0" w:line="240" w:lineRule="auto"/>
        <w:ind w:right="282" w:firstLine="567"/>
        <w:jc w:val="both"/>
        <w:rPr>
          <w:rFonts w:ascii="Times New Roman" w:hAnsi="Times New Roman"/>
          <w:sz w:val="28"/>
          <w:szCs w:val="28"/>
        </w:rPr>
      </w:pPr>
      <w:r w:rsidRPr="00B556FE">
        <w:rPr>
          <w:rFonts w:ascii="Times New Roman" w:hAnsi="Times New Roman"/>
          <w:sz w:val="28"/>
          <w:szCs w:val="28"/>
        </w:rPr>
        <w:t>МАУДО ЦДТ проводит мероприятия для детей по  воспитанию гражданско-патриотических качеств, духовных и нравственных ценностей, потребности ведения ЗОЖ и прочие:</w:t>
      </w:r>
    </w:p>
    <w:p w:rsidR="008E2B46" w:rsidRDefault="008E2B46" w:rsidP="00B44687">
      <w:pPr>
        <w:tabs>
          <w:tab w:val="left" w:pos="0"/>
        </w:tabs>
        <w:suppressAutoHyphens/>
        <w:spacing w:after="0" w:line="240" w:lineRule="auto"/>
        <w:ind w:right="282" w:firstLine="567"/>
        <w:jc w:val="both"/>
        <w:rPr>
          <w:rFonts w:ascii="Times New Roman" w:hAnsi="Times New Roman"/>
          <w:sz w:val="28"/>
          <w:szCs w:val="28"/>
        </w:rPr>
      </w:pPr>
    </w:p>
    <w:p w:rsidR="009141EE" w:rsidRPr="00071653" w:rsidRDefault="009141EE" w:rsidP="00B44687">
      <w:pPr>
        <w:tabs>
          <w:tab w:val="left" w:pos="0"/>
        </w:tabs>
        <w:suppressAutoHyphens/>
        <w:spacing w:after="0" w:line="240" w:lineRule="auto"/>
        <w:ind w:right="282" w:firstLine="567"/>
        <w:jc w:val="both"/>
        <w:rPr>
          <w:rFonts w:ascii="Times New Roman" w:hAnsi="Times New Roman"/>
          <w:i/>
          <w:sz w:val="28"/>
          <w:szCs w:val="28"/>
        </w:rPr>
      </w:pPr>
      <w:r w:rsidRPr="00071653">
        <w:rPr>
          <w:rFonts w:ascii="Times New Roman" w:hAnsi="Times New Roman"/>
          <w:i/>
          <w:sz w:val="28"/>
          <w:szCs w:val="28"/>
        </w:rPr>
        <w:t>План мероприятий на 201</w:t>
      </w:r>
      <w:r w:rsidR="006636C6" w:rsidRPr="00071653">
        <w:rPr>
          <w:rFonts w:ascii="Times New Roman" w:hAnsi="Times New Roman"/>
          <w:i/>
          <w:sz w:val="28"/>
          <w:szCs w:val="28"/>
        </w:rPr>
        <w:t>7</w:t>
      </w:r>
      <w:r w:rsidRPr="00071653">
        <w:rPr>
          <w:rFonts w:ascii="Times New Roman" w:hAnsi="Times New Roman"/>
          <w:i/>
          <w:sz w:val="28"/>
          <w:szCs w:val="28"/>
        </w:rPr>
        <w:t xml:space="preserve"> год:</w:t>
      </w:r>
    </w:p>
    <w:tbl>
      <w:tblPr>
        <w:tblStyle w:val="ab"/>
        <w:tblW w:w="10348" w:type="dxa"/>
        <w:tblInd w:w="108" w:type="dxa"/>
        <w:tblLayout w:type="fixed"/>
        <w:tblLook w:val="04A0"/>
      </w:tblPr>
      <w:tblGrid>
        <w:gridCol w:w="2183"/>
        <w:gridCol w:w="3019"/>
        <w:gridCol w:w="969"/>
        <w:gridCol w:w="957"/>
        <w:gridCol w:w="815"/>
        <w:gridCol w:w="967"/>
        <w:gridCol w:w="1438"/>
      </w:tblGrid>
      <w:tr w:rsidR="00B44687" w:rsidRPr="00B556FE" w:rsidTr="007B345C">
        <w:trPr>
          <w:trHeight w:val="655"/>
        </w:trPr>
        <w:tc>
          <w:tcPr>
            <w:tcW w:w="2183" w:type="dxa"/>
          </w:tcPr>
          <w:p w:rsidR="00B44687" w:rsidRPr="009141EE" w:rsidRDefault="00B44687" w:rsidP="009141EE">
            <w:pPr>
              <w:spacing w:after="0" w:line="240" w:lineRule="auto"/>
              <w:rPr>
                <w:sz w:val="28"/>
                <w:szCs w:val="28"/>
              </w:rPr>
            </w:pPr>
            <w:r w:rsidRPr="009141EE">
              <w:rPr>
                <w:sz w:val="28"/>
                <w:szCs w:val="28"/>
              </w:rPr>
              <w:t>Главный распорядитель бюджетных средств</w:t>
            </w:r>
          </w:p>
        </w:tc>
        <w:tc>
          <w:tcPr>
            <w:tcW w:w="3019" w:type="dxa"/>
          </w:tcPr>
          <w:p w:rsidR="00B44687" w:rsidRPr="009141EE" w:rsidRDefault="00B44687" w:rsidP="009141EE">
            <w:pPr>
              <w:spacing w:after="0" w:line="240" w:lineRule="auto"/>
              <w:rPr>
                <w:sz w:val="28"/>
                <w:szCs w:val="28"/>
              </w:rPr>
            </w:pPr>
            <w:r w:rsidRPr="009141EE">
              <w:rPr>
                <w:sz w:val="28"/>
                <w:szCs w:val="28"/>
              </w:rPr>
              <w:t>Наименование мероприятий</w:t>
            </w:r>
          </w:p>
        </w:tc>
        <w:tc>
          <w:tcPr>
            <w:tcW w:w="969" w:type="dxa"/>
          </w:tcPr>
          <w:p w:rsidR="00B44687" w:rsidRPr="009141EE" w:rsidRDefault="00B44687" w:rsidP="009141EE">
            <w:pPr>
              <w:spacing w:after="0" w:line="240" w:lineRule="auto"/>
              <w:rPr>
                <w:sz w:val="28"/>
                <w:szCs w:val="28"/>
              </w:rPr>
            </w:pPr>
            <w:r w:rsidRPr="009141EE">
              <w:rPr>
                <w:sz w:val="28"/>
                <w:szCs w:val="28"/>
              </w:rPr>
              <w:t>1кв</w:t>
            </w:r>
          </w:p>
        </w:tc>
        <w:tc>
          <w:tcPr>
            <w:tcW w:w="957" w:type="dxa"/>
          </w:tcPr>
          <w:p w:rsidR="00B44687" w:rsidRPr="009141EE" w:rsidRDefault="00B44687" w:rsidP="009141EE">
            <w:pPr>
              <w:spacing w:after="0" w:line="240" w:lineRule="auto"/>
              <w:rPr>
                <w:sz w:val="28"/>
                <w:szCs w:val="28"/>
              </w:rPr>
            </w:pPr>
            <w:r w:rsidRPr="009141EE">
              <w:rPr>
                <w:sz w:val="28"/>
                <w:szCs w:val="28"/>
              </w:rPr>
              <w:t>2кв</w:t>
            </w:r>
          </w:p>
        </w:tc>
        <w:tc>
          <w:tcPr>
            <w:tcW w:w="815" w:type="dxa"/>
          </w:tcPr>
          <w:p w:rsidR="00B44687" w:rsidRPr="009141EE" w:rsidRDefault="00B44687" w:rsidP="009141EE">
            <w:pPr>
              <w:spacing w:after="0" w:line="240" w:lineRule="auto"/>
              <w:rPr>
                <w:sz w:val="28"/>
                <w:szCs w:val="28"/>
              </w:rPr>
            </w:pPr>
            <w:r w:rsidRPr="009141EE">
              <w:rPr>
                <w:sz w:val="28"/>
                <w:szCs w:val="28"/>
              </w:rPr>
              <w:t>3кв</w:t>
            </w:r>
          </w:p>
        </w:tc>
        <w:tc>
          <w:tcPr>
            <w:tcW w:w="967" w:type="dxa"/>
          </w:tcPr>
          <w:p w:rsidR="00B44687" w:rsidRPr="009141EE" w:rsidRDefault="00B44687" w:rsidP="009141EE">
            <w:pPr>
              <w:spacing w:after="0" w:line="240" w:lineRule="auto"/>
              <w:rPr>
                <w:sz w:val="28"/>
                <w:szCs w:val="28"/>
              </w:rPr>
            </w:pPr>
            <w:r w:rsidRPr="009141EE">
              <w:rPr>
                <w:sz w:val="28"/>
                <w:szCs w:val="28"/>
              </w:rPr>
              <w:t>4кв</w:t>
            </w:r>
          </w:p>
        </w:tc>
        <w:tc>
          <w:tcPr>
            <w:tcW w:w="1438" w:type="dxa"/>
          </w:tcPr>
          <w:p w:rsidR="00B44687" w:rsidRPr="009141EE" w:rsidRDefault="00B44687" w:rsidP="009141EE">
            <w:pPr>
              <w:spacing w:after="0" w:line="240" w:lineRule="auto"/>
              <w:rPr>
                <w:sz w:val="28"/>
                <w:szCs w:val="28"/>
              </w:rPr>
            </w:pPr>
            <w:r w:rsidRPr="009141EE">
              <w:rPr>
                <w:sz w:val="28"/>
                <w:szCs w:val="28"/>
              </w:rPr>
              <w:t>Финансирование (тыс.руб</w:t>
            </w:r>
            <w:r w:rsidR="000179BB" w:rsidRPr="009141EE">
              <w:rPr>
                <w:sz w:val="28"/>
                <w:szCs w:val="28"/>
              </w:rPr>
              <w:t>.</w:t>
            </w:r>
            <w:r w:rsidRPr="009141EE">
              <w:rPr>
                <w:sz w:val="28"/>
                <w:szCs w:val="28"/>
              </w:rPr>
              <w:t>)</w:t>
            </w:r>
          </w:p>
        </w:tc>
      </w:tr>
      <w:tr w:rsidR="00B44687" w:rsidRPr="00B556FE" w:rsidTr="007B345C">
        <w:trPr>
          <w:trHeight w:val="1878"/>
        </w:trPr>
        <w:tc>
          <w:tcPr>
            <w:tcW w:w="2183" w:type="dxa"/>
          </w:tcPr>
          <w:p w:rsidR="00B44687" w:rsidRPr="009141EE" w:rsidRDefault="00B44687" w:rsidP="009141EE">
            <w:pPr>
              <w:spacing w:after="0" w:line="240" w:lineRule="auto"/>
              <w:rPr>
                <w:sz w:val="28"/>
                <w:szCs w:val="28"/>
              </w:rPr>
            </w:pPr>
            <w:r w:rsidRPr="009141EE">
              <w:rPr>
                <w:sz w:val="28"/>
                <w:szCs w:val="28"/>
              </w:rPr>
              <w:t>Управление системой образования администрации Краснокамского муниципального района</w:t>
            </w:r>
          </w:p>
        </w:tc>
        <w:tc>
          <w:tcPr>
            <w:tcW w:w="3019" w:type="dxa"/>
          </w:tcPr>
          <w:p w:rsidR="00B44687" w:rsidRPr="009141EE" w:rsidRDefault="00B44687" w:rsidP="009141EE">
            <w:pPr>
              <w:spacing w:after="0" w:line="240" w:lineRule="auto"/>
              <w:rPr>
                <w:sz w:val="28"/>
                <w:szCs w:val="28"/>
              </w:rPr>
            </w:pPr>
          </w:p>
        </w:tc>
        <w:tc>
          <w:tcPr>
            <w:tcW w:w="969" w:type="dxa"/>
          </w:tcPr>
          <w:p w:rsidR="00B44687" w:rsidRPr="009141EE" w:rsidRDefault="00852AA3" w:rsidP="009141EE">
            <w:pPr>
              <w:spacing w:after="0" w:line="240" w:lineRule="auto"/>
              <w:rPr>
                <w:sz w:val="28"/>
                <w:szCs w:val="28"/>
              </w:rPr>
            </w:pPr>
            <w:r w:rsidRPr="009141EE">
              <w:rPr>
                <w:sz w:val="28"/>
                <w:szCs w:val="28"/>
              </w:rPr>
              <w:t>5</w:t>
            </w:r>
            <w:r w:rsidR="00B44687" w:rsidRPr="009141EE">
              <w:rPr>
                <w:sz w:val="28"/>
                <w:szCs w:val="28"/>
              </w:rPr>
              <w:t>0,0</w:t>
            </w:r>
          </w:p>
        </w:tc>
        <w:tc>
          <w:tcPr>
            <w:tcW w:w="957" w:type="dxa"/>
          </w:tcPr>
          <w:p w:rsidR="00B44687" w:rsidRPr="009141EE" w:rsidRDefault="007447BA" w:rsidP="009141EE">
            <w:pPr>
              <w:spacing w:after="0" w:line="240" w:lineRule="auto"/>
              <w:rPr>
                <w:sz w:val="28"/>
                <w:szCs w:val="28"/>
              </w:rPr>
            </w:pPr>
            <w:r w:rsidRPr="009141EE">
              <w:rPr>
                <w:sz w:val="28"/>
                <w:szCs w:val="28"/>
              </w:rPr>
              <w:t>40,0</w:t>
            </w:r>
          </w:p>
        </w:tc>
        <w:tc>
          <w:tcPr>
            <w:tcW w:w="815" w:type="dxa"/>
          </w:tcPr>
          <w:p w:rsidR="00B44687" w:rsidRPr="009141EE" w:rsidRDefault="006C2CA4" w:rsidP="009141EE">
            <w:pPr>
              <w:spacing w:after="0" w:line="240" w:lineRule="auto"/>
              <w:rPr>
                <w:sz w:val="28"/>
                <w:szCs w:val="28"/>
              </w:rPr>
            </w:pPr>
            <w:r>
              <w:rPr>
                <w:sz w:val="28"/>
                <w:szCs w:val="28"/>
              </w:rPr>
              <w:t>3</w:t>
            </w:r>
            <w:r w:rsidR="007447BA" w:rsidRPr="009141EE">
              <w:rPr>
                <w:sz w:val="28"/>
                <w:szCs w:val="28"/>
              </w:rPr>
              <w:t>80,0</w:t>
            </w:r>
          </w:p>
        </w:tc>
        <w:tc>
          <w:tcPr>
            <w:tcW w:w="967" w:type="dxa"/>
          </w:tcPr>
          <w:p w:rsidR="00B44687" w:rsidRPr="009141EE" w:rsidRDefault="007447BA" w:rsidP="009141EE">
            <w:pPr>
              <w:spacing w:after="0" w:line="240" w:lineRule="auto"/>
              <w:rPr>
                <w:sz w:val="28"/>
                <w:szCs w:val="28"/>
              </w:rPr>
            </w:pPr>
            <w:r w:rsidRPr="009141EE">
              <w:rPr>
                <w:sz w:val="28"/>
                <w:szCs w:val="28"/>
              </w:rPr>
              <w:t>320,0</w:t>
            </w:r>
          </w:p>
        </w:tc>
        <w:tc>
          <w:tcPr>
            <w:tcW w:w="1438" w:type="dxa"/>
          </w:tcPr>
          <w:p w:rsidR="00B44687" w:rsidRPr="009141EE" w:rsidRDefault="006C2CA4" w:rsidP="009141EE">
            <w:pPr>
              <w:spacing w:after="0" w:line="240" w:lineRule="auto"/>
              <w:rPr>
                <w:sz w:val="28"/>
                <w:szCs w:val="28"/>
              </w:rPr>
            </w:pPr>
            <w:r>
              <w:rPr>
                <w:sz w:val="28"/>
                <w:szCs w:val="28"/>
              </w:rPr>
              <w:t>7</w:t>
            </w:r>
            <w:r w:rsidR="007447BA" w:rsidRPr="009141EE">
              <w:rPr>
                <w:sz w:val="28"/>
                <w:szCs w:val="28"/>
              </w:rPr>
              <w:t>90,0</w:t>
            </w:r>
          </w:p>
        </w:tc>
      </w:tr>
      <w:tr w:rsidR="00B44687" w:rsidRPr="00B556FE" w:rsidTr="007B345C">
        <w:trPr>
          <w:trHeight w:val="379"/>
        </w:trPr>
        <w:tc>
          <w:tcPr>
            <w:tcW w:w="2183" w:type="dxa"/>
          </w:tcPr>
          <w:p w:rsidR="00B44687" w:rsidRPr="009141EE" w:rsidRDefault="00190450" w:rsidP="009141EE">
            <w:pPr>
              <w:spacing w:after="0" w:line="240" w:lineRule="auto"/>
              <w:rPr>
                <w:sz w:val="28"/>
                <w:szCs w:val="28"/>
              </w:rPr>
            </w:pPr>
            <w:r>
              <w:rPr>
                <w:sz w:val="28"/>
                <w:szCs w:val="28"/>
              </w:rPr>
              <w:t xml:space="preserve">МАУ </w:t>
            </w:r>
            <w:r>
              <w:rPr>
                <w:sz w:val="28"/>
                <w:szCs w:val="28"/>
              </w:rPr>
              <w:lastRenderedPageBreak/>
              <w:t>ДО</w:t>
            </w:r>
            <w:r w:rsidR="00B44687" w:rsidRPr="009141EE">
              <w:rPr>
                <w:sz w:val="28"/>
                <w:szCs w:val="28"/>
              </w:rPr>
              <w:t>«Центр детского творчества»</w:t>
            </w:r>
          </w:p>
        </w:tc>
        <w:tc>
          <w:tcPr>
            <w:tcW w:w="3019" w:type="dxa"/>
          </w:tcPr>
          <w:p w:rsidR="00B44687" w:rsidRPr="009141EE" w:rsidRDefault="00B44687" w:rsidP="009141EE">
            <w:pPr>
              <w:spacing w:after="0" w:line="240" w:lineRule="auto"/>
              <w:rPr>
                <w:sz w:val="28"/>
                <w:szCs w:val="28"/>
              </w:rPr>
            </w:pPr>
          </w:p>
        </w:tc>
        <w:tc>
          <w:tcPr>
            <w:tcW w:w="969" w:type="dxa"/>
          </w:tcPr>
          <w:p w:rsidR="00B44687" w:rsidRPr="009141EE" w:rsidRDefault="00852AA3" w:rsidP="009141EE">
            <w:pPr>
              <w:spacing w:after="0" w:line="240" w:lineRule="auto"/>
              <w:rPr>
                <w:sz w:val="28"/>
                <w:szCs w:val="28"/>
              </w:rPr>
            </w:pPr>
            <w:r w:rsidRPr="009141EE">
              <w:rPr>
                <w:sz w:val="28"/>
                <w:szCs w:val="28"/>
              </w:rPr>
              <w:t>5</w:t>
            </w:r>
            <w:r w:rsidR="00B44687" w:rsidRPr="009141EE">
              <w:rPr>
                <w:sz w:val="28"/>
                <w:szCs w:val="28"/>
              </w:rPr>
              <w:t>0,0</w:t>
            </w:r>
          </w:p>
        </w:tc>
        <w:tc>
          <w:tcPr>
            <w:tcW w:w="957" w:type="dxa"/>
          </w:tcPr>
          <w:p w:rsidR="00B44687" w:rsidRPr="009141EE" w:rsidRDefault="008656E3" w:rsidP="009141EE">
            <w:pPr>
              <w:spacing w:after="0" w:line="240" w:lineRule="auto"/>
              <w:rPr>
                <w:sz w:val="28"/>
                <w:szCs w:val="28"/>
              </w:rPr>
            </w:pPr>
            <w:r w:rsidRPr="009141EE">
              <w:rPr>
                <w:sz w:val="28"/>
                <w:szCs w:val="28"/>
              </w:rPr>
              <w:t>40,0</w:t>
            </w:r>
          </w:p>
        </w:tc>
        <w:tc>
          <w:tcPr>
            <w:tcW w:w="815" w:type="dxa"/>
          </w:tcPr>
          <w:p w:rsidR="00B44687" w:rsidRPr="009141EE" w:rsidRDefault="006C2CA4" w:rsidP="009141EE">
            <w:pPr>
              <w:spacing w:after="0" w:line="240" w:lineRule="auto"/>
              <w:rPr>
                <w:sz w:val="28"/>
                <w:szCs w:val="28"/>
              </w:rPr>
            </w:pPr>
            <w:r>
              <w:rPr>
                <w:sz w:val="28"/>
                <w:szCs w:val="28"/>
              </w:rPr>
              <w:t>3</w:t>
            </w:r>
            <w:r w:rsidR="008656E3" w:rsidRPr="009141EE">
              <w:rPr>
                <w:sz w:val="28"/>
                <w:szCs w:val="28"/>
              </w:rPr>
              <w:t>80</w:t>
            </w:r>
            <w:r w:rsidR="00B44687" w:rsidRPr="009141EE">
              <w:rPr>
                <w:sz w:val="28"/>
                <w:szCs w:val="28"/>
              </w:rPr>
              <w:t>,</w:t>
            </w:r>
            <w:r w:rsidR="00B44687" w:rsidRPr="009141EE">
              <w:rPr>
                <w:sz w:val="28"/>
                <w:szCs w:val="28"/>
              </w:rPr>
              <w:lastRenderedPageBreak/>
              <w:t>0</w:t>
            </w:r>
          </w:p>
        </w:tc>
        <w:tc>
          <w:tcPr>
            <w:tcW w:w="967" w:type="dxa"/>
          </w:tcPr>
          <w:p w:rsidR="00B44687" w:rsidRPr="009141EE" w:rsidRDefault="00B44687" w:rsidP="009141EE">
            <w:pPr>
              <w:spacing w:after="0" w:line="240" w:lineRule="auto"/>
              <w:rPr>
                <w:sz w:val="28"/>
                <w:szCs w:val="28"/>
              </w:rPr>
            </w:pPr>
            <w:r w:rsidRPr="009141EE">
              <w:rPr>
                <w:sz w:val="28"/>
                <w:szCs w:val="28"/>
              </w:rPr>
              <w:lastRenderedPageBreak/>
              <w:t>3</w:t>
            </w:r>
            <w:r w:rsidR="008656E3" w:rsidRPr="009141EE">
              <w:rPr>
                <w:sz w:val="28"/>
                <w:szCs w:val="28"/>
              </w:rPr>
              <w:t>20</w:t>
            </w:r>
            <w:r w:rsidRPr="009141EE">
              <w:rPr>
                <w:sz w:val="28"/>
                <w:szCs w:val="28"/>
              </w:rPr>
              <w:t>,0</w:t>
            </w:r>
          </w:p>
        </w:tc>
        <w:tc>
          <w:tcPr>
            <w:tcW w:w="1438" w:type="dxa"/>
          </w:tcPr>
          <w:p w:rsidR="00B44687" w:rsidRPr="009141EE" w:rsidRDefault="006C2CA4" w:rsidP="009141EE">
            <w:pPr>
              <w:spacing w:after="0" w:line="240" w:lineRule="auto"/>
              <w:rPr>
                <w:sz w:val="28"/>
                <w:szCs w:val="28"/>
              </w:rPr>
            </w:pPr>
            <w:r>
              <w:rPr>
                <w:sz w:val="28"/>
                <w:szCs w:val="28"/>
              </w:rPr>
              <w:t>790,0</w:t>
            </w:r>
          </w:p>
        </w:tc>
      </w:tr>
      <w:tr w:rsidR="00B44687" w:rsidRPr="00B556FE" w:rsidTr="007B345C">
        <w:trPr>
          <w:trHeight w:val="793"/>
        </w:trPr>
        <w:tc>
          <w:tcPr>
            <w:tcW w:w="2183" w:type="dxa"/>
          </w:tcPr>
          <w:p w:rsidR="00B44687" w:rsidRPr="009141EE" w:rsidRDefault="00B44687" w:rsidP="009141EE">
            <w:pPr>
              <w:spacing w:after="0" w:line="240" w:lineRule="auto"/>
              <w:rPr>
                <w:sz w:val="28"/>
                <w:szCs w:val="28"/>
              </w:rPr>
            </w:pPr>
          </w:p>
        </w:tc>
        <w:tc>
          <w:tcPr>
            <w:tcW w:w="3019" w:type="dxa"/>
          </w:tcPr>
          <w:p w:rsidR="00B44687" w:rsidRPr="009141EE" w:rsidRDefault="00B44687" w:rsidP="009141EE">
            <w:pPr>
              <w:spacing w:after="0" w:line="240" w:lineRule="auto"/>
              <w:rPr>
                <w:sz w:val="28"/>
                <w:szCs w:val="28"/>
              </w:rPr>
            </w:pPr>
            <w:r w:rsidRPr="009141EE">
              <w:rPr>
                <w:sz w:val="28"/>
                <w:szCs w:val="28"/>
              </w:rPr>
              <w:t>Организация участия в краевом конкурсе «Школа безопасности», проведение учебно-полевых сборов для старшеклассников «Допризывник»</w:t>
            </w:r>
          </w:p>
        </w:tc>
        <w:tc>
          <w:tcPr>
            <w:tcW w:w="969" w:type="dxa"/>
          </w:tcPr>
          <w:p w:rsidR="00B44687" w:rsidRPr="009141EE" w:rsidRDefault="00B44687" w:rsidP="009141EE">
            <w:pPr>
              <w:spacing w:after="0" w:line="240" w:lineRule="auto"/>
              <w:rPr>
                <w:sz w:val="28"/>
                <w:szCs w:val="28"/>
              </w:rPr>
            </w:pPr>
            <w:r w:rsidRPr="009141EE">
              <w:rPr>
                <w:sz w:val="28"/>
                <w:szCs w:val="28"/>
              </w:rPr>
              <w:t>30,0</w:t>
            </w:r>
          </w:p>
        </w:tc>
        <w:tc>
          <w:tcPr>
            <w:tcW w:w="957" w:type="dxa"/>
          </w:tcPr>
          <w:p w:rsidR="00B44687" w:rsidRPr="009141EE" w:rsidRDefault="00B44687" w:rsidP="009141EE">
            <w:pPr>
              <w:spacing w:after="0" w:line="240" w:lineRule="auto"/>
              <w:rPr>
                <w:sz w:val="28"/>
                <w:szCs w:val="28"/>
              </w:rPr>
            </w:pPr>
          </w:p>
        </w:tc>
        <w:tc>
          <w:tcPr>
            <w:tcW w:w="815" w:type="dxa"/>
          </w:tcPr>
          <w:p w:rsidR="00B44687" w:rsidRPr="009141EE" w:rsidRDefault="00B44687" w:rsidP="009141EE">
            <w:pPr>
              <w:spacing w:after="0" w:line="240" w:lineRule="auto"/>
              <w:rPr>
                <w:sz w:val="28"/>
                <w:szCs w:val="28"/>
              </w:rPr>
            </w:pPr>
            <w:r w:rsidRPr="009141EE">
              <w:rPr>
                <w:sz w:val="28"/>
                <w:szCs w:val="28"/>
              </w:rPr>
              <w:t>80,0</w:t>
            </w:r>
          </w:p>
        </w:tc>
        <w:tc>
          <w:tcPr>
            <w:tcW w:w="967" w:type="dxa"/>
          </w:tcPr>
          <w:p w:rsidR="00B44687" w:rsidRPr="009141EE" w:rsidRDefault="00B44687" w:rsidP="009141EE">
            <w:pPr>
              <w:spacing w:after="0" w:line="240" w:lineRule="auto"/>
              <w:rPr>
                <w:sz w:val="28"/>
                <w:szCs w:val="28"/>
              </w:rPr>
            </w:pPr>
          </w:p>
        </w:tc>
        <w:tc>
          <w:tcPr>
            <w:tcW w:w="1438" w:type="dxa"/>
          </w:tcPr>
          <w:p w:rsidR="00B44687" w:rsidRPr="009141EE" w:rsidRDefault="00B44687" w:rsidP="009141EE">
            <w:pPr>
              <w:spacing w:after="0" w:line="240" w:lineRule="auto"/>
              <w:rPr>
                <w:sz w:val="28"/>
                <w:szCs w:val="28"/>
              </w:rPr>
            </w:pPr>
            <w:r w:rsidRPr="009141EE">
              <w:rPr>
                <w:sz w:val="28"/>
                <w:szCs w:val="28"/>
              </w:rPr>
              <w:t>110,0</w:t>
            </w:r>
          </w:p>
        </w:tc>
      </w:tr>
      <w:tr w:rsidR="00B44687" w:rsidRPr="00B556FE" w:rsidTr="007B345C">
        <w:trPr>
          <w:trHeight w:val="484"/>
        </w:trPr>
        <w:tc>
          <w:tcPr>
            <w:tcW w:w="2183" w:type="dxa"/>
          </w:tcPr>
          <w:p w:rsidR="00B44687" w:rsidRPr="009141EE" w:rsidRDefault="00B44687" w:rsidP="009141EE">
            <w:pPr>
              <w:spacing w:after="0" w:line="240" w:lineRule="auto"/>
              <w:rPr>
                <w:sz w:val="28"/>
                <w:szCs w:val="28"/>
              </w:rPr>
            </w:pPr>
          </w:p>
        </w:tc>
        <w:tc>
          <w:tcPr>
            <w:tcW w:w="3019" w:type="dxa"/>
          </w:tcPr>
          <w:p w:rsidR="00B44687" w:rsidRPr="009141EE" w:rsidRDefault="00B44687" w:rsidP="009141EE">
            <w:pPr>
              <w:spacing w:after="0" w:line="240" w:lineRule="auto"/>
              <w:rPr>
                <w:sz w:val="28"/>
                <w:szCs w:val="28"/>
              </w:rPr>
            </w:pPr>
            <w:r w:rsidRPr="009141EE">
              <w:rPr>
                <w:sz w:val="28"/>
                <w:szCs w:val="28"/>
              </w:rPr>
              <w:t>Организация участия в региональных этапах Всероссийских олимпиад, конкурсов и др.</w:t>
            </w:r>
          </w:p>
        </w:tc>
        <w:tc>
          <w:tcPr>
            <w:tcW w:w="969" w:type="dxa"/>
          </w:tcPr>
          <w:p w:rsidR="00B44687" w:rsidRPr="009141EE" w:rsidRDefault="00B44687" w:rsidP="009141EE">
            <w:pPr>
              <w:spacing w:after="0" w:line="240" w:lineRule="auto"/>
              <w:rPr>
                <w:sz w:val="28"/>
                <w:szCs w:val="28"/>
              </w:rPr>
            </w:pPr>
            <w:r w:rsidRPr="009141EE">
              <w:rPr>
                <w:sz w:val="28"/>
                <w:szCs w:val="28"/>
              </w:rPr>
              <w:t>20,0</w:t>
            </w:r>
          </w:p>
        </w:tc>
        <w:tc>
          <w:tcPr>
            <w:tcW w:w="957" w:type="dxa"/>
          </w:tcPr>
          <w:p w:rsidR="00B44687" w:rsidRPr="009141EE" w:rsidRDefault="00B44687" w:rsidP="009141EE">
            <w:pPr>
              <w:spacing w:after="0" w:line="240" w:lineRule="auto"/>
              <w:rPr>
                <w:sz w:val="28"/>
                <w:szCs w:val="28"/>
              </w:rPr>
            </w:pPr>
            <w:r w:rsidRPr="009141EE">
              <w:rPr>
                <w:sz w:val="28"/>
                <w:szCs w:val="28"/>
              </w:rPr>
              <w:t>20,0</w:t>
            </w:r>
          </w:p>
        </w:tc>
        <w:tc>
          <w:tcPr>
            <w:tcW w:w="815" w:type="dxa"/>
          </w:tcPr>
          <w:p w:rsidR="00B44687" w:rsidRPr="009141EE" w:rsidRDefault="00B44687" w:rsidP="009141EE">
            <w:pPr>
              <w:spacing w:after="0" w:line="240" w:lineRule="auto"/>
              <w:rPr>
                <w:sz w:val="28"/>
                <w:szCs w:val="28"/>
              </w:rPr>
            </w:pPr>
          </w:p>
        </w:tc>
        <w:tc>
          <w:tcPr>
            <w:tcW w:w="967" w:type="dxa"/>
          </w:tcPr>
          <w:p w:rsidR="00B44687" w:rsidRPr="009141EE" w:rsidRDefault="00B44687" w:rsidP="009141EE">
            <w:pPr>
              <w:spacing w:after="0" w:line="240" w:lineRule="auto"/>
              <w:rPr>
                <w:sz w:val="28"/>
                <w:szCs w:val="28"/>
              </w:rPr>
            </w:pPr>
            <w:r w:rsidRPr="009141EE">
              <w:rPr>
                <w:sz w:val="28"/>
                <w:szCs w:val="28"/>
              </w:rPr>
              <w:t>20,0</w:t>
            </w:r>
          </w:p>
        </w:tc>
        <w:tc>
          <w:tcPr>
            <w:tcW w:w="1438" w:type="dxa"/>
          </w:tcPr>
          <w:p w:rsidR="00B44687" w:rsidRPr="009141EE" w:rsidRDefault="00B44687" w:rsidP="009141EE">
            <w:pPr>
              <w:spacing w:after="0" w:line="240" w:lineRule="auto"/>
              <w:rPr>
                <w:sz w:val="28"/>
                <w:szCs w:val="28"/>
              </w:rPr>
            </w:pPr>
            <w:r w:rsidRPr="009141EE">
              <w:rPr>
                <w:sz w:val="28"/>
                <w:szCs w:val="28"/>
              </w:rPr>
              <w:t>60,0</w:t>
            </w:r>
          </w:p>
        </w:tc>
      </w:tr>
      <w:tr w:rsidR="00B44687" w:rsidRPr="00B556FE" w:rsidTr="007B345C">
        <w:trPr>
          <w:trHeight w:val="484"/>
        </w:trPr>
        <w:tc>
          <w:tcPr>
            <w:tcW w:w="2183" w:type="dxa"/>
          </w:tcPr>
          <w:p w:rsidR="00B44687" w:rsidRPr="009141EE" w:rsidRDefault="00B44687" w:rsidP="009141EE">
            <w:pPr>
              <w:spacing w:after="0" w:line="240" w:lineRule="auto"/>
              <w:rPr>
                <w:sz w:val="28"/>
                <w:szCs w:val="28"/>
              </w:rPr>
            </w:pPr>
          </w:p>
        </w:tc>
        <w:tc>
          <w:tcPr>
            <w:tcW w:w="3019" w:type="dxa"/>
          </w:tcPr>
          <w:p w:rsidR="00B44687" w:rsidRPr="009141EE" w:rsidRDefault="00B44687" w:rsidP="009141EE">
            <w:pPr>
              <w:spacing w:after="0" w:line="240" w:lineRule="auto"/>
              <w:rPr>
                <w:sz w:val="28"/>
                <w:szCs w:val="28"/>
              </w:rPr>
            </w:pPr>
            <w:r w:rsidRPr="009141EE">
              <w:rPr>
                <w:sz w:val="28"/>
                <w:szCs w:val="28"/>
              </w:rPr>
              <w:t>Проведение церемонии «Молодые таланты» (премия главы КМР одаренным детям) и др.</w:t>
            </w:r>
          </w:p>
        </w:tc>
        <w:tc>
          <w:tcPr>
            <w:tcW w:w="969" w:type="dxa"/>
          </w:tcPr>
          <w:p w:rsidR="00B44687" w:rsidRPr="009141EE" w:rsidRDefault="00B44687" w:rsidP="009141EE">
            <w:pPr>
              <w:spacing w:after="0" w:line="240" w:lineRule="auto"/>
              <w:rPr>
                <w:sz w:val="28"/>
                <w:szCs w:val="28"/>
              </w:rPr>
            </w:pPr>
          </w:p>
        </w:tc>
        <w:tc>
          <w:tcPr>
            <w:tcW w:w="957" w:type="dxa"/>
          </w:tcPr>
          <w:p w:rsidR="00B44687" w:rsidRPr="009141EE" w:rsidRDefault="00B44687" w:rsidP="009141EE">
            <w:pPr>
              <w:spacing w:after="0" w:line="240" w:lineRule="auto"/>
              <w:rPr>
                <w:sz w:val="28"/>
                <w:szCs w:val="28"/>
              </w:rPr>
            </w:pPr>
            <w:r w:rsidRPr="009141EE">
              <w:rPr>
                <w:sz w:val="28"/>
                <w:szCs w:val="28"/>
              </w:rPr>
              <w:t>20,0</w:t>
            </w:r>
          </w:p>
        </w:tc>
        <w:tc>
          <w:tcPr>
            <w:tcW w:w="815" w:type="dxa"/>
          </w:tcPr>
          <w:p w:rsidR="00B44687" w:rsidRPr="009141EE" w:rsidRDefault="00B44687" w:rsidP="009141EE">
            <w:pPr>
              <w:spacing w:after="0" w:line="240" w:lineRule="auto"/>
              <w:rPr>
                <w:sz w:val="28"/>
                <w:szCs w:val="28"/>
              </w:rPr>
            </w:pPr>
          </w:p>
        </w:tc>
        <w:tc>
          <w:tcPr>
            <w:tcW w:w="967" w:type="dxa"/>
          </w:tcPr>
          <w:p w:rsidR="00B44687" w:rsidRPr="009141EE" w:rsidRDefault="00B44687" w:rsidP="009141EE">
            <w:pPr>
              <w:spacing w:after="0" w:line="240" w:lineRule="auto"/>
              <w:rPr>
                <w:sz w:val="28"/>
                <w:szCs w:val="28"/>
              </w:rPr>
            </w:pPr>
          </w:p>
        </w:tc>
        <w:tc>
          <w:tcPr>
            <w:tcW w:w="1438" w:type="dxa"/>
          </w:tcPr>
          <w:p w:rsidR="00B44687" w:rsidRPr="009141EE" w:rsidRDefault="00B44687" w:rsidP="009141EE">
            <w:pPr>
              <w:spacing w:after="0" w:line="240" w:lineRule="auto"/>
              <w:rPr>
                <w:sz w:val="28"/>
                <w:szCs w:val="28"/>
              </w:rPr>
            </w:pPr>
            <w:r w:rsidRPr="009141EE">
              <w:rPr>
                <w:sz w:val="28"/>
                <w:szCs w:val="28"/>
              </w:rPr>
              <w:t>20,0</w:t>
            </w:r>
          </w:p>
        </w:tc>
      </w:tr>
      <w:tr w:rsidR="00B44687" w:rsidRPr="00B556FE" w:rsidTr="007B345C">
        <w:trPr>
          <w:trHeight w:val="788"/>
        </w:trPr>
        <w:tc>
          <w:tcPr>
            <w:tcW w:w="2183" w:type="dxa"/>
          </w:tcPr>
          <w:p w:rsidR="00B44687" w:rsidRPr="009141EE" w:rsidRDefault="00B44687" w:rsidP="009141EE">
            <w:pPr>
              <w:spacing w:after="0" w:line="240" w:lineRule="auto"/>
              <w:rPr>
                <w:sz w:val="28"/>
                <w:szCs w:val="28"/>
              </w:rPr>
            </w:pPr>
          </w:p>
        </w:tc>
        <w:tc>
          <w:tcPr>
            <w:tcW w:w="3019" w:type="dxa"/>
          </w:tcPr>
          <w:p w:rsidR="00B44687" w:rsidRPr="009141EE" w:rsidRDefault="00B44687" w:rsidP="006C2CA4">
            <w:pPr>
              <w:spacing w:after="0" w:line="240" w:lineRule="auto"/>
              <w:rPr>
                <w:sz w:val="28"/>
                <w:szCs w:val="28"/>
              </w:rPr>
            </w:pPr>
            <w:r w:rsidRPr="009141EE">
              <w:rPr>
                <w:sz w:val="28"/>
                <w:szCs w:val="28"/>
              </w:rPr>
              <w:t>Проведение праздничных мероприятий: «День защиты детей», «1 сентября - праздник для всех», «Последний звонок»,  и др.</w:t>
            </w:r>
          </w:p>
        </w:tc>
        <w:tc>
          <w:tcPr>
            <w:tcW w:w="969" w:type="dxa"/>
          </w:tcPr>
          <w:p w:rsidR="00B44687" w:rsidRPr="009141EE" w:rsidRDefault="00B44687" w:rsidP="009141EE">
            <w:pPr>
              <w:spacing w:after="0" w:line="240" w:lineRule="auto"/>
              <w:rPr>
                <w:sz w:val="28"/>
                <w:szCs w:val="28"/>
              </w:rPr>
            </w:pPr>
          </w:p>
        </w:tc>
        <w:tc>
          <w:tcPr>
            <w:tcW w:w="957" w:type="dxa"/>
          </w:tcPr>
          <w:p w:rsidR="00B44687" w:rsidRPr="009141EE" w:rsidRDefault="00B44687" w:rsidP="009141EE">
            <w:pPr>
              <w:spacing w:after="0" w:line="240" w:lineRule="auto"/>
              <w:rPr>
                <w:sz w:val="28"/>
                <w:szCs w:val="28"/>
              </w:rPr>
            </w:pPr>
          </w:p>
        </w:tc>
        <w:tc>
          <w:tcPr>
            <w:tcW w:w="815" w:type="dxa"/>
          </w:tcPr>
          <w:p w:rsidR="00B44687" w:rsidRPr="009141EE" w:rsidRDefault="00B44687" w:rsidP="009141EE">
            <w:pPr>
              <w:spacing w:after="0" w:line="240" w:lineRule="auto"/>
              <w:rPr>
                <w:sz w:val="28"/>
                <w:szCs w:val="28"/>
              </w:rPr>
            </w:pPr>
            <w:r w:rsidRPr="009141EE">
              <w:rPr>
                <w:sz w:val="28"/>
                <w:szCs w:val="28"/>
              </w:rPr>
              <w:t>300,0</w:t>
            </w:r>
          </w:p>
        </w:tc>
        <w:tc>
          <w:tcPr>
            <w:tcW w:w="967" w:type="dxa"/>
          </w:tcPr>
          <w:p w:rsidR="00B44687" w:rsidRPr="009141EE" w:rsidRDefault="00B44687" w:rsidP="009141EE">
            <w:pPr>
              <w:spacing w:after="0" w:line="240" w:lineRule="auto"/>
              <w:rPr>
                <w:sz w:val="28"/>
                <w:szCs w:val="28"/>
              </w:rPr>
            </w:pPr>
          </w:p>
        </w:tc>
        <w:tc>
          <w:tcPr>
            <w:tcW w:w="1438" w:type="dxa"/>
          </w:tcPr>
          <w:p w:rsidR="00B44687" w:rsidRPr="009141EE" w:rsidRDefault="00B44687" w:rsidP="009141EE">
            <w:pPr>
              <w:spacing w:after="0" w:line="240" w:lineRule="auto"/>
              <w:rPr>
                <w:sz w:val="28"/>
                <w:szCs w:val="28"/>
              </w:rPr>
            </w:pPr>
            <w:r w:rsidRPr="009141EE">
              <w:rPr>
                <w:sz w:val="28"/>
                <w:szCs w:val="28"/>
              </w:rPr>
              <w:t>300,0</w:t>
            </w:r>
          </w:p>
        </w:tc>
      </w:tr>
      <w:tr w:rsidR="00B44687" w:rsidRPr="00B556FE" w:rsidTr="007B345C">
        <w:trPr>
          <w:trHeight w:val="996"/>
        </w:trPr>
        <w:tc>
          <w:tcPr>
            <w:tcW w:w="2183" w:type="dxa"/>
          </w:tcPr>
          <w:p w:rsidR="00B44687" w:rsidRPr="009141EE" w:rsidRDefault="00B44687" w:rsidP="009141EE">
            <w:pPr>
              <w:spacing w:after="0" w:line="240" w:lineRule="auto"/>
              <w:rPr>
                <w:sz w:val="28"/>
                <w:szCs w:val="28"/>
              </w:rPr>
            </w:pPr>
          </w:p>
        </w:tc>
        <w:tc>
          <w:tcPr>
            <w:tcW w:w="3019" w:type="dxa"/>
          </w:tcPr>
          <w:p w:rsidR="00B44687" w:rsidRPr="009141EE" w:rsidRDefault="00B44687" w:rsidP="009141EE">
            <w:pPr>
              <w:spacing w:after="0" w:line="240" w:lineRule="auto"/>
              <w:rPr>
                <w:sz w:val="28"/>
                <w:szCs w:val="28"/>
              </w:rPr>
            </w:pPr>
            <w:r w:rsidRPr="009141EE">
              <w:rPr>
                <w:sz w:val="28"/>
                <w:szCs w:val="28"/>
              </w:rPr>
              <w:t>Проведение праздничных новогодних мероприятий для детей из особо нуждающихся семей (многодетных малоимущих), детей-инвалидов, детей сирот. Приобретение новогодних подарков и др.</w:t>
            </w:r>
          </w:p>
        </w:tc>
        <w:tc>
          <w:tcPr>
            <w:tcW w:w="969" w:type="dxa"/>
          </w:tcPr>
          <w:p w:rsidR="00B44687" w:rsidRPr="009141EE" w:rsidRDefault="00B44687" w:rsidP="009141EE">
            <w:pPr>
              <w:spacing w:after="0" w:line="240" w:lineRule="auto"/>
              <w:rPr>
                <w:sz w:val="28"/>
                <w:szCs w:val="28"/>
              </w:rPr>
            </w:pPr>
          </w:p>
        </w:tc>
        <w:tc>
          <w:tcPr>
            <w:tcW w:w="957" w:type="dxa"/>
          </w:tcPr>
          <w:p w:rsidR="00B44687" w:rsidRPr="009141EE" w:rsidRDefault="00B44687" w:rsidP="009141EE">
            <w:pPr>
              <w:spacing w:after="0" w:line="240" w:lineRule="auto"/>
              <w:rPr>
                <w:sz w:val="28"/>
                <w:szCs w:val="28"/>
              </w:rPr>
            </w:pPr>
          </w:p>
        </w:tc>
        <w:tc>
          <w:tcPr>
            <w:tcW w:w="815" w:type="dxa"/>
          </w:tcPr>
          <w:p w:rsidR="00B44687" w:rsidRPr="009141EE" w:rsidRDefault="00B44687" w:rsidP="009141EE">
            <w:pPr>
              <w:spacing w:after="0" w:line="240" w:lineRule="auto"/>
              <w:rPr>
                <w:sz w:val="28"/>
                <w:szCs w:val="28"/>
              </w:rPr>
            </w:pPr>
          </w:p>
        </w:tc>
        <w:tc>
          <w:tcPr>
            <w:tcW w:w="967" w:type="dxa"/>
          </w:tcPr>
          <w:p w:rsidR="00B44687" w:rsidRPr="009141EE" w:rsidRDefault="00B44687" w:rsidP="009141EE">
            <w:pPr>
              <w:spacing w:after="0" w:line="240" w:lineRule="auto"/>
              <w:rPr>
                <w:sz w:val="28"/>
                <w:szCs w:val="28"/>
              </w:rPr>
            </w:pPr>
            <w:r w:rsidRPr="009141EE">
              <w:rPr>
                <w:sz w:val="28"/>
                <w:szCs w:val="28"/>
              </w:rPr>
              <w:t>300,0</w:t>
            </w:r>
          </w:p>
        </w:tc>
        <w:tc>
          <w:tcPr>
            <w:tcW w:w="1438" w:type="dxa"/>
          </w:tcPr>
          <w:p w:rsidR="00B44687" w:rsidRPr="009141EE" w:rsidRDefault="00B44687" w:rsidP="009141EE">
            <w:pPr>
              <w:spacing w:after="0" w:line="240" w:lineRule="auto"/>
              <w:rPr>
                <w:sz w:val="28"/>
                <w:szCs w:val="28"/>
              </w:rPr>
            </w:pPr>
            <w:r w:rsidRPr="009141EE">
              <w:rPr>
                <w:sz w:val="28"/>
                <w:szCs w:val="28"/>
              </w:rPr>
              <w:t>300,0</w:t>
            </w:r>
          </w:p>
        </w:tc>
      </w:tr>
    </w:tbl>
    <w:p w:rsidR="00B44687" w:rsidRPr="00B556FE" w:rsidRDefault="00B44687" w:rsidP="00347838">
      <w:pPr>
        <w:suppressAutoHyphens/>
        <w:spacing w:after="0" w:line="240" w:lineRule="auto"/>
        <w:jc w:val="both"/>
        <w:rPr>
          <w:rFonts w:ascii="Times New Roman" w:hAnsi="Times New Roman"/>
          <w:sz w:val="28"/>
          <w:szCs w:val="28"/>
        </w:rPr>
      </w:pPr>
    </w:p>
    <w:p w:rsidR="001F513B" w:rsidRPr="00B556FE" w:rsidRDefault="00CA4310" w:rsidP="00071653">
      <w:pPr>
        <w:suppressAutoHyphens/>
        <w:spacing w:after="0" w:line="240" w:lineRule="auto"/>
        <w:ind w:firstLine="708"/>
        <w:jc w:val="both"/>
        <w:rPr>
          <w:rFonts w:ascii="Times New Roman" w:hAnsi="Times New Roman"/>
          <w:b/>
          <w:sz w:val="28"/>
          <w:szCs w:val="28"/>
        </w:rPr>
      </w:pPr>
      <w:r w:rsidRPr="00B556FE">
        <w:rPr>
          <w:rFonts w:ascii="Times New Roman" w:hAnsi="Times New Roman"/>
          <w:b/>
          <w:sz w:val="28"/>
          <w:szCs w:val="28"/>
        </w:rPr>
        <w:t xml:space="preserve">14.2.2. Характеристика текущего состояния системы организации оздоровления, занятости и отдыха детей. </w:t>
      </w:r>
    </w:p>
    <w:p w:rsidR="00CA4310" w:rsidRPr="00B556FE" w:rsidRDefault="00CA4310" w:rsidP="000D173F">
      <w:pPr>
        <w:suppressAutoHyphens/>
        <w:spacing w:after="0" w:line="240" w:lineRule="auto"/>
        <w:ind w:firstLine="708"/>
        <w:jc w:val="both"/>
        <w:rPr>
          <w:rFonts w:ascii="Times New Roman" w:hAnsi="Times New Roman"/>
          <w:sz w:val="28"/>
          <w:szCs w:val="28"/>
        </w:rPr>
      </w:pPr>
      <w:r w:rsidRPr="00B556FE">
        <w:rPr>
          <w:rFonts w:ascii="Times New Roman" w:hAnsi="Times New Roman"/>
          <w:sz w:val="28"/>
          <w:szCs w:val="28"/>
        </w:rPr>
        <w:lastRenderedPageBreak/>
        <w:t>Система организации оздоровления, занятости и отдыха реализуется через досуговые и профилактические мероприятия с обучающимися, функционирование и развитие МОУ, а также выполнение государственных полномочий по организации оздоровления и отдыха детей.</w:t>
      </w:r>
    </w:p>
    <w:p w:rsidR="00CA4310" w:rsidRPr="00B556FE" w:rsidRDefault="00CA4310" w:rsidP="000D173F">
      <w:pPr>
        <w:suppressAutoHyphens/>
        <w:spacing w:after="0" w:line="240" w:lineRule="auto"/>
        <w:ind w:firstLine="708"/>
        <w:jc w:val="both"/>
        <w:rPr>
          <w:rFonts w:ascii="Times New Roman" w:hAnsi="Times New Roman"/>
          <w:sz w:val="28"/>
          <w:szCs w:val="28"/>
        </w:rPr>
      </w:pPr>
      <w:r w:rsidRPr="00B556FE">
        <w:rPr>
          <w:rFonts w:ascii="Times New Roman" w:hAnsi="Times New Roman"/>
          <w:sz w:val="28"/>
          <w:szCs w:val="28"/>
        </w:rPr>
        <w:t>Занятость детей и подростков во внеурочное время обеспечивается не только предоставлением услуг дополнительного образования</w:t>
      </w:r>
      <w:r w:rsidR="007447BA">
        <w:rPr>
          <w:rFonts w:ascii="Times New Roman" w:hAnsi="Times New Roman"/>
          <w:sz w:val="28"/>
          <w:szCs w:val="28"/>
        </w:rPr>
        <w:t>, а так же содействием в профориентации и трудовой занятости молодежи.</w:t>
      </w:r>
    </w:p>
    <w:p w:rsidR="00CA4310" w:rsidRPr="00B556FE" w:rsidRDefault="00CA4310" w:rsidP="000D173F">
      <w:pPr>
        <w:suppressAutoHyphens/>
        <w:spacing w:after="0" w:line="240" w:lineRule="auto"/>
        <w:ind w:firstLine="708"/>
        <w:jc w:val="both"/>
        <w:rPr>
          <w:rFonts w:ascii="Times New Roman" w:hAnsi="Times New Roman"/>
          <w:sz w:val="28"/>
          <w:szCs w:val="28"/>
        </w:rPr>
      </w:pPr>
      <w:r w:rsidRPr="00B556FE">
        <w:rPr>
          <w:rFonts w:ascii="Times New Roman" w:hAnsi="Times New Roman"/>
          <w:sz w:val="28"/>
          <w:szCs w:val="28"/>
        </w:rPr>
        <w:t xml:space="preserve">Ежегодно в рамках летней оздоровительной кампании (далее - ЛОК) оздоровление и занятость детей организуется УСО в следующих формах: </w:t>
      </w:r>
    </w:p>
    <w:p w:rsidR="00CA4310" w:rsidRPr="00B556FE" w:rsidRDefault="007447BA" w:rsidP="000D173F">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4310" w:rsidRPr="00B556FE">
        <w:rPr>
          <w:rFonts w:ascii="Times New Roman" w:hAnsi="Times New Roman"/>
          <w:sz w:val="28"/>
          <w:szCs w:val="28"/>
        </w:rPr>
        <w:t>загородные оздоровительные лагеря (далее - ЗОЛ), лагеря с дневным пребыванием на базе школ, учреждений дополнительного образования, подведомственных УСО, на базе учреждений, подведомственных отделам по спорту и физической культуре, культуре и молодежной политике. В ЛОК-201</w:t>
      </w:r>
      <w:r w:rsidR="00215C63">
        <w:rPr>
          <w:rFonts w:ascii="Times New Roman" w:hAnsi="Times New Roman"/>
          <w:sz w:val="28"/>
          <w:szCs w:val="28"/>
        </w:rPr>
        <w:t>5</w:t>
      </w:r>
      <w:r w:rsidR="00CA4310" w:rsidRPr="00B556FE">
        <w:rPr>
          <w:rFonts w:ascii="Times New Roman" w:hAnsi="Times New Roman"/>
          <w:sz w:val="28"/>
          <w:szCs w:val="28"/>
        </w:rPr>
        <w:t xml:space="preserve"> в городских оздоровительных лагерях разного типа, организованных на базе образовательных организаций подведомственных УСО, на базе учреждений спорта и молодежной политики были оздоровлены </w:t>
      </w:r>
      <w:r w:rsidR="00796860">
        <w:rPr>
          <w:rFonts w:ascii="Times New Roman" w:hAnsi="Times New Roman"/>
          <w:sz w:val="28"/>
          <w:szCs w:val="28"/>
        </w:rPr>
        <w:t>2228</w:t>
      </w:r>
      <w:r w:rsidR="00CA4310" w:rsidRPr="00B556FE">
        <w:rPr>
          <w:rFonts w:ascii="Times New Roman" w:hAnsi="Times New Roman"/>
          <w:sz w:val="28"/>
          <w:szCs w:val="28"/>
        </w:rPr>
        <w:t xml:space="preserve"> человек;</w:t>
      </w:r>
    </w:p>
    <w:p w:rsidR="00CA4310" w:rsidRPr="00B556FE" w:rsidRDefault="007447BA" w:rsidP="000D173F">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4310" w:rsidRPr="00B556FE">
        <w:rPr>
          <w:rFonts w:ascii="Times New Roman" w:hAnsi="Times New Roman"/>
          <w:sz w:val="28"/>
          <w:szCs w:val="28"/>
        </w:rPr>
        <w:t>На территории Краснокамского муниципального района в период ЛОК - 201</w:t>
      </w:r>
      <w:r w:rsidR="00796860">
        <w:rPr>
          <w:rFonts w:ascii="Times New Roman" w:hAnsi="Times New Roman"/>
          <w:sz w:val="28"/>
          <w:szCs w:val="28"/>
        </w:rPr>
        <w:t>5</w:t>
      </w:r>
      <w:r w:rsidR="00CA4310" w:rsidRPr="00B556FE">
        <w:rPr>
          <w:rFonts w:ascii="Times New Roman" w:hAnsi="Times New Roman"/>
          <w:sz w:val="28"/>
          <w:szCs w:val="28"/>
        </w:rPr>
        <w:t xml:space="preserve"> работали 2 загородных оздоровительных лагеря (ЗОЛ «Лесная сказка», ЗОЛ «Чайка»,) 2 санаторно - оздоровительных лагеря на базе действующих санаториев-</w:t>
      </w:r>
      <w:r w:rsidR="009141EE" w:rsidRPr="00B556FE">
        <w:rPr>
          <w:rFonts w:ascii="Times New Roman" w:hAnsi="Times New Roman"/>
          <w:sz w:val="28"/>
          <w:szCs w:val="28"/>
        </w:rPr>
        <w:t>профилакториев (</w:t>
      </w:r>
      <w:r w:rsidR="00CA4310" w:rsidRPr="00B556FE">
        <w:rPr>
          <w:rFonts w:ascii="Times New Roman" w:hAnsi="Times New Roman"/>
          <w:sz w:val="28"/>
          <w:szCs w:val="28"/>
        </w:rPr>
        <w:t xml:space="preserve">«Атлант», «Вита»). Всего в загородных лагерях, санаториях-профилакториях отдохнули 1880 несовершеннолетних. За счет средств, выделенных на </w:t>
      </w:r>
      <w:r w:rsidR="009141EE" w:rsidRPr="00B556FE">
        <w:rPr>
          <w:rFonts w:ascii="Times New Roman" w:hAnsi="Times New Roman"/>
          <w:sz w:val="28"/>
          <w:szCs w:val="28"/>
        </w:rPr>
        <w:t>проведение ЛОК</w:t>
      </w:r>
      <w:r w:rsidR="00CA4310" w:rsidRPr="00B556FE">
        <w:rPr>
          <w:rFonts w:ascii="Times New Roman" w:hAnsi="Times New Roman"/>
          <w:sz w:val="28"/>
          <w:szCs w:val="28"/>
        </w:rPr>
        <w:t>, в загородных лагерях отдохнуло 340 человек (дети третьей группы здоровья, дети «группы риска» и СОП, спортсмены, дети работников бюджетной сферы).</w:t>
      </w:r>
    </w:p>
    <w:p w:rsidR="007447BA" w:rsidRDefault="007447BA" w:rsidP="000D173F">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4310" w:rsidRPr="00B556FE">
        <w:rPr>
          <w:rFonts w:ascii="Times New Roman" w:hAnsi="Times New Roman"/>
          <w:sz w:val="28"/>
          <w:szCs w:val="28"/>
        </w:rPr>
        <w:t>В ЛОК-201</w:t>
      </w:r>
      <w:r w:rsidR="00796860">
        <w:rPr>
          <w:rFonts w:ascii="Times New Roman" w:hAnsi="Times New Roman"/>
          <w:sz w:val="28"/>
          <w:szCs w:val="28"/>
        </w:rPr>
        <w:t>5</w:t>
      </w:r>
      <w:r w:rsidR="00CA4310" w:rsidRPr="00B556FE">
        <w:rPr>
          <w:rFonts w:ascii="Times New Roman" w:hAnsi="Times New Roman"/>
          <w:sz w:val="28"/>
          <w:szCs w:val="28"/>
        </w:rPr>
        <w:t xml:space="preserve"> при взаимодействии с ЦЗН было индивидуально </w:t>
      </w:r>
      <w:r>
        <w:rPr>
          <w:rFonts w:ascii="Times New Roman" w:hAnsi="Times New Roman"/>
          <w:sz w:val="28"/>
          <w:szCs w:val="28"/>
        </w:rPr>
        <w:t xml:space="preserve">временно </w:t>
      </w:r>
      <w:r w:rsidR="00CA4310" w:rsidRPr="00B556FE">
        <w:rPr>
          <w:rFonts w:ascii="Times New Roman" w:hAnsi="Times New Roman"/>
          <w:sz w:val="28"/>
          <w:szCs w:val="28"/>
        </w:rPr>
        <w:t xml:space="preserve">трудоустроено </w:t>
      </w:r>
      <w:r w:rsidR="00796860">
        <w:rPr>
          <w:rFonts w:ascii="Times New Roman" w:hAnsi="Times New Roman"/>
          <w:sz w:val="28"/>
          <w:szCs w:val="28"/>
        </w:rPr>
        <w:t>192</w:t>
      </w:r>
      <w:r w:rsidR="00CA4310" w:rsidRPr="00B556FE">
        <w:rPr>
          <w:rFonts w:ascii="Times New Roman" w:hAnsi="Times New Roman"/>
          <w:sz w:val="28"/>
          <w:szCs w:val="28"/>
        </w:rPr>
        <w:t xml:space="preserve"> подростк</w:t>
      </w:r>
      <w:r w:rsidR="00796860">
        <w:rPr>
          <w:rFonts w:ascii="Times New Roman" w:hAnsi="Times New Roman"/>
          <w:sz w:val="28"/>
          <w:szCs w:val="28"/>
        </w:rPr>
        <w:t>а</w:t>
      </w:r>
      <w:r w:rsidR="00CA4310" w:rsidRPr="00B556FE">
        <w:rPr>
          <w:rFonts w:ascii="Times New Roman" w:hAnsi="Times New Roman"/>
          <w:sz w:val="28"/>
          <w:szCs w:val="28"/>
        </w:rPr>
        <w:t xml:space="preserve">; </w:t>
      </w:r>
    </w:p>
    <w:p w:rsidR="007447BA" w:rsidRDefault="007447BA" w:rsidP="000D173F">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4310" w:rsidRPr="00B556FE">
        <w:rPr>
          <w:rFonts w:ascii="Times New Roman" w:hAnsi="Times New Roman"/>
          <w:sz w:val="28"/>
          <w:szCs w:val="28"/>
        </w:rPr>
        <w:t>профильные отряды в ЛОК-201</w:t>
      </w:r>
      <w:r w:rsidR="00796860">
        <w:rPr>
          <w:rFonts w:ascii="Times New Roman" w:hAnsi="Times New Roman"/>
          <w:sz w:val="28"/>
          <w:szCs w:val="28"/>
        </w:rPr>
        <w:t>5</w:t>
      </w:r>
      <w:r w:rsidR="00CA4310" w:rsidRPr="00B556FE">
        <w:rPr>
          <w:rFonts w:ascii="Times New Roman" w:hAnsi="Times New Roman"/>
          <w:sz w:val="28"/>
          <w:szCs w:val="28"/>
        </w:rPr>
        <w:t xml:space="preserve"> были сформированы для 130 человек. </w:t>
      </w:r>
    </w:p>
    <w:p w:rsidR="00CA4310" w:rsidRPr="00B556FE" w:rsidRDefault="007447BA" w:rsidP="000D173F">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4310" w:rsidRPr="00B556FE">
        <w:rPr>
          <w:rFonts w:ascii="Times New Roman" w:hAnsi="Times New Roman"/>
          <w:sz w:val="28"/>
          <w:szCs w:val="28"/>
        </w:rPr>
        <w:t>В многодневных туристических походах участвовали 179 человек. Выплачено компенсаций родителям за отдых и оздоровление 163 детей.</w:t>
      </w:r>
    </w:p>
    <w:p w:rsidR="00CA4310" w:rsidRPr="00B556FE" w:rsidRDefault="00CA4310" w:rsidP="000D173F">
      <w:pPr>
        <w:suppressAutoHyphens/>
        <w:spacing w:after="0" w:line="240" w:lineRule="auto"/>
        <w:ind w:firstLine="708"/>
        <w:jc w:val="both"/>
        <w:rPr>
          <w:rFonts w:ascii="Times New Roman" w:hAnsi="Times New Roman"/>
          <w:sz w:val="28"/>
          <w:szCs w:val="28"/>
        </w:rPr>
      </w:pPr>
      <w:r w:rsidRPr="00B556FE">
        <w:rPr>
          <w:rFonts w:ascii="Times New Roman" w:hAnsi="Times New Roman"/>
          <w:sz w:val="28"/>
          <w:szCs w:val="28"/>
        </w:rPr>
        <w:t xml:space="preserve">Кроме того, УСО организуются выезды детей в период ЛОК в загородные лагеря по квотам Министерства образования и науки Пермского края, Министерства социального </w:t>
      </w:r>
      <w:r w:rsidR="009141EE" w:rsidRPr="00B556FE">
        <w:rPr>
          <w:rFonts w:ascii="Times New Roman" w:hAnsi="Times New Roman"/>
          <w:sz w:val="28"/>
          <w:szCs w:val="28"/>
        </w:rPr>
        <w:t>развития Пермского</w:t>
      </w:r>
      <w:r w:rsidRPr="00B556FE">
        <w:rPr>
          <w:rFonts w:ascii="Times New Roman" w:hAnsi="Times New Roman"/>
          <w:sz w:val="28"/>
          <w:szCs w:val="28"/>
        </w:rPr>
        <w:t xml:space="preserve"> края – в 201</w:t>
      </w:r>
      <w:r w:rsidR="00796860">
        <w:rPr>
          <w:rFonts w:ascii="Times New Roman" w:hAnsi="Times New Roman"/>
          <w:sz w:val="28"/>
          <w:szCs w:val="28"/>
        </w:rPr>
        <w:t>5</w:t>
      </w:r>
      <w:r w:rsidRPr="00B556FE">
        <w:rPr>
          <w:rFonts w:ascii="Times New Roman" w:hAnsi="Times New Roman"/>
          <w:sz w:val="28"/>
          <w:szCs w:val="28"/>
        </w:rPr>
        <w:t xml:space="preserve"> году 15 человек.</w:t>
      </w:r>
    </w:p>
    <w:p w:rsidR="00CA4310" w:rsidRPr="00B556FE" w:rsidRDefault="00CA4310" w:rsidP="000D173F">
      <w:pPr>
        <w:suppressAutoHyphens/>
        <w:spacing w:after="0" w:line="240" w:lineRule="auto"/>
        <w:ind w:firstLine="708"/>
        <w:jc w:val="both"/>
        <w:rPr>
          <w:rFonts w:ascii="Times New Roman" w:hAnsi="Times New Roman"/>
          <w:sz w:val="28"/>
          <w:szCs w:val="28"/>
        </w:rPr>
      </w:pPr>
      <w:r w:rsidRPr="00B556FE">
        <w:rPr>
          <w:rFonts w:ascii="Times New Roman" w:hAnsi="Times New Roman"/>
          <w:sz w:val="28"/>
          <w:szCs w:val="28"/>
        </w:rPr>
        <w:t xml:space="preserve">При разработке данного раздела Подпрограммы 3 учитывались следующие приоритеты в системе организации оздоровления, занятости и отдыха детей: обеспечение занятости детей во внеурочное время; </w:t>
      </w:r>
      <w:r w:rsidR="001E5E49">
        <w:rPr>
          <w:rFonts w:ascii="Times New Roman" w:hAnsi="Times New Roman"/>
          <w:sz w:val="28"/>
          <w:szCs w:val="28"/>
        </w:rPr>
        <w:t xml:space="preserve">содействие профориентации и трудовой занятости, </w:t>
      </w:r>
      <w:r w:rsidRPr="00B556FE">
        <w:rPr>
          <w:rFonts w:ascii="Times New Roman" w:hAnsi="Times New Roman"/>
          <w:sz w:val="28"/>
          <w:szCs w:val="28"/>
        </w:rPr>
        <w:t>формирование ценностей активного отдыха и здорового образа жизни; обеспечение соблюдения всех требований при организации летних оздоровительных лагерей, с целью соответствия их современным требованиям;  к условиям организации мероприятий оздоровительной направленности, массовых досуговых мероприятий для детей и подростков.</w:t>
      </w:r>
    </w:p>
    <w:p w:rsidR="00CA4310" w:rsidRPr="00B556FE" w:rsidRDefault="00CA4310" w:rsidP="000D173F">
      <w:pPr>
        <w:suppressAutoHyphens/>
        <w:spacing w:after="0" w:line="240" w:lineRule="auto"/>
        <w:ind w:firstLine="708"/>
        <w:jc w:val="both"/>
        <w:rPr>
          <w:rFonts w:ascii="Times New Roman" w:hAnsi="Times New Roman"/>
          <w:sz w:val="28"/>
          <w:szCs w:val="28"/>
        </w:rPr>
      </w:pPr>
      <w:r w:rsidRPr="00B556FE">
        <w:rPr>
          <w:rFonts w:ascii="Times New Roman" w:hAnsi="Times New Roman"/>
          <w:b/>
          <w:sz w:val="28"/>
          <w:szCs w:val="28"/>
        </w:rPr>
        <w:t>Цель</w:t>
      </w:r>
      <w:r w:rsidRPr="00B556FE">
        <w:rPr>
          <w:rFonts w:ascii="Times New Roman" w:hAnsi="Times New Roman"/>
          <w:sz w:val="28"/>
          <w:szCs w:val="28"/>
        </w:rPr>
        <w:t xml:space="preserve"> - создание условий для охраны и укрепления здоровья детей, их занятости во внеурочное время.</w:t>
      </w:r>
    </w:p>
    <w:p w:rsidR="00CA4310" w:rsidRPr="00B556FE" w:rsidRDefault="00CA4310" w:rsidP="000D173F">
      <w:pPr>
        <w:suppressAutoHyphens/>
        <w:spacing w:after="0" w:line="240" w:lineRule="auto"/>
        <w:ind w:firstLine="708"/>
        <w:jc w:val="both"/>
        <w:rPr>
          <w:rFonts w:ascii="Times New Roman" w:hAnsi="Times New Roman"/>
          <w:sz w:val="28"/>
          <w:szCs w:val="28"/>
        </w:rPr>
      </w:pPr>
      <w:r w:rsidRPr="00B556FE">
        <w:rPr>
          <w:rFonts w:ascii="Times New Roman" w:hAnsi="Times New Roman"/>
          <w:b/>
          <w:sz w:val="28"/>
          <w:szCs w:val="28"/>
        </w:rPr>
        <w:t xml:space="preserve">Задачи </w:t>
      </w:r>
      <w:r w:rsidRPr="00B556FE">
        <w:rPr>
          <w:rFonts w:ascii="Times New Roman" w:hAnsi="Times New Roman"/>
          <w:sz w:val="28"/>
          <w:szCs w:val="28"/>
        </w:rPr>
        <w:t xml:space="preserve">- обеспечить доступность услуг в сфере детского отдыха, оздоровления и занятости детей от 5 до 18 лет во внеурочное время; обеспечить </w:t>
      </w:r>
      <w:r w:rsidRPr="00B556FE">
        <w:rPr>
          <w:rFonts w:ascii="Times New Roman" w:hAnsi="Times New Roman"/>
          <w:sz w:val="28"/>
          <w:szCs w:val="28"/>
        </w:rPr>
        <w:lastRenderedPageBreak/>
        <w:t>эффективное функционирование загородных и стационарных оздоровительных лагерей.</w:t>
      </w:r>
    </w:p>
    <w:p w:rsidR="00CA4310" w:rsidRPr="00B556FE" w:rsidRDefault="00CA4310" w:rsidP="000D173F">
      <w:pPr>
        <w:spacing w:after="0" w:line="240" w:lineRule="auto"/>
        <w:ind w:firstLine="708"/>
        <w:jc w:val="both"/>
        <w:rPr>
          <w:rFonts w:ascii="Times New Roman" w:hAnsi="Times New Roman"/>
          <w:sz w:val="28"/>
          <w:szCs w:val="28"/>
        </w:rPr>
      </w:pPr>
      <w:r w:rsidRPr="00B556FE">
        <w:rPr>
          <w:rFonts w:ascii="Times New Roman" w:hAnsi="Times New Roman"/>
          <w:sz w:val="28"/>
          <w:szCs w:val="28"/>
        </w:rPr>
        <w:t xml:space="preserve">В целом система дополнительного образования детей требует существенных изменений как в плане </w:t>
      </w:r>
      <w:r w:rsidR="004E7580" w:rsidRPr="00B556FE">
        <w:rPr>
          <w:rFonts w:ascii="Times New Roman" w:hAnsi="Times New Roman"/>
          <w:sz w:val="28"/>
          <w:szCs w:val="28"/>
        </w:rPr>
        <w:t>развития образовательных</w:t>
      </w:r>
      <w:r w:rsidRPr="00B556FE">
        <w:rPr>
          <w:rFonts w:ascii="Times New Roman" w:hAnsi="Times New Roman"/>
          <w:sz w:val="28"/>
          <w:szCs w:val="28"/>
        </w:rPr>
        <w:t xml:space="preserve"> организаций, так и в плане расширения спектра и содержания образовательных программ дополнительного образования.</w:t>
      </w:r>
    </w:p>
    <w:p w:rsidR="00CA4310" w:rsidRPr="00B556FE" w:rsidRDefault="00CA4310" w:rsidP="00347838">
      <w:pPr>
        <w:spacing w:after="0" w:line="240" w:lineRule="auto"/>
        <w:jc w:val="both"/>
        <w:rPr>
          <w:rFonts w:ascii="Times New Roman" w:hAnsi="Times New Roman"/>
          <w:b/>
          <w:sz w:val="28"/>
          <w:szCs w:val="28"/>
        </w:rPr>
      </w:pPr>
      <w:r w:rsidRPr="00B556FE">
        <w:rPr>
          <w:rFonts w:ascii="Times New Roman" w:hAnsi="Times New Roman"/>
          <w:b/>
          <w:sz w:val="28"/>
          <w:szCs w:val="28"/>
        </w:rPr>
        <w:t>14.2.3. Основные проблемы в системе дополнительного образования и воспитания детей:</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недостаточная занятость детей и подростков во внеурочное время способствует росту преступности, совершению ими противоправных действий;</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отсутствие мотивации к ведению здорового образа жизни;</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недостаточно высокая заработная плата работников М</w:t>
      </w:r>
      <w:r w:rsidR="004E7580">
        <w:rPr>
          <w:rFonts w:ascii="Times New Roman" w:hAnsi="Times New Roman"/>
          <w:sz w:val="28"/>
          <w:szCs w:val="28"/>
        </w:rPr>
        <w:t>А</w:t>
      </w:r>
      <w:r w:rsidRPr="00B556FE">
        <w:rPr>
          <w:rFonts w:ascii="Times New Roman" w:hAnsi="Times New Roman"/>
          <w:sz w:val="28"/>
          <w:szCs w:val="28"/>
        </w:rPr>
        <w:t>УДО ЦДТ;</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устаревание материально-технической базы М</w:t>
      </w:r>
      <w:r w:rsidR="004E7580">
        <w:rPr>
          <w:rFonts w:ascii="Times New Roman" w:hAnsi="Times New Roman"/>
          <w:sz w:val="28"/>
          <w:szCs w:val="28"/>
        </w:rPr>
        <w:t>А</w:t>
      </w:r>
      <w:r w:rsidRPr="00B556FE">
        <w:rPr>
          <w:rFonts w:ascii="Times New Roman" w:hAnsi="Times New Roman"/>
          <w:sz w:val="28"/>
          <w:szCs w:val="28"/>
        </w:rPr>
        <w:t>УДО ЦДТ.</w:t>
      </w:r>
    </w:p>
    <w:p w:rsidR="00CA4310" w:rsidRPr="00B556FE" w:rsidRDefault="00CA4310" w:rsidP="00347838">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14.</w:t>
      </w:r>
      <w:r w:rsidR="004E7580" w:rsidRPr="00B556FE">
        <w:rPr>
          <w:rFonts w:ascii="Times New Roman" w:hAnsi="Times New Roman"/>
          <w:b/>
          <w:sz w:val="28"/>
          <w:szCs w:val="28"/>
        </w:rPr>
        <w:t>3. Приоритеты</w:t>
      </w:r>
      <w:r w:rsidRPr="00B556FE">
        <w:rPr>
          <w:rFonts w:ascii="Times New Roman" w:hAnsi="Times New Roman"/>
          <w:b/>
          <w:sz w:val="28"/>
          <w:szCs w:val="28"/>
        </w:rPr>
        <w:t xml:space="preserve"> в системе дополнительного образования и воспитания детей.</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При разработке Подпрограммы 3 учитывались следующие приоритеты системы дополнительного образования детей:</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обеспечение занятости детей во внеурочное время;</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формирование ценностей активного отдыха и здорового образа жизни;</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организация единой целостной муниципальной системы сопровождения одаренных детей;</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обеспечение психолого-педагогического и коррекционного сопровождения образовательного процесса;</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повышение качества предоставляемых образовательных услуг;</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повышение заработной платы педагогических работников;</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совершенствование материально-технической базы МАОУ ДОД с целью соответствия ее современным требованиям к условиям организации образовательного процесса.</w:t>
      </w:r>
    </w:p>
    <w:p w:rsidR="00CA4310" w:rsidRPr="00B556FE" w:rsidRDefault="00CA4310" w:rsidP="00347838">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14.4.Основные цели и задачи Подпрограммы 3, прогноз развития системы дополнительного образования и воспитания и планируемые показатели по итогам реализации Подпрограммы 3.</w:t>
      </w:r>
    </w:p>
    <w:p w:rsidR="00DA3711" w:rsidRPr="00B556FE" w:rsidRDefault="00CA4310" w:rsidP="00347838">
      <w:pPr>
        <w:suppressAutoHyphens/>
        <w:spacing w:after="0" w:line="240" w:lineRule="auto"/>
        <w:jc w:val="both"/>
        <w:rPr>
          <w:rFonts w:ascii="Times New Roman" w:hAnsi="Times New Roman"/>
          <w:sz w:val="28"/>
          <w:szCs w:val="28"/>
        </w:rPr>
      </w:pPr>
      <w:r w:rsidRPr="00FB2AAC">
        <w:rPr>
          <w:rFonts w:ascii="Times New Roman" w:hAnsi="Times New Roman"/>
          <w:b/>
          <w:sz w:val="28"/>
          <w:szCs w:val="28"/>
        </w:rPr>
        <w:t>14.4.1.</w:t>
      </w:r>
      <w:r w:rsidRPr="00B556FE">
        <w:rPr>
          <w:rFonts w:ascii="Times New Roman" w:hAnsi="Times New Roman"/>
          <w:b/>
          <w:sz w:val="28"/>
          <w:szCs w:val="28"/>
        </w:rPr>
        <w:t>Цель Подпрограммы 3</w:t>
      </w:r>
      <w:r w:rsidRPr="00B556FE">
        <w:rPr>
          <w:rFonts w:ascii="Times New Roman" w:hAnsi="Times New Roman"/>
          <w:sz w:val="28"/>
          <w:szCs w:val="28"/>
        </w:rPr>
        <w:t xml:space="preserve"> - </w:t>
      </w:r>
      <w:r w:rsidR="00DA3711" w:rsidRPr="00B556FE">
        <w:rPr>
          <w:rFonts w:ascii="Times New Roman" w:hAnsi="Times New Roman"/>
          <w:sz w:val="28"/>
          <w:szCs w:val="28"/>
        </w:rPr>
        <w:t xml:space="preserve">Создание условий для обеспечения реального выбора объема и качества образовательных услуг дополнительного образования, условий </w:t>
      </w:r>
      <w:r w:rsidR="004E7580" w:rsidRPr="00B556FE">
        <w:rPr>
          <w:rFonts w:ascii="Times New Roman" w:hAnsi="Times New Roman"/>
          <w:sz w:val="28"/>
          <w:szCs w:val="28"/>
        </w:rPr>
        <w:t>для охраны</w:t>
      </w:r>
      <w:r w:rsidR="00DA3711" w:rsidRPr="00B556FE">
        <w:rPr>
          <w:rFonts w:ascii="Times New Roman" w:hAnsi="Times New Roman"/>
          <w:sz w:val="28"/>
          <w:szCs w:val="28"/>
        </w:rPr>
        <w:t xml:space="preserve"> и укрепления здоровья детей, их занятости во внеурочное время, для развития индивидуальных способностей детей и необходимой коррекции нарушений   их развития; для повышения правовой грамотности детей, формирования у них гражданско-патриотических качеств, духовных и нравственных ценностей, потребности вести здоровый образ жизни.</w:t>
      </w:r>
    </w:p>
    <w:p w:rsidR="00CA4310" w:rsidRPr="00B556FE" w:rsidRDefault="00CA4310" w:rsidP="00347838">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14.4.</w:t>
      </w:r>
      <w:r w:rsidR="004E7580" w:rsidRPr="00B556FE">
        <w:rPr>
          <w:rFonts w:ascii="Times New Roman" w:hAnsi="Times New Roman"/>
          <w:b/>
          <w:sz w:val="28"/>
          <w:szCs w:val="28"/>
        </w:rPr>
        <w:t>2. Задачи</w:t>
      </w:r>
      <w:r w:rsidRPr="00B556FE">
        <w:rPr>
          <w:rFonts w:ascii="Times New Roman" w:hAnsi="Times New Roman"/>
          <w:b/>
          <w:sz w:val="28"/>
          <w:szCs w:val="28"/>
        </w:rPr>
        <w:t xml:space="preserve"> Подпрограммы 3:</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1. 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2. Модернизация образовательных программ в системе дополнительного образования детей, направленная на достижение современного качества учебных результатов и результатов социализации.</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3. Обеспечение доступности и высокого качества предоставления услуг в сфере детского отдыха, оздоровления и занятости детей от 5 до 18 лет во внеурочное время.</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4. Обеспечение эффективного функционирования и развития муниципального бюджетного образовательного учреждения «Центр психолого </w:t>
      </w:r>
      <w:r w:rsidR="007B345C">
        <w:rPr>
          <w:rFonts w:ascii="Times New Roman" w:hAnsi="Times New Roman"/>
          <w:sz w:val="28"/>
          <w:szCs w:val="28"/>
        </w:rPr>
        <w:t>–</w:t>
      </w:r>
      <w:r w:rsidRPr="00B556FE">
        <w:rPr>
          <w:rFonts w:ascii="Times New Roman" w:hAnsi="Times New Roman"/>
          <w:sz w:val="28"/>
          <w:szCs w:val="28"/>
        </w:rPr>
        <w:t xml:space="preserve"> медико</w:t>
      </w:r>
      <w:r w:rsidR="007B345C">
        <w:rPr>
          <w:rFonts w:ascii="Times New Roman" w:hAnsi="Times New Roman"/>
          <w:sz w:val="28"/>
          <w:szCs w:val="28"/>
        </w:rPr>
        <w:t>-</w:t>
      </w:r>
      <w:r w:rsidRPr="00B556FE">
        <w:rPr>
          <w:rFonts w:ascii="Times New Roman" w:hAnsi="Times New Roman"/>
          <w:sz w:val="28"/>
          <w:szCs w:val="28"/>
        </w:rPr>
        <w:t>педагогического сопровождения "Компас".</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5. Обеспечение функционирования системы выявления и поддержки обучающихся (воспитанников) МОУ, проявивших выдающиеся способности.</w:t>
      </w:r>
    </w:p>
    <w:p w:rsidR="00DA3711" w:rsidRPr="00B556FE" w:rsidRDefault="00DA3711"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6. Создание условий для повышения правовой грамотности несовершеннолетних, формирования гражданско-патриотических качеств, духовных и нравственных ценностей, потребности вести здоровый образ жизни, развития творческих способностей детей при организации и проведении районных мероприятий.</w:t>
      </w:r>
    </w:p>
    <w:p w:rsidR="00CA4310" w:rsidRPr="00B556FE" w:rsidRDefault="00CA4310" w:rsidP="00347838">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14.4.3.Целевые показатели Подпрограммы 3:</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1. Доля детей, охваченных образовательными программами дополнительного образования детей, в организациях неспортивной направленности в общей численности детей и молодежи от 5 до 18 лет.</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 Доля обучающихся в МОУ (воспитанников МДОУ, МУДОД), охваченных оздоровлением, отдыхом и занятостью во внеурочное время.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3. Доля детей, ставших победителями и призерами краевых, всероссийских, международных мероприятий (от общего количества участников).</w:t>
      </w:r>
    </w:p>
    <w:p w:rsidR="00CA4310" w:rsidRPr="00B556FE" w:rsidRDefault="00DA3711"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4. </w:t>
      </w:r>
      <w:r w:rsidR="00CA4310" w:rsidRPr="00B556FE">
        <w:rPr>
          <w:rFonts w:ascii="Times New Roman" w:hAnsi="Times New Roman"/>
          <w:sz w:val="28"/>
          <w:szCs w:val="28"/>
        </w:rPr>
        <w:t xml:space="preserve">Уровень доступности услуг психолого-медико-педагогического </w:t>
      </w:r>
      <w:r w:rsidR="004E7580" w:rsidRPr="00B556FE">
        <w:rPr>
          <w:rFonts w:ascii="Times New Roman" w:hAnsi="Times New Roman"/>
          <w:sz w:val="28"/>
          <w:szCs w:val="28"/>
        </w:rPr>
        <w:t>консультирования и</w:t>
      </w:r>
      <w:r w:rsidR="00CA4310" w:rsidRPr="00B556FE">
        <w:rPr>
          <w:rFonts w:ascii="Times New Roman" w:hAnsi="Times New Roman"/>
          <w:sz w:val="28"/>
          <w:szCs w:val="28"/>
        </w:rPr>
        <w:t xml:space="preserve"> психолого-педагогической помощи для нуждающихся (обратившихся).</w:t>
      </w:r>
    </w:p>
    <w:p w:rsidR="00DA3711" w:rsidRPr="00B556FE" w:rsidRDefault="00DA3711"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5.  </w:t>
      </w:r>
      <w:r w:rsidRPr="00B556FE">
        <w:rPr>
          <w:rFonts w:ascii="Times New Roman" w:eastAsia="Times New Roman" w:hAnsi="Times New Roman"/>
          <w:color w:val="000000"/>
          <w:sz w:val="28"/>
          <w:szCs w:val="28"/>
          <w:lang w:eastAsia="ru-RU"/>
        </w:rPr>
        <w:t>Мероприятия для детей по профилактике правонарушений, потребления ПАВ, дорожно-транспортного травматизма, воспитанию гражданско-патриотических качеств, духовных и нравственных ценностей, потребности ведения ЗОЖ и прочие (см. раздел 14.2.1).</w:t>
      </w:r>
    </w:p>
    <w:p w:rsidR="00CA4310" w:rsidRPr="00B556FE" w:rsidRDefault="00CA4310" w:rsidP="00347838">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14.5.Сроки и этапы реализации Подпрограммы 3.</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Срок реали</w:t>
      </w:r>
      <w:r w:rsidR="00DA3711" w:rsidRPr="00B556FE">
        <w:rPr>
          <w:rFonts w:ascii="Times New Roman" w:hAnsi="Times New Roman"/>
          <w:sz w:val="28"/>
          <w:szCs w:val="28"/>
        </w:rPr>
        <w:t>зации Подпрограммы 3 - 2015-201</w:t>
      </w:r>
      <w:r w:rsidR="004E7580">
        <w:rPr>
          <w:rFonts w:ascii="Times New Roman" w:hAnsi="Times New Roman"/>
          <w:sz w:val="28"/>
          <w:szCs w:val="28"/>
        </w:rPr>
        <w:t>9</w:t>
      </w:r>
      <w:r w:rsidRPr="00B556FE">
        <w:rPr>
          <w:rFonts w:ascii="Times New Roman" w:hAnsi="Times New Roman"/>
          <w:sz w:val="28"/>
          <w:szCs w:val="28"/>
        </w:rPr>
        <w:t xml:space="preserve"> годы.</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Подпрограмма 3 не имеет разделения на этапы, мероприятия Подпрограммы 3 реализуются на протяжении всего срока ее действия.</w:t>
      </w:r>
    </w:p>
    <w:p w:rsidR="00CA4310" w:rsidRPr="00B556FE" w:rsidRDefault="00CA4310" w:rsidP="00347838">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14.6.Перечень целевых показателей Подпрограммы 3 с расшифровкой плановых показателей по годам ее реализации, сведения о взаимосвязи мероприятий и результатов их выполнения с конечными целевыми показателями.</w:t>
      </w:r>
    </w:p>
    <w:p w:rsidR="00CA4310" w:rsidRPr="00B556FE" w:rsidRDefault="00CA4310" w:rsidP="00347838">
      <w:pPr>
        <w:suppressAutoHyphens/>
        <w:spacing w:after="0" w:line="240" w:lineRule="auto"/>
        <w:jc w:val="both"/>
        <w:rPr>
          <w:rFonts w:ascii="Times New Roman" w:hAnsi="Times New Roman"/>
          <w:sz w:val="28"/>
          <w:szCs w:val="28"/>
        </w:rPr>
      </w:pPr>
      <w:r w:rsidRPr="00FB2AAC">
        <w:rPr>
          <w:rFonts w:ascii="Times New Roman" w:hAnsi="Times New Roman"/>
          <w:b/>
          <w:sz w:val="28"/>
          <w:szCs w:val="28"/>
        </w:rPr>
        <w:t>14.6.</w:t>
      </w:r>
      <w:r w:rsidR="004E7580" w:rsidRPr="00FB2AAC">
        <w:rPr>
          <w:rFonts w:ascii="Times New Roman" w:hAnsi="Times New Roman"/>
          <w:b/>
          <w:sz w:val="28"/>
          <w:szCs w:val="28"/>
        </w:rPr>
        <w:t>1.</w:t>
      </w:r>
      <w:r w:rsidR="004E7580" w:rsidRPr="00B556FE">
        <w:rPr>
          <w:rFonts w:ascii="Times New Roman" w:hAnsi="Times New Roman"/>
          <w:sz w:val="28"/>
          <w:szCs w:val="28"/>
        </w:rPr>
        <w:t xml:space="preserve"> Подпрограмма</w:t>
      </w:r>
      <w:r w:rsidRPr="00B556FE">
        <w:rPr>
          <w:rFonts w:ascii="Times New Roman" w:hAnsi="Times New Roman"/>
          <w:sz w:val="28"/>
          <w:szCs w:val="28"/>
        </w:rPr>
        <w:t xml:space="preserve"> 3 предусматривает следующие целевые показатели:</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1.Сохранение доли детей, охваченных образовательными программами дополнительного образования детей, в организациях неспортивной направленности в общей численности детей и молодежи от 5 до 18 лет: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- 72,4 %;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- 73,2 %; </w:t>
      </w:r>
    </w:p>
    <w:p w:rsidR="00CA4310" w:rsidRPr="00B556FE" w:rsidRDefault="00B44687"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2016 год -74 %;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-75%</w:t>
      </w:r>
      <w:r w:rsidR="00B44687" w:rsidRPr="00B556FE">
        <w:rPr>
          <w:rFonts w:ascii="Times New Roman" w:hAnsi="Times New Roman"/>
          <w:sz w:val="28"/>
          <w:szCs w:val="28"/>
        </w:rPr>
        <w:t>;</w:t>
      </w:r>
    </w:p>
    <w:p w:rsidR="00B44687" w:rsidRDefault="000179BB"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2018 год -76</w:t>
      </w:r>
      <w:r w:rsidR="00B44687" w:rsidRPr="00B556FE">
        <w:rPr>
          <w:rFonts w:ascii="Times New Roman" w:hAnsi="Times New Roman"/>
          <w:sz w:val="28"/>
          <w:szCs w:val="28"/>
        </w:rPr>
        <w:t>%</w:t>
      </w:r>
      <w:r w:rsidR="004E7580">
        <w:rPr>
          <w:rFonts w:ascii="Times New Roman" w:hAnsi="Times New Roman"/>
          <w:sz w:val="28"/>
          <w:szCs w:val="28"/>
        </w:rPr>
        <w:t>;</w:t>
      </w:r>
    </w:p>
    <w:p w:rsidR="004E7580" w:rsidRPr="00B556FE" w:rsidRDefault="004E7580" w:rsidP="00347838">
      <w:pPr>
        <w:suppressAutoHyphens/>
        <w:spacing w:after="0" w:line="240" w:lineRule="auto"/>
        <w:jc w:val="both"/>
        <w:rPr>
          <w:rFonts w:ascii="Times New Roman" w:hAnsi="Times New Roman"/>
          <w:sz w:val="28"/>
          <w:szCs w:val="28"/>
        </w:rPr>
      </w:pPr>
      <w:r>
        <w:rPr>
          <w:rFonts w:ascii="Times New Roman" w:hAnsi="Times New Roman"/>
          <w:sz w:val="28"/>
          <w:szCs w:val="28"/>
        </w:rPr>
        <w:t>2019 год – 76,5%.</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  Рост доли обучающихся в МОУ (воспитанников МДОУ, МУДОД), охваченных оздоровлением, отдыхом и занятостью во внеурочное время: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- 70 %;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- 72 %;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- 74%;</w:t>
      </w:r>
    </w:p>
    <w:p w:rsidR="00CA4310" w:rsidRPr="00B556FE" w:rsidRDefault="00B44687"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- 74%;</w:t>
      </w:r>
    </w:p>
    <w:p w:rsidR="00B44687" w:rsidRDefault="00B44687"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2018 год - 74%</w:t>
      </w:r>
      <w:r w:rsidR="004E7580">
        <w:rPr>
          <w:rFonts w:ascii="Times New Roman" w:hAnsi="Times New Roman"/>
          <w:sz w:val="28"/>
          <w:szCs w:val="28"/>
        </w:rPr>
        <w:t>;</w:t>
      </w:r>
    </w:p>
    <w:p w:rsidR="004E7580" w:rsidRPr="00B556FE" w:rsidRDefault="004E7580" w:rsidP="00347838">
      <w:pPr>
        <w:suppressAutoHyphens/>
        <w:spacing w:after="0" w:line="240" w:lineRule="auto"/>
        <w:jc w:val="both"/>
        <w:rPr>
          <w:rFonts w:ascii="Times New Roman" w:hAnsi="Times New Roman"/>
          <w:sz w:val="28"/>
          <w:szCs w:val="28"/>
        </w:rPr>
      </w:pPr>
      <w:r>
        <w:rPr>
          <w:rFonts w:ascii="Times New Roman" w:hAnsi="Times New Roman"/>
          <w:sz w:val="28"/>
          <w:szCs w:val="28"/>
        </w:rPr>
        <w:t>2019 год – 74%.</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3. Увеличение доли детей, ставших победителями и призерами краевых, всероссийских, международных мероприятий (от общего количества участников);</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- 34 %;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- 35 %; </w:t>
      </w:r>
    </w:p>
    <w:p w:rsidR="00CA4310"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- 36 %;</w:t>
      </w:r>
    </w:p>
    <w:p w:rsidR="00CA4310" w:rsidRPr="00B556FE" w:rsidRDefault="00B44687"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- 37 %;</w:t>
      </w:r>
    </w:p>
    <w:p w:rsidR="00B44687" w:rsidRDefault="00B44687"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2018 год - 3</w:t>
      </w:r>
      <w:r w:rsidR="000179BB" w:rsidRPr="00B556FE">
        <w:rPr>
          <w:rFonts w:ascii="Times New Roman" w:hAnsi="Times New Roman"/>
          <w:sz w:val="28"/>
          <w:szCs w:val="28"/>
        </w:rPr>
        <w:t>8</w:t>
      </w:r>
      <w:r w:rsidRPr="00B556FE">
        <w:rPr>
          <w:rFonts w:ascii="Times New Roman" w:hAnsi="Times New Roman"/>
          <w:sz w:val="28"/>
          <w:szCs w:val="28"/>
        </w:rPr>
        <w:t xml:space="preserve"> %</w:t>
      </w:r>
      <w:r w:rsidR="004E7580">
        <w:rPr>
          <w:rFonts w:ascii="Times New Roman" w:hAnsi="Times New Roman"/>
          <w:sz w:val="28"/>
          <w:szCs w:val="28"/>
        </w:rPr>
        <w:t>;</w:t>
      </w:r>
    </w:p>
    <w:p w:rsidR="004E7580" w:rsidRPr="00B556FE" w:rsidRDefault="004E7580" w:rsidP="00347838">
      <w:pPr>
        <w:suppressAutoHyphens/>
        <w:spacing w:after="0" w:line="240" w:lineRule="auto"/>
        <w:jc w:val="both"/>
        <w:rPr>
          <w:rFonts w:ascii="Times New Roman" w:hAnsi="Times New Roman"/>
          <w:sz w:val="28"/>
          <w:szCs w:val="28"/>
        </w:rPr>
      </w:pPr>
      <w:r>
        <w:rPr>
          <w:rFonts w:ascii="Times New Roman" w:hAnsi="Times New Roman"/>
          <w:sz w:val="28"/>
          <w:szCs w:val="28"/>
        </w:rPr>
        <w:t>2019 год – 38 %.</w:t>
      </w:r>
    </w:p>
    <w:p w:rsidR="000179BB" w:rsidRPr="00B556FE" w:rsidRDefault="00CA4310"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4.Уровень доступности услуг психолого-медико-педагогического консультирования и психолого-педагогической помощи для нуждающихся (обратившихся) составляет ежегодно 100 %</w:t>
      </w:r>
      <w:r w:rsidR="00FB2AAC">
        <w:rPr>
          <w:rFonts w:ascii="Times New Roman" w:hAnsi="Times New Roman"/>
          <w:sz w:val="28"/>
          <w:szCs w:val="28"/>
        </w:rPr>
        <w:t>.</w:t>
      </w:r>
    </w:p>
    <w:p w:rsidR="000179BB" w:rsidRPr="00B556FE" w:rsidRDefault="000179BB" w:rsidP="000179BB">
      <w:pPr>
        <w:suppressAutoHyphens/>
        <w:spacing w:after="0" w:line="240" w:lineRule="auto"/>
        <w:jc w:val="both"/>
        <w:rPr>
          <w:rFonts w:ascii="Times New Roman" w:hAnsi="Times New Roman"/>
          <w:sz w:val="28"/>
          <w:szCs w:val="28"/>
        </w:rPr>
      </w:pPr>
      <w:r w:rsidRPr="00B556FE">
        <w:rPr>
          <w:rFonts w:ascii="Times New Roman" w:hAnsi="Times New Roman"/>
          <w:sz w:val="28"/>
          <w:szCs w:val="28"/>
        </w:rPr>
        <w:t>5</w:t>
      </w:r>
      <w:r w:rsidR="00CA4310" w:rsidRPr="00B556FE">
        <w:rPr>
          <w:rFonts w:ascii="Times New Roman" w:hAnsi="Times New Roman"/>
          <w:sz w:val="28"/>
          <w:szCs w:val="28"/>
        </w:rPr>
        <w:t>.</w:t>
      </w:r>
      <w:r w:rsidRPr="00B556FE">
        <w:rPr>
          <w:rFonts w:ascii="Times New Roman" w:hAnsi="Times New Roman"/>
          <w:sz w:val="28"/>
          <w:szCs w:val="28"/>
        </w:rPr>
        <w:t xml:space="preserve"> Проведение </w:t>
      </w:r>
      <w:r w:rsidRPr="00B556FE">
        <w:rPr>
          <w:rFonts w:ascii="Times New Roman" w:hAnsi="Times New Roman"/>
          <w:color w:val="000000"/>
          <w:sz w:val="28"/>
          <w:szCs w:val="28"/>
          <w:lang w:eastAsia="ru-RU"/>
        </w:rPr>
        <w:t>мероприятий для детей по профилактике правонарушений, потребления ПАВ, дорожно-транспортного травматизма, воспитанию гражданско-патриотических качеств, духовных и нравственных ценностей, потребности ведения ЗОЖ и прочих ежегодно 100%.</w:t>
      </w:r>
    </w:p>
    <w:p w:rsidR="00CA4310" w:rsidRPr="00B556FE" w:rsidRDefault="00CA4310" w:rsidP="00347838">
      <w:pPr>
        <w:suppressAutoHyphens/>
        <w:spacing w:after="0" w:line="240" w:lineRule="auto"/>
        <w:jc w:val="both"/>
        <w:rPr>
          <w:rFonts w:ascii="Times New Roman" w:hAnsi="Times New Roman"/>
          <w:sz w:val="28"/>
          <w:szCs w:val="28"/>
        </w:rPr>
      </w:pPr>
      <w:r w:rsidRPr="00FB2AAC">
        <w:rPr>
          <w:rFonts w:ascii="Times New Roman" w:hAnsi="Times New Roman"/>
          <w:b/>
          <w:sz w:val="28"/>
          <w:szCs w:val="28"/>
        </w:rPr>
        <w:t>14.6.2.</w:t>
      </w:r>
      <w:r w:rsidRPr="00B556FE">
        <w:rPr>
          <w:rFonts w:ascii="Times New Roman" w:hAnsi="Times New Roman"/>
          <w:sz w:val="28"/>
          <w:szCs w:val="28"/>
        </w:rPr>
        <w:t>Достижение значений целевых показателей Подпрограммы 3 обеспечивается проведением мероприятия, обеспечивающего функционирование и развитие учреждений. Данное мероприятие предполагает проведение текущих ремонтов в МОУ ДОД, обустройство территории, оснащение их современным оборудованием, укрепление их материально-технической базы. Таким образом, материально-технические условия оказания образовательных услуг в МОУ ДОД поддерживаются в нормативном состоянии, безопасны, совершенствуются, что способствует усилению привлекательности этих услуг.</w:t>
      </w:r>
    </w:p>
    <w:p w:rsidR="00681C81" w:rsidRPr="009E42AE" w:rsidRDefault="00CA4310" w:rsidP="001E5E49">
      <w:pPr>
        <w:suppressAutoHyphens/>
        <w:spacing w:after="0" w:line="240" w:lineRule="auto"/>
        <w:ind w:firstLine="708"/>
        <w:jc w:val="both"/>
        <w:rPr>
          <w:rFonts w:ascii="Times New Roman" w:hAnsi="Times New Roman"/>
          <w:sz w:val="28"/>
          <w:szCs w:val="28"/>
        </w:rPr>
      </w:pPr>
      <w:r w:rsidRPr="00B556FE">
        <w:rPr>
          <w:rFonts w:ascii="Times New Roman" w:hAnsi="Times New Roman"/>
          <w:sz w:val="28"/>
          <w:szCs w:val="28"/>
        </w:rPr>
        <w:t>В рамках Подпрограммы 3 осуществляется предоставление образовательных услуг дополнительного образования детей разной направленности в МОУ ДОД. При этом учитывается необходимость и возможность реализац</w:t>
      </w:r>
      <w:r w:rsidR="009E42AE">
        <w:rPr>
          <w:rFonts w:ascii="Times New Roman" w:hAnsi="Times New Roman"/>
          <w:sz w:val="28"/>
          <w:szCs w:val="28"/>
        </w:rPr>
        <w:t>ии программ повышенного уровня.</w:t>
      </w:r>
    </w:p>
    <w:p w:rsidR="009E42AE" w:rsidRDefault="009E42AE" w:rsidP="00F2382D">
      <w:pPr>
        <w:suppressAutoHyphens/>
        <w:spacing w:after="0" w:line="240" w:lineRule="auto"/>
        <w:rPr>
          <w:rFonts w:ascii="Times New Roman" w:hAnsi="Times New Roman"/>
          <w:b/>
          <w:sz w:val="28"/>
          <w:szCs w:val="28"/>
        </w:rPr>
      </w:pPr>
    </w:p>
    <w:p w:rsidR="00CA4310" w:rsidRDefault="00CA4310" w:rsidP="00F2382D">
      <w:pPr>
        <w:suppressAutoHyphens/>
        <w:spacing w:after="0" w:line="240" w:lineRule="auto"/>
        <w:rPr>
          <w:rFonts w:ascii="Times New Roman" w:hAnsi="Times New Roman"/>
          <w:b/>
          <w:sz w:val="28"/>
          <w:szCs w:val="28"/>
        </w:rPr>
      </w:pPr>
      <w:r w:rsidRPr="00B556FE">
        <w:rPr>
          <w:rFonts w:ascii="Times New Roman" w:hAnsi="Times New Roman"/>
          <w:b/>
          <w:sz w:val="28"/>
          <w:szCs w:val="28"/>
          <w:lang w:val="en-US"/>
        </w:rPr>
        <w:t>XV</w:t>
      </w:r>
      <w:r w:rsidRPr="00B556FE">
        <w:rPr>
          <w:rFonts w:ascii="Times New Roman" w:hAnsi="Times New Roman"/>
          <w:b/>
          <w:sz w:val="28"/>
          <w:szCs w:val="28"/>
        </w:rPr>
        <w:t>. Подпрограмма 4</w:t>
      </w:r>
      <w:r w:rsidRPr="00B556FE">
        <w:rPr>
          <w:rFonts w:ascii="Times New Roman" w:hAnsi="Times New Roman"/>
          <w:sz w:val="28"/>
          <w:szCs w:val="28"/>
        </w:rPr>
        <w:t xml:space="preserve">. </w:t>
      </w:r>
      <w:r w:rsidRPr="00B556FE">
        <w:rPr>
          <w:rFonts w:ascii="Times New Roman" w:hAnsi="Times New Roman"/>
          <w:b/>
          <w:sz w:val="28"/>
          <w:szCs w:val="28"/>
        </w:rPr>
        <w:t>«Кадрова</w:t>
      </w:r>
      <w:r w:rsidR="00F2382D" w:rsidRPr="00B556FE">
        <w:rPr>
          <w:rFonts w:ascii="Times New Roman" w:hAnsi="Times New Roman"/>
          <w:b/>
          <w:sz w:val="28"/>
          <w:szCs w:val="28"/>
        </w:rPr>
        <w:t xml:space="preserve">я </w:t>
      </w:r>
      <w:r w:rsidRPr="00B556FE">
        <w:rPr>
          <w:rFonts w:ascii="Times New Roman" w:hAnsi="Times New Roman"/>
          <w:b/>
          <w:sz w:val="28"/>
          <w:szCs w:val="28"/>
        </w:rPr>
        <w:t>политика»</w:t>
      </w:r>
    </w:p>
    <w:p w:rsidR="001F513B" w:rsidRPr="00B556FE" w:rsidRDefault="001F513B" w:rsidP="00F2382D">
      <w:pPr>
        <w:suppressAutoHyphens/>
        <w:spacing w:after="0" w:line="240" w:lineRule="auto"/>
        <w:rPr>
          <w:rFonts w:ascii="Times New Roman" w:hAnsi="Times New Roman"/>
          <w:sz w:val="28"/>
          <w:szCs w:val="28"/>
        </w:rPr>
      </w:pPr>
    </w:p>
    <w:p w:rsidR="00CA4310" w:rsidRPr="00B556FE" w:rsidRDefault="00CA4310" w:rsidP="00347838">
      <w:pPr>
        <w:suppressAutoHyphens/>
        <w:spacing w:after="0" w:line="360" w:lineRule="exact"/>
        <w:ind w:firstLine="426"/>
        <w:jc w:val="both"/>
        <w:rPr>
          <w:rFonts w:ascii="Times New Roman" w:hAnsi="Times New Roman"/>
          <w:b/>
          <w:sz w:val="28"/>
          <w:szCs w:val="28"/>
        </w:rPr>
      </w:pPr>
      <w:r w:rsidRPr="00B556FE">
        <w:rPr>
          <w:rFonts w:ascii="Times New Roman" w:hAnsi="Times New Roman"/>
          <w:b/>
          <w:sz w:val="28"/>
          <w:szCs w:val="28"/>
        </w:rPr>
        <w:t>15.</w:t>
      </w:r>
      <w:r w:rsidR="004E7580" w:rsidRPr="00B556FE">
        <w:rPr>
          <w:rFonts w:ascii="Times New Roman" w:hAnsi="Times New Roman"/>
          <w:b/>
          <w:sz w:val="28"/>
          <w:szCs w:val="28"/>
        </w:rPr>
        <w:t>1. Паспорт</w:t>
      </w:r>
      <w:r w:rsidRPr="00B556FE">
        <w:rPr>
          <w:rFonts w:ascii="Times New Roman" w:hAnsi="Times New Roman"/>
          <w:b/>
          <w:sz w:val="28"/>
          <w:szCs w:val="28"/>
        </w:rPr>
        <w:t xml:space="preserve"> Подпрограммы:</w:t>
      </w:r>
    </w:p>
    <w:tbl>
      <w:tblPr>
        <w:tblW w:w="10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19"/>
        <w:gridCol w:w="426"/>
        <w:gridCol w:w="992"/>
        <w:gridCol w:w="1134"/>
        <w:gridCol w:w="71"/>
        <w:gridCol w:w="354"/>
        <w:gridCol w:w="709"/>
        <w:gridCol w:w="709"/>
        <w:gridCol w:w="567"/>
        <w:gridCol w:w="141"/>
        <w:gridCol w:w="709"/>
        <w:gridCol w:w="425"/>
        <w:gridCol w:w="284"/>
        <w:gridCol w:w="811"/>
        <w:gridCol w:w="39"/>
      </w:tblGrid>
      <w:tr w:rsidR="00A460BC" w:rsidRPr="00B556FE" w:rsidTr="007B345C">
        <w:trPr>
          <w:gridAfter w:val="1"/>
          <w:wAfter w:w="39" w:type="dxa"/>
        </w:trPr>
        <w:tc>
          <w:tcPr>
            <w:tcW w:w="2946" w:type="dxa"/>
            <w:gridSpan w:val="2"/>
          </w:tcPr>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Наименование </w:t>
            </w:r>
            <w:r w:rsidRPr="00B556FE">
              <w:rPr>
                <w:rFonts w:ascii="Times New Roman" w:hAnsi="Times New Roman"/>
                <w:sz w:val="28"/>
                <w:szCs w:val="28"/>
              </w:rPr>
              <w:lastRenderedPageBreak/>
              <w:t>подпрограммы 4</w:t>
            </w:r>
          </w:p>
        </w:tc>
        <w:tc>
          <w:tcPr>
            <w:tcW w:w="7332" w:type="dxa"/>
            <w:gridSpan w:val="13"/>
          </w:tcPr>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«Кадровая политика» (далее - Подпрограмма 4)</w:t>
            </w:r>
          </w:p>
        </w:tc>
      </w:tr>
      <w:tr w:rsidR="00A460BC" w:rsidRPr="00B556FE" w:rsidTr="007B345C">
        <w:trPr>
          <w:gridAfter w:val="1"/>
          <w:wAfter w:w="39" w:type="dxa"/>
        </w:trPr>
        <w:tc>
          <w:tcPr>
            <w:tcW w:w="2946" w:type="dxa"/>
            <w:gridSpan w:val="2"/>
          </w:tcPr>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Ответственный исполнитель подпрограммы 4</w:t>
            </w:r>
          </w:p>
        </w:tc>
        <w:tc>
          <w:tcPr>
            <w:tcW w:w="7332" w:type="dxa"/>
            <w:gridSpan w:val="13"/>
          </w:tcPr>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Управление системой образования администрации Краснокамского муниципального района (далее - УСО)</w:t>
            </w:r>
          </w:p>
        </w:tc>
      </w:tr>
      <w:tr w:rsidR="00A460BC" w:rsidRPr="00B556FE" w:rsidTr="007B345C">
        <w:trPr>
          <w:gridAfter w:val="1"/>
          <w:wAfter w:w="39" w:type="dxa"/>
        </w:trPr>
        <w:tc>
          <w:tcPr>
            <w:tcW w:w="2946" w:type="dxa"/>
            <w:gridSpan w:val="2"/>
          </w:tcPr>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Соисполнители подпрограммы 4</w:t>
            </w:r>
          </w:p>
        </w:tc>
        <w:tc>
          <w:tcPr>
            <w:tcW w:w="7332" w:type="dxa"/>
            <w:gridSpan w:val="13"/>
          </w:tcPr>
          <w:p w:rsidR="00A460BC" w:rsidRPr="00B556FE" w:rsidRDefault="009E42AE" w:rsidP="007B1D1F">
            <w:pPr>
              <w:suppressAutoHyphens/>
              <w:spacing w:after="0" w:line="240" w:lineRule="auto"/>
              <w:jc w:val="both"/>
              <w:rPr>
                <w:rFonts w:ascii="Times New Roman" w:hAnsi="Times New Roman"/>
                <w:sz w:val="28"/>
                <w:szCs w:val="28"/>
              </w:rPr>
            </w:pPr>
            <w:r>
              <w:rPr>
                <w:rFonts w:ascii="Times New Roman" w:hAnsi="Times New Roman"/>
                <w:sz w:val="28"/>
                <w:szCs w:val="28"/>
              </w:rPr>
              <w:t xml:space="preserve">Управление </w:t>
            </w:r>
            <w:r w:rsidR="00A460BC" w:rsidRPr="00B556FE">
              <w:rPr>
                <w:rFonts w:ascii="Times New Roman" w:hAnsi="Times New Roman"/>
                <w:sz w:val="28"/>
                <w:szCs w:val="28"/>
              </w:rPr>
              <w:t xml:space="preserve">культуры и молодежной политики, </w:t>
            </w:r>
            <w:r>
              <w:rPr>
                <w:rFonts w:ascii="Times New Roman" w:hAnsi="Times New Roman"/>
                <w:sz w:val="28"/>
                <w:szCs w:val="28"/>
              </w:rPr>
              <w:t>Управление</w:t>
            </w:r>
            <w:r w:rsidR="00A460BC" w:rsidRPr="00B556FE">
              <w:rPr>
                <w:rFonts w:ascii="Times New Roman" w:hAnsi="Times New Roman"/>
                <w:sz w:val="28"/>
                <w:szCs w:val="28"/>
              </w:rPr>
              <w:t xml:space="preserve"> по спорту и физической культуре, отдел по социальной политике</w:t>
            </w:r>
          </w:p>
        </w:tc>
      </w:tr>
      <w:tr w:rsidR="00A460BC" w:rsidRPr="00B556FE" w:rsidTr="007B345C">
        <w:trPr>
          <w:gridAfter w:val="1"/>
          <w:wAfter w:w="39" w:type="dxa"/>
        </w:trPr>
        <w:tc>
          <w:tcPr>
            <w:tcW w:w="2946" w:type="dxa"/>
            <w:gridSpan w:val="2"/>
          </w:tcPr>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Участники Подпрограммы 4  </w:t>
            </w:r>
          </w:p>
        </w:tc>
        <w:tc>
          <w:tcPr>
            <w:tcW w:w="7332" w:type="dxa"/>
            <w:gridSpan w:val="13"/>
          </w:tcPr>
          <w:p w:rsidR="00A460BC" w:rsidRPr="00B556FE" w:rsidRDefault="00A460BC" w:rsidP="007B1D1F">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Образовательные организации (учреждения) подведомственные УСО (далее – организации)</w:t>
            </w:r>
            <w:r w:rsidR="007B1D1F" w:rsidRPr="00B556FE">
              <w:rPr>
                <w:rFonts w:ascii="Times New Roman" w:hAnsi="Times New Roman"/>
                <w:sz w:val="28"/>
                <w:szCs w:val="28"/>
              </w:rPr>
              <w:t>, МКУ «Централизованная бухгалтерия».</w:t>
            </w:r>
          </w:p>
        </w:tc>
      </w:tr>
      <w:tr w:rsidR="00A460BC" w:rsidRPr="00B556FE" w:rsidTr="007B345C">
        <w:trPr>
          <w:gridAfter w:val="1"/>
          <w:wAfter w:w="39" w:type="dxa"/>
        </w:trPr>
        <w:tc>
          <w:tcPr>
            <w:tcW w:w="2946" w:type="dxa"/>
            <w:gridSpan w:val="2"/>
          </w:tcPr>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Цель подпрограммы 4        </w:t>
            </w:r>
          </w:p>
        </w:tc>
        <w:tc>
          <w:tcPr>
            <w:tcW w:w="7332" w:type="dxa"/>
            <w:gridSpan w:val="13"/>
          </w:tcPr>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Обеспечение условий на территории Краснокамского муниципального района для удовлетворения потребностей отрасли образование в компетентных, высокомотивированных специалистах. </w:t>
            </w:r>
          </w:p>
        </w:tc>
      </w:tr>
      <w:tr w:rsidR="00A460BC" w:rsidRPr="00B556FE" w:rsidTr="007B345C">
        <w:trPr>
          <w:gridAfter w:val="1"/>
          <w:wAfter w:w="39" w:type="dxa"/>
        </w:trPr>
        <w:tc>
          <w:tcPr>
            <w:tcW w:w="2946" w:type="dxa"/>
            <w:gridSpan w:val="2"/>
          </w:tcPr>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Задачи подпрограммы 4  </w:t>
            </w:r>
          </w:p>
        </w:tc>
        <w:tc>
          <w:tcPr>
            <w:tcW w:w="7332" w:type="dxa"/>
            <w:gridSpan w:val="13"/>
          </w:tcPr>
          <w:p w:rsidR="00A460BC" w:rsidRPr="00B556FE" w:rsidRDefault="00A460BC" w:rsidP="00CA6A16">
            <w:pPr>
              <w:pStyle w:val="aa"/>
              <w:numPr>
                <w:ilvl w:val="0"/>
                <w:numId w:val="5"/>
              </w:numPr>
              <w:suppressAutoHyphens/>
              <w:ind w:left="34" w:firstLine="425"/>
              <w:rPr>
                <w:rFonts w:ascii="Times New Roman" w:hAnsi="Times New Roman"/>
                <w:sz w:val="28"/>
                <w:szCs w:val="28"/>
              </w:rPr>
            </w:pPr>
            <w:r w:rsidRPr="00B556FE">
              <w:rPr>
                <w:rFonts w:ascii="Times New Roman" w:hAnsi="Times New Roman"/>
                <w:sz w:val="28"/>
                <w:szCs w:val="28"/>
              </w:rPr>
              <w:t>Обеспечение системы образования достаточным количеством профессиональных педагогических и управленческих кадров на всех уровнях общего образования, в том числе и за счет инновационных моделей организации учебного процесса и качества повышения квалификации, подготовки, переподготовки педагогических работников и руководителей;</w:t>
            </w:r>
          </w:p>
          <w:p w:rsidR="00A460BC" w:rsidRPr="00B556FE" w:rsidRDefault="00A460BC" w:rsidP="00CA6A16">
            <w:pPr>
              <w:pStyle w:val="ConsPlusCell"/>
              <w:numPr>
                <w:ilvl w:val="0"/>
                <w:numId w:val="5"/>
              </w:numPr>
              <w:ind w:left="36" w:firstLine="284"/>
              <w:jc w:val="both"/>
              <w:rPr>
                <w:rFonts w:ascii="Times New Roman" w:eastAsia="Calibri" w:hAnsi="Times New Roman" w:cs="Times New Roman"/>
                <w:sz w:val="28"/>
                <w:szCs w:val="28"/>
                <w:lang w:eastAsia="en-US"/>
              </w:rPr>
            </w:pPr>
            <w:r w:rsidRPr="00B556FE">
              <w:rPr>
                <w:rFonts w:ascii="Times New Roman" w:eastAsia="Calibri" w:hAnsi="Times New Roman" w:cs="Times New Roman"/>
                <w:sz w:val="28"/>
                <w:szCs w:val="28"/>
                <w:lang w:eastAsia="en-US"/>
              </w:rPr>
              <w:t>создание условий для стимулирования педагогических работников;</w:t>
            </w:r>
          </w:p>
          <w:p w:rsidR="00A460BC" w:rsidRPr="00B556FE" w:rsidRDefault="00A460BC" w:rsidP="00CA6A16">
            <w:pPr>
              <w:pStyle w:val="ConsPlusCell"/>
              <w:numPr>
                <w:ilvl w:val="0"/>
                <w:numId w:val="5"/>
              </w:numPr>
              <w:ind w:left="36" w:firstLine="284"/>
              <w:jc w:val="both"/>
              <w:rPr>
                <w:rFonts w:ascii="Times New Roman" w:eastAsia="Calibri" w:hAnsi="Times New Roman" w:cs="Times New Roman"/>
                <w:sz w:val="28"/>
                <w:szCs w:val="28"/>
                <w:lang w:eastAsia="en-US"/>
              </w:rPr>
            </w:pPr>
            <w:r w:rsidRPr="00B556FE">
              <w:rPr>
                <w:rFonts w:ascii="Times New Roman" w:eastAsia="Calibri" w:hAnsi="Times New Roman" w:cs="Times New Roman"/>
                <w:sz w:val="28"/>
                <w:szCs w:val="28"/>
                <w:lang w:eastAsia="en-US"/>
              </w:rPr>
              <w:t>создание условий для привлечения молодых педагогов в образовательные организации КМР;</w:t>
            </w:r>
          </w:p>
          <w:p w:rsidR="00A460BC" w:rsidRPr="00B556FE" w:rsidRDefault="00A460BC" w:rsidP="00CA6A16">
            <w:pPr>
              <w:pStyle w:val="aa"/>
              <w:numPr>
                <w:ilvl w:val="0"/>
                <w:numId w:val="5"/>
              </w:numPr>
              <w:suppressAutoHyphens/>
              <w:ind w:left="0" w:firstLine="320"/>
              <w:rPr>
                <w:rFonts w:ascii="Times New Roman" w:hAnsi="Times New Roman"/>
                <w:sz w:val="28"/>
                <w:szCs w:val="28"/>
              </w:rPr>
            </w:pPr>
            <w:r w:rsidRPr="00B556FE">
              <w:rPr>
                <w:rFonts w:ascii="Times New Roman" w:hAnsi="Times New Roman"/>
                <w:sz w:val="28"/>
                <w:szCs w:val="28"/>
              </w:rPr>
              <w:t xml:space="preserve">внедрение механизмов эффективного контракта с педагогическими работниками и руководителями </w:t>
            </w:r>
            <w:r w:rsidR="00BF5B82" w:rsidRPr="00B556FE">
              <w:rPr>
                <w:rFonts w:ascii="Times New Roman" w:hAnsi="Times New Roman"/>
                <w:sz w:val="28"/>
                <w:szCs w:val="28"/>
              </w:rPr>
              <w:t>образовательных организаций</w:t>
            </w:r>
            <w:r w:rsidRPr="00B556FE">
              <w:rPr>
                <w:rFonts w:ascii="Times New Roman" w:hAnsi="Times New Roman"/>
                <w:sz w:val="28"/>
                <w:szCs w:val="28"/>
              </w:rPr>
              <w:t xml:space="preserve">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образовательного  организации;</w:t>
            </w:r>
          </w:p>
          <w:p w:rsidR="00A460BC" w:rsidRPr="00B556FE" w:rsidRDefault="00A460BC" w:rsidP="00CA6A16">
            <w:pPr>
              <w:pStyle w:val="aa"/>
              <w:numPr>
                <w:ilvl w:val="0"/>
                <w:numId w:val="5"/>
              </w:numPr>
              <w:suppressAutoHyphens/>
              <w:rPr>
                <w:rFonts w:ascii="Times New Roman" w:hAnsi="Times New Roman"/>
                <w:sz w:val="28"/>
                <w:szCs w:val="28"/>
              </w:rPr>
            </w:pPr>
            <w:r w:rsidRPr="00B556FE">
              <w:rPr>
                <w:rFonts w:ascii="Times New Roman" w:hAnsi="Times New Roman"/>
                <w:sz w:val="28"/>
                <w:szCs w:val="28"/>
              </w:rPr>
              <w:t>создание условий для информационно-методической, аналитической и технической поддержки УСО и подведомственных ему организаций.</w:t>
            </w:r>
          </w:p>
        </w:tc>
      </w:tr>
      <w:tr w:rsidR="00A460BC" w:rsidRPr="00B556FE" w:rsidTr="007B345C">
        <w:trPr>
          <w:gridAfter w:val="1"/>
          <w:wAfter w:w="39" w:type="dxa"/>
        </w:trPr>
        <w:tc>
          <w:tcPr>
            <w:tcW w:w="2946" w:type="dxa"/>
            <w:gridSpan w:val="2"/>
          </w:tcPr>
          <w:p w:rsidR="00A460BC" w:rsidRPr="00B556FE" w:rsidRDefault="00A460BC" w:rsidP="00347838">
            <w:pPr>
              <w:suppressAutoHyphens/>
              <w:spacing w:after="0" w:line="240" w:lineRule="auto"/>
              <w:ind w:right="-108"/>
              <w:jc w:val="both"/>
              <w:rPr>
                <w:rFonts w:ascii="Times New Roman" w:hAnsi="Times New Roman"/>
                <w:sz w:val="28"/>
                <w:szCs w:val="28"/>
              </w:rPr>
            </w:pPr>
            <w:r w:rsidRPr="00B556FE">
              <w:rPr>
                <w:rFonts w:ascii="Times New Roman" w:hAnsi="Times New Roman"/>
                <w:sz w:val="28"/>
                <w:szCs w:val="28"/>
              </w:rPr>
              <w:t>Ожидаемые результаты реализации подпрограммы 4</w:t>
            </w:r>
          </w:p>
        </w:tc>
        <w:tc>
          <w:tcPr>
            <w:tcW w:w="7332" w:type="dxa"/>
            <w:gridSpan w:val="13"/>
          </w:tcPr>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1.Увеличение доли молодых специалистов в образовательных организациях</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- 7%;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2015 год - 8 %;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- 9%</w:t>
            </w:r>
            <w:r w:rsidR="00163CB8" w:rsidRPr="00B556FE">
              <w:rPr>
                <w:rFonts w:ascii="Times New Roman" w:hAnsi="Times New Roman"/>
                <w:sz w:val="28"/>
                <w:szCs w:val="28"/>
              </w:rPr>
              <w:t>;</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год- 10%</w:t>
            </w:r>
            <w:r w:rsidR="00163CB8" w:rsidRPr="00B556FE">
              <w:rPr>
                <w:rFonts w:ascii="Times New Roman" w:hAnsi="Times New Roman"/>
                <w:sz w:val="28"/>
                <w:szCs w:val="28"/>
              </w:rPr>
              <w:t>;</w:t>
            </w:r>
          </w:p>
          <w:p w:rsidR="00163CB8" w:rsidRDefault="00163CB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2018 год- 1</w:t>
            </w:r>
            <w:r w:rsidR="000179BB" w:rsidRPr="00B556FE">
              <w:rPr>
                <w:rFonts w:ascii="Times New Roman" w:hAnsi="Times New Roman"/>
                <w:sz w:val="28"/>
                <w:szCs w:val="28"/>
              </w:rPr>
              <w:t>1</w:t>
            </w:r>
            <w:r w:rsidRPr="00B556FE">
              <w:rPr>
                <w:rFonts w:ascii="Times New Roman" w:hAnsi="Times New Roman"/>
                <w:sz w:val="28"/>
                <w:szCs w:val="28"/>
              </w:rPr>
              <w:t>%</w:t>
            </w:r>
            <w:r w:rsidR="001E5E49" w:rsidRPr="00B556FE">
              <w:rPr>
                <w:rFonts w:ascii="Times New Roman" w:hAnsi="Times New Roman"/>
                <w:sz w:val="28"/>
                <w:szCs w:val="28"/>
              </w:rPr>
              <w:t>;</w:t>
            </w:r>
          </w:p>
          <w:p w:rsidR="001E5E49" w:rsidRPr="00B556FE" w:rsidRDefault="001E5E49" w:rsidP="00347838">
            <w:pPr>
              <w:suppressAutoHyphens/>
              <w:spacing w:after="0" w:line="240" w:lineRule="auto"/>
              <w:jc w:val="both"/>
              <w:rPr>
                <w:rFonts w:ascii="Times New Roman" w:hAnsi="Times New Roman"/>
                <w:sz w:val="28"/>
                <w:szCs w:val="28"/>
              </w:rPr>
            </w:pPr>
            <w:r>
              <w:rPr>
                <w:rFonts w:ascii="Times New Roman" w:hAnsi="Times New Roman"/>
                <w:sz w:val="28"/>
                <w:szCs w:val="28"/>
              </w:rPr>
              <w:t>2019 год – 12%.</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  Увеличение доли учителей в возрасте до 35 лет: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2014 год - 24 %;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- 25 %; </w:t>
            </w:r>
          </w:p>
          <w:p w:rsidR="00A460BC" w:rsidRPr="00B556FE" w:rsidRDefault="00163CB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- 26 %;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год-27%</w:t>
            </w:r>
            <w:r w:rsidR="00163CB8" w:rsidRPr="00B556FE">
              <w:rPr>
                <w:rFonts w:ascii="Times New Roman" w:hAnsi="Times New Roman"/>
                <w:sz w:val="28"/>
                <w:szCs w:val="28"/>
              </w:rPr>
              <w:t>;</w:t>
            </w:r>
          </w:p>
          <w:p w:rsidR="00163CB8" w:rsidRDefault="00163CB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2018 год - 2</w:t>
            </w:r>
            <w:r w:rsidR="000179BB" w:rsidRPr="00B556FE">
              <w:rPr>
                <w:rFonts w:ascii="Times New Roman" w:hAnsi="Times New Roman"/>
                <w:sz w:val="28"/>
                <w:szCs w:val="28"/>
              </w:rPr>
              <w:t>8</w:t>
            </w:r>
            <w:r w:rsidRPr="00B556FE">
              <w:rPr>
                <w:rFonts w:ascii="Times New Roman" w:hAnsi="Times New Roman"/>
                <w:sz w:val="28"/>
                <w:szCs w:val="28"/>
              </w:rPr>
              <w:t>%</w:t>
            </w:r>
            <w:r w:rsidR="001E5E49" w:rsidRPr="00B556FE">
              <w:rPr>
                <w:rFonts w:ascii="Times New Roman" w:hAnsi="Times New Roman"/>
                <w:sz w:val="28"/>
                <w:szCs w:val="28"/>
              </w:rPr>
              <w:t>;</w:t>
            </w:r>
          </w:p>
          <w:p w:rsidR="001E5E49" w:rsidRPr="00B556FE" w:rsidRDefault="001E5E49" w:rsidP="00347838">
            <w:pPr>
              <w:suppressAutoHyphens/>
              <w:spacing w:after="0" w:line="240" w:lineRule="auto"/>
              <w:jc w:val="both"/>
              <w:rPr>
                <w:rFonts w:ascii="Times New Roman" w:hAnsi="Times New Roman"/>
                <w:sz w:val="28"/>
                <w:szCs w:val="28"/>
              </w:rPr>
            </w:pPr>
            <w:r>
              <w:rPr>
                <w:rFonts w:ascii="Times New Roman" w:hAnsi="Times New Roman"/>
                <w:sz w:val="28"/>
                <w:szCs w:val="28"/>
              </w:rPr>
              <w:t>2019 год – 29%.</w:t>
            </w:r>
          </w:p>
          <w:p w:rsidR="00A460BC" w:rsidRPr="00B556FE" w:rsidRDefault="00A460BC" w:rsidP="00347838">
            <w:pPr>
              <w:pStyle w:val="ConsPlusCell"/>
              <w:jc w:val="both"/>
              <w:rPr>
                <w:rFonts w:ascii="Times New Roman" w:eastAsia="Calibri" w:hAnsi="Times New Roman" w:cs="Times New Roman"/>
                <w:sz w:val="28"/>
                <w:szCs w:val="28"/>
                <w:lang w:eastAsia="en-US"/>
              </w:rPr>
            </w:pPr>
            <w:r w:rsidRPr="00B556FE">
              <w:rPr>
                <w:rFonts w:ascii="Times New Roman" w:eastAsia="Calibri" w:hAnsi="Times New Roman" w:cs="Times New Roman"/>
                <w:sz w:val="28"/>
                <w:szCs w:val="28"/>
                <w:lang w:eastAsia="en-US"/>
              </w:rPr>
              <w:t xml:space="preserve">3.Увеличение доли педагогических работников образовательных организаций, которым при прохождении аттестации присвоена первая или высшая категория: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2014 год – 7,9 %;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 8,5 %; </w:t>
            </w:r>
          </w:p>
          <w:p w:rsidR="00A460BC" w:rsidRPr="00B556FE" w:rsidRDefault="00163CB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9,0 %;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2017 год - </w:t>
            </w:r>
            <w:r w:rsidR="00163CB8" w:rsidRPr="00B556FE">
              <w:rPr>
                <w:rFonts w:ascii="Times New Roman" w:hAnsi="Times New Roman"/>
                <w:sz w:val="28"/>
                <w:szCs w:val="28"/>
              </w:rPr>
              <w:t xml:space="preserve"> 9,5%;</w:t>
            </w:r>
          </w:p>
          <w:p w:rsidR="00163CB8" w:rsidRDefault="00163CB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2018 год -  </w:t>
            </w:r>
            <w:r w:rsidR="000179BB" w:rsidRPr="00B556FE">
              <w:rPr>
                <w:rFonts w:ascii="Times New Roman" w:hAnsi="Times New Roman"/>
                <w:sz w:val="28"/>
                <w:szCs w:val="28"/>
              </w:rPr>
              <w:t>10,0</w:t>
            </w:r>
            <w:r w:rsidRPr="00B556FE">
              <w:rPr>
                <w:rFonts w:ascii="Times New Roman" w:hAnsi="Times New Roman"/>
                <w:sz w:val="28"/>
                <w:szCs w:val="28"/>
              </w:rPr>
              <w:t>%</w:t>
            </w:r>
            <w:r w:rsidR="001E5E49" w:rsidRPr="00B556FE">
              <w:rPr>
                <w:rFonts w:ascii="Times New Roman" w:hAnsi="Times New Roman"/>
                <w:sz w:val="28"/>
                <w:szCs w:val="28"/>
              </w:rPr>
              <w:t>;</w:t>
            </w:r>
          </w:p>
          <w:p w:rsidR="001E5E49" w:rsidRPr="00B556FE" w:rsidRDefault="001E5E49" w:rsidP="00347838">
            <w:pPr>
              <w:suppressAutoHyphens/>
              <w:spacing w:after="0" w:line="240" w:lineRule="auto"/>
              <w:jc w:val="both"/>
              <w:rPr>
                <w:rFonts w:ascii="Times New Roman" w:hAnsi="Times New Roman"/>
                <w:sz w:val="28"/>
                <w:szCs w:val="28"/>
              </w:rPr>
            </w:pPr>
            <w:r>
              <w:rPr>
                <w:rFonts w:ascii="Times New Roman" w:hAnsi="Times New Roman"/>
                <w:sz w:val="28"/>
                <w:szCs w:val="28"/>
              </w:rPr>
              <w:t>2019 год – 10,5%.</w:t>
            </w:r>
          </w:p>
          <w:p w:rsidR="00A460BC" w:rsidRPr="00B556FE" w:rsidRDefault="00A460BC" w:rsidP="00347838">
            <w:pPr>
              <w:pStyle w:val="ConsPlusCell"/>
              <w:ind w:firstLine="459"/>
              <w:jc w:val="both"/>
              <w:rPr>
                <w:rFonts w:ascii="Times New Roman" w:eastAsia="Calibri" w:hAnsi="Times New Roman" w:cs="Times New Roman"/>
                <w:sz w:val="28"/>
                <w:szCs w:val="28"/>
                <w:lang w:eastAsia="en-US"/>
              </w:rPr>
            </w:pPr>
            <w:r w:rsidRPr="00B556FE">
              <w:rPr>
                <w:rFonts w:ascii="Times New Roman" w:eastAsia="Calibri" w:hAnsi="Times New Roman" w:cs="Times New Roman"/>
                <w:sz w:val="28"/>
                <w:szCs w:val="28"/>
                <w:lang w:eastAsia="en-US"/>
              </w:rPr>
              <w:t xml:space="preserve">4. Доля руководителей, с которыми заключены трудовые договоры в соответствии с типовой формой договора (эффективный контракт), составляет 100 % к общему количеству руководителей </w:t>
            </w:r>
            <w:r w:rsidR="009141EE" w:rsidRPr="00B556FE">
              <w:rPr>
                <w:rFonts w:ascii="Times New Roman" w:eastAsia="Calibri" w:hAnsi="Times New Roman" w:cs="Times New Roman"/>
                <w:sz w:val="28"/>
                <w:szCs w:val="28"/>
                <w:lang w:eastAsia="en-US"/>
              </w:rPr>
              <w:t>образовательных организаций</w:t>
            </w:r>
            <w:r w:rsidRPr="00B556FE">
              <w:rPr>
                <w:rFonts w:ascii="Times New Roman" w:eastAsia="Calibri" w:hAnsi="Times New Roman" w:cs="Times New Roman"/>
                <w:sz w:val="28"/>
                <w:szCs w:val="28"/>
                <w:lang w:eastAsia="en-US"/>
              </w:rPr>
              <w:t>:</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- 60%;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- 100%; </w:t>
            </w:r>
          </w:p>
          <w:p w:rsidR="00A460BC" w:rsidRPr="00B556FE" w:rsidRDefault="00163CB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-100%;</w:t>
            </w:r>
          </w:p>
          <w:p w:rsidR="00A460BC" w:rsidRDefault="00163CB8" w:rsidP="00347838">
            <w:pPr>
              <w:pStyle w:val="ConsPlusCell"/>
              <w:jc w:val="both"/>
              <w:rPr>
                <w:rFonts w:ascii="Times New Roman" w:hAnsi="Times New Roman" w:cs="Times New Roman"/>
                <w:spacing w:val="16"/>
                <w:sz w:val="28"/>
                <w:szCs w:val="28"/>
              </w:rPr>
            </w:pPr>
            <w:r w:rsidRPr="00B556FE">
              <w:rPr>
                <w:rFonts w:ascii="Times New Roman" w:hAnsi="Times New Roman" w:cs="Times New Roman"/>
                <w:spacing w:val="16"/>
                <w:sz w:val="28"/>
                <w:szCs w:val="28"/>
              </w:rPr>
              <w:t>2017 год -100%;</w:t>
            </w:r>
          </w:p>
          <w:p w:rsidR="001E5E49" w:rsidRPr="00B556FE" w:rsidRDefault="001E5E49" w:rsidP="00347838">
            <w:pPr>
              <w:pStyle w:val="ConsPlusCell"/>
              <w:jc w:val="both"/>
              <w:rPr>
                <w:rFonts w:ascii="Times New Roman" w:hAnsi="Times New Roman" w:cs="Times New Roman"/>
                <w:spacing w:val="16"/>
                <w:sz w:val="28"/>
                <w:szCs w:val="28"/>
              </w:rPr>
            </w:pPr>
            <w:r w:rsidRPr="00B556FE">
              <w:rPr>
                <w:rFonts w:ascii="Times New Roman" w:hAnsi="Times New Roman" w:cs="Times New Roman"/>
                <w:spacing w:val="16"/>
                <w:sz w:val="28"/>
                <w:szCs w:val="28"/>
              </w:rPr>
              <w:t>201</w:t>
            </w:r>
            <w:r>
              <w:rPr>
                <w:rFonts w:ascii="Times New Roman" w:hAnsi="Times New Roman" w:cs="Times New Roman"/>
                <w:spacing w:val="16"/>
                <w:sz w:val="28"/>
                <w:szCs w:val="28"/>
              </w:rPr>
              <w:t>8</w:t>
            </w:r>
            <w:r w:rsidRPr="00B556FE">
              <w:rPr>
                <w:rFonts w:ascii="Times New Roman" w:hAnsi="Times New Roman" w:cs="Times New Roman"/>
                <w:spacing w:val="16"/>
                <w:sz w:val="28"/>
                <w:szCs w:val="28"/>
              </w:rPr>
              <w:t xml:space="preserve"> год -100%;</w:t>
            </w:r>
          </w:p>
          <w:p w:rsidR="00163CB8" w:rsidRPr="00B556FE" w:rsidRDefault="00163CB8" w:rsidP="00347838">
            <w:pPr>
              <w:pStyle w:val="ConsPlusCell"/>
              <w:jc w:val="both"/>
              <w:rPr>
                <w:rFonts w:ascii="Times New Roman" w:hAnsi="Times New Roman" w:cs="Times New Roman"/>
                <w:spacing w:val="16"/>
                <w:sz w:val="28"/>
                <w:szCs w:val="28"/>
              </w:rPr>
            </w:pPr>
            <w:r w:rsidRPr="00B556FE">
              <w:rPr>
                <w:rFonts w:ascii="Times New Roman" w:hAnsi="Times New Roman" w:cs="Times New Roman"/>
                <w:spacing w:val="16"/>
                <w:sz w:val="28"/>
                <w:szCs w:val="28"/>
              </w:rPr>
              <w:t>201</w:t>
            </w:r>
            <w:r w:rsidR="001E5E49">
              <w:rPr>
                <w:rFonts w:ascii="Times New Roman" w:hAnsi="Times New Roman" w:cs="Times New Roman"/>
                <w:spacing w:val="16"/>
                <w:sz w:val="28"/>
                <w:szCs w:val="28"/>
              </w:rPr>
              <w:t>9</w:t>
            </w:r>
            <w:r w:rsidRPr="00B556FE">
              <w:rPr>
                <w:rFonts w:ascii="Times New Roman" w:hAnsi="Times New Roman" w:cs="Times New Roman"/>
                <w:spacing w:val="16"/>
                <w:sz w:val="28"/>
                <w:szCs w:val="28"/>
              </w:rPr>
              <w:t xml:space="preserve"> год -100%.</w:t>
            </w:r>
          </w:p>
          <w:p w:rsidR="00A460BC" w:rsidRPr="00B556FE" w:rsidRDefault="00A460BC" w:rsidP="00347838">
            <w:pPr>
              <w:suppressAutoHyphens/>
              <w:spacing w:after="0" w:line="240" w:lineRule="auto"/>
              <w:ind w:firstLine="317"/>
              <w:jc w:val="both"/>
              <w:rPr>
                <w:rFonts w:ascii="Times New Roman" w:hAnsi="Times New Roman"/>
                <w:sz w:val="28"/>
                <w:szCs w:val="28"/>
              </w:rPr>
            </w:pPr>
            <w:r w:rsidRPr="00B556FE">
              <w:rPr>
                <w:rFonts w:ascii="Times New Roman" w:hAnsi="Times New Roman"/>
                <w:sz w:val="28"/>
                <w:szCs w:val="28"/>
              </w:rPr>
              <w:t xml:space="preserve">5. Стабильный рост доли педагогических работников </w:t>
            </w:r>
            <w:r w:rsidR="009141EE" w:rsidRPr="00B556FE">
              <w:rPr>
                <w:rFonts w:ascii="Times New Roman" w:hAnsi="Times New Roman"/>
                <w:sz w:val="28"/>
                <w:szCs w:val="28"/>
              </w:rPr>
              <w:t>образовательных организаций</w:t>
            </w:r>
            <w:r w:rsidRPr="00B556FE">
              <w:rPr>
                <w:rFonts w:ascii="Times New Roman" w:hAnsi="Times New Roman"/>
                <w:sz w:val="28"/>
                <w:szCs w:val="28"/>
              </w:rPr>
              <w:t xml:space="preserve">, своевременно повысивших свою квалификацию через курсовую подготовку в течение последних трех лет: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- 37%;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- 67%;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-100%:</w:t>
            </w:r>
          </w:p>
          <w:p w:rsidR="00A460BC" w:rsidRPr="00B556FE" w:rsidRDefault="00163CB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-100%;</w:t>
            </w:r>
          </w:p>
          <w:p w:rsidR="00163CB8" w:rsidRDefault="00163CB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2018 год -100%;</w:t>
            </w:r>
          </w:p>
          <w:p w:rsidR="001E5E49" w:rsidRPr="00B556FE" w:rsidRDefault="001E5E49"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Pr>
                <w:rFonts w:ascii="Times New Roman" w:hAnsi="Times New Roman"/>
                <w:sz w:val="28"/>
                <w:szCs w:val="28"/>
              </w:rPr>
              <w:t>9 год -100%;</w:t>
            </w:r>
          </w:p>
          <w:p w:rsidR="00A460BC" w:rsidRPr="00B556FE" w:rsidRDefault="00A460BC" w:rsidP="00347838">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xml:space="preserve">6. Уровень средней заработной платы педагогических работников образовательных организаций, доведен до уровня установленного Указом Президента Российской Федерации от 7 мая 2012 г. №597 </w:t>
            </w:r>
            <w:r w:rsidRPr="00B556FE">
              <w:rPr>
                <w:rFonts w:ascii="Times New Roman" w:hAnsi="Times New Roman"/>
                <w:bCs/>
                <w:sz w:val="28"/>
                <w:szCs w:val="28"/>
              </w:rPr>
              <w:t>«О мерах по реализации государственной политики в области образования и науки»</w:t>
            </w:r>
            <w:r w:rsidRPr="00B556FE">
              <w:rPr>
                <w:rFonts w:ascii="Times New Roman" w:hAnsi="Times New Roman"/>
                <w:sz w:val="28"/>
                <w:szCs w:val="28"/>
              </w:rPr>
              <w:t>;</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- 100%;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- 100%;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2016 год - 100%;</w:t>
            </w:r>
          </w:p>
          <w:p w:rsidR="00A460BC" w:rsidRDefault="00163CB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- 100%;</w:t>
            </w:r>
          </w:p>
          <w:p w:rsidR="001E5E49" w:rsidRPr="00B556FE" w:rsidRDefault="001E5E49"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Pr>
                <w:rFonts w:ascii="Times New Roman" w:hAnsi="Times New Roman"/>
                <w:sz w:val="28"/>
                <w:szCs w:val="28"/>
              </w:rPr>
              <w:t>8</w:t>
            </w:r>
            <w:r w:rsidRPr="00B556FE">
              <w:rPr>
                <w:rFonts w:ascii="Times New Roman" w:hAnsi="Times New Roman"/>
                <w:sz w:val="28"/>
                <w:szCs w:val="28"/>
              </w:rPr>
              <w:t xml:space="preserve"> год - 100%;</w:t>
            </w:r>
          </w:p>
          <w:p w:rsidR="00163CB8" w:rsidRPr="00B556FE" w:rsidRDefault="00163CB8"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sidR="001E5E49">
              <w:rPr>
                <w:rFonts w:ascii="Times New Roman" w:hAnsi="Times New Roman"/>
                <w:sz w:val="28"/>
                <w:szCs w:val="28"/>
              </w:rPr>
              <w:t>9</w:t>
            </w:r>
            <w:r w:rsidRPr="00B556FE">
              <w:rPr>
                <w:rFonts w:ascii="Times New Roman" w:hAnsi="Times New Roman"/>
                <w:sz w:val="28"/>
                <w:szCs w:val="28"/>
              </w:rPr>
              <w:t xml:space="preserve"> год - 100%.</w:t>
            </w:r>
          </w:p>
          <w:p w:rsidR="00A460BC" w:rsidRPr="00B556FE" w:rsidRDefault="00A460BC" w:rsidP="00347838">
            <w:pPr>
              <w:widowControl w:val="0"/>
              <w:tabs>
                <w:tab w:val="left" w:pos="94"/>
                <w:tab w:val="left" w:pos="519"/>
                <w:tab w:val="left" w:pos="690"/>
                <w:tab w:val="left" w:pos="1410"/>
              </w:tabs>
              <w:autoSpaceDE w:val="0"/>
              <w:autoSpaceDN w:val="0"/>
              <w:adjustRightInd w:val="0"/>
              <w:spacing w:after="0" w:line="240" w:lineRule="auto"/>
              <w:ind w:firstLine="284"/>
              <w:jc w:val="both"/>
              <w:rPr>
                <w:rFonts w:ascii="Times New Roman" w:hAnsi="Times New Roman"/>
                <w:sz w:val="28"/>
                <w:szCs w:val="28"/>
              </w:rPr>
            </w:pPr>
            <w:r w:rsidRPr="00B556FE">
              <w:rPr>
                <w:rFonts w:ascii="Times New Roman" w:hAnsi="Times New Roman"/>
                <w:sz w:val="28"/>
                <w:szCs w:val="28"/>
              </w:rPr>
              <w:t>доведена среднемесячная заработная плата педагогических работников образовательных организаций дошкольного образования до средней заработной платы в общем образовании Краснокамского муниципального района;</w:t>
            </w:r>
          </w:p>
          <w:p w:rsidR="00A460BC" w:rsidRPr="00B556FE" w:rsidRDefault="00A460BC" w:rsidP="00347838">
            <w:pPr>
              <w:widowControl w:val="0"/>
              <w:tabs>
                <w:tab w:val="left" w:pos="94"/>
                <w:tab w:val="left" w:pos="519"/>
                <w:tab w:val="left" w:pos="690"/>
                <w:tab w:val="left" w:pos="1410"/>
              </w:tabs>
              <w:autoSpaceDE w:val="0"/>
              <w:autoSpaceDN w:val="0"/>
              <w:adjustRightInd w:val="0"/>
              <w:spacing w:after="0" w:line="240" w:lineRule="auto"/>
              <w:ind w:firstLine="284"/>
              <w:jc w:val="both"/>
              <w:rPr>
                <w:rFonts w:ascii="Times New Roman" w:hAnsi="Times New Roman"/>
                <w:sz w:val="28"/>
                <w:szCs w:val="28"/>
              </w:rPr>
            </w:pPr>
            <w:r w:rsidRPr="00B556FE">
              <w:rPr>
                <w:rFonts w:ascii="Times New Roman" w:hAnsi="Times New Roman"/>
                <w:sz w:val="28"/>
                <w:szCs w:val="28"/>
              </w:rPr>
              <w:t>сохранено отношение среднемесячной заработной платы педагогических работников образовательных организаций общего образования на уровне средней заработной платы в экономике Пермского края;</w:t>
            </w:r>
          </w:p>
          <w:p w:rsidR="00A460BC" w:rsidRPr="00B556FE" w:rsidRDefault="00A460BC" w:rsidP="00071653">
            <w:pPr>
              <w:widowControl w:val="0"/>
              <w:tabs>
                <w:tab w:val="left" w:pos="94"/>
                <w:tab w:val="left" w:pos="519"/>
                <w:tab w:val="left" w:pos="690"/>
                <w:tab w:val="left" w:pos="1410"/>
              </w:tabs>
              <w:autoSpaceDE w:val="0"/>
              <w:autoSpaceDN w:val="0"/>
              <w:adjustRightInd w:val="0"/>
              <w:spacing w:after="0" w:line="240" w:lineRule="auto"/>
              <w:ind w:firstLine="284"/>
              <w:jc w:val="both"/>
              <w:rPr>
                <w:rFonts w:ascii="Times New Roman" w:hAnsi="Times New Roman"/>
                <w:sz w:val="28"/>
                <w:szCs w:val="28"/>
              </w:rPr>
            </w:pPr>
            <w:r w:rsidRPr="00B556FE">
              <w:rPr>
                <w:rFonts w:ascii="Times New Roman" w:hAnsi="Times New Roman"/>
                <w:sz w:val="28"/>
                <w:szCs w:val="28"/>
              </w:rPr>
              <w:t>доведена среднемесячная заработная плата педагогических работников образовательных организаций дополнительного образования детей до средней заработной платы в общем образовании Краснокамского муниципального района.</w:t>
            </w:r>
          </w:p>
        </w:tc>
      </w:tr>
      <w:tr w:rsidR="00A460BC" w:rsidRPr="00B556FE" w:rsidTr="007B345C">
        <w:trPr>
          <w:gridAfter w:val="1"/>
          <w:wAfter w:w="39" w:type="dxa"/>
        </w:trPr>
        <w:tc>
          <w:tcPr>
            <w:tcW w:w="2946" w:type="dxa"/>
            <w:gridSpan w:val="2"/>
          </w:tcPr>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Этапы и сроки реализации подпрограммы 4</w:t>
            </w:r>
          </w:p>
        </w:tc>
        <w:tc>
          <w:tcPr>
            <w:tcW w:w="7332" w:type="dxa"/>
            <w:gridSpan w:val="13"/>
          </w:tcPr>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Срок реализации Подпрограммы 4 -2015-201</w:t>
            </w:r>
            <w:r w:rsidR="001E5E49">
              <w:rPr>
                <w:rFonts w:ascii="Times New Roman" w:hAnsi="Times New Roman"/>
                <w:sz w:val="28"/>
                <w:szCs w:val="28"/>
              </w:rPr>
              <w:t>9</w:t>
            </w:r>
            <w:r w:rsidRPr="00B556FE">
              <w:rPr>
                <w:rFonts w:ascii="Times New Roman" w:hAnsi="Times New Roman"/>
                <w:sz w:val="28"/>
                <w:szCs w:val="28"/>
              </w:rPr>
              <w:t xml:space="preserve"> годы. </w:t>
            </w:r>
          </w:p>
          <w:p w:rsidR="00A460BC" w:rsidRPr="00B556FE" w:rsidRDefault="00A460BC" w:rsidP="00347838">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Подпрограмма не имеет разделения на этапы, мероприятия Подпрограммы реализуются на протяжении всего срока ее действия.</w:t>
            </w:r>
          </w:p>
        </w:tc>
      </w:tr>
      <w:tr w:rsidR="00E62EB8" w:rsidRPr="00B556FE" w:rsidTr="007B345C">
        <w:trPr>
          <w:gridAfter w:val="1"/>
          <w:wAfter w:w="39" w:type="dxa"/>
          <w:cantSplit/>
          <w:trHeight w:val="1134"/>
        </w:trPr>
        <w:tc>
          <w:tcPr>
            <w:tcW w:w="2946" w:type="dxa"/>
            <w:gridSpan w:val="2"/>
            <w:vMerge w:val="restart"/>
          </w:tcPr>
          <w:p w:rsidR="00E62EB8" w:rsidRPr="00B556FE" w:rsidRDefault="00E62EB8" w:rsidP="00347838">
            <w:pPr>
              <w:suppressAutoHyphens/>
              <w:spacing w:after="0" w:line="240" w:lineRule="auto"/>
              <w:jc w:val="both"/>
              <w:rPr>
                <w:rFonts w:ascii="Times New Roman" w:hAnsi="Times New Roman"/>
                <w:sz w:val="20"/>
              </w:rPr>
            </w:pPr>
            <w:r w:rsidRPr="00B556FE">
              <w:rPr>
                <w:rFonts w:ascii="Times New Roman" w:hAnsi="Times New Roman"/>
                <w:sz w:val="28"/>
                <w:szCs w:val="28"/>
              </w:rPr>
              <w:t xml:space="preserve">Целевые показатели подпрограммы 4  </w:t>
            </w:r>
          </w:p>
        </w:tc>
        <w:tc>
          <w:tcPr>
            <w:tcW w:w="426" w:type="dxa"/>
          </w:tcPr>
          <w:p w:rsidR="00E62EB8" w:rsidRPr="00B556FE" w:rsidRDefault="00E62EB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 п/п</w:t>
            </w:r>
          </w:p>
        </w:tc>
        <w:tc>
          <w:tcPr>
            <w:tcW w:w="2197" w:type="dxa"/>
            <w:gridSpan w:val="3"/>
          </w:tcPr>
          <w:p w:rsidR="00E62EB8" w:rsidRPr="00B556FE" w:rsidRDefault="00E62EB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Наименование показателя</w:t>
            </w:r>
          </w:p>
        </w:tc>
        <w:tc>
          <w:tcPr>
            <w:tcW w:w="354" w:type="dxa"/>
            <w:textDirection w:val="btLr"/>
          </w:tcPr>
          <w:p w:rsidR="00E62EB8" w:rsidRPr="00B556FE" w:rsidRDefault="00E62EB8" w:rsidP="001E5E49">
            <w:pPr>
              <w:suppressAutoHyphens/>
              <w:spacing w:after="0" w:line="240" w:lineRule="exact"/>
              <w:ind w:left="113" w:right="113"/>
              <w:jc w:val="both"/>
              <w:rPr>
                <w:rFonts w:ascii="Times New Roman" w:hAnsi="Times New Roman"/>
                <w:sz w:val="24"/>
                <w:szCs w:val="24"/>
              </w:rPr>
            </w:pPr>
            <w:r w:rsidRPr="00B556FE">
              <w:rPr>
                <w:rFonts w:ascii="Times New Roman" w:hAnsi="Times New Roman"/>
                <w:sz w:val="24"/>
                <w:szCs w:val="24"/>
              </w:rPr>
              <w:t>Ед. изм.</w:t>
            </w:r>
          </w:p>
        </w:tc>
        <w:tc>
          <w:tcPr>
            <w:tcW w:w="4355" w:type="dxa"/>
            <w:gridSpan w:val="8"/>
          </w:tcPr>
          <w:p w:rsidR="00E62EB8" w:rsidRPr="00B556FE" w:rsidRDefault="00E62EB8"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Плановое значение целевого показателя</w:t>
            </w:r>
          </w:p>
        </w:tc>
      </w:tr>
      <w:tr w:rsidR="001E5E49" w:rsidRPr="00B556FE" w:rsidTr="007B345C">
        <w:trPr>
          <w:gridAfter w:val="1"/>
          <w:wAfter w:w="39" w:type="dxa"/>
        </w:trPr>
        <w:tc>
          <w:tcPr>
            <w:tcW w:w="2946" w:type="dxa"/>
            <w:gridSpan w:val="2"/>
            <w:vMerge/>
          </w:tcPr>
          <w:p w:rsidR="001E5E49" w:rsidRPr="00B556FE" w:rsidRDefault="001E5E49" w:rsidP="00347838">
            <w:pPr>
              <w:suppressAutoHyphens/>
              <w:spacing w:after="0" w:line="240" w:lineRule="auto"/>
              <w:jc w:val="both"/>
              <w:rPr>
                <w:rFonts w:ascii="Times New Roman" w:hAnsi="Times New Roman"/>
                <w:sz w:val="20"/>
              </w:rPr>
            </w:pPr>
          </w:p>
        </w:tc>
        <w:tc>
          <w:tcPr>
            <w:tcW w:w="426" w:type="dxa"/>
          </w:tcPr>
          <w:p w:rsidR="001E5E49" w:rsidRPr="00B556FE" w:rsidRDefault="001E5E49" w:rsidP="00347838">
            <w:pPr>
              <w:suppressAutoHyphens/>
              <w:spacing w:after="0" w:line="240" w:lineRule="exact"/>
              <w:jc w:val="both"/>
              <w:rPr>
                <w:rFonts w:ascii="Times New Roman" w:hAnsi="Times New Roman"/>
                <w:sz w:val="24"/>
                <w:szCs w:val="24"/>
              </w:rPr>
            </w:pPr>
          </w:p>
        </w:tc>
        <w:tc>
          <w:tcPr>
            <w:tcW w:w="2197" w:type="dxa"/>
            <w:gridSpan w:val="3"/>
          </w:tcPr>
          <w:p w:rsidR="001E5E49" w:rsidRPr="00B556FE" w:rsidRDefault="001E5E49" w:rsidP="00347838">
            <w:pPr>
              <w:suppressAutoHyphens/>
              <w:spacing w:after="0" w:line="240" w:lineRule="exact"/>
              <w:jc w:val="both"/>
              <w:rPr>
                <w:rFonts w:ascii="Times New Roman" w:hAnsi="Times New Roman"/>
                <w:sz w:val="24"/>
                <w:szCs w:val="24"/>
              </w:rPr>
            </w:pPr>
          </w:p>
        </w:tc>
        <w:tc>
          <w:tcPr>
            <w:tcW w:w="354" w:type="dxa"/>
          </w:tcPr>
          <w:p w:rsidR="001E5E49" w:rsidRPr="00B556FE" w:rsidRDefault="001E5E49" w:rsidP="00347838">
            <w:pPr>
              <w:suppressAutoHyphens/>
              <w:spacing w:after="0" w:line="240" w:lineRule="exact"/>
              <w:jc w:val="both"/>
              <w:rPr>
                <w:rFonts w:ascii="Times New Roman" w:hAnsi="Times New Roman"/>
                <w:sz w:val="24"/>
                <w:szCs w:val="24"/>
              </w:rPr>
            </w:pP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2014</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2015</w:t>
            </w:r>
          </w:p>
        </w:tc>
        <w:tc>
          <w:tcPr>
            <w:tcW w:w="708" w:type="dxa"/>
            <w:gridSpan w:val="2"/>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2016</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2017</w:t>
            </w:r>
          </w:p>
        </w:tc>
        <w:tc>
          <w:tcPr>
            <w:tcW w:w="709" w:type="dxa"/>
            <w:gridSpan w:val="2"/>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2018</w:t>
            </w:r>
          </w:p>
        </w:tc>
        <w:tc>
          <w:tcPr>
            <w:tcW w:w="811" w:type="dxa"/>
          </w:tcPr>
          <w:p w:rsidR="001E5E49" w:rsidRPr="00B556FE" w:rsidRDefault="001E5E49" w:rsidP="001E5E49">
            <w:pPr>
              <w:suppressAutoHyphens/>
              <w:spacing w:after="0" w:line="240" w:lineRule="exact"/>
              <w:jc w:val="both"/>
              <w:rPr>
                <w:rFonts w:ascii="Times New Roman" w:hAnsi="Times New Roman"/>
                <w:sz w:val="24"/>
                <w:szCs w:val="24"/>
              </w:rPr>
            </w:pPr>
            <w:r>
              <w:rPr>
                <w:rFonts w:ascii="Times New Roman" w:hAnsi="Times New Roman"/>
                <w:sz w:val="24"/>
                <w:szCs w:val="24"/>
              </w:rPr>
              <w:t>2019</w:t>
            </w:r>
          </w:p>
        </w:tc>
      </w:tr>
      <w:tr w:rsidR="001E5E49" w:rsidRPr="00B556FE" w:rsidTr="007B345C">
        <w:trPr>
          <w:gridAfter w:val="1"/>
          <w:wAfter w:w="39" w:type="dxa"/>
        </w:trPr>
        <w:tc>
          <w:tcPr>
            <w:tcW w:w="2946" w:type="dxa"/>
            <w:gridSpan w:val="2"/>
            <w:vMerge/>
          </w:tcPr>
          <w:p w:rsidR="001E5E49" w:rsidRPr="00B556FE" w:rsidRDefault="001E5E49" w:rsidP="00347838">
            <w:pPr>
              <w:suppressAutoHyphens/>
              <w:spacing w:after="0" w:line="240" w:lineRule="auto"/>
              <w:jc w:val="both"/>
              <w:rPr>
                <w:rFonts w:ascii="Times New Roman" w:hAnsi="Times New Roman"/>
                <w:sz w:val="20"/>
              </w:rPr>
            </w:pPr>
          </w:p>
        </w:tc>
        <w:tc>
          <w:tcPr>
            <w:tcW w:w="426"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w:t>
            </w:r>
          </w:p>
        </w:tc>
        <w:tc>
          <w:tcPr>
            <w:tcW w:w="2197" w:type="dxa"/>
            <w:gridSpan w:val="3"/>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Доля молодых специалистов от общего количества педагогов района</w:t>
            </w:r>
          </w:p>
        </w:tc>
        <w:tc>
          <w:tcPr>
            <w:tcW w:w="354"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8</w:t>
            </w:r>
          </w:p>
        </w:tc>
        <w:tc>
          <w:tcPr>
            <w:tcW w:w="708" w:type="dxa"/>
            <w:gridSpan w:val="2"/>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9</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w:t>
            </w:r>
          </w:p>
        </w:tc>
        <w:tc>
          <w:tcPr>
            <w:tcW w:w="709" w:type="dxa"/>
            <w:gridSpan w:val="2"/>
          </w:tcPr>
          <w:p w:rsidR="001E5E49" w:rsidRPr="00B556FE" w:rsidRDefault="001E5E49"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11</w:t>
            </w:r>
          </w:p>
        </w:tc>
        <w:tc>
          <w:tcPr>
            <w:tcW w:w="811" w:type="dxa"/>
          </w:tcPr>
          <w:p w:rsidR="001E5E49" w:rsidRPr="00B556FE" w:rsidRDefault="00711D87" w:rsidP="001E5E49">
            <w:pPr>
              <w:suppressAutoHyphens/>
              <w:spacing w:after="0" w:line="240" w:lineRule="exact"/>
              <w:jc w:val="both"/>
              <w:rPr>
                <w:rFonts w:ascii="Times New Roman" w:hAnsi="Times New Roman"/>
                <w:sz w:val="24"/>
                <w:szCs w:val="24"/>
              </w:rPr>
            </w:pPr>
            <w:r>
              <w:rPr>
                <w:rFonts w:ascii="Times New Roman" w:hAnsi="Times New Roman"/>
                <w:sz w:val="24"/>
                <w:szCs w:val="24"/>
              </w:rPr>
              <w:t>12</w:t>
            </w:r>
          </w:p>
        </w:tc>
      </w:tr>
      <w:tr w:rsidR="001E5E49" w:rsidRPr="00B556FE" w:rsidTr="007B345C">
        <w:trPr>
          <w:gridAfter w:val="1"/>
          <w:wAfter w:w="39" w:type="dxa"/>
        </w:trPr>
        <w:tc>
          <w:tcPr>
            <w:tcW w:w="2946" w:type="dxa"/>
            <w:gridSpan w:val="2"/>
            <w:vMerge/>
          </w:tcPr>
          <w:p w:rsidR="001E5E49" w:rsidRPr="00B556FE" w:rsidRDefault="001E5E49" w:rsidP="00347838">
            <w:pPr>
              <w:suppressAutoHyphens/>
              <w:spacing w:after="0" w:line="240" w:lineRule="auto"/>
              <w:jc w:val="both"/>
              <w:rPr>
                <w:rFonts w:ascii="Times New Roman" w:hAnsi="Times New Roman"/>
                <w:sz w:val="20"/>
              </w:rPr>
            </w:pPr>
          </w:p>
        </w:tc>
        <w:tc>
          <w:tcPr>
            <w:tcW w:w="426"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w:t>
            </w:r>
          </w:p>
        </w:tc>
        <w:tc>
          <w:tcPr>
            <w:tcW w:w="2197" w:type="dxa"/>
            <w:gridSpan w:val="3"/>
          </w:tcPr>
          <w:p w:rsidR="001E5E49" w:rsidRPr="00B556FE" w:rsidRDefault="001E5E49" w:rsidP="00347838">
            <w:pPr>
              <w:suppressAutoHyphens/>
              <w:spacing w:after="0" w:line="240" w:lineRule="exact"/>
              <w:ind w:left="-25" w:right="-108"/>
              <w:jc w:val="both"/>
              <w:rPr>
                <w:rFonts w:ascii="Times New Roman" w:hAnsi="Times New Roman"/>
                <w:sz w:val="24"/>
                <w:szCs w:val="24"/>
              </w:rPr>
            </w:pPr>
            <w:r w:rsidRPr="00B556FE">
              <w:rPr>
                <w:rFonts w:ascii="Times New Roman" w:hAnsi="Times New Roman"/>
                <w:sz w:val="24"/>
                <w:szCs w:val="24"/>
              </w:rPr>
              <w:t>Доля учителей в возрасте до 35 лет от общего количества учителей района</w:t>
            </w:r>
          </w:p>
        </w:tc>
        <w:tc>
          <w:tcPr>
            <w:tcW w:w="354"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709" w:type="dxa"/>
          </w:tcPr>
          <w:p w:rsidR="001E5E49" w:rsidRPr="00B556FE" w:rsidRDefault="001E5E49" w:rsidP="000179BB">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24</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25</w:t>
            </w:r>
          </w:p>
        </w:tc>
        <w:tc>
          <w:tcPr>
            <w:tcW w:w="708" w:type="dxa"/>
            <w:gridSpan w:val="2"/>
          </w:tcPr>
          <w:p w:rsidR="001E5E49" w:rsidRPr="00B556FE" w:rsidRDefault="001E5E49" w:rsidP="000179BB">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26</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27</w:t>
            </w:r>
          </w:p>
        </w:tc>
        <w:tc>
          <w:tcPr>
            <w:tcW w:w="709" w:type="dxa"/>
            <w:gridSpan w:val="2"/>
          </w:tcPr>
          <w:p w:rsidR="001E5E49" w:rsidRPr="00B556FE" w:rsidRDefault="001E5E49"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28</w:t>
            </w:r>
          </w:p>
        </w:tc>
        <w:tc>
          <w:tcPr>
            <w:tcW w:w="811" w:type="dxa"/>
          </w:tcPr>
          <w:p w:rsidR="001E5E49" w:rsidRPr="00B556FE" w:rsidRDefault="00711D87" w:rsidP="001E5E49">
            <w:pPr>
              <w:suppressAutoHyphens/>
              <w:spacing w:after="0" w:line="240" w:lineRule="exact"/>
              <w:jc w:val="both"/>
              <w:rPr>
                <w:rFonts w:ascii="Times New Roman" w:hAnsi="Times New Roman"/>
                <w:sz w:val="24"/>
                <w:szCs w:val="24"/>
              </w:rPr>
            </w:pPr>
            <w:r>
              <w:rPr>
                <w:rFonts w:ascii="Times New Roman" w:hAnsi="Times New Roman"/>
                <w:sz w:val="24"/>
                <w:szCs w:val="24"/>
              </w:rPr>
              <w:t>29</w:t>
            </w:r>
          </w:p>
        </w:tc>
      </w:tr>
      <w:tr w:rsidR="001E5E49" w:rsidRPr="00B556FE" w:rsidTr="007B345C">
        <w:trPr>
          <w:gridAfter w:val="1"/>
          <w:wAfter w:w="39" w:type="dxa"/>
        </w:trPr>
        <w:tc>
          <w:tcPr>
            <w:tcW w:w="2946" w:type="dxa"/>
            <w:gridSpan w:val="2"/>
            <w:vMerge/>
          </w:tcPr>
          <w:p w:rsidR="001E5E49" w:rsidRPr="00B556FE" w:rsidRDefault="001E5E49" w:rsidP="00347838">
            <w:pPr>
              <w:suppressAutoHyphens/>
              <w:spacing w:after="0" w:line="240" w:lineRule="auto"/>
              <w:jc w:val="both"/>
              <w:rPr>
                <w:rFonts w:ascii="Times New Roman" w:hAnsi="Times New Roman"/>
                <w:sz w:val="20"/>
              </w:rPr>
            </w:pPr>
          </w:p>
        </w:tc>
        <w:tc>
          <w:tcPr>
            <w:tcW w:w="426"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3.</w:t>
            </w:r>
          </w:p>
        </w:tc>
        <w:tc>
          <w:tcPr>
            <w:tcW w:w="2197" w:type="dxa"/>
            <w:gridSpan w:val="3"/>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 xml:space="preserve">Доля педагогических работников  образовательных организаций, которым при прохождении аттестации присвоена первая или высшая категория  </w:t>
            </w:r>
          </w:p>
        </w:tc>
        <w:tc>
          <w:tcPr>
            <w:tcW w:w="354"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7,9</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8,5</w:t>
            </w:r>
          </w:p>
        </w:tc>
        <w:tc>
          <w:tcPr>
            <w:tcW w:w="708" w:type="dxa"/>
            <w:gridSpan w:val="2"/>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9,0</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9,5</w:t>
            </w:r>
          </w:p>
        </w:tc>
        <w:tc>
          <w:tcPr>
            <w:tcW w:w="709" w:type="dxa"/>
            <w:gridSpan w:val="2"/>
          </w:tcPr>
          <w:p w:rsidR="001E5E49" w:rsidRPr="00B556FE" w:rsidRDefault="001E5E49"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811" w:type="dxa"/>
          </w:tcPr>
          <w:p w:rsidR="001E5E49" w:rsidRPr="00B556FE" w:rsidRDefault="00711D87" w:rsidP="001E5E49">
            <w:pPr>
              <w:suppressAutoHyphens/>
              <w:spacing w:after="0" w:line="240" w:lineRule="exact"/>
              <w:jc w:val="both"/>
              <w:rPr>
                <w:rFonts w:ascii="Times New Roman" w:hAnsi="Times New Roman"/>
                <w:sz w:val="24"/>
                <w:szCs w:val="24"/>
              </w:rPr>
            </w:pPr>
            <w:r>
              <w:rPr>
                <w:rFonts w:ascii="Times New Roman" w:hAnsi="Times New Roman"/>
                <w:sz w:val="24"/>
                <w:szCs w:val="24"/>
              </w:rPr>
              <w:t>10,5</w:t>
            </w:r>
          </w:p>
        </w:tc>
      </w:tr>
      <w:tr w:rsidR="001E5E49" w:rsidRPr="00B556FE" w:rsidTr="007B345C">
        <w:trPr>
          <w:gridAfter w:val="1"/>
          <w:wAfter w:w="39" w:type="dxa"/>
        </w:trPr>
        <w:tc>
          <w:tcPr>
            <w:tcW w:w="2946" w:type="dxa"/>
            <w:gridSpan w:val="2"/>
          </w:tcPr>
          <w:p w:rsidR="001E5E49" w:rsidRPr="00B556FE" w:rsidRDefault="001E5E49" w:rsidP="00347838">
            <w:pPr>
              <w:suppressAutoHyphens/>
              <w:spacing w:after="0" w:line="240" w:lineRule="auto"/>
              <w:jc w:val="both"/>
              <w:rPr>
                <w:rFonts w:ascii="Times New Roman" w:hAnsi="Times New Roman"/>
                <w:sz w:val="20"/>
              </w:rPr>
            </w:pPr>
          </w:p>
        </w:tc>
        <w:tc>
          <w:tcPr>
            <w:tcW w:w="426"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4.</w:t>
            </w:r>
          </w:p>
        </w:tc>
        <w:tc>
          <w:tcPr>
            <w:tcW w:w="2197" w:type="dxa"/>
            <w:gridSpan w:val="3"/>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 xml:space="preserve">Доля руководителей, с которыми заключены </w:t>
            </w:r>
            <w:r w:rsidRPr="00B556FE">
              <w:rPr>
                <w:rFonts w:ascii="Times New Roman" w:hAnsi="Times New Roman"/>
                <w:sz w:val="24"/>
                <w:szCs w:val="24"/>
              </w:rPr>
              <w:lastRenderedPageBreak/>
              <w:t>трудовые договоры в соответствии с типовой формой договора (эффективный контракт).</w:t>
            </w:r>
          </w:p>
        </w:tc>
        <w:tc>
          <w:tcPr>
            <w:tcW w:w="354"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lastRenderedPageBreak/>
              <w:t>%</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60</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8" w:type="dxa"/>
            <w:gridSpan w:val="2"/>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9" w:type="dxa"/>
            <w:gridSpan w:val="2"/>
          </w:tcPr>
          <w:p w:rsidR="001E5E49" w:rsidRPr="00B556FE" w:rsidRDefault="001E5E49"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811" w:type="dxa"/>
          </w:tcPr>
          <w:p w:rsidR="001E5E49" w:rsidRPr="00B556FE" w:rsidRDefault="00711D87" w:rsidP="001E5E49">
            <w:pPr>
              <w:suppressAutoHyphens/>
              <w:spacing w:after="0" w:line="240" w:lineRule="exact"/>
              <w:jc w:val="both"/>
              <w:rPr>
                <w:rFonts w:ascii="Times New Roman" w:hAnsi="Times New Roman"/>
                <w:sz w:val="24"/>
                <w:szCs w:val="24"/>
              </w:rPr>
            </w:pPr>
            <w:r>
              <w:rPr>
                <w:rFonts w:ascii="Times New Roman" w:hAnsi="Times New Roman"/>
                <w:sz w:val="24"/>
                <w:szCs w:val="24"/>
              </w:rPr>
              <w:t>100</w:t>
            </w:r>
          </w:p>
        </w:tc>
      </w:tr>
      <w:tr w:rsidR="001E5E49" w:rsidRPr="00B556FE" w:rsidTr="007B345C">
        <w:trPr>
          <w:gridAfter w:val="1"/>
          <w:wAfter w:w="39" w:type="dxa"/>
        </w:trPr>
        <w:tc>
          <w:tcPr>
            <w:tcW w:w="2946" w:type="dxa"/>
            <w:gridSpan w:val="2"/>
          </w:tcPr>
          <w:p w:rsidR="001E5E49" w:rsidRPr="00B556FE" w:rsidRDefault="001E5E49" w:rsidP="00347838">
            <w:pPr>
              <w:suppressAutoHyphens/>
              <w:spacing w:after="0" w:line="240" w:lineRule="auto"/>
              <w:jc w:val="both"/>
              <w:rPr>
                <w:rFonts w:ascii="Times New Roman" w:hAnsi="Times New Roman"/>
                <w:sz w:val="20"/>
              </w:rPr>
            </w:pPr>
          </w:p>
        </w:tc>
        <w:tc>
          <w:tcPr>
            <w:tcW w:w="426"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5.</w:t>
            </w:r>
          </w:p>
        </w:tc>
        <w:tc>
          <w:tcPr>
            <w:tcW w:w="2197" w:type="dxa"/>
            <w:gridSpan w:val="3"/>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Доля педагогических работников образовательных  организаций, своевременно повысивших свою квалификацию через курсовую подготовку в течение последних трех лет</w:t>
            </w:r>
          </w:p>
        </w:tc>
        <w:tc>
          <w:tcPr>
            <w:tcW w:w="354"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37</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67</w:t>
            </w:r>
          </w:p>
        </w:tc>
        <w:tc>
          <w:tcPr>
            <w:tcW w:w="708" w:type="dxa"/>
            <w:gridSpan w:val="2"/>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9" w:type="dxa"/>
            <w:gridSpan w:val="2"/>
          </w:tcPr>
          <w:p w:rsidR="001E5E49" w:rsidRPr="00B556FE" w:rsidRDefault="001E5E49"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811" w:type="dxa"/>
          </w:tcPr>
          <w:p w:rsidR="001E5E49" w:rsidRPr="00B556FE" w:rsidRDefault="00711D87" w:rsidP="001E5E49">
            <w:pPr>
              <w:suppressAutoHyphens/>
              <w:spacing w:after="0" w:line="240" w:lineRule="exact"/>
              <w:jc w:val="both"/>
              <w:rPr>
                <w:rFonts w:ascii="Times New Roman" w:hAnsi="Times New Roman"/>
                <w:sz w:val="24"/>
                <w:szCs w:val="24"/>
              </w:rPr>
            </w:pPr>
            <w:r>
              <w:rPr>
                <w:rFonts w:ascii="Times New Roman" w:hAnsi="Times New Roman"/>
                <w:sz w:val="24"/>
                <w:szCs w:val="24"/>
              </w:rPr>
              <w:t>100</w:t>
            </w:r>
          </w:p>
        </w:tc>
      </w:tr>
      <w:tr w:rsidR="001E5E49" w:rsidRPr="00B556FE" w:rsidTr="007B345C">
        <w:trPr>
          <w:gridAfter w:val="1"/>
          <w:wAfter w:w="39" w:type="dxa"/>
        </w:trPr>
        <w:tc>
          <w:tcPr>
            <w:tcW w:w="2946" w:type="dxa"/>
            <w:gridSpan w:val="2"/>
          </w:tcPr>
          <w:p w:rsidR="001E5E49" w:rsidRPr="00B556FE" w:rsidRDefault="001E5E49" w:rsidP="00347838">
            <w:pPr>
              <w:suppressAutoHyphens/>
              <w:spacing w:after="0" w:line="240" w:lineRule="auto"/>
              <w:jc w:val="both"/>
              <w:rPr>
                <w:rFonts w:ascii="Times New Roman" w:hAnsi="Times New Roman"/>
                <w:sz w:val="20"/>
              </w:rPr>
            </w:pPr>
          </w:p>
        </w:tc>
        <w:tc>
          <w:tcPr>
            <w:tcW w:w="426"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6.</w:t>
            </w:r>
          </w:p>
        </w:tc>
        <w:tc>
          <w:tcPr>
            <w:tcW w:w="2197" w:type="dxa"/>
            <w:gridSpan w:val="3"/>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 xml:space="preserve">Уровень средней заработной платы педагогических работников образовательных организаций, доведен до уровня установленного Указом  Президента Российской Федерации от 7 мая 2012 г. №597 </w:t>
            </w:r>
          </w:p>
        </w:tc>
        <w:tc>
          <w:tcPr>
            <w:tcW w:w="354"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8" w:type="dxa"/>
            <w:gridSpan w:val="2"/>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9" w:type="dxa"/>
          </w:tcPr>
          <w:p w:rsidR="001E5E49" w:rsidRPr="00B556FE" w:rsidRDefault="001E5E49" w:rsidP="00347838">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9" w:type="dxa"/>
            <w:gridSpan w:val="2"/>
          </w:tcPr>
          <w:p w:rsidR="001E5E49" w:rsidRPr="00B556FE" w:rsidRDefault="001E5E49"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811" w:type="dxa"/>
          </w:tcPr>
          <w:p w:rsidR="001E5E49" w:rsidRPr="00B556FE" w:rsidRDefault="00711D87" w:rsidP="001E5E49">
            <w:pPr>
              <w:suppressAutoHyphens/>
              <w:spacing w:after="0" w:line="240" w:lineRule="exact"/>
              <w:jc w:val="both"/>
              <w:rPr>
                <w:rFonts w:ascii="Times New Roman" w:hAnsi="Times New Roman"/>
                <w:sz w:val="24"/>
                <w:szCs w:val="24"/>
              </w:rPr>
            </w:pPr>
            <w:r>
              <w:rPr>
                <w:rFonts w:ascii="Times New Roman" w:hAnsi="Times New Roman"/>
                <w:sz w:val="24"/>
                <w:szCs w:val="24"/>
              </w:rPr>
              <w:t>100</w:t>
            </w:r>
          </w:p>
        </w:tc>
      </w:tr>
      <w:tr w:rsidR="00163CB8" w:rsidRPr="00B556FE" w:rsidTr="007B345C">
        <w:trPr>
          <w:trHeight w:val="415"/>
        </w:trPr>
        <w:tc>
          <w:tcPr>
            <w:tcW w:w="2127" w:type="dxa"/>
            <w:vMerge w:val="restart"/>
          </w:tcPr>
          <w:p w:rsidR="00163CB8" w:rsidRPr="00B556FE" w:rsidRDefault="00163CB8" w:rsidP="00144630">
            <w:pPr>
              <w:suppressAutoHyphens/>
              <w:spacing w:after="0" w:line="240" w:lineRule="auto"/>
              <w:ind w:right="-108"/>
              <w:jc w:val="both"/>
              <w:rPr>
                <w:rFonts w:ascii="Times New Roman" w:hAnsi="Times New Roman"/>
                <w:sz w:val="28"/>
                <w:szCs w:val="28"/>
              </w:rPr>
            </w:pPr>
            <w:r w:rsidRPr="00B556FE">
              <w:rPr>
                <w:rFonts w:ascii="Times New Roman" w:hAnsi="Times New Roman"/>
                <w:sz w:val="28"/>
                <w:szCs w:val="28"/>
              </w:rPr>
              <w:t xml:space="preserve">Объемы </w:t>
            </w:r>
          </w:p>
          <w:p w:rsidR="00163CB8" w:rsidRPr="00B556FE" w:rsidRDefault="00163CB8" w:rsidP="00144630">
            <w:pPr>
              <w:suppressAutoHyphens/>
              <w:spacing w:after="0" w:line="240" w:lineRule="auto"/>
              <w:ind w:right="-108"/>
              <w:jc w:val="both"/>
              <w:rPr>
                <w:rFonts w:ascii="Times New Roman" w:hAnsi="Times New Roman"/>
                <w:sz w:val="28"/>
                <w:szCs w:val="28"/>
              </w:rPr>
            </w:pPr>
            <w:r w:rsidRPr="00B556FE">
              <w:rPr>
                <w:rFonts w:ascii="Times New Roman" w:hAnsi="Times New Roman"/>
                <w:sz w:val="28"/>
                <w:szCs w:val="28"/>
              </w:rPr>
              <w:t>и источники финансирования Подпрограммы 4</w:t>
            </w:r>
          </w:p>
        </w:tc>
        <w:tc>
          <w:tcPr>
            <w:tcW w:w="2237" w:type="dxa"/>
            <w:gridSpan w:val="3"/>
            <w:vMerge w:val="restart"/>
          </w:tcPr>
          <w:p w:rsidR="00163CB8" w:rsidRPr="00B556FE" w:rsidRDefault="00163CB8" w:rsidP="00144630">
            <w:pPr>
              <w:suppressAutoHyphens/>
              <w:spacing w:after="0" w:line="240" w:lineRule="exact"/>
              <w:ind w:right="-108"/>
              <w:jc w:val="both"/>
              <w:rPr>
                <w:rFonts w:ascii="Times New Roman" w:hAnsi="Times New Roman"/>
                <w:sz w:val="24"/>
                <w:szCs w:val="24"/>
              </w:rPr>
            </w:pPr>
            <w:r w:rsidRPr="00B556FE">
              <w:rPr>
                <w:rFonts w:ascii="Times New Roman" w:hAnsi="Times New Roman"/>
                <w:sz w:val="24"/>
                <w:szCs w:val="24"/>
              </w:rPr>
              <w:t>Источники финансирования</w:t>
            </w:r>
          </w:p>
        </w:tc>
        <w:tc>
          <w:tcPr>
            <w:tcW w:w="5953" w:type="dxa"/>
            <w:gridSpan w:val="12"/>
          </w:tcPr>
          <w:p w:rsidR="00163CB8" w:rsidRPr="00B556FE" w:rsidRDefault="00163CB8" w:rsidP="00144630">
            <w:pPr>
              <w:suppressAutoHyphens/>
              <w:spacing w:after="0" w:line="240" w:lineRule="exact"/>
              <w:ind w:right="-108"/>
              <w:jc w:val="center"/>
              <w:rPr>
                <w:rFonts w:ascii="Times New Roman" w:hAnsi="Times New Roman"/>
                <w:sz w:val="24"/>
                <w:szCs w:val="24"/>
              </w:rPr>
            </w:pPr>
            <w:r w:rsidRPr="00B556FE">
              <w:rPr>
                <w:rFonts w:ascii="Times New Roman" w:hAnsi="Times New Roman"/>
                <w:sz w:val="24"/>
                <w:szCs w:val="24"/>
              </w:rPr>
              <w:t>Расходы (тыс.руб.)</w:t>
            </w:r>
          </w:p>
        </w:tc>
      </w:tr>
      <w:tr w:rsidR="00711D87" w:rsidRPr="00B556FE" w:rsidTr="007B345C">
        <w:trPr>
          <w:trHeight w:val="144"/>
        </w:trPr>
        <w:tc>
          <w:tcPr>
            <w:tcW w:w="2127" w:type="dxa"/>
            <w:vMerge/>
          </w:tcPr>
          <w:p w:rsidR="00711D87" w:rsidRPr="00B556FE" w:rsidRDefault="00711D87" w:rsidP="00144630">
            <w:pPr>
              <w:suppressAutoHyphens/>
              <w:ind w:right="-108"/>
              <w:jc w:val="both"/>
              <w:rPr>
                <w:rFonts w:ascii="Times New Roman" w:hAnsi="Times New Roman"/>
                <w:sz w:val="20"/>
              </w:rPr>
            </w:pPr>
          </w:p>
        </w:tc>
        <w:tc>
          <w:tcPr>
            <w:tcW w:w="2237" w:type="dxa"/>
            <w:gridSpan w:val="3"/>
            <w:vMerge/>
          </w:tcPr>
          <w:p w:rsidR="00711D87" w:rsidRPr="00B556FE" w:rsidRDefault="00711D87" w:rsidP="00144630">
            <w:pPr>
              <w:suppressAutoHyphens/>
              <w:spacing w:after="0" w:line="240" w:lineRule="exact"/>
              <w:ind w:right="-108"/>
              <w:jc w:val="both"/>
              <w:rPr>
                <w:rFonts w:ascii="Times New Roman" w:hAnsi="Times New Roman"/>
                <w:sz w:val="24"/>
                <w:szCs w:val="24"/>
              </w:rPr>
            </w:pPr>
          </w:p>
        </w:tc>
        <w:tc>
          <w:tcPr>
            <w:tcW w:w="1134" w:type="dxa"/>
          </w:tcPr>
          <w:p w:rsidR="00711D87" w:rsidRPr="00B556FE" w:rsidRDefault="00711D87" w:rsidP="00144630">
            <w:pPr>
              <w:spacing w:after="0" w:line="240" w:lineRule="exact"/>
              <w:ind w:right="-108"/>
              <w:jc w:val="center"/>
              <w:outlineLvl w:val="0"/>
              <w:rPr>
                <w:rFonts w:ascii="Times New Roman" w:hAnsi="Times New Roman"/>
                <w:sz w:val="24"/>
                <w:szCs w:val="24"/>
              </w:rPr>
            </w:pPr>
            <w:r w:rsidRPr="00B556FE">
              <w:rPr>
                <w:rFonts w:ascii="Times New Roman" w:hAnsi="Times New Roman"/>
                <w:sz w:val="24"/>
                <w:szCs w:val="24"/>
              </w:rPr>
              <w:t>2015 год</w:t>
            </w:r>
          </w:p>
        </w:tc>
        <w:tc>
          <w:tcPr>
            <w:tcW w:w="1134" w:type="dxa"/>
            <w:gridSpan w:val="3"/>
          </w:tcPr>
          <w:p w:rsidR="00711D87" w:rsidRPr="00B556FE" w:rsidRDefault="00711D87" w:rsidP="00144630">
            <w:pPr>
              <w:spacing w:after="0" w:line="240" w:lineRule="exact"/>
              <w:ind w:right="-108"/>
              <w:jc w:val="center"/>
              <w:outlineLvl w:val="0"/>
              <w:rPr>
                <w:rFonts w:ascii="Times New Roman" w:hAnsi="Times New Roman"/>
                <w:sz w:val="24"/>
                <w:szCs w:val="24"/>
              </w:rPr>
            </w:pPr>
            <w:r w:rsidRPr="00B556FE">
              <w:rPr>
                <w:rFonts w:ascii="Times New Roman" w:hAnsi="Times New Roman"/>
                <w:sz w:val="24"/>
                <w:szCs w:val="24"/>
              </w:rPr>
              <w:t>2016 год</w:t>
            </w:r>
          </w:p>
        </w:tc>
        <w:tc>
          <w:tcPr>
            <w:tcW w:w="1276" w:type="dxa"/>
            <w:gridSpan w:val="2"/>
          </w:tcPr>
          <w:p w:rsidR="00711D87" w:rsidRPr="00B556FE" w:rsidRDefault="00711D87" w:rsidP="00144630">
            <w:pPr>
              <w:spacing w:after="0" w:line="240" w:lineRule="exact"/>
              <w:ind w:right="-108"/>
              <w:jc w:val="center"/>
              <w:outlineLvl w:val="0"/>
              <w:rPr>
                <w:rFonts w:ascii="Times New Roman" w:hAnsi="Times New Roman"/>
                <w:sz w:val="24"/>
                <w:szCs w:val="24"/>
              </w:rPr>
            </w:pPr>
            <w:r w:rsidRPr="00B556FE">
              <w:rPr>
                <w:rFonts w:ascii="Times New Roman" w:hAnsi="Times New Roman"/>
                <w:sz w:val="24"/>
                <w:szCs w:val="24"/>
              </w:rPr>
              <w:t>2017 год</w:t>
            </w:r>
          </w:p>
        </w:tc>
        <w:tc>
          <w:tcPr>
            <w:tcW w:w="1275" w:type="dxa"/>
            <w:gridSpan w:val="3"/>
          </w:tcPr>
          <w:p w:rsidR="00711D87" w:rsidRPr="00B556FE" w:rsidRDefault="00711D87" w:rsidP="00144630">
            <w:pPr>
              <w:spacing w:after="0" w:line="240" w:lineRule="exact"/>
              <w:ind w:right="-108"/>
              <w:jc w:val="center"/>
              <w:outlineLvl w:val="0"/>
              <w:rPr>
                <w:rFonts w:ascii="Times New Roman" w:hAnsi="Times New Roman"/>
                <w:sz w:val="24"/>
                <w:szCs w:val="24"/>
              </w:rPr>
            </w:pPr>
            <w:r w:rsidRPr="00B556FE">
              <w:rPr>
                <w:rFonts w:ascii="Times New Roman" w:hAnsi="Times New Roman"/>
                <w:sz w:val="24"/>
                <w:szCs w:val="24"/>
              </w:rPr>
              <w:t>2018 год</w:t>
            </w:r>
          </w:p>
        </w:tc>
        <w:tc>
          <w:tcPr>
            <w:tcW w:w="1134" w:type="dxa"/>
            <w:gridSpan w:val="3"/>
          </w:tcPr>
          <w:p w:rsidR="00711D87" w:rsidRPr="00B556FE" w:rsidRDefault="00711D87" w:rsidP="00711D87">
            <w:pPr>
              <w:spacing w:after="0" w:line="240" w:lineRule="exact"/>
              <w:ind w:right="-108"/>
              <w:jc w:val="center"/>
              <w:outlineLvl w:val="0"/>
              <w:rPr>
                <w:rFonts w:ascii="Times New Roman" w:hAnsi="Times New Roman"/>
                <w:sz w:val="24"/>
                <w:szCs w:val="24"/>
              </w:rPr>
            </w:pPr>
            <w:r>
              <w:rPr>
                <w:rFonts w:ascii="Times New Roman" w:hAnsi="Times New Roman"/>
                <w:sz w:val="24"/>
                <w:szCs w:val="24"/>
              </w:rPr>
              <w:t>2019 год</w:t>
            </w:r>
          </w:p>
        </w:tc>
      </w:tr>
      <w:tr w:rsidR="00071653" w:rsidRPr="00B556FE" w:rsidTr="007B345C">
        <w:trPr>
          <w:trHeight w:val="245"/>
        </w:trPr>
        <w:tc>
          <w:tcPr>
            <w:tcW w:w="2127" w:type="dxa"/>
            <w:vMerge/>
          </w:tcPr>
          <w:p w:rsidR="00071653" w:rsidRPr="00B556FE" w:rsidRDefault="00071653" w:rsidP="00144630">
            <w:pPr>
              <w:suppressAutoHyphens/>
              <w:ind w:right="-108"/>
              <w:jc w:val="both"/>
              <w:rPr>
                <w:rFonts w:ascii="Times New Roman" w:hAnsi="Times New Roman"/>
                <w:sz w:val="20"/>
              </w:rPr>
            </w:pPr>
          </w:p>
        </w:tc>
        <w:tc>
          <w:tcPr>
            <w:tcW w:w="2237" w:type="dxa"/>
            <w:gridSpan w:val="3"/>
          </w:tcPr>
          <w:p w:rsidR="00071653" w:rsidRPr="00B556FE" w:rsidRDefault="00071653" w:rsidP="00144630">
            <w:pPr>
              <w:suppressAutoHyphens/>
              <w:spacing w:after="0" w:line="240" w:lineRule="exact"/>
              <w:ind w:right="-108"/>
              <w:jc w:val="both"/>
              <w:rPr>
                <w:rFonts w:ascii="Times New Roman" w:hAnsi="Times New Roman"/>
                <w:sz w:val="24"/>
                <w:szCs w:val="24"/>
              </w:rPr>
            </w:pPr>
            <w:r w:rsidRPr="00B556FE">
              <w:rPr>
                <w:rFonts w:ascii="Times New Roman" w:hAnsi="Times New Roman"/>
                <w:sz w:val="24"/>
                <w:szCs w:val="24"/>
              </w:rPr>
              <w:t>Всего, в том числе:</w:t>
            </w:r>
          </w:p>
        </w:tc>
        <w:tc>
          <w:tcPr>
            <w:tcW w:w="1134" w:type="dxa"/>
          </w:tcPr>
          <w:p w:rsidR="00071653" w:rsidRPr="00071653" w:rsidRDefault="00071653" w:rsidP="00FC0D00">
            <w:pPr>
              <w:ind w:right="-108"/>
              <w:jc w:val="center"/>
              <w:rPr>
                <w:rFonts w:ascii="Times New Roman" w:hAnsi="Times New Roman"/>
                <w:i/>
                <w:color w:val="000000"/>
                <w:sz w:val="24"/>
                <w:szCs w:val="24"/>
              </w:rPr>
            </w:pPr>
            <w:r w:rsidRPr="00071653">
              <w:rPr>
                <w:rFonts w:ascii="Times New Roman" w:hAnsi="Times New Roman"/>
                <w:i/>
                <w:color w:val="000000"/>
                <w:sz w:val="24"/>
                <w:szCs w:val="24"/>
              </w:rPr>
              <w:t>8 075,27</w:t>
            </w:r>
          </w:p>
        </w:tc>
        <w:tc>
          <w:tcPr>
            <w:tcW w:w="1134" w:type="dxa"/>
            <w:gridSpan w:val="3"/>
          </w:tcPr>
          <w:p w:rsidR="00071653" w:rsidRPr="00071653" w:rsidRDefault="00071653" w:rsidP="00144630">
            <w:pPr>
              <w:ind w:right="-108"/>
              <w:jc w:val="center"/>
              <w:rPr>
                <w:rFonts w:ascii="Times New Roman" w:hAnsi="Times New Roman"/>
                <w:i/>
                <w:color w:val="000000"/>
                <w:sz w:val="24"/>
                <w:szCs w:val="24"/>
              </w:rPr>
            </w:pPr>
            <w:r w:rsidRPr="00071653">
              <w:rPr>
                <w:rFonts w:ascii="Times New Roman" w:hAnsi="Times New Roman"/>
                <w:i/>
                <w:color w:val="000000"/>
                <w:sz w:val="24"/>
                <w:szCs w:val="24"/>
              </w:rPr>
              <w:t>7 650,90</w:t>
            </w:r>
          </w:p>
        </w:tc>
        <w:tc>
          <w:tcPr>
            <w:tcW w:w="1276" w:type="dxa"/>
            <w:gridSpan w:val="2"/>
          </w:tcPr>
          <w:p w:rsidR="00071653" w:rsidRPr="00071653" w:rsidRDefault="00071653" w:rsidP="00071653">
            <w:pPr>
              <w:ind w:right="-108"/>
              <w:jc w:val="center"/>
              <w:rPr>
                <w:rFonts w:ascii="Times New Roman" w:hAnsi="Times New Roman"/>
                <w:i/>
                <w:color w:val="000000"/>
                <w:sz w:val="24"/>
                <w:szCs w:val="24"/>
              </w:rPr>
            </w:pPr>
            <w:r>
              <w:rPr>
                <w:rFonts w:ascii="Times New Roman" w:hAnsi="Times New Roman"/>
                <w:i/>
                <w:color w:val="000000"/>
                <w:sz w:val="24"/>
                <w:szCs w:val="24"/>
              </w:rPr>
              <w:t>3 223,00</w:t>
            </w:r>
          </w:p>
        </w:tc>
        <w:tc>
          <w:tcPr>
            <w:tcW w:w="1275" w:type="dxa"/>
            <w:gridSpan w:val="3"/>
          </w:tcPr>
          <w:p w:rsidR="00071653" w:rsidRDefault="00071653" w:rsidP="00071653">
            <w:r w:rsidRPr="00B277D9">
              <w:rPr>
                <w:rFonts w:ascii="Times New Roman" w:hAnsi="Times New Roman"/>
                <w:i/>
                <w:color w:val="000000"/>
                <w:sz w:val="24"/>
                <w:szCs w:val="24"/>
              </w:rPr>
              <w:t>3 223,00</w:t>
            </w:r>
          </w:p>
        </w:tc>
        <w:tc>
          <w:tcPr>
            <w:tcW w:w="1134" w:type="dxa"/>
            <w:gridSpan w:val="3"/>
          </w:tcPr>
          <w:p w:rsidR="00071653" w:rsidRDefault="00071653" w:rsidP="00071653">
            <w:r w:rsidRPr="00B277D9">
              <w:rPr>
                <w:rFonts w:ascii="Times New Roman" w:hAnsi="Times New Roman"/>
                <w:i/>
                <w:color w:val="000000"/>
                <w:sz w:val="24"/>
                <w:szCs w:val="24"/>
              </w:rPr>
              <w:t>3 223,00</w:t>
            </w:r>
          </w:p>
        </w:tc>
      </w:tr>
      <w:tr w:rsidR="00071653" w:rsidRPr="00B556FE" w:rsidTr="007B345C">
        <w:trPr>
          <w:trHeight w:val="144"/>
        </w:trPr>
        <w:tc>
          <w:tcPr>
            <w:tcW w:w="2127" w:type="dxa"/>
            <w:vMerge/>
          </w:tcPr>
          <w:p w:rsidR="00071653" w:rsidRPr="00B556FE" w:rsidRDefault="00071653" w:rsidP="00144630">
            <w:pPr>
              <w:suppressAutoHyphens/>
              <w:ind w:right="-108"/>
              <w:jc w:val="both"/>
              <w:rPr>
                <w:rFonts w:ascii="Times New Roman" w:hAnsi="Times New Roman"/>
                <w:sz w:val="20"/>
              </w:rPr>
            </w:pPr>
          </w:p>
        </w:tc>
        <w:tc>
          <w:tcPr>
            <w:tcW w:w="2237" w:type="dxa"/>
            <w:gridSpan w:val="3"/>
          </w:tcPr>
          <w:p w:rsidR="00071653" w:rsidRPr="00B556FE" w:rsidRDefault="00071653" w:rsidP="00144630">
            <w:pPr>
              <w:spacing w:after="0" w:line="240" w:lineRule="exact"/>
              <w:ind w:right="-108"/>
              <w:jc w:val="both"/>
              <w:outlineLvl w:val="0"/>
              <w:rPr>
                <w:rFonts w:ascii="Times New Roman" w:hAnsi="Times New Roman"/>
                <w:sz w:val="24"/>
                <w:szCs w:val="24"/>
              </w:rPr>
            </w:pPr>
            <w:r w:rsidRPr="00B556FE">
              <w:rPr>
                <w:rFonts w:ascii="Times New Roman" w:hAnsi="Times New Roman"/>
                <w:sz w:val="24"/>
                <w:szCs w:val="24"/>
              </w:rPr>
              <w:t>Бюджет Краснокамского муниципального района</w:t>
            </w:r>
          </w:p>
        </w:tc>
        <w:tc>
          <w:tcPr>
            <w:tcW w:w="1134" w:type="dxa"/>
          </w:tcPr>
          <w:p w:rsidR="00071653" w:rsidRPr="00071653" w:rsidRDefault="00071653" w:rsidP="00144630">
            <w:pPr>
              <w:ind w:right="-108"/>
              <w:jc w:val="center"/>
              <w:rPr>
                <w:rFonts w:ascii="Times New Roman" w:hAnsi="Times New Roman"/>
                <w:i/>
                <w:color w:val="000000"/>
                <w:sz w:val="24"/>
                <w:szCs w:val="24"/>
              </w:rPr>
            </w:pPr>
            <w:r w:rsidRPr="00071653">
              <w:rPr>
                <w:rFonts w:ascii="Times New Roman" w:hAnsi="Times New Roman"/>
                <w:i/>
                <w:color w:val="000000"/>
                <w:sz w:val="24"/>
                <w:szCs w:val="24"/>
              </w:rPr>
              <w:t>7 367,90</w:t>
            </w:r>
          </w:p>
        </w:tc>
        <w:tc>
          <w:tcPr>
            <w:tcW w:w="1134" w:type="dxa"/>
            <w:gridSpan w:val="3"/>
          </w:tcPr>
          <w:p w:rsidR="00071653" w:rsidRPr="00071653" w:rsidRDefault="00071653" w:rsidP="00144630">
            <w:pPr>
              <w:ind w:right="-108"/>
              <w:jc w:val="center"/>
              <w:rPr>
                <w:rFonts w:ascii="Times New Roman" w:hAnsi="Times New Roman"/>
                <w:i/>
                <w:color w:val="000000"/>
                <w:sz w:val="24"/>
                <w:szCs w:val="24"/>
              </w:rPr>
            </w:pPr>
            <w:r w:rsidRPr="00071653">
              <w:rPr>
                <w:rFonts w:ascii="Times New Roman" w:hAnsi="Times New Roman"/>
                <w:i/>
                <w:color w:val="000000"/>
                <w:sz w:val="24"/>
                <w:szCs w:val="24"/>
              </w:rPr>
              <w:t>7 650,90</w:t>
            </w:r>
          </w:p>
        </w:tc>
        <w:tc>
          <w:tcPr>
            <w:tcW w:w="1276" w:type="dxa"/>
            <w:gridSpan w:val="2"/>
          </w:tcPr>
          <w:p w:rsidR="00071653" w:rsidRPr="00071653" w:rsidRDefault="00071653" w:rsidP="003A6901">
            <w:pPr>
              <w:ind w:right="-108"/>
              <w:jc w:val="center"/>
              <w:rPr>
                <w:rFonts w:ascii="Times New Roman" w:hAnsi="Times New Roman"/>
                <w:i/>
                <w:color w:val="000000"/>
                <w:sz w:val="24"/>
                <w:szCs w:val="24"/>
              </w:rPr>
            </w:pPr>
            <w:r>
              <w:rPr>
                <w:rFonts w:ascii="Times New Roman" w:hAnsi="Times New Roman"/>
                <w:i/>
                <w:color w:val="000000"/>
                <w:sz w:val="24"/>
                <w:szCs w:val="24"/>
              </w:rPr>
              <w:t>3 223,00</w:t>
            </w:r>
          </w:p>
        </w:tc>
        <w:tc>
          <w:tcPr>
            <w:tcW w:w="1275" w:type="dxa"/>
            <w:gridSpan w:val="3"/>
          </w:tcPr>
          <w:p w:rsidR="00071653" w:rsidRDefault="00071653">
            <w:r w:rsidRPr="00B277D9">
              <w:rPr>
                <w:rFonts w:ascii="Times New Roman" w:hAnsi="Times New Roman"/>
                <w:i/>
                <w:color w:val="000000"/>
                <w:sz w:val="24"/>
                <w:szCs w:val="24"/>
              </w:rPr>
              <w:t>3 223,00</w:t>
            </w:r>
          </w:p>
        </w:tc>
        <w:tc>
          <w:tcPr>
            <w:tcW w:w="1134" w:type="dxa"/>
            <w:gridSpan w:val="3"/>
          </w:tcPr>
          <w:p w:rsidR="00071653" w:rsidRDefault="00071653">
            <w:r w:rsidRPr="00B277D9">
              <w:rPr>
                <w:rFonts w:ascii="Times New Roman" w:hAnsi="Times New Roman"/>
                <w:i/>
                <w:color w:val="000000"/>
                <w:sz w:val="24"/>
                <w:szCs w:val="24"/>
              </w:rPr>
              <w:t>3 223,00</w:t>
            </w:r>
          </w:p>
        </w:tc>
      </w:tr>
      <w:tr w:rsidR="00711D87" w:rsidRPr="00B556FE" w:rsidTr="007B345C">
        <w:trPr>
          <w:trHeight w:val="144"/>
        </w:trPr>
        <w:tc>
          <w:tcPr>
            <w:tcW w:w="2127" w:type="dxa"/>
            <w:vMerge/>
          </w:tcPr>
          <w:p w:rsidR="00711D87" w:rsidRPr="00B556FE" w:rsidRDefault="00711D87" w:rsidP="00144630">
            <w:pPr>
              <w:suppressAutoHyphens/>
              <w:ind w:right="-108"/>
              <w:jc w:val="both"/>
              <w:rPr>
                <w:rFonts w:ascii="Times New Roman" w:hAnsi="Times New Roman"/>
                <w:sz w:val="20"/>
              </w:rPr>
            </w:pPr>
          </w:p>
        </w:tc>
        <w:tc>
          <w:tcPr>
            <w:tcW w:w="2237" w:type="dxa"/>
            <w:gridSpan w:val="3"/>
          </w:tcPr>
          <w:p w:rsidR="00711D87" w:rsidRPr="00B556FE" w:rsidRDefault="00711D87" w:rsidP="00144630">
            <w:pPr>
              <w:spacing w:after="0" w:line="240" w:lineRule="exact"/>
              <w:ind w:right="-108"/>
              <w:jc w:val="both"/>
              <w:outlineLvl w:val="0"/>
              <w:rPr>
                <w:rFonts w:ascii="Times New Roman" w:hAnsi="Times New Roman"/>
                <w:sz w:val="24"/>
                <w:szCs w:val="24"/>
              </w:rPr>
            </w:pPr>
            <w:r w:rsidRPr="00B556FE">
              <w:rPr>
                <w:rFonts w:ascii="Times New Roman" w:hAnsi="Times New Roman"/>
                <w:sz w:val="24"/>
                <w:szCs w:val="24"/>
              </w:rPr>
              <w:t>Краевой, федеральный бюджет</w:t>
            </w:r>
          </w:p>
        </w:tc>
        <w:tc>
          <w:tcPr>
            <w:tcW w:w="1134" w:type="dxa"/>
          </w:tcPr>
          <w:p w:rsidR="00711D87" w:rsidRPr="00071653" w:rsidRDefault="00711D87" w:rsidP="00FC0D00">
            <w:pPr>
              <w:spacing w:after="0" w:line="240" w:lineRule="exact"/>
              <w:ind w:right="-108"/>
              <w:jc w:val="center"/>
              <w:rPr>
                <w:rFonts w:ascii="Times New Roman" w:hAnsi="Times New Roman"/>
                <w:i/>
                <w:color w:val="000000"/>
                <w:sz w:val="24"/>
                <w:szCs w:val="24"/>
              </w:rPr>
            </w:pPr>
            <w:r w:rsidRPr="00071653">
              <w:rPr>
                <w:rFonts w:ascii="Times New Roman" w:hAnsi="Times New Roman"/>
                <w:i/>
                <w:color w:val="000000"/>
                <w:sz w:val="24"/>
                <w:szCs w:val="24"/>
              </w:rPr>
              <w:t>707,37</w:t>
            </w:r>
          </w:p>
        </w:tc>
        <w:tc>
          <w:tcPr>
            <w:tcW w:w="1134" w:type="dxa"/>
            <w:gridSpan w:val="3"/>
          </w:tcPr>
          <w:p w:rsidR="00711D87" w:rsidRPr="00071653" w:rsidRDefault="00711D87" w:rsidP="00144630">
            <w:pPr>
              <w:spacing w:after="0" w:line="240" w:lineRule="exact"/>
              <w:ind w:right="-108"/>
              <w:jc w:val="center"/>
              <w:rPr>
                <w:rFonts w:ascii="Times New Roman" w:hAnsi="Times New Roman"/>
                <w:i/>
                <w:color w:val="000000"/>
                <w:sz w:val="24"/>
                <w:szCs w:val="24"/>
              </w:rPr>
            </w:pPr>
            <w:r w:rsidRPr="00071653">
              <w:rPr>
                <w:rFonts w:ascii="Times New Roman" w:hAnsi="Times New Roman"/>
                <w:i/>
                <w:color w:val="000000"/>
                <w:sz w:val="24"/>
                <w:szCs w:val="24"/>
              </w:rPr>
              <w:t>0,0</w:t>
            </w:r>
          </w:p>
        </w:tc>
        <w:tc>
          <w:tcPr>
            <w:tcW w:w="1276" w:type="dxa"/>
            <w:gridSpan w:val="2"/>
          </w:tcPr>
          <w:p w:rsidR="00711D87" w:rsidRPr="00071653" w:rsidRDefault="00711D87" w:rsidP="00144630">
            <w:pPr>
              <w:spacing w:after="0" w:line="240" w:lineRule="exact"/>
              <w:ind w:right="-108"/>
              <w:jc w:val="center"/>
              <w:rPr>
                <w:rFonts w:ascii="Times New Roman" w:hAnsi="Times New Roman"/>
                <w:i/>
                <w:color w:val="000000"/>
                <w:sz w:val="24"/>
                <w:szCs w:val="24"/>
              </w:rPr>
            </w:pPr>
            <w:r w:rsidRPr="00071653">
              <w:rPr>
                <w:rFonts w:ascii="Times New Roman" w:hAnsi="Times New Roman"/>
                <w:i/>
                <w:color w:val="000000"/>
                <w:sz w:val="24"/>
                <w:szCs w:val="24"/>
              </w:rPr>
              <w:t>0,0</w:t>
            </w:r>
          </w:p>
        </w:tc>
        <w:tc>
          <w:tcPr>
            <w:tcW w:w="1275" w:type="dxa"/>
            <w:gridSpan w:val="3"/>
          </w:tcPr>
          <w:p w:rsidR="00711D87" w:rsidRPr="00071653" w:rsidRDefault="00711D87" w:rsidP="00144630">
            <w:pPr>
              <w:spacing w:after="0" w:line="240" w:lineRule="exact"/>
              <w:ind w:right="-108"/>
              <w:jc w:val="center"/>
              <w:rPr>
                <w:rFonts w:ascii="Times New Roman" w:hAnsi="Times New Roman"/>
                <w:i/>
                <w:color w:val="000000"/>
                <w:sz w:val="24"/>
                <w:szCs w:val="24"/>
              </w:rPr>
            </w:pPr>
            <w:r w:rsidRPr="00071653">
              <w:rPr>
                <w:rFonts w:ascii="Times New Roman" w:hAnsi="Times New Roman"/>
                <w:i/>
                <w:color w:val="000000"/>
                <w:sz w:val="24"/>
                <w:szCs w:val="24"/>
              </w:rPr>
              <w:t>0,0</w:t>
            </w:r>
          </w:p>
        </w:tc>
        <w:tc>
          <w:tcPr>
            <w:tcW w:w="1134" w:type="dxa"/>
            <w:gridSpan w:val="3"/>
          </w:tcPr>
          <w:p w:rsidR="00711D87" w:rsidRPr="00071653" w:rsidRDefault="00711D87" w:rsidP="00711D87">
            <w:pPr>
              <w:spacing w:after="0" w:line="240" w:lineRule="exact"/>
              <w:ind w:right="-108"/>
              <w:jc w:val="center"/>
              <w:rPr>
                <w:rFonts w:ascii="Times New Roman" w:hAnsi="Times New Roman"/>
                <w:i/>
                <w:color w:val="000000"/>
                <w:sz w:val="24"/>
                <w:szCs w:val="24"/>
              </w:rPr>
            </w:pPr>
            <w:r w:rsidRPr="00071653">
              <w:rPr>
                <w:rFonts w:ascii="Times New Roman" w:hAnsi="Times New Roman"/>
                <w:i/>
                <w:color w:val="000000"/>
                <w:sz w:val="24"/>
                <w:szCs w:val="24"/>
              </w:rPr>
              <w:t>0,0</w:t>
            </w:r>
          </w:p>
        </w:tc>
      </w:tr>
      <w:tr w:rsidR="00711D87" w:rsidRPr="00071653" w:rsidTr="007B345C">
        <w:trPr>
          <w:trHeight w:val="144"/>
        </w:trPr>
        <w:tc>
          <w:tcPr>
            <w:tcW w:w="2127" w:type="dxa"/>
            <w:vMerge/>
          </w:tcPr>
          <w:p w:rsidR="00711D87" w:rsidRPr="00B556FE" w:rsidRDefault="00711D87" w:rsidP="00144630">
            <w:pPr>
              <w:suppressAutoHyphens/>
              <w:ind w:right="-108"/>
              <w:jc w:val="both"/>
              <w:rPr>
                <w:rFonts w:ascii="Times New Roman" w:hAnsi="Times New Roman"/>
                <w:sz w:val="20"/>
              </w:rPr>
            </w:pPr>
          </w:p>
        </w:tc>
        <w:tc>
          <w:tcPr>
            <w:tcW w:w="2237" w:type="dxa"/>
            <w:gridSpan w:val="3"/>
          </w:tcPr>
          <w:p w:rsidR="00711D87" w:rsidRPr="00B556FE" w:rsidRDefault="00711D87" w:rsidP="00144630">
            <w:pPr>
              <w:suppressAutoHyphens/>
              <w:spacing w:after="0" w:line="240" w:lineRule="exact"/>
              <w:ind w:right="-108"/>
              <w:jc w:val="both"/>
              <w:rPr>
                <w:rFonts w:ascii="Times New Roman" w:hAnsi="Times New Roman"/>
                <w:sz w:val="24"/>
                <w:szCs w:val="24"/>
              </w:rPr>
            </w:pPr>
            <w:r w:rsidRPr="00B556FE">
              <w:rPr>
                <w:rFonts w:ascii="Times New Roman" w:hAnsi="Times New Roman"/>
                <w:sz w:val="24"/>
                <w:szCs w:val="24"/>
              </w:rPr>
              <w:t>Внебюджетные источники</w:t>
            </w:r>
          </w:p>
        </w:tc>
        <w:tc>
          <w:tcPr>
            <w:tcW w:w="1134" w:type="dxa"/>
          </w:tcPr>
          <w:p w:rsidR="00711D87" w:rsidRPr="00071653" w:rsidRDefault="00711D87" w:rsidP="00144630">
            <w:pPr>
              <w:spacing w:after="0" w:line="240" w:lineRule="exact"/>
              <w:ind w:right="-108"/>
              <w:jc w:val="center"/>
              <w:rPr>
                <w:rFonts w:ascii="Times New Roman" w:hAnsi="Times New Roman"/>
                <w:i/>
                <w:color w:val="000000"/>
                <w:sz w:val="24"/>
                <w:szCs w:val="24"/>
              </w:rPr>
            </w:pPr>
            <w:r w:rsidRPr="00071653">
              <w:rPr>
                <w:rFonts w:ascii="Times New Roman" w:hAnsi="Times New Roman"/>
                <w:i/>
                <w:color w:val="000000"/>
                <w:sz w:val="24"/>
                <w:szCs w:val="24"/>
              </w:rPr>
              <w:t>0,0</w:t>
            </w:r>
          </w:p>
        </w:tc>
        <w:tc>
          <w:tcPr>
            <w:tcW w:w="1134" w:type="dxa"/>
            <w:gridSpan w:val="3"/>
          </w:tcPr>
          <w:p w:rsidR="00711D87" w:rsidRPr="00071653" w:rsidRDefault="00711D87" w:rsidP="00144630">
            <w:pPr>
              <w:spacing w:after="0" w:line="240" w:lineRule="exact"/>
              <w:ind w:right="-108"/>
              <w:jc w:val="center"/>
              <w:rPr>
                <w:rFonts w:ascii="Times New Roman" w:hAnsi="Times New Roman"/>
                <w:i/>
                <w:color w:val="000000"/>
                <w:sz w:val="24"/>
                <w:szCs w:val="24"/>
              </w:rPr>
            </w:pPr>
            <w:r w:rsidRPr="00071653">
              <w:rPr>
                <w:rFonts w:ascii="Times New Roman" w:hAnsi="Times New Roman"/>
                <w:i/>
                <w:color w:val="000000"/>
                <w:sz w:val="24"/>
                <w:szCs w:val="24"/>
              </w:rPr>
              <w:t>0,0</w:t>
            </w:r>
          </w:p>
        </w:tc>
        <w:tc>
          <w:tcPr>
            <w:tcW w:w="1276" w:type="dxa"/>
            <w:gridSpan w:val="2"/>
          </w:tcPr>
          <w:p w:rsidR="00711D87" w:rsidRPr="00071653" w:rsidRDefault="00711D87" w:rsidP="00144630">
            <w:pPr>
              <w:spacing w:after="0" w:line="240" w:lineRule="exact"/>
              <w:ind w:right="-108"/>
              <w:jc w:val="center"/>
              <w:rPr>
                <w:rFonts w:ascii="Times New Roman" w:hAnsi="Times New Roman"/>
                <w:i/>
                <w:color w:val="000000"/>
                <w:sz w:val="24"/>
                <w:szCs w:val="24"/>
              </w:rPr>
            </w:pPr>
            <w:r w:rsidRPr="00071653">
              <w:rPr>
                <w:rFonts w:ascii="Times New Roman" w:hAnsi="Times New Roman"/>
                <w:i/>
                <w:color w:val="000000"/>
                <w:sz w:val="24"/>
                <w:szCs w:val="24"/>
              </w:rPr>
              <w:t>0,0</w:t>
            </w:r>
          </w:p>
        </w:tc>
        <w:tc>
          <w:tcPr>
            <w:tcW w:w="1275" w:type="dxa"/>
            <w:gridSpan w:val="3"/>
          </w:tcPr>
          <w:p w:rsidR="00711D87" w:rsidRPr="00071653" w:rsidRDefault="00711D87" w:rsidP="00144630">
            <w:pPr>
              <w:spacing w:after="0" w:line="240" w:lineRule="exact"/>
              <w:ind w:right="-108"/>
              <w:jc w:val="center"/>
              <w:rPr>
                <w:rFonts w:ascii="Times New Roman" w:hAnsi="Times New Roman"/>
                <w:i/>
                <w:color w:val="000000"/>
                <w:sz w:val="24"/>
                <w:szCs w:val="24"/>
              </w:rPr>
            </w:pPr>
            <w:r w:rsidRPr="00071653">
              <w:rPr>
                <w:rFonts w:ascii="Times New Roman" w:hAnsi="Times New Roman"/>
                <w:i/>
                <w:color w:val="000000"/>
                <w:sz w:val="24"/>
                <w:szCs w:val="24"/>
              </w:rPr>
              <w:t>0,0</w:t>
            </w:r>
          </w:p>
        </w:tc>
        <w:tc>
          <w:tcPr>
            <w:tcW w:w="1134" w:type="dxa"/>
            <w:gridSpan w:val="3"/>
          </w:tcPr>
          <w:p w:rsidR="00711D87" w:rsidRPr="00071653" w:rsidRDefault="00711D87" w:rsidP="00711D87">
            <w:pPr>
              <w:spacing w:after="0" w:line="240" w:lineRule="exact"/>
              <w:ind w:right="-108"/>
              <w:jc w:val="center"/>
              <w:rPr>
                <w:rFonts w:ascii="Times New Roman" w:hAnsi="Times New Roman"/>
                <w:i/>
                <w:color w:val="000000"/>
                <w:sz w:val="24"/>
                <w:szCs w:val="24"/>
              </w:rPr>
            </w:pPr>
            <w:r w:rsidRPr="00071653">
              <w:rPr>
                <w:rFonts w:ascii="Times New Roman" w:hAnsi="Times New Roman"/>
                <w:i/>
                <w:color w:val="000000"/>
                <w:sz w:val="24"/>
                <w:szCs w:val="24"/>
              </w:rPr>
              <w:t>0,0</w:t>
            </w:r>
          </w:p>
        </w:tc>
      </w:tr>
    </w:tbl>
    <w:p w:rsidR="00852AA3" w:rsidRDefault="00852AA3" w:rsidP="00347838">
      <w:pPr>
        <w:suppressAutoHyphens/>
        <w:spacing w:after="0" w:line="240" w:lineRule="auto"/>
        <w:jc w:val="both"/>
        <w:rPr>
          <w:rFonts w:ascii="Times New Roman" w:hAnsi="Times New Roman"/>
          <w:b/>
          <w:i/>
          <w:sz w:val="28"/>
          <w:szCs w:val="28"/>
        </w:rPr>
      </w:pPr>
    </w:p>
    <w:p w:rsidR="00CA4310" w:rsidRPr="00B556FE" w:rsidRDefault="00CA4310" w:rsidP="00347838">
      <w:pPr>
        <w:suppressAutoHyphens/>
        <w:spacing w:after="0" w:line="240" w:lineRule="auto"/>
        <w:jc w:val="both"/>
        <w:rPr>
          <w:rFonts w:ascii="Times New Roman" w:hAnsi="Times New Roman"/>
          <w:b/>
          <w:i/>
          <w:sz w:val="28"/>
          <w:szCs w:val="28"/>
        </w:rPr>
      </w:pPr>
      <w:r w:rsidRPr="00B556FE">
        <w:rPr>
          <w:rFonts w:ascii="Times New Roman" w:hAnsi="Times New Roman"/>
          <w:b/>
          <w:i/>
          <w:sz w:val="28"/>
          <w:szCs w:val="28"/>
        </w:rPr>
        <w:t>15.</w:t>
      </w:r>
      <w:r w:rsidR="009141EE" w:rsidRPr="00B556FE">
        <w:rPr>
          <w:rFonts w:ascii="Times New Roman" w:hAnsi="Times New Roman"/>
          <w:b/>
          <w:i/>
          <w:sz w:val="28"/>
          <w:szCs w:val="28"/>
        </w:rPr>
        <w:t>2. Характеристика</w:t>
      </w:r>
      <w:r w:rsidRPr="00B556FE">
        <w:rPr>
          <w:rFonts w:ascii="Times New Roman" w:hAnsi="Times New Roman"/>
          <w:b/>
          <w:i/>
          <w:sz w:val="28"/>
          <w:szCs w:val="28"/>
        </w:rPr>
        <w:t xml:space="preserve"> текущего состояния кадровой политики, основные показатели и проблемы.</w:t>
      </w:r>
    </w:p>
    <w:p w:rsidR="00CA4310" w:rsidRPr="00B556FE" w:rsidRDefault="00CA4310" w:rsidP="00347838">
      <w:pPr>
        <w:suppressAutoHyphens/>
        <w:spacing w:after="0" w:line="240" w:lineRule="auto"/>
        <w:jc w:val="both"/>
        <w:rPr>
          <w:rFonts w:ascii="Times New Roman" w:hAnsi="Times New Roman"/>
          <w:sz w:val="28"/>
          <w:szCs w:val="28"/>
        </w:rPr>
      </w:pPr>
      <w:r w:rsidRPr="00FB2AAC">
        <w:rPr>
          <w:rFonts w:ascii="Times New Roman" w:hAnsi="Times New Roman"/>
          <w:b/>
          <w:sz w:val="28"/>
          <w:szCs w:val="28"/>
        </w:rPr>
        <w:t>15.2.</w:t>
      </w:r>
      <w:r w:rsidR="009141EE" w:rsidRPr="00FB2AAC">
        <w:rPr>
          <w:rFonts w:ascii="Times New Roman" w:hAnsi="Times New Roman"/>
          <w:b/>
          <w:sz w:val="28"/>
          <w:szCs w:val="28"/>
        </w:rPr>
        <w:t>1.</w:t>
      </w:r>
      <w:r w:rsidR="009141EE" w:rsidRPr="00B556FE">
        <w:rPr>
          <w:rFonts w:ascii="Times New Roman" w:hAnsi="Times New Roman"/>
          <w:sz w:val="28"/>
          <w:szCs w:val="28"/>
        </w:rPr>
        <w:t xml:space="preserve"> Характеристика</w:t>
      </w:r>
      <w:r w:rsidRPr="00B556FE">
        <w:rPr>
          <w:rFonts w:ascii="Times New Roman" w:hAnsi="Times New Roman"/>
          <w:sz w:val="28"/>
          <w:szCs w:val="28"/>
        </w:rPr>
        <w:t xml:space="preserve"> текущего состояния кадровой политики.</w:t>
      </w:r>
    </w:p>
    <w:p w:rsidR="00CA4310" w:rsidRPr="00B556FE" w:rsidRDefault="00CA4310" w:rsidP="00796860">
      <w:pPr>
        <w:suppressAutoHyphens/>
        <w:spacing w:after="0" w:line="240" w:lineRule="auto"/>
        <w:ind w:firstLine="708"/>
        <w:jc w:val="both"/>
        <w:rPr>
          <w:rFonts w:ascii="Times New Roman" w:hAnsi="Times New Roman"/>
          <w:iCs/>
          <w:sz w:val="28"/>
          <w:szCs w:val="28"/>
        </w:rPr>
      </w:pPr>
      <w:r w:rsidRPr="00B556FE">
        <w:rPr>
          <w:rFonts w:ascii="Times New Roman" w:hAnsi="Times New Roman"/>
          <w:iCs/>
          <w:sz w:val="28"/>
          <w:szCs w:val="28"/>
        </w:rPr>
        <w:t>Статья 89 Федерального закона от 29.12.</w:t>
      </w:r>
      <w:r w:rsidR="009141EE">
        <w:rPr>
          <w:rFonts w:ascii="Times New Roman" w:hAnsi="Times New Roman"/>
          <w:iCs/>
          <w:sz w:val="28"/>
          <w:szCs w:val="28"/>
        </w:rPr>
        <w:t xml:space="preserve">2012 № 273-ФЗ </w:t>
      </w:r>
      <w:r w:rsidRPr="00B556FE">
        <w:rPr>
          <w:rFonts w:ascii="Times New Roman" w:hAnsi="Times New Roman"/>
          <w:iCs/>
          <w:sz w:val="28"/>
          <w:szCs w:val="28"/>
        </w:rPr>
        <w:t xml:space="preserve">«Об образовании в Российской Федерации» регламентирует необходимость включения в систему управления системой образования таких элементов как информационное и методическое обеспечение деятельности органов местного самоуправления, а также подготовку и </w:t>
      </w:r>
      <w:r w:rsidR="009141EE" w:rsidRPr="00B556FE">
        <w:rPr>
          <w:rFonts w:ascii="Times New Roman" w:hAnsi="Times New Roman"/>
          <w:iCs/>
          <w:sz w:val="28"/>
          <w:szCs w:val="28"/>
        </w:rPr>
        <w:t>повышение квалификации работников этих органов и руководителей,</w:t>
      </w:r>
      <w:r w:rsidRPr="00B556FE">
        <w:rPr>
          <w:rFonts w:ascii="Times New Roman" w:hAnsi="Times New Roman"/>
          <w:iCs/>
          <w:sz w:val="28"/>
          <w:szCs w:val="28"/>
        </w:rPr>
        <w:t xml:space="preserve"> и педагогических работников образовательных организаций.</w:t>
      </w:r>
    </w:p>
    <w:p w:rsidR="00CA4310" w:rsidRPr="00B556FE" w:rsidRDefault="006067D7" w:rsidP="00347838">
      <w:pPr>
        <w:suppressAutoHyphens/>
        <w:spacing w:after="0" w:line="240" w:lineRule="auto"/>
        <w:jc w:val="both"/>
        <w:rPr>
          <w:rFonts w:ascii="Times New Roman" w:hAnsi="Times New Roman"/>
          <w:iCs/>
          <w:sz w:val="28"/>
          <w:szCs w:val="28"/>
        </w:rPr>
      </w:pPr>
      <w:r>
        <w:rPr>
          <w:rFonts w:ascii="Times New Roman" w:hAnsi="Times New Roman"/>
          <w:iCs/>
          <w:sz w:val="28"/>
          <w:szCs w:val="28"/>
        </w:rPr>
        <w:lastRenderedPageBreak/>
        <w:t>В</w:t>
      </w:r>
      <w:r w:rsidR="008E2B46">
        <w:rPr>
          <w:rFonts w:ascii="Times New Roman" w:hAnsi="Times New Roman"/>
          <w:iCs/>
          <w:sz w:val="28"/>
          <w:szCs w:val="28"/>
        </w:rPr>
        <w:t xml:space="preserve"> </w:t>
      </w:r>
      <w:r w:rsidR="00CA4310" w:rsidRPr="00B556FE">
        <w:rPr>
          <w:rFonts w:ascii="Times New Roman" w:hAnsi="Times New Roman"/>
          <w:iCs/>
          <w:sz w:val="28"/>
          <w:szCs w:val="28"/>
        </w:rPr>
        <w:t>Краснокамском муниципальном районе муниципальная система управления образованием представлена УСО, а также подведомственным ему М</w:t>
      </w:r>
      <w:r w:rsidR="00D05D8A">
        <w:rPr>
          <w:rFonts w:ascii="Times New Roman" w:hAnsi="Times New Roman"/>
          <w:iCs/>
          <w:sz w:val="28"/>
          <w:szCs w:val="28"/>
        </w:rPr>
        <w:t>К</w:t>
      </w:r>
      <w:r w:rsidR="009141EE">
        <w:rPr>
          <w:rFonts w:ascii="Times New Roman" w:hAnsi="Times New Roman"/>
          <w:iCs/>
          <w:sz w:val="28"/>
          <w:szCs w:val="28"/>
        </w:rPr>
        <w:t xml:space="preserve">У </w:t>
      </w:r>
      <w:r w:rsidR="009141EE" w:rsidRPr="00B556FE">
        <w:rPr>
          <w:rFonts w:ascii="Times New Roman" w:hAnsi="Times New Roman"/>
          <w:iCs/>
          <w:sz w:val="28"/>
          <w:szCs w:val="28"/>
        </w:rPr>
        <w:t>«</w:t>
      </w:r>
      <w:r w:rsidR="00D05D8A">
        <w:rPr>
          <w:rFonts w:ascii="Times New Roman" w:hAnsi="Times New Roman"/>
          <w:iCs/>
          <w:sz w:val="28"/>
          <w:szCs w:val="28"/>
        </w:rPr>
        <w:t>Центр по обслуживанию образовательных организаций</w:t>
      </w:r>
      <w:r w:rsidR="00CA4310" w:rsidRPr="00B556FE">
        <w:rPr>
          <w:rFonts w:ascii="Times New Roman" w:hAnsi="Times New Roman"/>
          <w:iCs/>
          <w:sz w:val="28"/>
          <w:szCs w:val="28"/>
        </w:rPr>
        <w:t>», МБОУ ДПО «ЦИТО».</w:t>
      </w:r>
    </w:p>
    <w:p w:rsidR="00CA4310" w:rsidRPr="00B556FE" w:rsidRDefault="00CA4310" w:rsidP="00796860">
      <w:pPr>
        <w:suppressAutoHyphens/>
        <w:spacing w:after="0" w:line="240" w:lineRule="auto"/>
        <w:ind w:firstLine="708"/>
        <w:jc w:val="both"/>
        <w:rPr>
          <w:rFonts w:ascii="Times New Roman" w:hAnsi="Times New Roman"/>
          <w:sz w:val="28"/>
          <w:szCs w:val="28"/>
        </w:rPr>
      </w:pPr>
      <w:r w:rsidRPr="00B556FE">
        <w:rPr>
          <w:rFonts w:ascii="Times New Roman" w:hAnsi="Times New Roman"/>
          <w:sz w:val="28"/>
          <w:szCs w:val="28"/>
        </w:rPr>
        <w:t>Образовательные организации Краснокамского района обеспечены педагогическими кадрами на 91%. Это обеспечивается за счет увеличения учебной нагрузки на работающих педагогов и за счет привлечения педагогов к работе по совместительству. К сожалению, наблюдается тенденция к увеличению педагогов пенсионного возраста, а количество педагогов со стажем работы до 5 лет составляет только 7,5 %: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3969"/>
        <w:gridCol w:w="2410"/>
        <w:gridCol w:w="2409"/>
      </w:tblGrid>
      <w:tr w:rsidR="00CA4310" w:rsidRPr="00B556FE" w:rsidTr="00347838">
        <w:tc>
          <w:tcPr>
            <w:tcW w:w="851" w:type="dxa"/>
            <w:vMerge w:val="restart"/>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 п/п</w:t>
            </w:r>
          </w:p>
        </w:tc>
        <w:tc>
          <w:tcPr>
            <w:tcW w:w="3969" w:type="dxa"/>
            <w:vMerge w:val="restart"/>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Возрастная категория</w:t>
            </w:r>
          </w:p>
        </w:tc>
        <w:tc>
          <w:tcPr>
            <w:tcW w:w="4819" w:type="dxa"/>
            <w:gridSpan w:val="2"/>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Численность работников ОУ</w:t>
            </w:r>
          </w:p>
        </w:tc>
      </w:tr>
      <w:tr w:rsidR="00CA4310" w:rsidRPr="00B556FE" w:rsidTr="00347838">
        <w:tc>
          <w:tcPr>
            <w:tcW w:w="851" w:type="dxa"/>
            <w:vMerge/>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p>
        </w:tc>
        <w:tc>
          <w:tcPr>
            <w:tcW w:w="3969" w:type="dxa"/>
            <w:vMerge/>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p>
        </w:tc>
        <w:tc>
          <w:tcPr>
            <w:tcW w:w="2410" w:type="dxa"/>
          </w:tcPr>
          <w:p w:rsidR="00CA4310" w:rsidRPr="00B556FE" w:rsidRDefault="00CA4310" w:rsidP="00796860">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201</w:t>
            </w:r>
            <w:r w:rsidR="00796860">
              <w:rPr>
                <w:rFonts w:ascii="Times New Roman" w:hAnsi="Times New Roman"/>
                <w:sz w:val="28"/>
                <w:szCs w:val="28"/>
              </w:rPr>
              <w:t>3</w:t>
            </w:r>
            <w:r w:rsidRPr="00B556FE">
              <w:rPr>
                <w:rFonts w:ascii="Times New Roman" w:hAnsi="Times New Roman"/>
                <w:sz w:val="28"/>
                <w:szCs w:val="28"/>
              </w:rPr>
              <w:t xml:space="preserve"> год</w:t>
            </w:r>
          </w:p>
        </w:tc>
        <w:tc>
          <w:tcPr>
            <w:tcW w:w="2409" w:type="dxa"/>
          </w:tcPr>
          <w:p w:rsidR="00CA4310" w:rsidRPr="00B556FE" w:rsidRDefault="00CA4310" w:rsidP="00796860">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201</w:t>
            </w:r>
            <w:r w:rsidR="00796860">
              <w:rPr>
                <w:rFonts w:ascii="Times New Roman" w:hAnsi="Times New Roman"/>
                <w:sz w:val="28"/>
                <w:szCs w:val="28"/>
              </w:rPr>
              <w:t>4</w:t>
            </w:r>
            <w:r w:rsidRPr="00B556FE">
              <w:rPr>
                <w:rFonts w:ascii="Times New Roman" w:hAnsi="Times New Roman"/>
                <w:sz w:val="28"/>
                <w:szCs w:val="28"/>
              </w:rPr>
              <w:t xml:space="preserve"> год</w:t>
            </w:r>
          </w:p>
        </w:tc>
      </w:tr>
      <w:tr w:rsidR="00CA4310" w:rsidRPr="00B556FE" w:rsidTr="00347838">
        <w:tc>
          <w:tcPr>
            <w:tcW w:w="851" w:type="dxa"/>
          </w:tcPr>
          <w:p w:rsidR="00CA4310" w:rsidRPr="00B556FE" w:rsidRDefault="00CA4310" w:rsidP="000179BB">
            <w:pPr>
              <w:suppressAutoHyphens/>
              <w:autoSpaceDE w:val="0"/>
              <w:autoSpaceDN w:val="0"/>
              <w:adjustRightInd w:val="0"/>
              <w:spacing w:after="0" w:line="240" w:lineRule="auto"/>
              <w:jc w:val="center"/>
              <w:rPr>
                <w:rFonts w:ascii="Times New Roman" w:hAnsi="Times New Roman"/>
                <w:sz w:val="28"/>
                <w:szCs w:val="28"/>
              </w:rPr>
            </w:pPr>
            <w:r w:rsidRPr="00B556FE">
              <w:rPr>
                <w:rFonts w:ascii="Times New Roman" w:hAnsi="Times New Roman"/>
                <w:sz w:val="28"/>
                <w:szCs w:val="28"/>
              </w:rPr>
              <w:t>1</w:t>
            </w:r>
          </w:p>
        </w:tc>
        <w:tc>
          <w:tcPr>
            <w:tcW w:w="3969" w:type="dxa"/>
          </w:tcPr>
          <w:p w:rsidR="00CA4310" w:rsidRPr="00B556FE" w:rsidRDefault="00CA4310" w:rsidP="000179BB">
            <w:pPr>
              <w:suppressAutoHyphens/>
              <w:autoSpaceDE w:val="0"/>
              <w:autoSpaceDN w:val="0"/>
              <w:adjustRightInd w:val="0"/>
              <w:spacing w:after="0" w:line="240" w:lineRule="auto"/>
              <w:jc w:val="center"/>
              <w:rPr>
                <w:rFonts w:ascii="Times New Roman" w:hAnsi="Times New Roman"/>
                <w:sz w:val="28"/>
                <w:szCs w:val="28"/>
              </w:rPr>
            </w:pPr>
            <w:r w:rsidRPr="00B556FE">
              <w:rPr>
                <w:rFonts w:ascii="Times New Roman" w:hAnsi="Times New Roman"/>
                <w:sz w:val="28"/>
                <w:szCs w:val="28"/>
              </w:rPr>
              <w:t>2</w:t>
            </w:r>
          </w:p>
        </w:tc>
        <w:tc>
          <w:tcPr>
            <w:tcW w:w="2410" w:type="dxa"/>
          </w:tcPr>
          <w:p w:rsidR="00CA4310" w:rsidRPr="00B556FE" w:rsidRDefault="00CA4310" w:rsidP="000179BB">
            <w:pPr>
              <w:suppressAutoHyphens/>
              <w:autoSpaceDE w:val="0"/>
              <w:autoSpaceDN w:val="0"/>
              <w:adjustRightInd w:val="0"/>
              <w:spacing w:after="0" w:line="240" w:lineRule="auto"/>
              <w:jc w:val="center"/>
              <w:rPr>
                <w:rFonts w:ascii="Times New Roman" w:hAnsi="Times New Roman"/>
                <w:sz w:val="28"/>
                <w:szCs w:val="28"/>
              </w:rPr>
            </w:pPr>
            <w:r w:rsidRPr="00B556FE">
              <w:rPr>
                <w:rFonts w:ascii="Times New Roman" w:hAnsi="Times New Roman"/>
                <w:sz w:val="28"/>
                <w:szCs w:val="28"/>
              </w:rPr>
              <w:t>3</w:t>
            </w:r>
          </w:p>
        </w:tc>
        <w:tc>
          <w:tcPr>
            <w:tcW w:w="2409" w:type="dxa"/>
          </w:tcPr>
          <w:p w:rsidR="00CA4310" w:rsidRPr="00B556FE" w:rsidRDefault="00CA4310" w:rsidP="000179BB">
            <w:pPr>
              <w:suppressAutoHyphens/>
              <w:autoSpaceDE w:val="0"/>
              <w:autoSpaceDN w:val="0"/>
              <w:adjustRightInd w:val="0"/>
              <w:spacing w:after="0" w:line="240" w:lineRule="auto"/>
              <w:jc w:val="center"/>
              <w:rPr>
                <w:rFonts w:ascii="Times New Roman" w:hAnsi="Times New Roman"/>
                <w:sz w:val="28"/>
                <w:szCs w:val="28"/>
              </w:rPr>
            </w:pPr>
            <w:r w:rsidRPr="00B556FE">
              <w:rPr>
                <w:rFonts w:ascii="Times New Roman" w:hAnsi="Times New Roman"/>
                <w:sz w:val="28"/>
                <w:szCs w:val="28"/>
              </w:rPr>
              <w:t>4</w:t>
            </w:r>
          </w:p>
        </w:tc>
      </w:tr>
      <w:tr w:rsidR="00CA4310" w:rsidRPr="00B556FE" w:rsidTr="00347838">
        <w:tc>
          <w:tcPr>
            <w:tcW w:w="851"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1</w:t>
            </w:r>
          </w:p>
        </w:tc>
        <w:tc>
          <w:tcPr>
            <w:tcW w:w="396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Численность работников, всего</w:t>
            </w:r>
          </w:p>
        </w:tc>
        <w:tc>
          <w:tcPr>
            <w:tcW w:w="2410"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1140</w:t>
            </w:r>
          </w:p>
        </w:tc>
        <w:tc>
          <w:tcPr>
            <w:tcW w:w="240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1163</w:t>
            </w:r>
          </w:p>
        </w:tc>
      </w:tr>
      <w:tr w:rsidR="00CA4310" w:rsidRPr="00B556FE" w:rsidTr="00347838">
        <w:tc>
          <w:tcPr>
            <w:tcW w:w="851"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2</w:t>
            </w:r>
          </w:p>
        </w:tc>
        <w:tc>
          <w:tcPr>
            <w:tcW w:w="396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35 лет и моложе</w:t>
            </w:r>
          </w:p>
        </w:tc>
        <w:tc>
          <w:tcPr>
            <w:tcW w:w="2410"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247</w:t>
            </w:r>
          </w:p>
        </w:tc>
        <w:tc>
          <w:tcPr>
            <w:tcW w:w="240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256</w:t>
            </w:r>
          </w:p>
        </w:tc>
      </w:tr>
      <w:tr w:rsidR="00CA4310" w:rsidRPr="00B556FE" w:rsidTr="00347838">
        <w:tc>
          <w:tcPr>
            <w:tcW w:w="851"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3</w:t>
            </w:r>
          </w:p>
        </w:tc>
        <w:tc>
          <w:tcPr>
            <w:tcW w:w="396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Старше 35 лет, всего</w:t>
            </w:r>
          </w:p>
        </w:tc>
        <w:tc>
          <w:tcPr>
            <w:tcW w:w="2410"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880</w:t>
            </w:r>
          </w:p>
        </w:tc>
        <w:tc>
          <w:tcPr>
            <w:tcW w:w="240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907</w:t>
            </w:r>
          </w:p>
        </w:tc>
      </w:tr>
      <w:tr w:rsidR="00CA4310" w:rsidRPr="00B556FE" w:rsidTr="00347838">
        <w:tc>
          <w:tcPr>
            <w:tcW w:w="851"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4</w:t>
            </w:r>
          </w:p>
        </w:tc>
        <w:tc>
          <w:tcPr>
            <w:tcW w:w="396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В том числе пенсионного возраста</w:t>
            </w:r>
          </w:p>
        </w:tc>
        <w:tc>
          <w:tcPr>
            <w:tcW w:w="2410"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237</w:t>
            </w:r>
          </w:p>
        </w:tc>
        <w:tc>
          <w:tcPr>
            <w:tcW w:w="240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239</w:t>
            </w:r>
          </w:p>
        </w:tc>
      </w:tr>
      <w:tr w:rsidR="00CA4310" w:rsidRPr="00B556FE" w:rsidTr="00347838">
        <w:tc>
          <w:tcPr>
            <w:tcW w:w="851"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5</w:t>
            </w:r>
          </w:p>
        </w:tc>
        <w:tc>
          <w:tcPr>
            <w:tcW w:w="396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В том числе учителей</w:t>
            </w:r>
          </w:p>
        </w:tc>
        <w:tc>
          <w:tcPr>
            <w:tcW w:w="2410"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408</w:t>
            </w:r>
          </w:p>
        </w:tc>
        <w:tc>
          <w:tcPr>
            <w:tcW w:w="240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408</w:t>
            </w:r>
          </w:p>
        </w:tc>
      </w:tr>
      <w:tr w:rsidR="00CA4310" w:rsidRPr="00B556FE" w:rsidTr="00347838">
        <w:tc>
          <w:tcPr>
            <w:tcW w:w="851"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6</w:t>
            </w:r>
          </w:p>
        </w:tc>
        <w:tc>
          <w:tcPr>
            <w:tcW w:w="396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35 лет и моложе</w:t>
            </w:r>
          </w:p>
        </w:tc>
        <w:tc>
          <w:tcPr>
            <w:tcW w:w="2410"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64</w:t>
            </w:r>
          </w:p>
        </w:tc>
        <w:tc>
          <w:tcPr>
            <w:tcW w:w="240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69</w:t>
            </w:r>
          </w:p>
        </w:tc>
      </w:tr>
      <w:tr w:rsidR="00CA4310" w:rsidRPr="00B556FE" w:rsidTr="00347838">
        <w:tc>
          <w:tcPr>
            <w:tcW w:w="851"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7</w:t>
            </w:r>
          </w:p>
        </w:tc>
        <w:tc>
          <w:tcPr>
            <w:tcW w:w="396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Старше 35 лет, всего</w:t>
            </w:r>
          </w:p>
        </w:tc>
        <w:tc>
          <w:tcPr>
            <w:tcW w:w="2410"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340</w:t>
            </w:r>
          </w:p>
        </w:tc>
        <w:tc>
          <w:tcPr>
            <w:tcW w:w="240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339</w:t>
            </w:r>
          </w:p>
        </w:tc>
      </w:tr>
      <w:tr w:rsidR="00CA4310" w:rsidRPr="00B556FE" w:rsidTr="00347838">
        <w:tc>
          <w:tcPr>
            <w:tcW w:w="851"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8</w:t>
            </w:r>
          </w:p>
        </w:tc>
        <w:tc>
          <w:tcPr>
            <w:tcW w:w="396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В том числе пенсионного возраста</w:t>
            </w:r>
          </w:p>
        </w:tc>
        <w:tc>
          <w:tcPr>
            <w:tcW w:w="2410"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98</w:t>
            </w:r>
          </w:p>
        </w:tc>
        <w:tc>
          <w:tcPr>
            <w:tcW w:w="2409" w:type="dxa"/>
          </w:tcPr>
          <w:p w:rsidR="00CA4310" w:rsidRPr="00B556FE" w:rsidRDefault="00CA4310" w:rsidP="00347838">
            <w:pPr>
              <w:suppressAutoHyphens/>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102</w:t>
            </w:r>
          </w:p>
        </w:tc>
      </w:tr>
    </w:tbl>
    <w:p w:rsidR="00CA4310" w:rsidRPr="00B556FE" w:rsidRDefault="00CA4310" w:rsidP="00347838">
      <w:pPr>
        <w:suppressAutoHyphens/>
        <w:spacing w:after="0" w:line="240" w:lineRule="auto"/>
        <w:jc w:val="both"/>
        <w:rPr>
          <w:rFonts w:ascii="Times New Roman" w:hAnsi="Times New Roman"/>
          <w:sz w:val="28"/>
          <w:szCs w:val="28"/>
        </w:rPr>
      </w:pPr>
    </w:p>
    <w:p w:rsidR="00CA4310" w:rsidRPr="00B556FE" w:rsidRDefault="00CA4310" w:rsidP="00D05D8A">
      <w:pPr>
        <w:suppressAutoHyphens/>
        <w:spacing w:after="0" w:line="240" w:lineRule="auto"/>
        <w:ind w:firstLine="708"/>
        <w:jc w:val="both"/>
        <w:rPr>
          <w:rFonts w:ascii="Times New Roman" w:hAnsi="Times New Roman"/>
          <w:sz w:val="28"/>
          <w:szCs w:val="28"/>
        </w:rPr>
      </w:pPr>
      <w:r w:rsidRPr="00B556FE">
        <w:rPr>
          <w:rFonts w:ascii="Times New Roman" w:hAnsi="Times New Roman"/>
          <w:sz w:val="28"/>
          <w:szCs w:val="28"/>
        </w:rPr>
        <w:t xml:space="preserve">В последние годы остро ощущается нехватка учителей иностранного языка, начальных классов, математики, технологии, воспитателей МДОУ, психологов. Решая задачу по сохранению педагогических кадров в МОУ, Краснокамский район в 2013 году начал работу в рамках долгосрочной целевой программы «Улучшение жилищных условий молодых учителей», утвержденной постановлением Правительства Пермского края от 22.10.2012 № 1157-п. Педагоги школ (в возрасте до 35 лет включительно), ставшие ее участниками, получат социальные выплаты в размере 20 % расчетной (средней) стоимости жилья на оплату первоначального взноса по льготному ипотечному кредитованию. </w:t>
      </w:r>
    </w:p>
    <w:p w:rsidR="00CA4310" w:rsidRPr="00B556FE" w:rsidRDefault="00CA4310" w:rsidP="00796860">
      <w:pPr>
        <w:suppressAutoHyphens/>
        <w:spacing w:after="0" w:line="240" w:lineRule="auto"/>
        <w:ind w:firstLine="708"/>
        <w:jc w:val="both"/>
        <w:rPr>
          <w:rFonts w:ascii="Times New Roman" w:hAnsi="Times New Roman"/>
          <w:iCs/>
          <w:sz w:val="28"/>
          <w:szCs w:val="28"/>
        </w:rPr>
      </w:pPr>
      <w:r w:rsidRPr="00B556FE">
        <w:rPr>
          <w:rFonts w:ascii="Times New Roman" w:hAnsi="Times New Roman"/>
          <w:iCs/>
          <w:sz w:val="28"/>
          <w:szCs w:val="28"/>
        </w:rPr>
        <w:t>Согласно Федеральному закону № 273-ФЗ от 29.12.2012 «Об образовании в Российской Федерации», Единому квалификационному справочнику должностей руководителей, специалистов и служащих, утвержденному приказом Минздравсоцразвития РФ от 26.08.2010 № 761н, требования к педагогическим работникам включают в себя требования к уровню их образования, необходимости прохождения курсовой подготовки, условиям получения квалификационных категорий, необходимости ведения инновационной, опытно-экспериментальной деятельности.</w:t>
      </w:r>
    </w:p>
    <w:p w:rsidR="00CA4310" w:rsidRPr="00B556FE" w:rsidRDefault="00CA4310" w:rsidP="00347838">
      <w:pPr>
        <w:keepNext/>
        <w:spacing w:after="0" w:line="240" w:lineRule="auto"/>
        <w:ind w:right="-711"/>
        <w:jc w:val="both"/>
        <w:outlineLvl w:val="1"/>
        <w:rPr>
          <w:rFonts w:ascii="Times New Roman" w:hAnsi="Times New Roman"/>
          <w:b/>
          <w:sz w:val="20"/>
        </w:rPr>
      </w:pPr>
      <w:bookmarkStart w:id="0" w:name="_Toc269718818"/>
    </w:p>
    <w:p w:rsidR="00CA4310" w:rsidRPr="00852AA3" w:rsidRDefault="00CA4310" w:rsidP="00852AA3">
      <w:pPr>
        <w:keepNext/>
        <w:spacing w:after="0" w:line="240" w:lineRule="auto"/>
        <w:ind w:right="-711"/>
        <w:jc w:val="center"/>
        <w:outlineLvl w:val="1"/>
        <w:rPr>
          <w:rFonts w:ascii="Times New Roman" w:hAnsi="Times New Roman"/>
          <w:b/>
          <w:sz w:val="28"/>
          <w:szCs w:val="28"/>
        </w:rPr>
      </w:pPr>
      <w:r w:rsidRPr="00852AA3">
        <w:rPr>
          <w:rFonts w:ascii="Times New Roman" w:hAnsi="Times New Roman"/>
          <w:b/>
          <w:sz w:val="28"/>
          <w:szCs w:val="28"/>
        </w:rPr>
        <w:t>УРОВЕНЬ ОБРАЗОВАНИЯ ПЕДАГОГИЧЕСКИХ КАДРОВ</w:t>
      </w:r>
      <w:bookmarkEnd w:id="0"/>
    </w:p>
    <w:p w:rsidR="00CA4310" w:rsidRPr="00852AA3" w:rsidRDefault="00CA4310" w:rsidP="00852AA3">
      <w:pPr>
        <w:keepNext/>
        <w:spacing w:after="0" w:line="240" w:lineRule="auto"/>
        <w:ind w:right="-711"/>
        <w:jc w:val="center"/>
        <w:outlineLvl w:val="1"/>
        <w:rPr>
          <w:rFonts w:ascii="Times New Roman" w:hAnsi="Times New Roman"/>
          <w:b/>
          <w:sz w:val="28"/>
          <w:szCs w:val="28"/>
        </w:rPr>
      </w:pPr>
      <w:bookmarkStart w:id="1" w:name="_Toc143327028"/>
      <w:bookmarkStart w:id="2" w:name="_Toc269718819"/>
      <w:r w:rsidRPr="00852AA3">
        <w:rPr>
          <w:rFonts w:ascii="Times New Roman" w:hAnsi="Times New Roman"/>
          <w:b/>
          <w:sz w:val="28"/>
          <w:szCs w:val="28"/>
        </w:rPr>
        <w:t>(дошкольное образование)</w:t>
      </w:r>
      <w:bookmarkEnd w:id="1"/>
      <w:bookmarkEnd w:id="2"/>
    </w:p>
    <w:p w:rsidR="00796860" w:rsidRPr="00B556FE" w:rsidRDefault="00796860" w:rsidP="00347838">
      <w:pPr>
        <w:keepNext/>
        <w:spacing w:after="0" w:line="240" w:lineRule="auto"/>
        <w:ind w:right="-711"/>
        <w:jc w:val="both"/>
        <w:outlineLvl w:val="1"/>
        <w:rPr>
          <w:rFonts w:ascii="Times New Roman" w:hAnsi="Times New Roman"/>
          <w:b/>
          <w:sz w:val="20"/>
        </w:rPr>
      </w:pPr>
      <w:r w:rsidRPr="00D33FB9">
        <w:rPr>
          <w:rFonts w:cs="Arial"/>
          <w:noProof/>
          <w:color w:val="FF0000"/>
          <w:sz w:val="20"/>
          <w:szCs w:val="20"/>
          <w:lang w:eastAsia="ru-RU"/>
        </w:rPr>
        <w:drawing>
          <wp:inline distT="0" distB="0" distL="0" distR="0">
            <wp:extent cx="6391275" cy="1803400"/>
            <wp:effectExtent l="0" t="0" r="0" b="0"/>
            <wp:docPr id="57"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4310" w:rsidRPr="00B556FE" w:rsidRDefault="00C62247" w:rsidP="00347838">
      <w:pPr>
        <w:spacing w:after="0" w:line="240" w:lineRule="auto"/>
        <w:jc w:val="both"/>
        <w:rPr>
          <w:rFonts w:ascii="Times New Roman" w:hAnsi="Times New Roman"/>
          <w:noProof/>
          <w:color w:val="FF0000"/>
          <w:sz w:val="20"/>
        </w:rPr>
      </w:pPr>
      <w:r w:rsidRPr="00C62247">
        <w:rPr>
          <w:rFonts w:ascii="Times New Roman" w:hAnsi="Times New Roman"/>
          <w:sz w:val="20"/>
          <w:szCs w:val="24"/>
        </w:rPr>
        <w:pict>
          <v:rect id="_x0000_i1025" style="width:491.3pt;height:1pt" o:hralign="center" o:hrstd="t" o:hr="t" fillcolor="#8c8c8c" stroked="f">
            <v:imagedata r:id="rId12" o:title=""/>
          </v:rect>
        </w:pict>
      </w:r>
    </w:p>
    <w:p w:rsidR="00CA4310" w:rsidRPr="00B556FE" w:rsidRDefault="00CA4310" w:rsidP="00347838">
      <w:pPr>
        <w:spacing w:after="0" w:line="240" w:lineRule="auto"/>
        <w:jc w:val="both"/>
        <w:rPr>
          <w:rFonts w:ascii="Times New Roman" w:hAnsi="Times New Roman"/>
          <w:color w:val="FF0000"/>
          <w:sz w:val="20"/>
        </w:rPr>
      </w:pPr>
    </w:p>
    <w:p w:rsidR="00CA4310" w:rsidRPr="00B556FE" w:rsidRDefault="00CA4310" w:rsidP="00347838">
      <w:pPr>
        <w:keepNext/>
        <w:spacing w:after="0" w:line="240" w:lineRule="auto"/>
        <w:jc w:val="both"/>
        <w:outlineLvl w:val="1"/>
        <w:rPr>
          <w:rFonts w:ascii="Times New Roman" w:hAnsi="Times New Roman"/>
          <w:b/>
          <w:sz w:val="8"/>
        </w:rPr>
      </w:pPr>
    </w:p>
    <w:p w:rsidR="00CA4310" w:rsidRPr="00B556FE" w:rsidRDefault="00CA4310" w:rsidP="00347838">
      <w:pPr>
        <w:jc w:val="both"/>
        <w:rPr>
          <w:rFonts w:ascii="Times New Roman" w:hAnsi="Times New Roman"/>
          <w:color w:val="FF0000"/>
          <w:sz w:val="20"/>
        </w:rPr>
      </w:pPr>
    </w:p>
    <w:p w:rsidR="00CA4310" w:rsidRPr="00852AA3" w:rsidRDefault="00CA4310" w:rsidP="00852AA3">
      <w:pPr>
        <w:pStyle w:val="2"/>
        <w:spacing w:before="0" w:after="0" w:line="240" w:lineRule="auto"/>
        <w:ind w:right="-709"/>
        <w:jc w:val="center"/>
        <w:rPr>
          <w:rFonts w:ascii="Times New Roman" w:hAnsi="Times New Roman"/>
          <w:i w:val="0"/>
        </w:rPr>
      </w:pPr>
      <w:bookmarkStart w:id="3" w:name="_Toc175648048"/>
      <w:bookmarkStart w:id="4" w:name="_Toc269718822"/>
      <w:bookmarkStart w:id="5" w:name="_Toc143327030"/>
      <w:r w:rsidRPr="00852AA3">
        <w:rPr>
          <w:rFonts w:ascii="Times New Roman" w:hAnsi="Times New Roman"/>
          <w:i w:val="0"/>
        </w:rPr>
        <w:t>УРОВЕНЬ ОБРАЗОВАНИЯ ПЕДАГОГИЧЕСКИХ КАДРОВ</w:t>
      </w:r>
      <w:bookmarkStart w:id="6" w:name="_Toc143327031"/>
      <w:bookmarkEnd w:id="3"/>
      <w:bookmarkEnd w:id="4"/>
      <w:bookmarkEnd w:id="5"/>
    </w:p>
    <w:p w:rsidR="00CA4310" w:rsidRPr="00B556FE" w:rsidRDefault="00CA4310" w:rsidP="00852AA3">
      <w:pPr>
        <w:pStyle w:val="2"/>
        <w:spacing w:before="0" w:after="0" w:line="240" w:lineRule="auto"/>
        <w:ind w:right="-709"/>
        <w:jc w:val="center"/>
        <w:rPr>
          <w:rFonts w:ascii="Times New Roman" w:hAnsi="Times New Roman"/>
          <w:i w:val="0"/>
          <w:sz w:val="24"/>
          <w:szCs w:val="24"/>
        </w:rPr>
      </w:pPr>
      <w:bookmarkStart w:id="7" w:name="_Toc175648049"/>
      <w:bookmarkStart w:id="8" w:name="_Toc269718823"/>
      <w:r w:rsidRPr="00852AA3">
        <w:rPr>
          <w:rFonts w:ascii="Times New Roman" w:hAnsi="Times New Roman"/>
          <w:i w:val="0"/>
        </w:rPr>
        <w:t>(основная и средняя школа)</w:t>
      </w:r>
      <w:bookmarkEnd w:id="6"/>
      <w:bookmarkEnd w:id="7"/>
      <w:bookmarkEnd w:id="8"/>
      <w:r w:rsidR="00796860" w:rsidRPr="00B13853">
        <w:rPr>
          <w:rFonts w:ascii="Arial" w:hAnsi="Arial" w:cs="Arial"/>
          <w:noProof/>
          <w:sz w:val="18"/>
          <w:szCs w:val="20"/>
          <w:lang w:eastAsia="ru-RU"/>
        </w:rPr>
        <w:drawing>
          <wp:inline distT="0" distB="0" distL="0" distR="0">
            <wp:extent cx="6372225" cy="1530350"/>
            <wp:effectExtent l="0" t="0" r="0" b="0"/>
            <wp:docPr id="37" name="Объект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4310" w:rsidRPr="00B556FE" w:rsidRDefault="009141EE" w:rsidP="00796860">
      <w:pPr>
        <w:suppressAutoHyphens/>
        <w:spacing w:after="0" w:line="240" w:lineRule="auto"/>
        <w:ind w:firstLine="708"/>
        <w:jc w:val="both"/>
        <w:rPr>
          <w:rFonts w:ascii="Times New Roman" w:hAnsi="Times New Roman"/>
          <w:iCs/>
          <w:sz w:val="28"/>
          <w:szCs w:val="28"/>
        </w:rPr>
      </w:pPr>
      <w:r w:rsidRPr="00B556FE">
        <w:rPr>
          <w:rFonts w:ascii="Times New Roman" w:hAnsi="Times New Roman"/>
          <w:iCs/>
          <w:sz w:val="28"/>
          <w:szCs w:val="28"/>
        </w:rPr>
        <w:t xml:space="preserve">В </w:t>
      </w:r>
      <w:r>
        <w:rPr>
          <w:rFonts w:ascii="Times New Roman" w:hAnsi="Times New Roman"/>
          <w:iCs/>
          <w:sz w:val="28"/>
          <w:szCs w:val="28"/>
        </w:rPr>
        <w:t>2014</w:t>
      </w:r>
      <w:r w:rsidR="00CA4310" w:rsidRPr="00B556FE">
        <w:rPr>
          <w:rFonts w:ascii="Times New Roman" w:hAnsi="Times New Roman"/>
          <w:iCs/>
          <w:sz w:val="28"/>
          <w:szCs w:val="28"/>
        </w:rPr>
        <w:t xml:space="preserve"> году прошли курсовую подготовку 718 педагогических работников; в профессиональных олимпиадах участвовали 148 педагогов; в конференциях разного уровня - 268 педагогов. На протяжении трех лет увеличивается количество педагогов - участников конкурсов профессионального мастерства. Ежегодно педагоги района становятся лауреатами премии Президента Российской Федерации, а также премии губернатора Пермского края (2012-2013 учебный год -1 лауреат премии губернатора ПК, 2012-2013 учебный год -1 лауреат премии Президента РФ, 2013-2014 учебный год – 2 лауреата премии губернатора ПК</w:t>
      </w:r>
      <w:r w:rsidR="00796860">
        <w:rPr>
          <w:rFonts w:ascii="Times New Roman" w:hAnsi="Times New Roman"/>
          <w:iCs/>
          <w:sz w:val="28"/>
          <w:szCs w:val="28"/>
        </w:rPr>
        <w:t>, в 2014-2015 учебном году - 1</w:t>
      </w:r>
      <w:r w:rsidRPr="00B556FE">
        <w:rPr>
          <w:rFonts w:ascii="Times New Roman" w:hAnsi="Times New Roman"/>
          <w:iCs/>
          <w:sz w:val="28"/>
          <w:szCs w:val="28"/>
        </w:rPr>
        <w:t>лауреатпремии</w:t>
      </w:r>
      <w:r w:rsidR="00796860" w:rsidRPr="00B556FE">
        <w:rPr>
          <w:rFonts w:ascii="Times New Roman" w:hAnsi="Times New Roman"/>
          <w:iCs/>
          <w:sz w:val="28"/>
          <w:szCs w:val="28"/>
        </w:rPr>
        <w:t xml:space="preserve"> губернатора ПК</w:t>
      </w:r>
      <w:r w:rsidR="00CA4310" w:rsidRPr="00B556FE">
        <w:rPr>
          <w:rFonts w:ascii="Times New Roman" w:hAnsi="Times New Roman"/>
          <w:iCs/>
          <w:sz w:val="28"/>
          <w:szCs w:val="28"/>
        </w:rPr>
        <w:t>).</w:t>
      </w:r>
    </w:p>
    <w:p w:rsidR="00CA4310" w:rsidRPr="00B556FE" w:rsidRDefault="00CA4310" w:rsidP="00796860">
      <w:pPr>
        <w:suppressAutoHyphens/>
        <w:spacing w:after="0" w:line="240" w:lineRule="auto"/>
        <w:ind w:firstLine="708"/>
        <w:jc w:val="both"/>
        <w:rPr>
          <w:rFonts w:ascii="Times New Roman" w:hAnsi="Times New Roman"/>
          <w:iCs/>
          <w:sz w:val="28"/>
          <w:szCs w:val="28"/>
        </w:rPr>
      </w:pPr>
      <w:r w:rsidRPr="00B556FE">
        <w:rPr>
          <w:rFonts w:ascii="Times New Roman" w:hAnsi="Times New Roman"/>
          <w:iCs/>
          <w:sz w:val="28"/>
          <w:szCs w:val="28"/>
        </w:rPr>
        <w:t>Повышение квалификации педагогических и руководящих кадров организуется через различные формы: курсовую подготовку работников не реже одного раза в три года, организацию переподготовки педагогических работников дошкольных образовательных организаций, имеющих педагогическое образование и длительное время не работающих в системе образования, Обмен опытом между образовательными организациями по повышению эффективности деятельности руководителя образовательной организации. На 01 июня 201</w:t>
      </w:r>
      <w:r w:rsidR="00796860">
        <w:rPr>
          <w:rFonts w:ascii="Times New Roman" w:hAnsi="Times New Roman"/>
          <w:iCs/>
          <w:sz w:val="28"/>
          <w:szCs w:val="28"/>
        </w:rPr>
        <w:t>5</w:t>
      </w:r>
      <w:r w:rsidRPr="00B556FE">
        <w:rPr>
          <w:rFonts w:ascii="Times New Roman" w:hAnsi="Times New Roman"/>
          <w:iCs/>
          <w:sz w:val="28"/>
          <w:szCs w:val="28"/>
        </w:rPr>
        <w:t xml:space="preserve"> года </w:t>
      </w:r>
      <w:r w:rsidR="00796860">
        <w:rPr>
          <w:rFonts w:ascii="Times New Roman" w:hAnsi="Times New Roman"/>
          <w:iCs/>
          <w:sz w:val="28"/>
          <w:szCs w:val="28"/>
        </w:rPr>
        <w:t>45</w:t>
      </w:r>
      <w:r w:rsidRPr="00B556FE">
        <w:rPr>
          <w:rFonts w:ascii="Times New Roman" w:hAnsi="Times New Roman"/>
          <w:iCs/>
          <w:sz w:val="28"/>
          <w:szCs w:val="28"/>
        </w:rPr>
        <w:t xml:space="preserve">% педагогических кадров имеют высшую и первую квалификационную категорию. Наблюдается снижение данного показателя за последние три года, после введения аттестации кадров в новом </w:t>
      </w:r>
      <w:r w:rsidR="009141EE" w:rsidRPr="00B556FE">
        <w:rPr>
          <w:rFonts w:ascii="Times New Roman" w:hAnsi="Times New Roman"/>
          <w:iCs/>
          <w:sz w:val="28"/>
          <w:szCs w:val="28"/>
        </w:rPr>
        <w:t>формате «</w:t>
      </w:r>
      <w:r w:rsidRPr="00B556FE">
        <w:rPr>
          <w:rFonts w:ascii="Times New Roman" w:hAnsi="Times New Roman"/>
          <w:iCs/>
          <w:sz w:val="28"/>
          <w:szCs w:val="28"/>
        </w:rPr>
        <w:t xml:space="preserve">электронное портфолио». </w:t>
      </w:r>
    </w:p>
    <w:p w:rsidR="00CA4310" w:rsidRPr="00B556FE" w:rsidRDefault="00CA4310" w:rsidP="00796860">
      <w:pPr>
        <w:suppressAutoHyphens/>
        <w:spacing w:after="0" w:line="240" w:lineRule="auto"/>
        <w:ind w:firstLine="708"/>
        <w:jc w:val="both"/>
        <w:rPr>
          <w:rFonts w:ascii="Times New Roman" w:hAnsi="Times New Roman"/>
          <w:iCs/>
          <w:sz w:val="28"/>
          <w:szCs w:val="28"/>
        </w:rPr>
      </w:pPr>
      <w:r w:rsidRPr="00B556FE">
        <w:rPr>
          <w:rFonts w:ascii="Times New Roman" w:hAnsi="Times New Roman"/>
          <w:iCs/>
          <w:sz w:val="28"/>
          <w:szCs w:val="28"/>
        </w:rPr>
        <w:lastRenderedPageBreak/>
        <w:t>Достижение уровня заработной платы педагогических работников организаций, соответствующего Указу Президента Российской Федерации от 7 мая 2012 г. № 599«О мерах по реализации государственной политики в области образования и науки» одна из важных задач для сохранения и привлечения высоко</w:t>
      </w:r>
      <w:r w:rsidR="001F513B">
        <w:rPr>
          <w:rFonts w:ascii="Times New Roman" w:hAnsi="Times New Roman"/>
          <w:iCs/>
          <w:sz w:val="28"/>
          <w:szCs w:val="28"/>
        </w:rPr>
        <w:t>-</w:t>
      </w:r>
      <w:r w:rsidRPr="00B556FE">
        <w:rPr>
          <w:rFonts w:ascii="Times New Roman" w:hAnsi="Times New Roman"/>
          <w:iCs/>
          <w:sz w:val="28"/>
          <w:szCs w:val="28"/>
        </w:rPr>
        <w:t xml:space="preserve"> профессиональных кадров на территорию Краснокамского муниципального района.</w:t>
      </w:r>
      <w:r w:rsidR="007B345C">
        <w:rPr>
          <w:rFonts w:ascii="Times New Roman" w:hAnsi="Times New Roman"/>
          <w:iCs/>
          <w:sz w:val="28"/>
          <w:szCs w:val="28"/>
        </w:rPr>
        <w:t xml:space="preserve"> </w:t>
      </w:r>
      <w:r w:rsidRPr="00B556FE">
        <w:rPr>
          <w:rFonts w:ascii="Times New Roman" w:hAnsi="Times New Roman"/>
          <w:iCs/>
          <w:sz w:val="28"/>
          <w:szCs w:val="28"/>
        </w:rPr>
        <w:t>Необходимо провести ряд мероприятий, направленных на оптимизацию расходов  на оплату труда вспомогательного, административно-управленческого персонала, оптимизацию численности по отдельным категориям педагогических работников, определенных указами Президента Российской Федерации, с учетом увеличения производительности труда и проводимых институциональных изменений, совершенствование системы стимулирующих выплат с увязкой повышения оплаты труда с достижением конкретных показателей качества и количества оказываемых муниципальных услуг.</w:t>
      </w:r>
    </w:p>
    <w:p w:rsidR="00CA4310" w:rsidRPr="00B556FE" w:rsidRDefault="00CA4310" w:rsidP="00347838">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15.2.2. Основные кадровые проблемы системы образования:</w:t>
      </w:r>
    </w:p>
    <w:p w:rsidR="00CA4310" w:rsidRPr="00B556FE" w:rsidRDefault="00CA4310" w:rsidP="00347838">
      <w:pPr>
        <w:widowControl w:val="0"/>
        <w:autoSpaceDE w:val="0"/>
        <w:autoSpaceDN w:val="0"/>
        <w:adjustRightInd w:val="0"/>
        <w:spacing w:after="0" w:line="240" w:lineRule="auto"/>
        <w:ind w:firstLine="567"/>
        <w:jc w:val="both"/>
        <w:rPr>
          <w:rFonts w:ascii="Times New Roman" w:hAnsi="Times New Roman"/>
          <w:sz w:val="28"/>
          <w:szCs w:val="28"/>
        </w:rPr>
      </w:pPr>
      <w:r w:rsidRPr="00B556FE">
        <w:rPr>
          <w:rFonts w:ascii="Times New Roman" w:hAnsi="Times New Roman"/>
          <w:sz w:val="28"/>
          <w:szCs w:val="28"/>
        </w:rPr>
        <w:t>Старение педагогических и управленческих кадров, отсутствие массового притока молодых специалистов в сферу образования;</w:t>
      </w:r>
    </w:p>
    <w:p w:rsidR="00CA4310" w:rsidRPr="00B556FE" w:rsidRDefault="00CA4310" w:rsidP="00D05D8A">
      <w:pPr>
        <w:widowControl w:val="0"/>
        <w:autoSpaceDE w:val="0"/>
        <w:autoSpaceDN w:val="0"/>
        <w:adjustRightInd w:val="0"/>
        <w:spacing w:after="0" w:line="240" w:lineRule="auto"/>
        <w:ind w:firstLine="567"/>
        <w:jc w:val="both"/>
        <w:rPr>
          <w:rFonts w:ascii="Times New Roman" w:hAnsi="Times New Roman"/>
          <w:sz w:val="28"/>
          <w:szCs w:val="28"/>
        </w:rPr>
      </w:pPr>
      <w:r w:rsidRPr="00B556FE">
        <w:rPr>
          <w:rFonts w:ascii="Times New Roman" w:hAnsi="Times New Roman"/>
          <w:sz w:val="28"/>
          <w:szCs w:val="28"/>
        </w:rPr>
        <w:t>низкая заработная плата педагогов, работающих в МДОУ, образовательных  организациях д</w:t>
      </w:r>
      <w:r w:rsidR="00D05D8A">
        <w:rPr>
          <w:rFonts w:ascii="Times New Roman" w:hAnsi="Times New Roman"/>
          <w:sz w:val="28"/>
          <w:szCs w:val="28"/>
        </w:rPr>
        <w:t>ополнительного образования</w:t>
      </w:r>
      <w:r w:rsidRPr="00B556FE">
        <w:rPr>
          <w:rFonts w:ascii="Times New Roman" w:hAnsi="Times New Roman"/>
          <w:sz w:val="28"/>
          <w:szCs w:val="28"/>
        </w:rPr>
        <w:t>;</w:t>
      </w:r>
    </w:p>
    <w:p w:rsidR="00CA4310" w:rsidRPr="00B556FE" w:rsidRDefault="00CA4310" w:rsidP="00D05D8A">
      <w:pPr>
        <w:widowControl w:val="0"/>
        <w:autoSpaceDE w:val="0"/>
        <w:autoSpaceDN w:val="0"/>
        <w:adjustRightInd w:val="0"/>
        <w:spacing w:after="0" w:line="240" w:lineRule="auto"/>
        <w:ind w:firstLine="567"/>
        <w:jc w:val="both"/>
        <w:rPr>
          <w:rFonts w:ascii="Times New Roman" w:hAnsi="Times New Roman"/>
          <w:sz w:val="28"/>
          <w:szCs w:val="28"/>
        </w:rPr>
      </w:pPr>
      <w:r w:rsidRPr="00B556FE">
        <w:rPr>
          <w:rFonts w:ascii="Times New Roman" w:hAnsi="Times New Roman"/>
          <w:sz w:val="28"/>
          <w:szCs w:val="28"/>
        </w:rPr>
        <w:t>недостаточный уровень профессиональной компетенции педагогических работников;</w:t>
      </w:r>
    </w:p>
    <w:p w:rsidR="00CA4310" w:rsidRPr="00B556FE" w:rsidRDefault="00CA4310" w:rsidP="00D05D8A">
      <w:pPr>
        <w:widowControl w:val="0"/>
        <w:autoSpaceDE w:val="0"/>
        <w:autoSpaceDN w:val="0"/>
        <w:adjustRightInd w:val="0"/>
        <w:spacing w:after="0" w:line="240" w:lineRule="auto"/>
        <w:ind w:firstLine="567"/>
        <w:jc w:val="both"/>
        <w:rPr>
          <w:rFonts w:ascii="Times New Roman" w:hAnsi="Times New Roman"/>
          <w:sz w:val="28"/>
          <w:szCs w:val="28"/>
        </w:rPr>
      </w:pPr>
      <w:r w:rsidRPr="00B556FE">
        <w:rPr>
          <w:rFonts w:ascii="Times New Roman" w:hAnsi="Times New Roman"/>
          <w:sz w:val="28"/>
          <w:szCs w:val="28"/>
        </w:rPr>
        <w:t xml:space="preserve">недостаточная увязка уровня заработной платы с качеством работы конкретных специалистов и качеством </w:t>
      </w:r>
      <w:r w:rsidR="009141EE" w:rsidRPr="00B556FE">
        <w:rPr>
          <w:rFonts w:ascii="Times New Roman" w:hAnsi="Times New Roman"/>
          <w:sz w:val="28"/>
          <w:szCs w:val="28"/>
        </w:rPr>
        <w:t>предоставляемых муниципальных</w:t>
      </w:r>
      <w:r w:rsidRPr="00B556FE">
        <w:rPr>
          <w:rFonts w:ascii="Times New Roman" w:hAnsi="Times New Roman"/>
          <w:sz w:val="28"/>
          <w:szCs w:val="28"/>
        </w:rPr>
        <w:t xml:space="preserve"> услуг;</w:t>
      </w:r>
    </w:p>
    <w:p w:rsidR="00CA4310" w:rsidRPr="00B556FE" w:rsidRDefault="00CA4310" w:rsidP="00D05D8A">
      <w:pPr>
        <w:suppressAutoHyphens/>
        <w:spacing w:after="0" w:line="240" w:lineRule="auto"/>
        <w:ind w:firstLine="567"/>
        <w:jc w:val="both"/>
        <w:rPr>
          <w:rFonts w:ascii="Times New Roman" w:hAnsi="Times New Roman"/>
          <w:iCs/>
          <w:sz w:val="28"/>
          <w:szCs w:val="28"/>
        </w:rPr>
      </w:pPr>
      <w:r w:rsidRPr="00B556FE">
        <w:rPr>
          <w:rFonts w:ascii="Times New Roman" w:hAnsi="Times New Roman"/>
          <w:iCs/>
          <w:sz w:val="28"/>
          <w:szCs w:val="28"/>
        </w:rPr>
        <w:t xml:space="preserve">недостаточно высокая эффективность системы </w:t>
      </w:r>
      <w:r w:rsidRPr="00B556FE">
        <w:rPr>
          <w:rFonts w:ascii="Times New Roman" w:hAnsi="Times New Roman"/>
          <w:sz w:val="28"/>
          <w:szCs w:val="28"/>
        </w:rPr>
        <w:t>муниципального</w:t>
      </w:r>
      <w:r w:rsidRPr="00B556FE">
        <w:rPr>
          <w:rFonts w:ascii="Times New Roman" w:hAnsi="Times New Roman"/>
          <w:iCs/>
          <w:sz w:val="28"/>
          <w:szCs w:val="28"/>
        </w:rPr>
        <w:t xml:space="preserve"> управления образованием;</w:t>
      </w:r>
    </w:p>
    <w:p w:rsidR="00CA4310" w:rsidRPr="00B556FE" w:rsidRDefault="00CA4310" w:rsidP="00D05D8A">
      <w:pPr>
        <w:suppressAutoHyphens/>
        <w:spacing w:after="0" w:line="240" w:lineRule="auto"/>
        <w:ind w:firstLine="567"/>
        <w:jc w:val="both"/>
        <w:rPr>
          <w:rFonts w:ascii="Times New Roman" w:hAnsi="Times New Roman"/>
          <w:sz w:val="28"/>
          <w:szCs w:val="28"/>
        </w:rPr>
      </w:pPr>
      <w:r w:rsidRPr="00B556FE">
        <w:rPr>
          <w:rFonts w:ascii="Times New Roman" w:hAnsi="Times New Roman"/>
          <w:iCs/>
          <w:sz w:val="28"/>
          <w:szCs w:val="28"/>
        </w:rPr>
        <w:t>недостаточно высокое качество и несвоевременность размещения отчетности о деятельности ОУ в информационно-коммуникационной сети «Интернет».</w:t>
      </w:r>
    </w:p>
    <w:p w:rsidR="00CA4310" w:rsidRPr="00B556FE" w:rsidRDefault="00CA4310" w:rsidP="00347838">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15.3. Приоритеты в кадровой политике.</w:t>
      </w:r>
    </w:p>
    <w:p w:rsidR="00CA4310" w:rsidRPr="00B556FE" w:rsidRDefault="00CA4310" w:rsidP="00D05D8A">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При разработке Подпрограммы 4 учитывались следующие приоритеты в системе муниципального управления образованием:</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 xml:space="preserve">обеспечение жильем молодых специалистов за счет специализированного жилищного фонда администрации Краснокамского муниципального </w:t>
      </w:r>
      <w:r w:rsidR="009141EE" w:rsidRPr="00B556FE">
        <w:rPr>
          <w:rFonts w:ascii="Times New Roman" w:hAnsi="Times New Roman"/>
          <w:sz w:val="28"/>
          <w:szCs w:val="28"/>
        </w:rPr>
        <w:t>района;</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обеспечение выплаты стипендий обучающимся поступившим по целевому набору в ВУЗы;</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участие в краевом проекте «Улучшение жилищных условий для молодых учителей»;</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организация и проведение конкурсов профессионального мастерства и различных мероприятий для педагогов;</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t>обеспечение работников образовательных организаций путевками на санаторно-курортное лечение и оздоровление;</w:t>
      </w:r>
    </w:p>
    <w:p w:rsidR="00CA4310" w:rsidRPr="00B556FE" w:rsidRDefault="00CA4310" w:rsidP="00347838">
      <w:pPr>
        <w:suppressAutoHyphens/>
        <w:spacing w:after="0" w:line="240" w:lineRule="auto"/>
        <w:ind w:firstLine="284"/>
        <w:jc w:val="both"/>
        <w:rPr>
          <w:rFonts w:ascii="Times New Roman" w:hAnsi="Times New Roman"/>
          <w:sz w:val="28"/>
          <w:szCs w:val="28"/>
        </w:rPr>
      </w:pPr>
      <w:r w:rsidRPr="00B556FE">
        <w:rPr>
          <w:rFonts w:ascii="Times New Roman" w:hAnsi="Times New Roman"/>
          <w:iCs/>
          <w:sz w:val="28"/>
          <w:szCs w:val="28"/>
        </w:rPr>
        <w:t>достижение уровня заработной платы педагогических работников организаций, соответствующего Указу Президента Российской Федерации от 7 мая 2012 г. № 599«О мерах по реализации государственной политики в области образования и науки»;</w:t>
      </w:r>
    </w:p>
    <w:p w:rsidR="00CA4310" w:rsidRPr="00B556FE" w:rsidRDefault="00CA4310" w:rsidP="00D05D8A">
      <w:pPr>
        <w:suppressAutoHyphens/>
        <w:spacing w:after="0" w:line="240" w:lineRule="auto"/>
        <w:ind w:firstLine="284"/>
        <w:jc w:val="both"/>
        <w:rPr>
          <w:rFonts w:ascii="Times New Roman" w:hAnsi="Times New Roman"/>
          <w:sz w:val="28"/>
          <w:szCs w:val="28"/>
        </w:rPr>
      </w:pPr>
      <w:r w:rsidRPr="00B556FE">
        <w:rPr>
          <w:rFonts w:ascii="Times New Roman" w:hAnsi="Times New Roman"/>
          <w:sz w:val="28"/>
          <w:szCs w:val="28"/>
        </w:rPr>
        <w:lastRenderedPageBreak/>
        <w:t xml:space="preserve">создание системы непрерывного обучения (повышения квалификации) педагогических и руководящих работников организаций. </w:t>
      </w:r>
    </w:p>
    <w:p w:rsidR="00CA4310" w:rsidRPr="00B556FE" w:rsidRDefault="00CA4310" w:rsidP="00333AA4">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15.4.Основные цели и задачи Подпрограммы 4, прог</w:t>
      </w:r>
      <w:r w:rsidR="00852AA3">
        <w:rPr>
          <w:rFonts w:ascii="Times New Roman" w:hAnsi="Times New Roman"/>
          <w:b/>
          <w:sz w:val="28"/>
          <w:szCs w:val="28"/>
        </w:rPr>
        <w:t xml:space="preserve">ноз развития кадровой политики </w:t>
      </w:r>
      <w:r w:rsidRPr="00B556FE">
        <w:rPr>
          <w:rFonts w:ascii="Times New Roman" w:hAnsi="Times New Roman"/>
          <w:b/>
          <w:sz w:val="28"/>
          <w:szCs w:val="28"/>
        </w:rPr>
        <w:t>и планируемые показатели по итогам реализации Подпрограммы 4.</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b/>
          <w:sz w:val="28"/>
          <w:szCs w:val="28"/>
        </w:rPr>
        <w:t>15.4.1</w:t>
      </w:r>
      <w:r w:rsidRPr="00B556FE">
        <w:rPr>
          <w:rFonts w:ascii="Times New Roman" w:hAnsi="Times New Roman"/>
          <w:sz w:val="28"/>
          <w:szCs w:val="28"/>
        </w:rPr>
        <w:t>.Цель Подпрограммы 4 - обеспечение условий на территории Краснокамского муниципального района для удовлетворения потребностей отрасли образование в компетентных, высокомотивированных специалистах для всех уровней образования.</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b/>
          <w:sz w:val="28"/>
          <w:szCs w:val="28"/>
        </w:rPr>
        <w:t>15.4.</w:t>
      </w:r>
      <w:r w:rsidR="009141EE" w:rsidRPr="00B556FE">
        <w:rPr>
          <w:rFonts w:ascii="Times New Roman" w:hAnsi="Times New Roman"/>
          <w:b/>
          <w:sz w:val="28"/>
          <w:szCs w:val="28"/>
        </w:rPr>
        <w:t>2</w:t>
      </w:r>
      <w:r w:rsidR="009141EE" w:rsidRPr="00B556FE">
        <w:rPr>
          <w:rFonts w:ascii="Times New Roman" w:hAnsi="Times New Roman"/>
          <w:sz w:val="28"/>
          <w:szCs w:val="28"/>
        </w:rPr>
        <w:t>. Задачи</w:t>
      </w:r>
      <w:r w:rsidRPr="00B556FE">
        <w:rPr>
          <w:rFonts w:ascii="Times New Roman" w:hAnsi="Times New Roman"/>
          <w:sz w:val="28"/>
          <w:szCs w:val="28"/>
        </w:rPr>
        <w:t xml:space="preserve"> Подпрограммы:</w:t>
      </w:r>
    </w:p>
    <w:p w:rsidR="00CA4310" w:rsidRPr="00B556FE" w:rsidRDefault="00CA4310" w:rsidP="00333AA4">
      <w:pPr>
        <w:pStyle w:val="aa"/>
        <w:suppressAutoHyphens/>
        <w:ind w:left="34" w:firstLine="425"/>
        <w:rPr>
          <w:rFonts w:ascii="Times New Roman" w:hAnsi="Times New Roman"/>
          <w:sz w:val="28"/>
          <w:szCs w:val="28"/>
        </w:rPr>
      </w:pPr>
      <w:r w:rsidRPr="00B556FE">
        <w:rPr>
          <w:rFonts w:ascii="Times New Roman" w:hAnsi="Times New Roman"/>
          <w:sz w:val="28"/>
          <w:szCs w:val="28"/>
        </w:rPr>
        <w:t>Обеспечение системы образования достаточным количеством профессиональных педагогических и управленческих кадров на всех уровнях общего образования, в том числе и за счет инновационных моделей организации учебного процесса и качества повышения квалификации, подготовки, переподготовки педагогических работников и руководителей;</w:t>
      </w:r>
    </w:p>
    <w:p w:rsidR="00CA4310" w:rsidRPr="00B556FE" w:rsidRDefault="00CA4310" w:rsidP="00333AA4">
      <w:pPr>
        <w:pStyle w:val="ConsPlusCell"/>
        <w:ind w:firstLine="459"/>
        <w:jc w:val="both"/>
        <w:rPr>
          <w:rFonts w:ascii="Times New Roman" w:eastAsia="Calibri" w:hAnsi="Times New Roman" w:cs="Times New Roman"/>
          <w:sz w:val="28"/>
          <w:szCs w:val="28"/>
          <w:lang w:eastAsia="en-US"/>
        </w:rPr>
      </w:pPr>
      <w:r w:rsidRPr="00B556FE">
        <w:rPr>
          <w:rFonts w:ascii="Times New Roman" w:eastAsia="Calibri" w:hAnsi="Times New Roman" w:cs="Times New Roman"/>
          <w:sz w:val="28"/>
          <w:szCs w:val="28"/>
          <w:lang w:eastAsia="en-US"/>
        </w:rPr>
        <w:t>создание условий для стимулирования педагогических работников;</w:t>
      </w:r>
    </w:p>
    <w:p w:rsidR="00CA4310" w:rsidRPr="00B556FE" w:rsidRDefault="00CA4310" w:rsidP="00333AA4">
      <w:pPr>
        <w:pStyle w:val="ConsPlusCell"/>
        <w:ind w:firstLine="459"/>
        <w:jc w:val="both"/>
        <w:rPr>
          <w:rFonts w:ascii="Times New Roman" w:eastAsia="Calibri" w:hAnsi="Times New Roman" w:cs="Times New Roman"/>
          <w:sz w:val="28"/>
          <w:szCs w:val="28"/>
          <w:lang w:eastAsia="en-US"/>
        </w:rPr>
      </w:pPr>
      <w:r w:rsidRPr="00B556FE">
        <w:rPr>
          <w:rFonts w:ascii="Times New Roman" w:eastAsia="Calibri" w:hAnsi="Times New Roman" w:cs="Times New Roman"/>
          <w:sz w:val="28"/>
          <w:szCs w:val="28"/>
          <w:lang w:eastAsia="en-US"/>
        </w:rPr>
        <w:t xml:space="preserve">создание условий для привлечения молодых педагогов в </w:t>
      </w:r>
      <w:r w:rsidR="009141EE" w:rsidRPr="00B556FE">
        <w:rPr>
          <w:rFonts w:ascii="Times New Roman" w:eastAsia="Calibri" w:hAnsi="Times New Roman" w:cs="Times New Roman"/>
          <w:sz w:val="28"/>
          <w:szCs w:val="28"/>
          <w:lang w:eastAsia="en-US"/>
        </w:rPr>
        <w:t>образовательные организации</w:t>
      </w:r>
      <w:r w:rsidRPr="00B556FE">
        <w:rPr>
          <w:rFonts w:ascii="Times New Roman" w:eastAsia="Calibri" w:hAnsi="Times New Roman" w:cs="Times New Roman"/>
          <w:sz w:val="28"/>
          <w:szCs w:val="28"/>
          <w:lang w:eastAsia="en-US"/>
        </w:rPr>
        <w:t xml:space="preserve"> КМР;</w:t>
      </w:r>
    </w:p>
    <w:p w:rsidR="00CA4310" w:rsidRPr="00B556FE" w:rsidRDefault="00CA4310" w:rsidP="00333AA4">
      <w:pPr>
        <w:pStyle w:val="aa"/>
        <w:suppressAutoHyphens/>
        <w:ind w:left="34" w:firstLine="425"/>
        <w:rPr>
          <w:rFonts w:ascii="Times New Roman" w:hAnsi="Times New Roman"/>
          <w:sz w:val="28"/>
          <w:szCs w:val="28"/>
        </w:rPr>
      </w:pPr>
      <w:r w:rsidRPr="00B556FE">
        <w:rPr>
          <w:rFonts w:ascii="Times New Roman" w:hAnsi="Times New Roman"/>
          <w:sz w:val="28"/>
          <w:szCs w:val="28"/>
        </w:rPr>
        <w:t>внедрение механизмов эффективного контракта с педагогическими работниками и руководителями образовательных организаций в части установления взаимосвязи между показателями качества пред</w:t>
      </w:r>
      <w:r w:rsidR="007B1D1F">
        <w:rPr>
          <w:rFonts w:ascii="Times New Roman" w:hAnsi="Times New Roman"/>
          <w:sz w:val="28"/>
          <w:szCs w:val="28"/>
        </w:rPr>
        <w:t>оставляемых муниципальных услуг</w:t>
      </w:r>
      <w:r w:rsidRPr="00B556FE">
        <w:rPr>
          <w:rFonts w:ascii="Times New Roman" w:hAnsi="Times New Roman"/>
          <w:sz w:val="28"/>
          <w:szCs w:val="28"/>
        </w:rPr>
        <w:t>,</w:t>
      </w:r>
      <w:r w:rsidR="0031105F">
        <w:rPr>
          <w:rFonts w:ascii="Times New Roman" w:hAnsi="Times New Roman"/>
          <w:sz w:val="28"/>
          <w:szCs w:val="28"/>
        </w:rPr>
        <w:t xml:space="preserve"> </w:t>
      </w:r>
      <w:r w:rsidRPr="00B556FE">
        <w:rPr>
          <w:rFonts w:ascii="Times New Roman" w:hAnsi="Times New Roman"/>
          <w:sz w:val="28"/>
          <w:szCs w:val="28"/>
        </w:rPr>
        <w:t xml:space="preserve">организацией и эффективностью деятельности; </w:t>
      </w:r>
    </w:p>
    <w:p w:rsidR="00CA4310" w:rsidRPr="00B556FE" w:rsidRDefault="00CA4310" w:rsidP="00333AA4">
      <w:pPr>
        <w:suppressAutoHyphens/>
        <w:spacing w:after="0" w:line="240" w:lineRule="auto"/>
        <w:ind w:firstLine="459"/>
        <w:jc w:val="both"/>
        <w:rPr>
          <w:rFonts w:ascii="Times New Roman" w:hAnsi="Times New Roman"/>
          <w:sz w:val="28"/>
          <w:szCs w:val="28"/>
        </w:rPr>
      </w:pPr>
      <w:r w:rsidRPr="00B556FE">
        <w:rPr>
          <w:rFonts w:ascii="Times New Roman" w:hAnsi="Times New Roman"/>
          <w:sz w:val="28"/>
          <w:szCs w:val="28"/>
        </w:rPr>
        <w:t>создание условий для информационно-методической, аналитической и технической поддержки УСО и подведомственных ему организаций.</w:t>
      </w:r>
    </w:p>
    <w:p w:rsidR="00CA4310" w:rsidRPr="00B556FE" w:rsidRDefault="00CA4310" w:rsidP="00333AA4">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 xml:space="preserve">15.4.3.Целевые показатели Подпрограммы 4: </w:t>
      </w:r>
    </w:p>
    <w:p w:rsidR="00CA4310" w:rsidRPr="00B556FE" w:rsidRDefault="00CA4310" w:rsidP="00333AA4">
      <w:pPr>
        <w:suppressAutoHyphens/>
        <w:spacing w:after="0" w:line="240" w:lineRule="auto"/>
        <w:ind w:firstLine="426"/>
        <w:jc w:val="both"/>
        <w:rPr>
          <w:rFonts w:ascii="Times New Roman" w:hAnsi="Times New Roman"/>
          <w:sz w:val="28"/>
          <w:szCs w:val="28"/>
        </w:rPr>
      </w:pPr>
      <w:r w:rsidRPr="00B556FE">
        <w:rPr>
          <w:rFonts w:ascii="Times New Roman" w:hAnsi="Times New Roman"/>
          <w:sz w:val="28"/>
          <w:szCs w:val="28"/>
        </w:rPr>
        <w:t>Увеличение доли молодых специалистов от общего количества педагогов района;</w:t>
      </w:r>
    </w:p>
    <w:p w:rsidR="00CA4310" w:rsidRPr="00B556FE" w:rsidRDefault="00CA4310" w:rsidP="00333AA4">
      <w:pPr>
        <w:pStyle w:val="ConsPlusCell"/>
        <w:ind w:firstLine="426"/>
        <w:jc w:val="both"/>
        <w:rPr>
          <w:rFonts w:ascii="Times New Roman" w:eastAsia="Calibri" w:hAnsi="Times New Roman" w:cs="Times New Roman"/>
          <w:sz w:val="28"/>
          <w:szCs w:val="28"/>
          <w:lang w:eastAsia="en-US"/>
        </w:rPr>
      </w:pPr>
      <w:r w:rsidRPr="00B556FE">
        <w:rPr>
          <w:rFonts w:ascii="Times New Roman" w:eastAsia="Calibri" w:hAnsi="Times New Roman" w:cs="Times New Roman"/>
          <w:sz w:val="28"/>
          <w:szCs w:val="28"/>
          <w:lang w:eastAsia="en-US"/>
        </w:rPr>
        <w:t xml:space="preserve">Увеличение доли учителей в возрасте </w:t>
      </w:r>
      <w:r w:rsidR="00BF5B82" w:rsidRPr="00B556FE">
        <w:rPr>
          <w:rFonts w:ascii="Times New Roman" w:eastAsia="Calibri" w:hAnsi="Times New Roman" w:cs="Times New Roman"/>
          <w:sz w:val="28"/>
          <w:szCs w:val="28"/>
          <w:lang w:eastAsia="en-US"/>
        </w:rPr>
        <w:t>до 35</w:t>
      </w:r>
      <w:r w:rsidRPr="00B556FE">
        <w:rPr>
          <w:rFonts w:ascii="Times New Roman" w:eastAsia="Calibri" w:hAnsi="Times New Roman" w:cs="Times New Roman"/>
          <w:sz w:val="28"/>
          <w:szCs w:val="28"/>
          <w:lang w:eastAsia="en-US"/>
        </w:rPr>
        <w:t xml:space="preserve">  лет в общей численности учителей общеобразовательных организаций;</w:t>
      </w:r>
    </w:p>
    <w:p w:rsidR="00CA4310" w:rsidRPr="00B556FE" w:rsidRDefault="00BF5B82" w:rsidP="00333AA4">
      <w:pPr>
        <w:suppressAutoHyphens/>
        <w:spacing w:after="0" w:line="240" w:lineRule="auto"/>
        <w:ind w:firstLine="426"/>
        <w:jc w:val="both"/>
        <w:rPr>
          <w:rFonts w:ascii="Times New Roman" w:hAnsi="Times New Roman"/>
          <w:sz w:val="28"/>
          <w:szCs w:val="28"/>
        </w:rPr>
      </w:pPr>
      <w:r w:rsidRPr="00B556FE">
        <w:rPr>
          <w:rFonts w:ascii="Times New Roman" w:hAnsi="Times New Roman"/>
          <w:sz w:val="28"/>
          <w:szCs w:val="28"/>
        </w:rPr>
        <w:t>Увеличение доли</w:t>
      </w:r>
      <w:r w:rsidR="00CA4310" w:rsidRPr="00B556FE">
        <w:rPr>
          <w:rFonts w:ascii="Times New Roman" w:hAnsi="Times New Roman"/>
          <w:sz w:val="28"/>
          <w:szCs w:val="28"/>
        </w:rPr>
        <w:t xml:space="preserve"> педагогических работников образовательных организаций, которым при прохождении аттестации присвоена первая или высшая квалификационная категория;  </w:t>
      </w:r>
    </w:p>
    <w:p w:rsidR="00CA4310" w:rsidRPr="00B556FE" w:rsidRDefault="00CA4310" w:rsidP="00333AA4">
      <w:pPr>
        <w:pStyle w:val="ConsPlusCell"/>
        <w:ind w:firstLine="426"/>
        <w:jc w:val="both"/>
        <w:rPr>
          <w:rFonts w:ascii="Times New Roman" w:eastAsia="Calibri" w:hAnsi="Times New Roman" w:cs="Times New Roman"/>
          <w:sz w:val="28"/>
          <w:szCs w:val="28"/>
          <w:lang w:eastAsia="en-US"/>
        </w:rPr>
      </w:pPr>
      <w:r w:rsidRPr="00B556FE">
        <w:rPr>
          <w:rFonts w:ascii="Times New Roman" w:eastAsia="Calibri" w:hAnsi="Times New Roman" w:cs="Times New Roman"/>
          <w:sz w:val="28"/>
          <w:szCs w:val="28"/>
          <w:lang w:eastAsia="en-US"/>
        </w:rPr>
        <w:t xml:space="preserve"> Увеличение доли руководителей, с которыми заключены трудовые договоры в соответствии с типовой формой договора (эффективный контракт);</w:t>
      </w:r>
    </w:p>
    <w:p w:rsidR="00CA4310" w:rsidRPr="00B556FE" w:rsidRDefault="00CA4310" w:rsidP="00333AA4">
      <w:pPr>
        <w:pStyle w:val="ConsPlusCell"/>
        <w:ind w:firstLine="426"/>
        <w:jc w:val="both"/>
        <w:rPr>
          <w:rFonts w:ascii="Times New Roman" w:eastAsia="Calibri" w:hAnsi="Times New Roman" w:cs="Times New Roman"/>
          <w:sz w:val="28"/>
          <w:szCs w:val="28"/>
          <w:lang w:eastAsia="en-US"/>
        </w:rPr>
      </w:pPr>
      <w:r w:rsidRPr="00B556FE">
        <w:rPr>
          <w:rFonts w:ascii="Times New Roman" w:eastAsia="Calibri" w:hAnsi="Times New Roman" w:cs="Times New Roman"/>
          <w:sz w:val="28"/>
          <w:szCs w:val="28"/>
          <w:lang w:eastAsia="en-US"/>
        </w:rPr>
        <w:t xml:space="preserve">Увеличение доли педагогических работников </w:t>
      </w:r>
      <w:r w:rsidR="00BF5B82" w:rsidRPr="00B556FE">
        <w:rPr>
          <w:rFonts w:ascii="Times New Roman" w:eastAsia="Calibri" w:hAnsi="Times New Roman" w:cs="Times New Roman"/>
          <w:sz w:val="28"/>
          <w:szCs w:val="28"/>
          <w:lang w:eastAsia="en-US"/>
        </w:rPr>
        <w:t>образовательных организаций</w:t>
      </w:r>
      <w:r w:rsidRPr="00B556FE">
        <w:rPr>
          <w:rFonts w:ascii="Times New Roman" w:eastAsia="Calibri" w:hAnsi="Times New Roman" w:cs="Times New Roman"/>
          <w:sz w:val="28"/>
          <w:szCs w:val="28"/>
          <w:lang w:eastAsia="en-US"/>
        </w:rPr>
        <w:t>, своевременно повысивших свою квалификацию через курсовую подготовку в течение последних трех лет;</w:t>
      </w:r>
    </w:p>
    <w:p w:rsidR="00CA4310" w:rsidRPr="00B556FE" w:rsidRDefault="00CA4310" w:rsidP="00333AA4">
      <w:pPr>
        <w:pStyle w:val="ConsPlusCell"/>
        <w:ind w:firstLine="426"/>
        <w:jc w:val="both"/>
        <w:rPr>
          <w:rFonts w:ascii="Times New Roman" w:eastAsia="Calibri" w:hAnsi="Times New Roman" w:cs="Times New Roman"/>
          <w:sz w:val="28"/>
          <w:szCs w:val="28"/>
          <w:lang w:eastAsia="en-US"/>
        </w:rPr>
      </w:pPr>
      <w:r w:rsidRPr="00B556FE">
        <w:rPr>
          <w:rFonts w:ascii="Times New Roman" w:eastAsia="Calibri" w:hAnsi="Times New Roman" w:cs="Times New Roman"/>
          <w:sz w:val="28"/>
          <w:szCs w:val="28"/>
          <w:lang w:eastAsia="en-US"/>
        </w:rPr>
        <w:t xml:space="preserve">Уровень средней заработной платы педагогических работников образовательных организаций, доведен до уровня установленного </w:t>
      </w:r>
      <w:r w:rsidR="00BF5B82" w:rsidRPr="00B556FE">
        <w:rPr>
          <w:rFonts w:ascii="Times New Roman" w:eastAsia="Calibri" w:hAnsi="Times New Roman" w:cs="Times New Roman"/>
          <w:sz w:val="28"/>
          <w:szCs w:val="28"/>
          <w:lang w:eastAsia="en-US"/>
        </w:rPr>
        <w:t>Указом Президента</w:t>
      </w:r>
      <w:r w:rsidRPr="00B556FE">
        <w:rPr>
          <w:rFonts w:ascii="Times New Roman" w:eastAsia="Calibri" w:hAnsi="Times New Roman" w:cs="Times New Roman"/>
          <w:sz w:val="28"/>
          <w:szCs w:val="28"/>
          <w:lang w:eastAsia="en-US"/>
        </w:rPr>
        <w:t xml:space="preserve"> Российской Федерации от 7 мая 2012 г. №597.</w:t>
      </w:r>
    </w:p>
    <w:p w:rsidR="00CA4310" w:rsidRPr="00B556FE" w:rsidRDefault="00CA4310" w:rsidP="00333AA4">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t>15.5. Сроки и этапы реализации Подпрограммы 4.</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Срок реализ</w:t>
      </w:r>
      <w:r w:rsidR="00163CB8" w:rsidRPr="00B556FE">
        <w:rPr>
          <w:rFonts w:ascii="Times New Roman" w:hAnsi="Times New Roman"/>
          <w:sz w:val="28"/>
          <w:szCs w:val="28"/>
        </w:rPr>
        <w:t>ации Подпрограммы 4 - 2015-201</w:t>
      </w:r>
      <w:r w:rsidR="00D05D8A">
        <w:rPr>
          <w:rFonts w:ascii="Times New Roman" w:hAnsi="Times New Roman"/>
          <w:sz w:val="28"/>
          <w:szCs w:val="28"/>
        </w:rPr>
        <w:t>9</w:t>
      </w:r>
      <w:r w:rsidRPr="00B556FE">
        <w:rPr>
          <w:rFonts w:ascii="Times New Roman" w:hAnsi="Times New Roman"/>
          <w:sz w:val="28"/>
          <w:szCs w:val="28"/>
        </w:rPr>
        <w:t xml:space="preserve"> годы. Подпрограмма 4 не имеет разделения на этапы, мероприятия Подпрограммы 4 реализуются на протяжении всего срока ее действия.</w:t>
      </w:r>
    </w:p>
    <w:p w:rsidR="00CA4310" w:rsidRPr="00B556FE" w:rsidRDefault="00CA4310" w:rsidP="00333AA4">
      <w:pPr>
        <w:suppressAutoHyphens/>
        <w:spacing w:after="0" w:line="240" w:lineRule="auto"/>
        <w:jc w:val="both"/>
        <w:rPr>
          <w:rFonts w:ascii="Times New Roman" w:hAnsi="Times New Roman"/>
          <w:b/>
          <w:sz w:val="28"/>
          <w:szCs w:val="28"/>
        </w:rPr>
      </w:pPr>
      <w:r w:rsidRPr="00B556FE">
        <w:rPr>
          <w:rFonts w:ascii="Times New Roman" w:hAnsi="Times New Roman"/>
          <w:b/>
          <w:sz w:val="28"/>
          <w:szCs w:val="28"/>
        </w:rPr>
        <w:lastRenderedPageBreak/>
        <w:t>15.6. Перечень целевых показателей Подпрограммы 4 с расшифровкой плановых показателей по годам ее реализации, сведения о взаимосвязи мероприятий и результатов их выполнения с конечными целевыми показателями.</w:t>
      </w:r>
    </w:p>
    <w:p w:rsidR="00CA4310" w:rsidRPr="00B556FE" w:rsidRDefault="00CA4310" w:rsidP="00333AA4">
      <w:pPr>
        <w:suppressAutoHyphens/>
        <w:spacing w:after="0" w:line="240" w:lineRule="auto"/>
        <w:ind w:firstLine="426"/>
        <w:jc w:val="both"/>
        <w:rPr>
          <w:rFonts w:ascii="Times New Roman" w:hAnsi="Times New Roman"/>
          <w:sz w:val="28"/>
          <w:szCs w:val="28"/>
        </w:rPr>
      </w:pPr>
      <w:r w:rsidRPr="00B556FE">
        <w:rPr>
          <w:rFonts w:ascii="Times New Roman" w:hAnsi="Times New Roman"/>
          <w:sz w:val="28"/>
          <w:szCs w:val="28"/>
        </w:rPr>
        <w:t>15.6.1. Увеличение доли молодых специалистов в образовательных организациях:</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- 7%; </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2015 год - 8 %;</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- 9%;</w:t>
      </w:r>
    </w:p>
    <w:p w:rsidR="00CA4310"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год- 10%;</w:t>
      </w:r>
    </w:p>
    <w:p w:rsidR="00D05D8A" w:rsidRPr="00B556FE" w:rsidRDefault="00D05D8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Pr>
          <w:rFonts w:ascii="Times New Roman" w:hAnsi="Times New Roman"/>
          <w:sz w:val="28"/>
          <w:szCs w:val="28"/>
        </w:rPr>
        <w:t>8</w:t>
      </w:r>
      <w:r w:rsidRPr="00B556FE">
        <w:rPr>
          <w:rFonts w:ascii="Times New Roman" w:hAnsi="Times New Roman"/>
          <w:sz w:val="28"/>
          <w:szCs w:val="28"/>
        </w:rPr>
        <w:t xml:space="preserve"> год- 1</w:t>
      </w:r>
      <w:r>
        <w:rPr>
          <w:rFonts w:ascii="Times New Roman" w:hAnsi="Times New Roman"/>
          <w:sz w:val="28"/>
          <w:szCs w:val="28"/>
        </w:rPr>
        <w:t>1</w:t>
      </w:r>
      <w:r w:rsidRPr="00B556FE">
        <w:rPr>
          <w:rFonts w:ascii="Times New Roman" w:hAnsi="Times New Roman"/>
          <w:sz w:val="28"/>
          <w:szCs w:val="28"/>
        </w:rPr>
        <w:t>%;</w:t>
      </w:r>
    </w:p>
    <w:p w:rsidR="00163CB8" w:rsidRPr="00B556FE" w:rsidRDefault="00163CB8"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sidR="00D05D8A">
        <w:rPr>
          <w:rFonts w:ascii="Times New Roman" w:hAnsi="Times New Roman"/>
          <w:sz w:val="28"/>
          <w:szCs w:val="28"/>
        </w:rPr>
        <w:t>9</w:t>
      </w:r>
      <w:r w:rsidRPr="00B556FE">
        <w:rPr>
          <w:rFonts w:ascii="Times New Roman" w:hAnsi="Times New Roman"/>
          <w:sz w:val="28"/>
          <w:szCs w:val="28"/>
        </w:rPr>
        <w:t xml:space="preserve"> год- 1</w:t>
      </w:r>
      <w:r w:rsidR="00D05D8A">
        <w:rPr>
          <w:rFonts w:ascii="Times New Roman" w:hAnsi="Times New Roman"/>
          <w:sz w:val="28"/>
          <w:szCs w:val="28"/>
        </w:rPr>
        <w:t>2</w:t>
      </w:r>
      <w:r w:rsidRPr="00B556FE">
        <w:rPr>
          <w:rFonts w:ascii="Times New Roman" w:hAnsi="Times New Roman"/>
          <w:sz w:val="28"/>
          <w:szCs w:val="28"/>
        </w:rPr>
        <w:t>%.</w:t>
      </w:r>
    </w:p>
    <w:p w:rsidR="00CA4310" w:rsidRPr="00B556FE" w:rsidRDefault="00CA4310" w:rsidP="00333AA4">
      <w:pPr>
        <w:suppressAutoHyphens/>
        <w:spacing w:after="0" w:line="240" w:lineRule="auto"/>
        <w:ind w:firstLine="426"/>
        <w:jc w:val="both"/>
        <w:rPr>
          <w:rFonts w:ascii="Times New Roman" w:hAnsi="Times New Roman"/>
          <w:sz w:val="28"/>
          <w:szCs w:val="28"/>
        </w:rPr>
      </w:pPr>
      <w:r w:rsidRPr="00B556FE">
        <w:rPr>
          <w:rFonts w:ascii="Times New Roman" w:hAnsi="Times New Roman"/>
          <w:sz w:val="28"/>
          <w:szCs w:val="28"/>
        </w:rPr>
        <w:t xml:space="preserve">15.6.2. Увеличение доля учителей в возрасте до 35 лет: </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2014 год - 24 %;</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- 25 %; </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- 26 %;</w:t>
      </w:r>
    </w:p>
    <w:p w:rsidR="00CA4310"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год-27%;</w:t>
      </w:r>
    </w:p>
    <w:p w:rsidR="00D05D8A" w:rsidRPr="00B556FE" w:rsidRDefault="00D05D8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Pr>
          <w:rFonts w:ascii="Times New Roman" w:hAnsi="Times New Roman"/>
          <w:sz w:val="28"/>
          <w:szCs w:val="28"/>
        </w:rPr>
        <w:t>8</w:t>
      </w:r>
      <w:r w:rsidRPr="00B556FE">
        <w:rPr>
          <w:rFonts w:ascii="Times New Roman" w:hAnsi="Times New Roman"/>
          <w:sz w:val="28"/>
          <w:szCs w:val="28"/>
        </w:rPr>
        <w:t xml:space="preserve"> год - 2</w:t>
      </w:r>
      <w:r>
        <w:rPr>
          <w:rFonts w:ascii="Times New Roman" w:hAnsi="Times New Roman"/>
          <w:sz w:val="28"/>
          <w:szCs w:val="28"/>
        </w:rPr>
        <w:t>8</w:t>
      </w:r>
      <w:r w:rsidRPr="00B556FE">
        <w:rPr>
          <w:rFonts w:ascii="Times New Roman" w:hAnsi="Times New Roman"/>
          <w:sz w:val="28"/>
          <w:szCs w:val="28"/>
        </w:rPr>
        <w:t>%;</w:t>
      </w:r>
    </w:p>
    <w:p w:rsidR="00163CB8" w:rsidRPr="00B556FE" w:rsidRDefault="00163CB8"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sidR="00D05D8A">
        <w:rPr>
          <w:rFonts w:ascii="Times New Roman" w:hAnsi="Times New Roman"/>
          <w:sz w:val="28"/>
          <w:szCs w:val="28"/>
        </w:rPr>
        <w:t>9</w:t>
      </w:r>
      <w:r w:rsidRPr="00B556FE">
        <w:rPr>
          <w:rFonts w:ascii="Times New Roman" w:hAnsi="Times New Roman"/>
          <w:sz w:val="28"/>
          <w:szCs w:val="28"/>
        </w:rPr>
        <w:t xml:space="preserve"> год - 2</w:t>
      </w:r>
      <w:r w:rsidR="00D05D8A">
        <w:rPr>
          <w:rFonts w:ascii="Times New Roman" w:hAnsi="Times New Roman"/>
          <w:sz w:val="28"/>
          <w:szCs w:val="28"/>
        </w:rPr>
        <w:t>9</w:t>
      </w:r>
      <w:r w:rsidRPr="00B556FE">
        <w:rPr>
          <w:rFonts w:ascii="Times New Roman" w:hAnsi="Times New Roman"/>
          <w:sz w:val="28"/>
          <w:szCs w:val="28"/>
        </w:rPr>
        <w:t>%.</w:t>
      </w:r>
    </w:p>
    <w:p w:rsidR="00CA4310" w:rsidRPr="00B556FE" w:rsidRDefault="00CA4310" w:rsidP="00333AA4">
      <w:pPr>
        <w:suppressAutoHyphens/>
        <w:spacing w:after="0" w:line="240" w:lineRule="auto"/>
        <w:ind w:firstLine="426"/>
        <w:jc w:val="both"/>
        <w:rPr>
          <w:rFonts w:ascii="Times New Roman" w:hAnsi="Times New Roman"/>
          <w:sz w:val="28"/>
          <w:szCs w:val="28"/>
        </w:rPr>
      </w:pPr>
      <w:r w:rsidRPr="00B556FE">
        <w:rPr>
          <w:rFonts w:ascii="Times New Roman" w:hAnsi="Times New Roman"/>
          <w:sz w:val="28"/>
          <w:szCs w:val="28"/>
        </w:rPr>
        <w:t xml:space="preserve">15.6.3. Увеличение  доли педагогических работников образовательных организаций, которым при прохождении аттестации присвоена первая или высшая квалификационная категория:  </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2014 год – 7,9 %;</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  8,5 %; </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9,0 %;</w:t>
      </w:r>
    </w:p>
    <w:p w:rsidR="00CA4310"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 9,5%;</w:t>
      </w:r>
    </w:p>
    <w:p w:rsidR="00D05D8A" w:rsidRPr="00B556FE" w:rsidRDefault="00D05D8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Pr>
          <w:rFonts w:ascii="Times New Roman" w:hAnsi="Times New Roman"/>
          <w:sz w:val="28"/>
          <w:szCs w:val="28"/>
        </w:rPr>
        <w:t>8</w:t>
      </w:r>
      <w:r w:rsidRPr="00B556FE">
        <w:rPr>
          <w:rFonts w:ascii="Times New Roman" w:hAnsi="Times New Roman"/>
          <w:sz w:val="28"/>
          <w:szCs w:val="28"/>
        </w:rPr>
        <w:t xml:space="preserve"> год – </w:t>
      </w:r>
      <w:r>
        <w:rPr>
          <w:rFonts w:ascii="Times New Roman" w:hAnsi="Times New Roman"/>
          <w:sz w:val="28"/>
          <w:szCs w:val="28"/>
        </w:rPr>
        <w:t>10,0</w:t>
      </w:r>
      <w:r w:rsidRPr="00B556FE">
        <w:rPr>
          <w:rFonts w:ascii="Times New Roman" w:hAnsi="Times New Roman"/>
          <w:sz w:val="28"/>
          <w:szCs w:val="28"/>
        </w:rPr>
        <w:t>%;</w:t>
      </w:r>
    </w:p>
    <w:p w:rsidR="00163CB8" w:rsidRPr="00B556FE" w:rsidRDefault="00163CB8"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sidR="00D05D8A">
        <w:rPr>
          <w:rFonts w:ascii="Times New Roman" w:hAnsi="Times New Roman"/>
          <w:sz w:val="28"/>
          <w:szCs w:val="28"/>
        </w:rPr>
        <w:t>9</w:t>
      </w:r>
      <w:r w:rsidRPr="00B556FE">
        <w:rPr>
          <w:rFonts w:ascii="Times New Roman" w:hAnsi="Times New Roman"/>
          <w:sz w:val="28"/>
          <w:szCs w:val="28"/>
        </w:rPr>
        <w:t xml:space="preserve"> год – </w:t>
      </w:r>
      <w:r w:rsidR="000179BB" w:rsidRPr="00B556FE">
        <w:rPr>
          <w:rFonts w:ascii="Times New Roman" w:hAnsi="Times New Roman"/>
          <w:sz w:val="28"/>
          <w:szCs w:val="28"/>
        </w:rPr>
        <w:t>10,</w:t>
      </w:r>
      <w:r w:rsidR="00D05D8A">
        <w:rPr>
          <w:rFonts w:ascii="Times New Roman" w:hAnsi="Times New Roman"/>
          <w:sz w:val="28"/>
          <w:szCs w:val="28"/>
        </w:rPr>
        <w:t>5</w:t>
      </w:r>
      <w:r w:rsidRPr="00B556FE">
        <w:rPr>
          <w:rFonts w:ascii="Times New Roman" w:hAnsi="Times New Roman"/>
          <w:sz w:val="28"/>
          <w:szCs w:val="28"/>
        </w:rPr>
        <w:t>%.</w:t>
      </w:r>
    </w:p>
    <w:p w:rsidR="00CA4310" w:rsidRPr="00B556FE" w:rsidRDefault="00CA4310" w:rsidP="00333AA4">
      <w:pPr>
        <w:pStyle w:val="ConsPlusCell"/>
        <w:ind w:firstLine="459"/>
        <w:jc w:val="both"/>
        <w:rPr>
          <w:rFonts w:ascii="Times New Roman" w:eastAsia="Calibri" w:hAnsi="Times New Roman" w:cs="Times New Roman"/>
          <w:sz w:val="28"/>
          <w:szCs w:val="28"/>
          <w:lang w:eastAsia="en-US"/>
        </w:rPr>
      </w:pPr>
      <w:r w:rsidRPr="00B556FE">
        <w:rPr>
          <w:rFonts w:ascii="Times New Roman" w:eastAsia="Calibri" w:hAnsi="Times New Roman" w:cs="Times New Roman"/>
          <w:sz w:val="28"/>
          <w:szCs w:val="28"/>
          <w:lang w:eastAsia="en-US"/>
        </w:rPr>
        <w:t xml:space="preserve">15.6.5. Увеличение доли руководителей, с которыми заключены трудовые договоры в соответствии с типовой формой договора (эффективный контракт), составляет 100 % к общему количеству руководителей </w:t>
      </w:r>
      <w:r w:rsidR="00BF5B82" w:rsidRPr="00B556FE">
        <w:rPr>
          <w:rFonts w:ascii="Times New Roman" w:eastAsia="Calibri" w:hAnsi="Times New Roman" w:cs="Times New Roman"/>
          <w:sz w:val="28"/>
          <w:szCs w:val="28"/>
          <w:lang w:eastAsia="en-US"/>
        </w:rPr>
        <w:t>образовательных организаций</w:t>
      </w:r>
      <w:r w:rsidRPr="00B556FE">
        <w:rPr>
          <w:rFonts w:ascii="Times New Roman" w:eastAsia="Calibri" w:hAnsi="Times New Roman" w:cs="Times New Roman"/>
          <w:sz w:val="28"/>
          <w:szCs w:val="28"/>
          <w:lang w:eastAsia="en-US"/>
        </w:rPr>
        <w:t>:</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2014 год – 60 %;</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  100 %; </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100 %;</w:t>
      </w:r>
    </w:p>
    <w:p w:rsidR="00D05D8A" w:rsidRDefault="00CA4310" w:rsidP="00D05D8A">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 100%;</w:t>
      </w:r>
    </w:p>
    <w:p w:rsidR="00CA4310" w:rsidRPr="00B556FE" w:rsidRDefault="00D05D8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Pr>
          <w:rFonts w:ascii="Times New Roman" w:hAnsi="Times New Roman"/>
          <w:sz w:val="28"/>
          <w:szCs w:val="28"/>
        </w:rPr>
        <w:t>8</w:t>
      </w:r>
      <w:r w:rsidRPr="00B556FE">
        <w:rPr>
          <w:rFonts w:ascii="Times New Roman" w:hAnsi="Times New Roman"/>
          <w:sz w:val="28"/>
          <w:szCs w:val="28"/>
        </w:rPr>
        <w:t xml:space="preserve"> год – 100%;</w:t>
      </w:r>
    </w:p>
    <w:p w:rsidR="00163CB8" w:rsidRPr="00B556FE" w:rsidRDefault="00163CB8"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sidR="00D05D8A">
        <w:rPr>
          <w:rFonts w:ascii="Times New Roman" w:hAnsi="Times New Roman"/>
          <w:sz w:val="28"/>
          <w:szCs w:val="28"/>
        </w:rPr>
        <w:t>9</w:t>
      </w:r>
      <w:r w:rsidRPr="00B556FE">
        <w:rPr>
          <w:rFonts w:ascii="Times New Roman" w:hAnsi="Times New Roman"/>
          <w:sz w:val="28"/>
          <w:szCs w:val="28"/>
        </w:rPr>
        <w:t xml:space="preserve"> год – 100%.</w:t>
      </w:r>
    </w:p>
    <w:p w:rsidR="00CA4310" w:rsidRPr="00B556FE" w:rsidRDefault="00CA4310" w:rsidP="00333AA4">
      <w:pPr>
        <w:pStyle w:val="ConsPlusCell"/>
        <w:ind w:firstLine="426"/>
        <w:jc w:val="both"/>
        <w:rPr>
          <w:rFonts w:ascii="Times New Roman" w:eastAsia="Calibri" w:hAnsi="Times New Roman" w:cs="Times New Roman"/>
          <w:sz w:val="28"/>
          <w:szCs w:val="28"/>
          <w:lang w:eastAsia="en-US"/>
        </w:rPr>
      </w:pPr>
      <w:r w:rsidRPr="00B556FE">
        <w:rPr>
          <w:rFonts w:ascii="Times New Roman" w:eastAsia="Calibri" w:hAnsi="Times New Roman" w:cs="Times New Roman"/>
          <w:sz w:val="28"/>
          <w:szCs w:val="28"/>
          <w:lang w:eastAsia="en-US"/>
        </w:rPr>
        <w:t xml:space="preserve">15.6.6. Увеличение доли педагогических работников </w:t>
      </w:r>
      <w:r w:rsidR="00BF5B82" w:rsidRPr="00B556FE">
        <w:rPr>
          <w:rFonts w:ascii="Times New Roman" w:eastAsia="Calibri" w:hAnsi="Times New Roman" w:cs="Times New Roman"/>
          <w:sz w:val="28"/>
          <w:szCs w:val="28"/>
          <w:lang w:eastAsia="en-US"/>
        </w:rPr>
        <w:t>образовательных организаций</w:t>
      </w:r>
      <w:r w:rsidRPr="00B556FE">
        <w:rPr>
          <w:rFonts w:ascii="Times New Roman" w:eastAsia="Calibri" w:hAnsi="Times New Roman" w:cs="Times New Roman"/>
          <w:sz w:val="28"/>
          <w:szCs w:val="28"/>
          <w:lang w:eastAsia="en-US"/>
        </w:rPr>
        <w:t>, своевременно повысивших свою квалификацию через курсовую подготовку в течение последних трех лет:</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2014 год – 37 %;</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  67 %; </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100 %;</w:t>
      </w:r>
    </w:p>
    <w:p w:rsidR="00CA4310"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2017 год – 100%;</w:t>
      </w:r>
    </w:p>
    <w:p w:rsidR="00D05D8A" w:rsidRPr="00B556FE" w:rsidRDefault="00D05D8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Pr>
          <w:rFonts w:ascii="Times New Roman" w:hAnsi="Times New Roman"/>
          <w:sz w:val="28"/>
          <w:szCs w:val="28"/>
        </w:rPr>
        <w:t>8</w:t>
      </w:r>
      <w:r w:rsidRPr="00B556FE">
        <w:rPr>
          <w:rFonts w:ascii="Times New Roman" w:hAnsi="Times New Roman"/>
          <w:sz w:val="28"/>
          <w:szCs w:val="28"/>
        </w:rPr>
        <w:t xml:space="preserve"> год – 100%;</w:t>
      </w:r>
    </w:p>
    <w:p w:rsidR="00163CB8" w:rsidRPr="00B556FE" w:rsidRDefault="00163CB8"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sidR="00D05D8A">
        <w:rPr>
          <w:rFonts w:ascii="Times New Roman" w:hAnsi="Times New Roman"/>
          <w:sz w:val="28"/>
          <w:szCs w:val="28"/>
        </w:rPr>
        <w:t>9</w:t>
      </w:r>
      <w:r w:rsidRPr="00B556FE">
        <w:rPr>
          <w:rFonts w:ascii="Times New Roman" w:hAnsi="Times New Roman"/>
          <w:sz w:val="28"/>
          <w:szCs w:val="28"/>
        </w:rPr>
        <w:t xml:space="preserve"> год – 100%.</w:t>
      </w:r>
    </w:p>
    <w:p w:rsidR="00CA4310" w:rsidRPr="00B556FE" w:rsidRDefault="00CA4310" w:rsidP="00333AA4">
      <w:pPr>
        <w:pStyle w:val="ConsPlusCell"/>
        <w:ind w:firstLine="426"/>
        <w:jc w:val="both"/>
        <w:rPr>
          <w:rFonts w:ascii="Times New Roman" w:eastAsia="Calibri" w:hAnsi="Times New Roman" w:cs="Times New Roman"/>
          <w:sz w:val="28"/>
          <w:szCs w:val="28"/>
          <w:lang w:eastAsia="en-US"/>
        </w:rPr>
      </w:pPr>
      <w:r w:rsidRPr="00B556FE">
        <w:rPr>
          <w:rFonts w:ascii="Times New Roman" w:eastAsia="Calibri" w:hAnsi="Times New Roman" w:cs="Times New Roman"/>
          <w:sz w:val="28"/>
          <w:szCs w:val="28"/>
          <w:lang w:eastAsia="en-US"/>
        </w:rPr>
        <w:t>15.6.7. Уровень средней заработной платы педагогических работников образовательных организаций, доведен до уровня установленного Указом Президента Российской Федерации от 7 мая 2012 г. №597:</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2014 год – 100 %;</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- 100%; </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100 %;</w:t>
      </w:r>
    </w:p>
    <w:p w:rsidR="00CA4310" w:rsidRDefault="00163CB8"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 100%;</w:t>
      </w:r>
    </w:p>
    <w:p w:rsidR="00D05D8A" w:rsidRPr="00B556FE" w:rsidRDefault="00D05D8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Pr>
          <w:rFonts w:ascii="Times New Roman" w:hAnsi="Times New Roman"/>
          <w:sz w:val="28"/>
          <w:szCs w:val="28"/>
        </w:rPr>
        <w:t>8</w:t>
      </w:r>
      <w:r w:rsidRPr="00B556FE">
        <w:rPr>
          <w:rFonts w:ascii="Times New Roman" w:hAnsi="Times New Roman"/>
          <w:sz w:val="28"/>
          <w:szCs w:val="28"/>
        </w:rPr>
        <w:t xml:space="preserve"> год – 100%;</w:t>
      </w:r>
    </w:p>
    <w:p w:rsidR="00163CB8" w:rsidRPr="00B556FE" w:rsidRDefault="00163CB8"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sidR="00D05D8A">
        <w:rPr>
          <w:rFonts w:ascii="Times New Roman" w:hAnsi="Times New Roman"/>
          <w:sz w:val="28"/>
          <w:szCs w:val="28"/>
        </w:rPr>
        <w:t>9</w:t>
      </w:r>
      <w:r w:rsidRPr="00B556FE">
        <w:rPr>
          <w:rFonts w:ascii="Times New Roman" w:hAnsi="Times New Roman"/>
          <w:sz w:val="28"/>
          <w:szCs w:val="28"/>
        </w:rPr>
        <w:t xml:space="preserve"> год – 100%.</w:t>
      </w:r>
    </w:p>
    <w:p w:rsidR="00CA4310" w:rsidRPr="00B556FE" w:rsidRDefault="00CA4310" w:rsidP="00333AA4">
      <w:pPr>
        <w:suppressAutoHyphens/>
        <w:spacing w:after="0" w:line="240" w:lineRule="auto"/>
        <w:ind w:firstLine="426"/>
        <w:jc w:val="both"/>
        <w:rPr>
          <w:rFonts w:ascii="Times New Roman" w:hAnsi="Times New Roman"/>
          <w:color w:val="000000"/>
          <w:sz w:val="28"/>
          <w:szCs w:val="28"/>
        </w:rPr>
      </w:pPr>
      <w:r w:rsidRPr="00B556FE">
        <w:rPr>
          <w:rFonts w:ascii="Times New Roman" w:hAnsi="Times New Roman"/>
          <w:sz w:val="28"/>
          <w:szCs w:val="28"/>
        </w:rPr>
        <w:t xml:space="preserve">Достижение значения целевых показателей Подпрограммы 4 обеспечивается проведением основных </w:t>
      </w:r>
      <w:r w:rsidRPr="0075387D">
        <w:rPr>
          <w:rFonts w:ascii="Times New Roman" w:hAnsi="Times New Roman"/>
          <w:sz w:val="28"/>
          <w:szCs w:val="28"/>
        </w:rPr>
        <w:t>мероприятий:</w:t>
      </w:r>
    </w:p>
    <w:p w:rsidR="00CA4310" w:rsidRPr="00B556FE" w:rsidRDefault="00CA4310" w:rsidP="00333AA4">
      <w:pPr>
        <w:suppressAutoHyphens/>
        <w:spacing w:after="0" w:line="240" w:lineRule="auto"/>
        <w:ind w:firstLine="426"/>
        <w:jc w:val="both"/>
        <w:rPr>
          <w:rFonts w:ascii="Times New Roman" w:hAnsi="Times New Roman"/>
          <w:sz w:val="28"/>
          <w:szCs w:val="28"/>
        </w:rPr>
      </w:pPr>
      <w:r w:rsidRPr="00B556FE">
        <w:rPr>
          <w:rFonts w:ascii="Times New Roman" w:hAnsi="Times New Roman"/>
          <w:sz w:val="28"/>
          <w:szCs w:val="28"/>
        </w:rPr>
        <w:t>предоставление муниципальной услуги по организации предоставления дополнительного профессионального образования по повышению квалификации работников образования;</w:t>
      </w:r>
    </w:p>
    <w:p w:rsidR="00CA4310" w:rsidRPr="00B556FE" w:rsidRDefault="00CA4310" w:rsidP="00333AA4">
      <w:pPr>
        <w:suppressAutoHyphens/>
        <w:spacing w:after="0" w:line="240" w:lineRule="auto"/>
        <w:ind w:firstLine="426"/>
        <w:jc w:val="both"/>
        <w:rPr>
          <w:rFonts w:ascii="Times New Roman" w:hAnsi="Times New Roman"/>
          <w:sz w:val="28"/>
          <w:szCs w:val="28"/>
        </w:rPr>
      </w:pPr>
      <w:r w:rsidRPr="00B556FE">
        <w:rPr>
          <w:rFonts w:ascii="Times New Roman" w:hAnsi="Times New Roman"/>
          <w:sz w:val="28"/>
          <w:szCs w:val="28"/>
        </w:rPr>
        <w:t>улучшение жилищных условий педагогических работников образовательных организаций;</w:t>
      </w:r>
    </w:p>
    <w:p w:rsidR="00CA4310" w:rsidRPr="00B556FE" w:rsidRDefault="00CA4310" w:rsidP="00333AA4">
      <w:pPr>
        <w:suppressAutoHyphens/>
        <w:spacing w:after="0" w:line="240" w:lineRule="auto"/>
        <w:ind w:firstLine="426"/>
        <w:jc w:val="both"/>
        <w:rPr>
          <w:rFonts w:ascii="Times New Roman" w:hAnsi="Times New Roman"/>
          <w:sz w:val="28"/>
          <w:szCs w:val="28"/>
        </w:rPr>
      </w:pPr>
      <w:r w:rsidRPr="00B556FE">
        <w:rPr>
          <w:rFonts w:ascii="Times New Roman" w:hAnsi="Times New Roman"/>
          <w:sz w:val="28"/>
          <w:szCs w:val="28"/>
        </w:rPr>
        <w:t>выплата стипендии студентам ВУЗов, принятых по целевому набору.</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Также в рамках Подпрограммы 4 запланированы:</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-организация курсовой подготовки работников образования, организация и проведение методических мероприятий в различных формах: научно-практические конференции, мастер-классы, семинары, фестивали и другие;</w:t>
      </w:r>
    </w:p>
    <w:p w:rsidR="00CA4310" w:rsidRPr="00B556FE" w:rsidRDefault="00CA4310"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создание районных площадок для реализации возможности профессионального общения педагогов, оказания помощи, рефлексии (районные методические объединения, творческие и проблемные группы, школы начинающего педагога и другие);</w:t>
      </w:r>
    </w:p>
    <w:p w:rsidR="00CA4310" w:rsidRDefault="00CA4310" w:rsidP="004A103B">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-оказание методической помощи педагогическим работникам при аттестации, подготовке к участию в профессиональных конкурсах, распространении опыта работы; </w:t>
      </w:r>
    </w:p>
    <w:p w:rsidR="00305311" w:rsidRDefault="00305311" w:rsidP="004A103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w:t>
      </w:r>
      <w:r w:rsidRPr="00305311">
        <w:rPr>
          <w:rFonts w:ascii="Times New Roman" w:hAnsi="Times New Roman"/>
          <w:sz w:val="28"/>
          <w:szCs w:val="28"/>
        </w:rPr>
        <w:t>ониторинг состояния обеспеченности</w:t>
      </w:r>
      <w:r w:rsidR="0031105F">
        <w:rPr>
          <w:rFonts w:ascii="Times New Roman" w:hAnsi="Times New Roman"/>
          <w:sz w:val="28"/>
          <w:szCs w:val="28"/>
        </w:rPr>
        <w:t xml:space="preserve"> </w:t>
      </w:r>
      <w:r w:rsidRPr="00305311">
        <w:rPr>
          <w:rFonts w:ascii="Times New Roman" w:hAnsi="Times New Roman"/>
          <w:sz w:val="28"/>
          <w:szCs w:val="28"/>
        </w:rPr>
        <w:t>системы общего образования района</w:t>
      </w:r>
      <w:r w:rsidR="0031105F">
        <w:rPr>
          <w:rFonts w:ascii="Times New Roman" w:hAnsi="Times New Roman"/>
          <w:sz w:val="28"/>
          <w:szCs w:val="28"/>
        </w:rPr>
        <w:t xml:space="preserve"> </w:t>
      </w:r>
      <w:r w:rsidRPr="00305311">
        <w:rPr>
          <w:rFonts w:ascii="Times New Roman" w:hAnsi="Times New Roman"/>
          <w:sz w:val="28"/>
          <w:szCs w:val="28"/>
        </w:rPr>
        <w:t xml:space="preserve">педагогическими кадрами </w:t>
      </w:r>
      <w:r w:rsidR="0031105F">
        <w:rPr>
          <w:rFonts w:ascii="Times New Roman" w:hAnsi="Times New Roman"/>
          <w:sz w:val="28"/>
          <w:szCs w:val="28"/>
        </w:rPr>
        <w:t xml:space="preserve"> </w:t>
      </w:r>
      <w:r w:rsidRPr="00305311">
        <w:rPr>
          <w:rFonts w:ascii="Times New Roman" w:hAnsi="Times New Roman"/>
          <w:sz w:val="28"/>
          <w:szCs w:val="28"/>
        </w:rPr>
        <w:t>(количественный</w:t>
      </w:r>
      <w:r w:rsidR="0031105F">
        <w:rPr>
          <w:rFonts w:ascii="Times New Roman" w:hAnsi="Times New Roman"/>
          <w:sz w:val="28"/>
          <w:szCs w:val="28"/>
        </w:rPr>
        <w:t xml:space="preserve"> </w:t>
      </w:r>
      <w:r w:rsidRPr="00305311">
        <w:rPr>
          <w:rFonts w:ascii="Times New Roman" w:hAnsi="Times New Roman"/>
          <w:sz w:val="28"/>
          <w:szCs w:val="28"/>
        </w:rPr>
        <w:t>и качественный состав)</w:t>
      </w:r>
      <w:r w:rsidRPr="00B556FE">
        <w:rPr>
          <w:rFonts w:ascii="Times New Roman" w:hAnsi="Times New Roman"/>
          <w:sz w:val="28"/>
          <w:szCs w:val="28"/>
        </w:rPr>
        <w:t>;</w:t>
      </w:r>
    </w:p>
    <w:p w:rsidR="00305311" w:rsidRPr="00305311" w:rsidRDefault="00305311" w:rsidP="004A103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1"/>
          <w:szCs w:val="21"/>
          <w:lang w:eastAsia="ru-RU"/>
        </w:rPr>
        <w:t>-</w:t>
      </w:r>
      <w:r w:rsidRPr="00305311">
        <w:rPr>
          <w:rFonts w:ascii="Times New Roman" w:hAnsi="Times New Roman"/>
          <w:sz w:val="28"/>
          <w:szCs w:val="28"/>
        </w:rPr>
        <w:t>проведение мероприятий</w:t>
      </w:r>
      <w:r w:rsidR="0031105F">
        <w:rPr>
          <w:rFonts w:ascii="Times New Roman" w:hAnsi="Times New Roman"/>
          <w:sz w:val="28"/>
          <w:szCs w:val="28"/>
        </w:rPr>
        <w:t xml:space="preserve"> </w:t>
      </w:r>
      <w:r w:rsidRPr="00305311">
        <w:rPr>
          <w:rFonts w:ascii="Times New Roman" w:hAnsi="Times New Roman"/>
          <w:sz w:val="28"/>
          <w:szCs w:val="28"/>
        </w:rPr>
        <w:t xml:space="preserve">профессиональной ориентации </w:t>
      </w:r>
      <w:r>
        <w:rPr>
          <w:rFonts w:ascii="Times New Roman" w:hAnsi="Times New Roman"/>
          <w:sz w:val="28"/>
          <w:szCs w:val="28"/>
        </w:rPr>
        <w:t xml:space="preserve">с обучающимися общеобразовательных организаций </w:t>
      </w:r>
      <w:r w:rsidRPr="00305311">
        <w:rPr>
          <w:rFonts w:ascii="Times New Roman" w:hAnsi="Times New Roman"/>
          <w:sz w:val="28"/>
          <w:szCs w:val="28"/>
        </w:rPr>
        <w:t>на</w:t>
      </w:r>
      <w:r w:rsidR="0031105F">
        <w:rPr>
          <w:rFonts w:ascii="Times New Roman" w:hAnsi="Times New Roman"/>
          <w:sz w:val="28"/>
          <w:szCs w:val="28"/>
        </w:rPr>
        <w:t xml:space="preserve"> </w:t>
      </w:r>
      <w:r w:rsidRPr="00305311">
        <w:rPr>
          <w:rFonts w:ascii="Times New Roman" w:hAnsi="Times New Roman"/>
          <w:sz w:val="28"/>
          <w:szCs w:val="28"/>
        </w:rPr>
        <w:t>педагогические профессии</w:t>
      </w:r>
      <w:r w:rsidRPr="00B556FE">
        <w:rPr>
          <w:rFonts w:ascii="Times New Roman" w:hAnsi="Times New Roman"/>
          <w:sz w:val="28"/>
          <w:szCs w:val="28"/>
        </w:rPr>
        <w:t>;</w:t>
      </w:r>
    </w:p>
    <w:p w:rsidR="00305311" w:rsidRPr="00305311" w:rsidRDefault="00305311" w:rsidP="004A103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з</w:t>
      </w:r>
      <w:r w:rsidRPr="00305311">
        <w:rPr>
          <w:rFonts w:ascii="Times New Roman" w:hAnsi="Times New Roman"/>
          <w:sz w:val="28"/>
          <w:szCs w:val="28"/>
        </w:rPr>
        <w:t>аключ</w:t>
      </w:r>
      <w:r w:rsidR="004A103B">
        <w:rPr>
          <w:rFonts w:ascii="Times New Roman" w:hAnsi="Times New Roman"/>
          <w:sz w:val="28"/>
          <w:szCs w:val="28"/>
        </w:rPr>
        <w:t>ение</w:t>
      </w:r>
      <w:r w:rsidRPr="00305311">
        <w:rPr>
          <w:rFonts w:ascii="Times New Roman" w:hAnsi="Times New Roman"/>
          <w:sz w:val="28"/>
          <w:szCs w:val="28"/>
        </w:rPr>
        <w:t xml:space="preserve"> договор</w:t>
      </w:r>
      <w:r w:rsidR="004A103B">
        <w:rPr>
          <w:rFonts w:ascii="Times New Roman" w:hAnsi="Times New Roman"/>
          <w:sz w:val="28"/>
          <w:szCs w:val="28"/>
        </w:rPr>
        <w:t>ов</w:t>
      </w:r>
      <w:r w:rsidRPr="00305311">
        <w:rPr>
          <w:rFonts w:ascii="Times New Roman" w:hAnsi="Times New Roman"/>
          <w:sz w:val="28"/>
          <w:szCs w:val="28"/>
        </w:rPr>
        <w:t xml:space="preserve"> на обучение по</w:t>
      </w:r>
      <w:r w:rsidR="0031105F">
        <w:rPr>
          <w:rFonts w:ascii="Times New Roman" w:hAnsi="Times New Roman"/>
          <w:sz w:val="28"/>
          <w:szCs w:val="28"/>
        </w:rPr>
        <w:t xml:space="preserve"> </w:t>
      </w:r>
      <w:r w:rsidRPr="00305311">
        <w:rPr>
          <w:rFonts w:ascii="Times New Roman" w:hAnsi="Times New Roman"/>
          <w:sz w:val="28"/>
          <w:szCs w:val="28"/>
        </w:rPr>
        <w:t>целевым направлениям</w:t>
      </w:r>
      <w:r w:rsidR="004A103B">
        <w:rPr>
          <w:rFonts w:ascii="Times New Roman" w:hAnsi="Times New Roman"/>
          <w:sz w:val="28"/>
          <w:szCs w:val="28"/>
        </w:rPr>
        <w:t xml:space="preserve"> в ВУЗы пермского края</w:t>
      </w:r>
      <w:r w:rsidR="004A103B" w:rsidRPr="00B556FE">
        <w:rPr>
          <w:rFonts w:ascii="Times New Roman" w:hAnsi="Times New Roman"/>
          <w:sz w:val="28"/>
          <w:szCs w:val="28"/>
        </w:rPr>
        <w:t>;</w:t>
      </w:r>
    </w:p>
    <w:p w:rsidR="00305311" w:rsidRPr="00305311" w:rsidRDefault="004A103B" w:rsidP="004A103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w:t>
      </w:r>
      <w:r w:rsidR="00305311" w:rsidRPr="00305311">
        <w:rPr>
          <w:rFonts w:ascii="Times New Roman" w:hAnsi="Times New Roman"/>
          <w:sz w:val="28"/>
          <w:szCs w:val="28"/>
        </w:rPr>
        <w:t>рганиз</w:t>
      </w:r>
      <w:r>
        <w:rPr>
          <w:rFonts w:ascii="Times New Roman" w:hAnsi="Times New Roman"/>
          <w:sz w:val="28"/>
          <w:szCs w:val="28"/>
        </w:rPr>
        <w:t>ация</w:t>
      </w:r>
      <w:r w:rsidR="00305311" w:rsidRPr="00305311">
        <w:rPr>
          <w:rFonts w:ascii="Times New Roman" w:hAnsi="Times New Roman"/>
          <w:sz w:val="28"/>
          <w:szCs w:val="28"/>
        </w:rPr>
        <w:t xml:space="preserve"> проведени</w:t>
      </w:r>
      <w:r>
        <w:rPr>
          <w:rFonts w:ascii="Times New Roman" w:hAnsi="Times New Roman"/>
          <w:sz w:val="28"/>
          <w:szCs w:val="28"/>
        </w:rPr>
        <w:t>я</w:t>
      </w:r>
      <w:r w:rsidR="00305311" w:rsidRPr="00305311">
        <w:rPr>
          <w:rFonts w:ascii="Times New Roman" w:hAnsi="Times New Roman"/>
          <w:sz w:val="28"/>
          <w:szCs w:val="28"/>
        </w:rPr>
        <w:t xml:space="preserve"> студенческих</w:t>
      </w:r>
      <w:r w:rsidR="0031105F">
        <w:rPr>
          <w:rFonts w:ascii="Times New Roman" w:hAnsi="Times New Roman"/>
          <w:sz w:val="28"/>
          <w:szCs w:val="28"/>
        </w:rPr>
        <w:t xml:space="preserve"> </w:t>
      </w:r>
      <w:r w:rsidR="00305311" w:rsidRPr="00305311">
        <w:rPr>
          <w:rFonts w:ascii="Times New Roman" w:hAnsi="Times New Roman"/>
          <w:sz w:val="28"/>
          <w:szCs w:val="28"/>
        </w:rPr>
        <w:t>практик на базе образовательных</w:t>
      </w:r>
      <w:r>
        <w:rPr>
          <w:rFonts w:ascii="Times New Roman" w:hAnsi="Times New Roman"/>
          <w:sz w:val="28"/>
          <w:szCs w:val="28"/>
        </w:rPr>
        <w:t xml:space="preserve"> о</w:t>
      </w:r>
      <w:r w:rsidR="00305311" w:rsidRPr="00305311">
        <w:rPr>
          <w:rFonts w:ascii="Times New Roman" w:hAnsi="Times New Roman"/>
          <w:sz w:val="28"/>
          <w:szCs w:val="28"/>
        </w:rPr>
        <w:t>рганизаций</w:t>
      </w:r>
      <w:r>
        <w:rPr>
          <w:rFonts w:ascii="Times New Roman" w:hAnsi="Times New Roman"/>
          <w:sz w:val="28"/>
          <w:szCs w:val="28"/>
        </w:rPr>
        <w:t xml:space="preserve"> района</w:t>
      </w:r>
      <w:r w:rsidRPr="00B556FE">
        <w:rPr>
          <w:rFonts w:ascii="Times New Roman" w:hAnsi="Times New Roman"/>
          <w:sz w:val="28"/>
          <w:szCs w:val="28"/>
        </w:rPr>
        <w:t>;</w:t>
      </w:r>
    </w:p>
    <w:p w:rsidR="00305311" w:rsidRPr="004A103B" w:rsidRDefault="004A103B" w:rsidP="004A103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w:t>
      </w:r>
      <w:r w:rsidR="00305311" w:rsidRPr="004A103B">
        <w:rPr>
          <w:rFonts w:ascii="Times New Roman" w:hAnsi="Times New Roman"/>
          <w:sz w:val="28"/>
          <w:szCs w:val="28"/>
        </w:rPr>
        <w:t>ормирование положительного имиджа</w:t>
      </w:r>
      <w:r w:rsidR="0031105F">
        <w:rPr>
          <w:rFonts w:ascii="Times New Roman" w:hAnsi="Times New Roman"/>
          <w:sz w:val="28"/>
          <w:szCs w:val="28"/>
        </w:rPr>
        <w:t xml:space="preserve"> </w:t>
      </w:r>
      <w:r w:rsidR="00305311" w:rsidRPr="004A103B">
        <w:rPr>
          <w:rFonts w:ascii="Times New Roman" w:hAnsi="Times New Roman"/>
          <w:sz w:val="28"/>
          <w:szCs w:val="28"/>
        </w:rPr>
        <w:t>педагога на уровне Краснокамского</w:t>
      </w:r>
    </w:p>
    <w:p w:rsidR="00305311" w:rsidRPr="004A103B" w:rsidRDefault="00305311" w:rsidP="004A103B">
      <w:pPr>
        <w:autoSpaceDE w:val="0"/>
        <w:autoSpaceDN w:val="0"/>
        <w:adjustRightInd w:val="0"/>
        <w:spacing w:after="0" w:line="240" w:lineRule="auto"/>
        <w:jc w:val="both"/>
        <w:rPr>
          <w:rFonts w:ascii="Times New Roman" w:hAnsi="Times New Roman"/>
          <w:sz w:val="28"/>
          <w:szCs w:val="28"/>
        </w:rPr>
      </w:pPr>
      <w:r w:rsidRPr="004A103B">
        <w:rPr>
          <w:rFonts w:ascii="Times New Roman" w:hAnsi="Times New Roman"/>
          <w:sz w:val="28"/>
          <w:szCs w:val="28"/>
        </w:rPr>
        <w:t>муниципального района (работа со СМИ,</w:t>
      </w:r>
      <w:r w:rsidR="004A103B">
        <w:rPr>
          <w:rFonts w:ascii="Times New Roman" w:hAnsi="Times New Roman"/>
          <w:sz w:val="28"/>
          <w:szCs w:val="28"/>
        </w:rPr>
        <w:t xml:space="preserve"> о</w:t>
      </w:r>
      <w:r w:rsidRPr="004A103B">
        <w:rPr>
          <w:rFonts w:ascii="Times New Roman" w:hAnsi="Times New Roman"/>
          <w:sz w:val="28"/>
          <w:szCs w:val="28"/>
        </w:rPr>
        <w:t>фициальными сайтами УСО</w:t>
      </w:r>
      <w:r w:rsidR="004A103B">
        <w:rPr>
          <w:rFonts w:ascii="Times New Roman" w:hAnsi="Times New Roman"/>
          <w:sz w:val="28"/>
          <w:szCs w:val="28"/>
        </w:rPr>
        <w:t xml:space="preserve">, образовательных организаций, администрации Краснокамского муниципального района, </w:t>
      </w:r>
      <w:r w:rsidRPr="004A103B">
        <w:rPr>
          <w:rFonts w:ascii="Times New Roman" w:hAnsi="Times New Roman"/>
          <w:sz w:val="28"/>
          <w:szCs w:val="28"/>
        </w:rPr>
        <w:t>общественным советом по образованию</w:t>
      </w:r>
      <w:r w:rsidR="004A103B">
        <w:rPr>
          <w:rFonts w:ascii="Times New Roman" w:hAnsi="Times New Roman"/>
          <w:sz w:val="28"/>
          <w:szCs w:val="28"/>
        </w:rPr>
        <w:t xml:space="preserve">, </w:t>
      </w:r>
      <w:r w:rsidRPr="004A103B">
        <w:rPr>
          <w:rFonts w:ascii="Times New Roman" w:hAnsi="Times New Roman"/>
          <w:sz w:val="28"/>
          <w:szCs w:val="28"/>
        </w:rPr>
        <w:t>праздничные мероприятия, публичное</w:t>
      </w:r>
      <w:r w:rsidR="0031105F">
        <w:rPr>
          <w:rFonts w:ascii="Times New Roman" w:hAnsi="Times New Roman"/>
          <w:sz w:val="28"/>
          <w:szCs w:val="28"/>
        </w:rPr>
        <w:t xml:space="preserve"> </w:t>
      </w:r>
      <w:r w:rsidRPr="004A103B">
        <w:rPr>
          <w:rFonts w:ascii="Times New Roman" w:hAnsi="Times New Roman"/>
          <w:sz w:val="28"/>
          <w:szCs w:val="28"/>
        </w:rPr>
        <w:t>поощрение, награждение отраслевыми</w:t>
      </w:r>
      <w:r w:rsidR="0031105F">
        <w:rPr>
          <w:rFonts w:ascii="Times New Roman" w:hAnsi="Times New Roman"/>
          <w:sz w:val="28"/>
          <w:szCs w:val="28"/>
        </w:rPr>
        <w:t xml:space="preserve"> </w:t>
      </w:r>
      <w:r w:rsidRPr="004A103B">
        <w:rPr>
          <w:rFonts w:ascii="Times New Roman" w:hAnsi="Times New Roman"/>
          <w:sz w:val="28"/>
          <w:szCs w:val="28"/>
        </w:rPr>
        <w:t>наградами и т.д.)</w:t>
      </w:r>
      <w:r w:rsidR="004A103B" w:rsidRPr="00B556FE">
        <w:rPr>
          <w:rFonts w:ascii="Times New Roman" w:hAnsi="Times New Roman"/>
          <w:sz w:val="28"/>
          <w:szCs w:val="28"/>
        </w:rPr>
        <w:t>;</w:t>
      </w:r>
    </w:p>
    <w:p w:rsidR="00305311" w:rsidRPr="004A103B" w:rsidRDefault="004A103B" w:rsidP="004A103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-в</w:t>
      </w:r>
      <w:r w:rsidR="00305311" w:rsidRPr="004A103B">
        <w:rPr>
          <w:rFonts w:ascii="Times New Roman" w:hAnsi="Times New Roman"/>
          <w:sz w:val="28"/>
          <w:szCs w:val="28"/>
        </w:rPr>
        <w:t>нес</w:t>
      </w:r>
      <w:r>
        <w:rPr>
          <w:rFonts w:ascii="Times New Roman" w:hAnsi="Times New Roman"/>
          <w:sz w:val="28"/>
          <w:szCs w:val="28"/>
        </w:rPr>
        <w:t>ение</w:t>
      </w:r>
      <w:r w:rsidR="00305311" w:rsidRPr="004A103B">
        <w:rPr>
          <w:rFonts w:ascii="Times New Roman" w:hAnsi="Times New Roman"/>
          <w:sz w:val="28"/>
          <w:szCs w:val="28"/>
        </w:rPr>
        <w:t xml:space="preserve"> дополнени</w:t>
      </w:r>
      <w:r>
        <w:rPr>
          <w:rFonts w:ascii="Times New Roman" w:hAnsi="Times New Roman"/>
          <w:sz w:val="28"/>
          <w:szCs w:val="28"/>
        </w:rPr>
        <w:t>й</w:t>
      </w:r>
      <w:r w:rsidR="00305311" w:rsidRPr="004A103B">
        <w:rPr>
          <w:rFonts w:ascii="Times New Roman" w:hAnsi="Times New Roman"/>
          <w:sz w:val="28"/>
          <w:szCs w:val="28"/>
        </w:rPr>
        <w:t xml:space="preserve"> в коллективные</w:t>
      </w:r>
      <w:r w:rsidR="0031105F">
        <w:rPr>
          <w:rFonts w:ascii="Times New Roman" w:hAnsi="Times New Roman"/>
          <w:sz w:val="28"/>
          <w:szCs w:val="28"/>
        </w:rPr>
        <w:t xml:space="preserve"> </w:t>
      </w:r>
      <w:r w:rsidR="00305311" w:rsidRPr="004A103B">
        <w:rPr>
          <w:rFonts w:ascii="Times New Roman" w:hAnsi="Times New Roman"/>
          <w:sz w:val="28"/>
          <w:szCs w:val="28"/>
        </w:rPr>
        <w:t>договоры образовательных организаций</w:t>
      </w:r>
    </w:p>
    <w:p w:rsidR="00305311" w:rsidRPr="00B556FE" w:rsidRDefault="00305311" w:rsidP="004A103B">
      <w:pPr>
        <w:autoSpaceDE w:val="0"/>
        <w:autoSpaceDN w:val="0"/>
        <w:adjustRightInd w:val="0"/>
        <w:spacing w:after="0" w:line="240" w:lineRule="auto"/>
        <w:jc w:val="both"/>
        <w:rPr>
          <w:rFonts w:ascii="Times New Roman" w:hAnsi="Times New Roman"/>
          <w:sz w:val="28"/>
          <w:szCs w:val="28"/>
        </w:rPr>
      </w:pPr>
      <w:r w:rsidRPr="004A103B">
        <w:rPr>
          <w:rFonts w:ascii="Times New Roman" w:hAnsi="Times New Roman"/>
          <w:sz w:val="28"/>
          <w:szCs w:val="28"/>
        </w:rPr>
        <w:t>дополнительных социальных гарантий</w:t>
      </w:r>
      <w:r w:rsidR="0031105F">
        <w:rPr>
          <w:rFonts w:ascii="Times New Roman" w:hAnsi="Times New Roman"/>
          <w:sz w:val="28"/>
          <w:szCs w:val="28"/>
        </w:rPr>
        <w:t xml:space="preserve"> </w:t>
      </w:r>
      <w:r w:rsidRPr="004A103B">
        <w:rPr>
          <w:rFonts w:ascii="Times New Roman" w:hAnsi="Times New Roman"/>
          <w:sz w:val="28"/>
          <w:szCs w:val="28"/>
        </w:rPr>
        <w:t xml:space="preserve">молодым </w:t>
      </w:r>
      <w:r w:rsidR="004A103B">
        <w:rPr>
          <w:rFonts w:ascii="Times New Roman" w:hAnsi="Times New Roman"/>
          <w:sz w:val="28"/>
          <w:szCs w:val="28"/>
        </w:rPr>
        <w:t>педагогам</w:t>
      </w:r>
      <w:r w:rsidR="004A103B" w:rsidRPr="00B556FE">
        <w:rPr>
          <w:rFonts w:ascii="Times New Roman" w:hAnsi="Times New Roman"/>
          <w:sz w:val="28"/>
          <w:szCs w:val="28"/>
        </w:rPr>
        <w:t>;</w:t>
      </w:r>
    </w:p>
    <w:p w:rsidR="00CA4310" w:rsidRPr="00B556FE" w:rsidRDefault="00CA4310" w:rsidP="004A103B">
      <w:pPr>
        <w:spacing w:after="0" w:line="240" w:lineRule="auto"/>
        <w:jc w:val="both"/>
        <w:rPr>
          <w:rFonts w:ascii="Times New Roman" w:hAnsi="Times New Roman"/>
          <w:sz w:val="28"/>
          <w:szCs w:val="28"/>
        </w:rPr>
      </w:pPr>
      <w:r w:rsidRPr="00B556FE">
        <w:rPr>
          <w:rFonts w:ascii="Times New Roman" w:hAnsi="Times New Roman"/>
          <w:sz w:val="28"/>
          <w:szCs w:val="28"/>
        </w:rPr>
        <w:t>-обеспечение работы сайтов ОУ и УСО, размещение информации о деятельности ОУ и УСО на официальных сайтах в информационно-телекоммуникационной сети Интернет, участие в мероприятиях, проводимых в дистанционных формах.</w:t>
      </w:r>
    </w:p>
    <w:p w:rsidR="000764CD" w:rsidRPr="001F513B" w:rsidRDefault="000764CD" w:rsidP="000764CD">
      <w:pPr>
        <w:spacing w:after="0" w:line="240" w:lineRule="auto"/>
        <w:rPr>
          <w:rFonts w:ascii="Times New Roman" w:hAnsi="Times New Roman"/>
          <w:b/>
          <w:sz w:val="28"/>
          <w:szCs w:val="28"/>
        </w:rPr>
      </w:pPr>
      <w:r w:rsidRPr="001F513B">
        <w:rPr>
          <w:rFonts w:ascii="Times New Roman" w:hAnsi="Times New Roman"/>
          <w:b/>
          <w:sz w:val="28"/>
          <w:szCs w:val="28"/>
        </w:rPr>
        <w:t>Перечень</w:t>
      </w:r>
    </w:p>
    <w:p w:rsidR="000764CD" w:rsidRPr="001F513B" w:rsidRDefault="000764CD" w:rsidP="000764CD">
      <w:pPr>
        <w:spacing w:after="0" w:line="240" w:lineRule="auto"/>
        <w:rPr>
          <w:rFonts w:ascii="Times New Roman" w:hAnsi="Times New Roman"/>
          <w:b/>
          <w:sz w:val="28"/>
          <w:szCs w:val="28"/>
        </w:rPr>
      </w:pPr>
      <w:r w:rsidRPr="001F513B">
        <w:rPr>
          <w:rFonts w:ascii="Times New Roman" w:hAnsi="Times New Roman"/>
          <w:b/>
          <w:sz w:val="28"/>
          <w:szCs w:val="28"/>
        </w:rPr>
        <w:t>мероприятий, подлежащих финансированию по муниципальной программе «Обеспечение доступности качественного образования на территории Краснокамского муниципального района на 2015-2019 годы» в 2017году.</w:t>
      </w:r>
    </w:p>
    <w:p w:rsidR="000764CD" w:rsidRPr="00D7377F" w:rsidRDefault="000764CD" w:rsidP="000764CD">
      <w:pPr>
        <w:pStyle w:val="21"/>
        <w:spacing w:after="0" w:line="240" w:lineRule="auto"/>
        <w:ind w:right="-54"/>
        <w:jc w:val="center"/>
        <w:rPr>
          <w:rFonts w:eastAsia="Calibri"/>
          <w:sz w:val="28"/>
          <w:szCs w:val="28"/>
          <w:lang w:eastAsia="en-US"/>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2693"/>
        <w:gridCol w:w="851"/>
        <w:gridCol w:w="992"/>
        <w:gridCol w:w="992"/>
        <w:gridCol w:w="993"/>
        <w:gridCol w:w="1134"/>
      </w:tblGrid>
      <w:tr w:rsidR="000764CD" w:rsidRPr="00D7377F" w:rsidTr="00EE5679">
        <w:trPr>
          <w:trHeight w:val="1026"/>
        </w:trPr>
        <w:tc>
          <w:tcPr>
            <w:tcW w:w="2694" w:type="dxa"/>
            <w:tcBorders>
              <w:top w:val="single" w:sz="4" w:space="0" w:color="000000"/>
              <w:left w:val="single" w:sz="4" w:space="0" w:color="000000"/>
              <w:bottom w:val="single" w:sz="4" w:space="0" w:color="000000"/>
              <w:right w:val="single" w:sz="4" w:space="0" w:color="000000"/>
            </w:tcBorders>
            <w:hideMark/>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Главный распорядитель бюджетных средств</w:t>
            </w:r>
          </w:p>
        </w:tc>
        <w:tc>
          <w:tcPr>
            <w:tcW w:w="2693" w:type="dxa"/>
            <w:tcBorders>
              <w:top w:val="single" w:sz="4" w:space="0" w:color="000000"/>
              <w:left w:val="single" w:sz="4" w:space="0" w:color="000000"/>
              <w:bottom w:val="single" w:sz="4" w:space="0" w:color="000000"/>
              <w:right w:val="single" w:sz="4" w:space="0" w:color="000000"/>
            </w:tcBorders>
            <w:hideMark/>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Наименование мероприятий</w:t>
            </w:r>
          </w:p>
        </w:tc>
        <w:tc>
          <w:tcPr>
            <w:tcW w:w="851" w:type="dxa"/>
            <w:tcBorders>
              <w:top w:val="single" w:sz="4" w:space="0" w:color="000000"/>
              <w:left w:val="single" w:sz="4" w:space="0" w:color="000000"/>
              <w:bottom w:val="single" w:sz="4" w:space="0" w:color="000000"/>
              <w:right w:val="single" w:sz="4" w:space="0" w:color="000000"/>
            </w:tcBorders>
            <w:hideMark/>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1кв</w:t>
            </w:r>
          </w:p>
        </w:tc>
        <w:tc>
          <w:tcPr>
            <w:tcW w:w="992" w:type="dxa"/>
            <w:tcBorders>
              <w:top w:val="single" w:sz="4" w:space="0" w:color="000000"/>
              <w:left w:val="single" w:sz="4" w:space="0" w:color="000000"/>
              <w:bottom w:val="single" w:sz="4" w:space="0" w:color="000000"/>
              <w:right w:val="single" w:sz="4" w:space="0" w:color="000000"/>
            </w:tcBorders>
            <w:hideMark/>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2кв</w:t>
            </w:r>
          </w:p>
        </w:tc>
        <w:tc>
          <w:tcPr>
            <w:tcW w:w="992" w:type="dxa"/>
            <w:tcBorders>
              <w:top w:val="single" w:sz="4" w:space="0" w:color="000000"/>
              <w:left w:val="single" w:sz="4" w:space="0" w:color="000000"/>
              <w:bottom w:val="single" w:sz="4" w:space="0" w:color="000000"/>
              <w:right w:val="single" w:sz="4" w:space="0" w:color="000000"/>
            </w:tcBorders>
            <w:hideMark/>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3кв</w:t>
            </w:r>
          </w:p>
        </w:tc>
        <w:tc>
          <w:tcPr>
            <w:tcW w:w="993" w:type="dxa"/>
            <w:tcBorders>
              <w:top w:val="single" w:sz="4" w:space="0" w:color="000000"/>
              <w:left w:val="single" w:sz="4" w:space="0" w:color="000000"/>
              <w:bottom w:val="single" w:sz="4" w:space="0" w:color="000000"/>
              <w:right w:val="single" w:sz="4" w:space="0" w:color="000000"/>
            </w:tcBorders>
            <w:hideMark/>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4кв</w:t>
            </w:r>
          </w:p>
        </w:tc>
        <w:tc>
          <w:tcPr>
            <w:tcW w:w="1134" w:type="dxa"/>
            <w:tcBorders>
              <w:top w:val="single" w:sz="4" w:space="0" w:color="000000"/>
              <w:left w:val="single" w:sz="4" w:space="0" w:color="000000"/>
              <w:bottom w:val="single" w:sz="4" w:space="0" w:color="000000"/>
              <w:right w:val="single" w:sz="4" w:space="0" w:color="000000"/>
            </w:tcBorders>
            <w:hideMark/>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Финансирование (тыс.руб.)</w:t>
            </w:r>
          </w:p>
        </w:tc>
      </w:tr>
      <w:tr w:rsidR="000764CD" w:rsidRPr="00D7377F" w:rsidTr="00EE5679">
        <w:trPr>
          <w:trHeight w:val="2006"/>
        </w:trPr>
        <w:tc>
          <w:tcPr>
            <w:tcW w:w="2694" w:type="dxa"/>
            <w:tcBorders>
              <w:top w:val="single" w:sz="4" w:space="0" w:color="000000"/>
              <w:left w:val="single" w:sz="4" w:space="0" w:color="000000"/>
              <w:bottom w:val="single" w:sz="4" w:space="0" w:color="000000"/>
              <w:right w:val="single" w:sz="4" w:space="0" w:color="000000"/>
            </w:tcBorders>
            <w:hideMark/>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Управление системой образования администрации Краснокамского муниципального района</w:t>
            </w:r>
          </w:p>
        </w:tc>
        <w:tc>
          <w:tcPr>
            <w:tcW w:w="2693"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Pr>
                <w:rFonts w:ascii="Times New Roman" w:hAnsi="Times New Roman"/>
                <w:sz w:val="28"/>
                <w:szCs w:val="28"/>
              </w:rPr>
              <w:t>185,0</w:t>
            </w:r>
          </w:p>
        </w:tc>
        <w:tc>
          <w:tcPr>
            <w:tcW w:w="992"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Pr>
                <w:rFonts w:ascii="Times New Roman" w:hAnsi="Times New Roman"/>
                <w:sz w:val="28"/>
                <w:szCs w:val="28"/>
              </w:rPr>
              <w:t>25,0</w:t>
            </w:r>
          </w:p>
        </w:tc>
        <w:tc>
          <w:tcPr>
            <w:tcW w:w="992"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Pr>
                <w:rFonts w:ascii="Times New Roman" w:hAnsi="Times New Roman"/>
                <w:sz w:val="28"/>
                <w:szCs w:val="28"/>
              </w:rPr>
              <w:t>190,0</w:t>
            </w:r>
          </w:p>
        </w:tc>
        <w:tc>
          <w:tcPr>
            <w:tcW w:w="993"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Pr>
                <w:rFonts w:ascii="Times New Roman" w:hAnsi="Times New Roman"/>
                <w:sz w:val="28"/>
                <w:szCs w:val="28"/>
              </w:rPr>
              <w:t>170,0</w:t>
            </w:r>
          </w:p>
        </w:tc>
        <w:tc>
          <w:tcPr>
            <w:tcW w:w="1134"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Pr>
                <w:rFonts w:ascii="Times New Roman" w:hAnsi="Times New Roman"/>
                <w:sz w:val="28"/>
                <w:szCs w:val="28"/>
              </w:rPr>
              <w:t>570,0</w:t>
            </w:r>
          </w:p>
        </w:tc>
      </w:tr>
      <w:tr w:rsidR="000764CD" w:rsidRPr="00D7377F" w:rsidTr="00EE5679">
        <w:trPr>
          <w:trHeight w:val="641"/>
        </w:trPr>
        <w:tc>
          <w:tcPr>
            <w:tcW w:w="2694"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p>
          <w:p w:rsidR="000764CD" w:rsidRPr="00D7377F" w:rsidRDefault="000764CD" w:rsidP="00EE5679">
            <w:pPr>
              <w:spacing w:after="0" w:line="240" w:lineRule="auto"/>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ind w:right="-111"/>
              <w:rPr>
                <w:rFonts w:ascii="Times New Roman" w:hAnsi="Times New Roman"/>
                <w:sz w:val="28"/>
                <w:szCs w:val="28"/>
              </w:rPr>
            </w:pPr>
            <w:r w:rsidRPr="00D7377F">
              <w:rPr>
                <w:rFonts w:ascii="Times New Roman" w:hAnsi="Times New Roman"/>
                <w:sz w:val="28"/>
                <w:szCs w:val="28"/>
              </w:rPr>
              <w:t>Праздничные мероприятия к профессиональным праздникам «День учителя», «День воспитателя»;</w:t>
            </w:r>
          </w:p>
          <w:p w:rsidR="000764CD" w:rsidRPr="00D7377F" w:rsidRDefault="000764CD" w:rsidP="00EE5679">
            <w:pPr>
              <w:spacing w:after="0" w:line="240" w:lineRule="auto"/>
              <w:ind w:right="-111"/>
              <w:rPr>
                <w:rFonts w:ascii="Times New Roman" w:hAnsi="Times New Roman"/>
                <w:sz w:val="28"/>
                <w:szCs w:val="28"/>
              </w:rPr>
            </w:pPr>
            <w:r w:rsidRPr="00D7377F">
              <w:rPr>
                <w:rFonts w:ascii="Times New Roman" w:hAnsi="Times New Roman"/>
                <w:sz w:val="28"/>
                <w:szCs w:val="28"/>
              </w:rPr>
              <w:t xml:space="preserve">«Учитель года – 2017»; </w:t>
            </w:r>
          </w:p>
          <w:p w:rsidR="000764CD" w:rsidRPr="00D7377F" w:rsidRDefault="000764CD" w:rsidP="00EE5679">
            <w:pPr>
              <w:spacing w:after="0" w:line="240" w:lineRule="auto"/>
              <w:ind w:right="-111"/>
              <w:rPr>
                <w:rFonts w:ascii="Times New Roman" w:hAnsi="Times New Roman"/>
                <w:sz w:val="28"/>
                <w:szCs w:val="28"/>
              </w:rPr>
            </w:pPr>
            <w:r w:rsidRPr="00D7377F">
              <w:rPr>
                <w:rFonts w:ascii="Times New Roman" w:hAnsi="Times New Roman"/>
                <w:sz w:val="28"/>
                <w:szCs w:val="28"/>
              </w:rPr>
              <w:t>Районная педагогическая конференция</w:t>
            </w:r>
          </w:p>
        </w:tc>
        <w:tc>
          <w:tcPr>
            <w:tcW w:w="851"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150,0</w:t>
            </w:r>
          </w:p>
        </w:tc>
        <w:tc>
          <w:tcPr>
            <w:tcW w:w="992"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130,0</w:t>
            </w:r>
          </w:p>
        </w:tc>
        <w:tc>
          <w:tcPr>
            <w:tcW w:w="993"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100,0</w:t>
            </w:r>
          </w:p>
        </w:tc>
        <w:tc>
          <w:tcPr>
            <w:tcW w:w="1134"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 xml:space="preserve">380,0 </w:t>
            </w:r>
          </w:p>
        </w:tc>
      </w:tr>
      <w:tr w:rsidR="000764CD" w:rsidRPr="00D7377F" w:rsidTr="00EE5679">
        <w:trPr>
          <w:trHeight w:val="641"/>
        </w:trPr>
        <w:tc>
          <w:tcPr>
            <w:tcW w:w="2694"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Юбилеи ОУ (МАОУ СОШ № 2, МБОУ «КАШИ», МБУДО ЦПМСС «КОМПАС»))</w:t>
            </w:r>
          </w:p>
        </w:tc>
        <w:tc>
          <w:tcPr>
            <w:tcW w:w="851"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25,0</w:t>
            </w:r>
          </w:p>
        </w:tc>
        <w:tc>
          <w:tcPr>
            <w:tcW w:w="992"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25,0</w:t>
            </w:r>
          </w:p>
        </w:tc>
        <w:tc>
          <w:tcPr>
            <w:tcW w:w="993"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50,0</w:t>
            </w:r>
          </w:p>
        </w:tc>
        <w:tc>
          <w:tcPr>
            <w:tcW w:w="1134"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100,0</w:t>
            </w:r>
          </w:p>
        </w:tc>
      </w:tr>
      <w:tr w:rsidR="000764CD" w:rsidRPr="00D7377F" w:rsidTr="00EE5679">
        <w:trPr>
          <w:trHeight w:val="641"/>
        </w:trPr>
        <w:tc>
          <w:tcPr>
            <w:tcW w:w="2694"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Юбилеи ДОУ (МБДОУ ДОУ № 30, МАДОУ ДОУ № 35, МАДОУ ДОУ № 42, МБДОУ ДОУ № 48)</w:t>
            </w:r>
          </w:p>
        </w:tc>
        <w:tc>
          <w:tcPr>
            <w:tcW w:w="851"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15,0</w:t>
            </w:r>
          </w:p>
        </w:tc>
        <w:tc>
          <w:tcPr>
            <w:tcW w:w="992"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30,0</w:t>
            </w:r>
          </w:p>
        </w:tc>
        <w:tc>
          <w:tcPr>
            <w:tcW w:w="993"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15,0</w:t>
            </w:r>
          </w:p>
        </w:tc>
        <w:tc>
          <w:tcPr>
            <w:tcW w:w="1134"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60,0</w:t>
            </w:r>
          </w:p>
        </w:tc>
      </w:tr>
      <w:tr w:rsidR="000764CD" w:rsidRPr="00D7377F" w:rsidTr="00EE5679">
        <w:trPr>
          <w:trHeight w:val="641"/>
        </w:trPr>
        <w:tc>
          <w:tcPr>
            <w:tcW w:w="2694"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0764CD" w:rsidRPr="00D7377F" w:rsidRDefault="000764CD" w:rsidP="008E2B46">
            <w:pPr>
              <w:spacing w:after="0" w:line="240" w:lineRule="auto"/>
              <w:ind w:right="-111"/>
              <w:rPr>
                <w:rFonts w:ascii="Times New Roman" w:hAnsi="Times New Roman"/>
                <w:sz w:val="28"/>
                <w:szCs w:val="28"/>
              </w:rPr>
            </w:pPr>
            <w:r w:rsidRPr="00D7377F">
              <w:rPr>
                <w:rFonts w:ascii="Times New Roman" w:hAnsi="Times New Roman"/>
                <w:sz w:val="28"/>
                <w:szCs w:val="28"/>
              </w:rPr>
              <w:t>Чествовани</w:t>
            </w:r>
            <w:r w:rsidR="008E2B46">
              <w:rPr>
                <w:rFonts w:ascii="Times New Roman" w:hAnsi="Times New Roman"/>
                <w:sz w:val="28"/>
                <w:szCs w:val="28"/>
              </w:rPr>
              <w:t>е</w:t>
            </w:r>
            <w:r w:rsidRPr="00D7377F">
              <w:rPr>
                <w:rFonts w:ascii="Times New Roman" w:hAnsi="Times New Roman"/>
                <w:sz w:val="28"/>
                <w:szCs w:val="28"/>
              </w:rPr>
              <w:t xml:space="preserve"> ветеранов пед</w:t>
            </w:r>
            <w:r>
              <w:rPr>
                <w:rFonts w:ascii="Times New Roman" w:hAnsi="Times New Roman"/>
                <w:sz w:val="28"/>
                <w:szCs w:val="28"/>
              </w:rPr>
              <w:t xml:space="preserve">. </w:t>
            </w:r>
            <w:r w:rsidRPr="00D7377F">
              <w:rPr>
                <w:rFonts w:ascii="Times New Roman" w:hAnsi="Times New Roman"/>
                <w:sz w:val="28"/>
                <w:szCs w:val="28"/>
              </w:rPr>
              <w:t>труда, педагогов, руководителей юбиляров</w:t>
            </w:r>
          </w:p>
        </w:tc>
        <w:tc>
          <w:tcPr>
            <w:tcW w:w="851"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5,0</w:t>
            </w:r>
          </w:p>
        </w:tc>
        <w:tc>
          <w:tcPr>
            <w:tcW w:w="993"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5,0</w:t>
            </w:r>
          </w:p>
        </w:tc>
        <w:tc>
          <w:tcPr>
            <w:tcW w:w="1134" w:type="dxa"/>
            <w:tcBorders>
              <w:top w:val="single" w:sz="4" w:space="0" w:color="000000"/>
              <w:left w:val="single" w:sz="4" w:space="0" w:color="000000"/>
              <w:bottom w:val="single" w:sz="4" w:space="0" w:color="000000"/>
              <w:right w:val="single" w:sz="4" w:space="0" w:color="000000"/>
            </w:tcBorders>
          </w:tcPr>
          <w:p w:rsidR="000764CD" w:rsidRPr="00D7377F" w:rsidRDefault="000764CD" w:rsidP="00EE5679">
            <w:pPr>
              <w:spacing w:after="0" w:line="240" w:lineRule="auto"/>
              <w:rPr>
                <w:rFonts w:ascii="Times New Roman" w:hAnsi="Times New Roman"/>
                <w:sz w:val="28"/>
                <w:szCs w:val="28"/>
              </w:rPr>
            </w:pPr>
            <w:r w:rsidRPr="00D7377F">
              <w:rPr>
                <w:rFonts w:ascii="Times New Roman" w:hAnsi="Times New Roman"/>
                <w:sz w:val="28"/>
                <w:szCs w:val="28"/>
              </w:rPr>
              <w:t>30,0</w:t>
            </w:r>
          </w:p>
        </w:tc>
      </w:tr>
    </w:tbl>
    <w:p w:rsidR="00071653" w:rsidRDefault="00071653" w:rsidP="004A103B">
      <w:pPr>
        <w:suppressAutoHyphens/>
        <w:spacing w:after="0" w:line="240" w:lineRule="auto"/>
        <w:jc w:val="both"/>
        <w:rPr>
          <w:rFonts w:ascii="Times New Roman" w:hAnsi="Times New Roman"/>
          <w:sz w:val="28"/>
          <w:szCs w:val="28"/>
        </w:rPr>
      </w:pPr>
    </w:p>
    <w:p w:rsidR="00071653" w:rsidRPr="00B556FE" w:rsidRDefault="00071653" w:rsidP="004A103B">
      <w:pPr>
        <w:suppressAutoHyphens/>
        <w:spacing w:after="0" w:line="240" w:lineRule="auto"/>
        <w:jc w:val="both"/>
        <w:rPr>
          <w:rFonts w:ascii="Times New Roman" w:hAnsi="Times New Roman"/>
          <w:sz w:val="28"/>
          <w:szCs w:val="28"/>
        </w:rPr>
      </w:pPr>
    </w:p>
    <w:p w:rsidR="00CA4310" w:rsidRPr="00B556FE" w:rsidRDefault="00CA4310" w:rsidP="00163CB8">
      <w:pPr>
        <w:suppressAutoHyphens/>
        <w:spacing w:after="0" w:line="240" w:lineRule="auto"/>
        <w:jc w:val="center"/>
        <w:rPr>
          <w:rFonts w:ascii="Times New Roman" w:hAnsi="Times New Roman"/>
          <w:b/>
          <w:sz w:val="28"/>
          <w:szCs w:val="28"/>
        </w:rPr>
      </w:pPr>
      <w:r w:rsidRPr="00B556FE">
        <w:rPr>
          <w:rFonts w:ascii="Times New Roman" w:hAnsi="Times New Roman"/>
          <w:b/>
          <w:sz w:val="28"/>
          <w:szCs w:val="28"/>
          <w:lang w:val="en-US"/>
        </w:rPr>
        <w:t>XVI</w:t>
      </w:r>
      <w:r w:rsidRPr="00B556FE">
        <w:rPr>
          <w:rFonts w:ascii="Times New Roman" w:hAnsi="Times New Roman"/>
          <w:b/>
          <w:sz w:val="28"/>
          <w:szCs w:val="28"/>
        </w:rPr>
        <w:t>. Подпрограмма 5 «Обеспечение реализации Программы и прочие мероприятия в области образования»</w:t>
      </w:r>
    </w:p>
    <w:p w:rsidR="00CA4310" w:rsidRPr="00B556FE" w:rsidRDefault="00CA4310" w:rsidP="00333AA4">
      <w:pPr>
        <w:widowControl w:val="0"/>
        <w:autoSpaceDE w:val="0"/>
        <w:autoSpaceDN w:val="0"/>
        <w:adjustRightInd w:val="0"/>
        <w:spacing w:after="0" w:line="240" w:lineRule="auto"/>
        <w:jc w:val="both"/>
        <w:outlineLvl w:val="3"/>
        <w:rPr>
          <w:rFonts w:ascii="Times New Roman" w:hAnsi="Times New Roman"/>
          <w:b/>
          <w:sz w:val="28"/>
          <w:szCs w:val="28"/>
        </w:rPr>
      </w:pPr>
      <w:r w:rsidRPr="00B556FE">
        <w:rPr>
          <w:rFonts w:ascii="Times New Roman" w:hAnsi="Times New Roman"/>
          <w:b/>
          <w:sz w:val="28"/>
          <w:szCs w:val="28"/>
        </w:rPr>
        <w:t>16.1. Паспорт Подпрограммы 5</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8"/>
        <w:gridCol w:w="708"/>
        <w:gridCol w:w="424"/>
        <w:gridCol w:w="281"/>
        <w:gridCol w:w="997"/>
        <w:gridCol w:w="992"/>
        <w:gridCol w:w="147"/>
        <w:gridCol w:w="283"/>
        <w:gridCol w:w="851"/>
        <w:gridCol w:w="137"/>
        <w:gridCol w:w="572"/>
        <w:gridCol w:w="708"/>
        <w:gridCol w:w="709"/>
        <w:gridCol w:w="567"/>
        <w:gridCol w:w="142"/>
        <w:gridCol w:w="809"/>
        <w:gridCol w:w="325"/>
      </w:tblGrid>
      <w:tr w:rsidR="00B2340A" w:rsidRPr="00B556FE" w:rsidTr="0075345E">
        <w:trPr>
          <w:gridAfter w:val="1"/>
          <w:wAfter w:w="325" w:type="dxa"/>
        </w:trPr>
        <w:tc>
          <w:tcPr>
            <w:tcW w:w="3251" w:type="dxa"/>
            <w:gridSpan w:val="4"/>
          </w:tcPr>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Наименование подпрограммы 5</w:t>
            </w:r>
          </w:p>
        </w:tc>
        <w:tc>
          <w:tcPr>
            <w:tcW w:w="6914" w:type="dxa"/>
            <w:gridSpan w:val="12"/>
          </w:tcPr>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«Обеспечение реализации Программы и прочие мероприятия в области образования» (далее - Подпрограмма 5)</w:t>
            </w:r>
          </w:p>
        </w:tc>
      </w:tr>
      <w:tr w:rsidR="00B2340A" w:rsidRPr="00B556FE" w:rsidTr="0075345E">
        <w:trPr>
          <w:gridAfter w:val="1"/>
          <w:wAfter w:w="325" w:type="dxa"/>
        </w:trPr>
        <w:tc>
          <w:tcPr>
            <w:tcW w:w="3251" w:type="dxa"/>
            <w:gridSpan w:val="4"/>
          </w:tcPr>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Ответственный исполнитель подпрограммы 5</w:t>
            </w:r>
          </w:p>
        </w:tc>
        <w:tc>
          <w:tcPr>
            <w:tcW w:w="6914" w:type="dxa"/>
            <w:gridSpan w:val="12"/>
          </w:tcPr>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Управление системой образования администрации Краснокамского муниципального района (далее - УСО)</w:t>
            </w:r>
          </w:p>
        </w:tc>
      </w:tr>
      <w:tr w:rsidR="00B2340A" w:rsidRPr="00B556FE" w:rsidTr="0075345E">
        <w:trPr>
          <w:gridAfter w:val="1"/>
          <w:wAfter w:w="325" w:type="dxa"/>
        </w:trPr>
        <w:tc>
          <w:tcPr>
            <w:tcW w:w="3251" w:type="dxa"/>
            <w:gridSpan w:val="4"/>
          </w:tcPr>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Соисполнители программы</w:t>
            </w:r>
          </w:p>
        </w:tc>
        <w:tc>
          <w:tcPr>
            <w:tcW w:w="6914" w:type="dxa"/>
            <w:gridSpan w:val="12"/>
          </w:tcPr>
          <w:p w:rsidR="00B2340A" w:rsidRPr="00B556FE" w:rsidRDefault="00B2340A" w:rsidP="00333AA4">
            <w:pPr>
              <w:suppressAutoHyphens/>
              <w:spacing w:after="0" w:line="240" w:lineRule="auto"/>
              <w:jc w:val="both"/>
              <w:rPr>
                <w:rFonts w:ascii="Times New Roman" w:hAnsi="Times New Roman"/>
                <w:sz w:val="28"/>
                <w:szCs w:val="28"/>
              </w:rPr>
            </w:pPr>
          </w:p>
        </w:tc>
      </w:tr>
      <w:tr w:rsidR="00B2340A" w:rsidRPr="00B556FE" w:rsidTr="0075345E">
        <w:trPr>
          <w:gridAfter w:val="1"/>
          <w:wAfter w:w="325" w:type="dxa"/>
        </w:trPr>
        <w:tc>
          <w:tcPr>
            <w:tcW w:w="3251" w:type="dxa"/>
            <w:gridSpan w:val="4"/>
          </w:tcPr>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Участники Подпрограммы  5  </w:t>
            </w:r>
          </w:p>
        </w:tc>
        <w:tc>
          <w:tcPr>
            <w:tcW w:w="6914" w:type="dxa"/>
            <w:gridSpan w:val="12"/>
          </w:tcPr>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Образовательные организации (учреждения) подведомственные УСО (далее – организации)</w:t>
            </w:r>
            <w:r w:rsidR="007B1D1F">
              <w:rPr>
                <w:rFonts w:ascii="Times New Roman" w:hAnsi="Times New Roman"/>
                <w:sz w:val="28"/>
                <w:szCs w:val="28"/>
              </w:rPr>
              <w:t xml:space="preserve">, </w:t>
            </w:r>
            <w:r w:rsidR="007B1D1F" w:rsidRPr="00B556FE">
              <w:rPr>
                <w:rFonts w:ascii="Times New Roman" w:hAnsi="Times New Roman"/>
                <w:sz w:val="28"/>
                <w:szCs w:val="28"/>
              </w:rPr>
              <w:t>МКУ «Централизованная бухгалтерия»</w:t>
            </w:r>
          </w:p>
        </w:tc>
      </w:tr>
      <w:tr w:rsidR="00B2340A" w:rsidRPr="00B556FE" w:rsidTr="0075345E">
        <w:trPr>
          <w:gridAfter w:val="1"/>
          <w:wAfter w:w="325" w:type="dxa"/>
        </w:trPr>
        <w:tc>
          <w:tcPr>
            <w:tcW w:w="3251" w:type="dxa"/>
            <w:gridSpan w:val="4"/>
          </w:tcPr>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Цель подпрограммы 5        </w:t>
            </w:r>
          </w:p>
        </w:tc>
        <w:tc>
          <w:tcPr>
            <w:tcW w:w="6914" w:type="dxa"/>
            <w:gridSpan w:val="12"/>
          </w:tcPr>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Обеспечение функционирования УСО администрации Краснокамского муниципального района и создание организационных, информационных и научно-методических условий для реализации Программы, включая мероприятия с детьми, педагогами, общественную поддержку.</w:t>
            </w:r>
          </w:p>
        </w:tc>
      </w:tr>
      <w:tr w:rsidR="00B2340A" w:rsidRPr="00B556FE" w:rsidTr="0075345E">
        <w:trPr>
          <w:gridAfter w:val="1"/>
          <w:wAfter w:w="325" w:type="dxa"/>
        </w:trPr>
        <w:tc>
          <w:tcPr>
            <w:tcW w:w="3251" w:type="dxa"/>
            <w:gridSpan w:val="4"/>
          </w:tcPr>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Задачи подпрограммы 5  </w:t>
            </w:r>
          </w:p>
        </w:tc>
        <w:tc>
          <w:tcPr>
            <w:tcW w:w="6914" w:type="dxa"/>
            <w:gridSpan w:val="12"/>
          </w:tcPr>
          <w:p w:rsidR="00B2340A" w:rsidRPr="00B556FE" w:rsidRDefault="00B2340A" w:rsidP="00333AA4">
            <w:pPr>
              <w:widowControl w:val="0"/>
              <w:autoSpaceDE w:val="0"/>
              <w:autoSpaceDN w:val="0"/>
              <w:adjustRightInd w:val="0"/>
              <w:spacing w:after="0" w:line="240" w:lineRule="auto"/>
              <w:ind w:firstLine="459"/>
              <w:jc w:val="both"/>
              <w:rPr>
                <w:rFonts w:ascii="Times New Roman" w:hAnsi="Times New Roman"/>
                <w:sz w:val="28"/>
                <w:szCs w:val="28"/>
              </w:rPr>
            </w:pPr>
            <w:r w:rsidRPr="00B556FE">
              <w:rPr>
                <w:rFonts w:ascii="Times New Roman" w:hAnsi="Times New Roman"/>
                <w:sz w:val="28"/>
                <w:szCs w:val="28"/>
              </w:rPr>
              <w:t>1. Реализация мероприятий, направленных на развитие и функционирование системы образования Краснокамского муниципального района;</w:t>
            </w:r>
          </w:p>
          <w:p w:rsidR="00B2340A" w:rsidRPr="00B556FE" w:rsidRDefault="00B2340A" w:rsidP="00333AA4">
            <w:pPr>
              <w:widowControl w:val="0"/>
              <w:autoSpaceDE w:val="0"/>
              <w:autoSpaceDN w:val="0"/>
              <w:adjustRightInd w:val="0"/>
              <w:spacing w:after="0" w:line="240" w:lineRule="auto"/>
              <w:ind w:firstLine="459"/>
              <w:jc w:val="both"/>
              <w:rPr>
                <w:rFonts w:ascii="Times New Roman" w:hAnsi="Times New Roman"/>
                <w:sz w:val="28"/>
                <w:szCs w:val="28"/>
              </w:rPr>
            </w:pPr>
            <w:r w:rsidRPr="00B556FE">
              <w:rPr>
                <w:rFonts w:ascii="Times New Roman" w:hAnsi="Times New Roman"/>
                <w:sz w:val="28"/>
                <w:szCs w:val="28"/>
              </w:rPr>
              <w:t>2. Разработка нормативных правовых, научно-методических и иных документов, направленных на эффективное решение задач Программы;</w:t>
            </w:r>
          </w:p>
          <w:p w:rsidR="00B2340A" w:rsidRPr="00B556FE" w:rsidRDefault="00B2340A" w:rsidP="00333AA4">
            <w:pPr>
              <w:widowControl w:val="0"/>
              <w:autoSpaceDE w:val="0"/>
              <w:autoSpaceDN w:val="0"/>
              <w:adjustRightInd w:val="0"/>
              <w:spacing w:after="0" w:line="240" w:lineRule="auto"/>
              <w:ind w:firstLine="459"/>
              <w:jc w:val="both"/>
              <w:rPr>
                <w:rFonts w:ascii="Times New Roman" w:hAnsi="Times New Roman"/>
                <w:sz w:val="28"/>
                <w:szCs w:val="28"/>
              </w:rPr>
            </w:pPr>
            <w:r w:rsidRPr="00B556FE">
              <w:rPr>
                <w:rFonts w:ascii="Times New Roman" w:hAnsi="Times New Roman"/>
                <w:sz w:val="28"/>
                <w:szCs w:val="28"/>
              </w:rPr>
              <w:t>3. Мониторинг и информационное сопровождение хода реализации Программы, анализ процессов и результатов с целью своевременности принятия управленческих решений.</w:t>
            </w:r>
          </w:p>
        </w:tc>
      </w:tr>
      <w:tr w:rsidR="00B2340A" w:rsidRPr="00B556FE" w:rsidTr="0075345E">
        <w:trPr>
          <w:gridAfter w:val="1"/>
          <w:wAfter w:w="325" w:type="dxa"/>
        </w:trPr>
        <w:tc>
          <w:tcPr>
            <w:tcW w:w="3251" w:type="dxa"/>
            <w:gridSpan w:val="4"/>
          </w:tcPr>
          <w:p w:rsidR="00B2340A" w:rsidRPr="00B556FE" w:rsidRDefault="00B2340A" w:rsidP="00333AA4">
            <w:pPr>
              <w:suppressAutoHyphens/>
              <w:spacing w:after="0" w:line="240" w:lineRule="auto"/>
              <w:ind w:right="-108"/>
              <w:jc w:val="both"/>
              <w:rPr>
                <w:rFonts w:ascii="Times New Roman" w:hAnsi="Times New Roman"/>
                <w:sz w:val="28"/>
                <w:szCs w:val="28"/>
              </w:rPr>
            </w:pPr>
            <w:r w:rsidRPr="00B556FE">
              <w:rPr>
                <w:rFonts w:ascii="Times New Roman" w:hAnsi="Times New Roman"/>
                <w:sz w:val="28"/>
                <w:szCs w:val="28"/>
              </w:rPr>
              <w:t>Ожидаемые результаты реализации подпрограммы 5</w:t>
            </w:r>
          </w:p>
        </w:tc>
        <w:tc>
          <w:tcPr>
            <w:tcW w:w="6914" w:type="dxa"/>
            <w:gridSpan w:val="12"/>
          </w:tcPr>
          <w:p w:rsidR="00B2340A" w:rsidRPr="00B556FE" w:rsidRDefault="00B2340A" w:rsidP="00333AA4">
            <w:pPr>
              <w:pStyle w:val="ConsPlusCell"/>
              <w:ind w:firstLine="601"/>
              <w:jc w:val="both"/>
              <w:rPr>
                <w:rFonts w:ascii="Times New Roman" w:eastAsia="Calibri" w:hAnsi="Times New Roman" w:cs="Times New Roman"/>
                <w:sz w:val="28"/>
                <w:szCs w:val="28"/>
              </w:rPr>
            </w:pPr>
            <w:r w:rsidRPr="00B556FE">
              <w:rPr>
                <w:rFonts w:ascii="Times New Roman" w:eastAsia="Calibri" w:hAnsi="Times New Roman" w:cs="Times New Roman"/>
                <w:sz w:val="28"/>
                <w:szCs w:val="28"/>
              </w:rPr>
              <w:t>Своевременное принятие нормативных правовых актов и подготовка методических рекомендаций, необходимых для реализации мероприятий Программы;</w:t>
            </w:r>
          </w:p>
          <w:p w:rsidR="00B2340A" w:rsidRPr="00B556FE" w:rsidRDefault="00B2340A" w:rsidP="00333AA4">
            <w:pPr>
              <w:pStyle w:val="ConsPlusCell"/>
              <w:ind w:firstLine="601"/>
              <w:jc w:val="both"/>
              <w:rPr>
                <w:rFonts w:ascii="Times New Roman" w:eastAsia="Calibri" w:hAnsi="Times New Roman" w:cs="Times New Roman"/>
                <w:sz w:val="28"/>
                <w:szCs w:val="28"/>
              </w:rPr>
            </w:pPr>
            <w:r w:rsidRPr="00B556FE">
              <w:rPr>
                <w:rFonts w:ascii="Times New Roman" w:eastAsia="Calibri" w:hAnsi="Times New Roman" w:cs="Times New Roman"/>
                <w:sz w:val="28"/>
                <w:szCs w:val="28"/>
              </w:rPr>
              <w:t>наличие системы мониторинга и контроля реализации Программы;</w:t>
            </w:r>
          </w:p>
          <w:p w:rsidR="00B2340A" w:rsidRPr="00B556FE" w:rsidRDefault="00B2340A" w:rsidP="00333AA4">
            <w:pPr>
              <w:pStyle w:val="ConsPlusCell"/>
              <w:ind w:firstLine="601"/>
              <w:jc w:val="both"/>
              <w:rPr>
                <w:rFonts w:ascii="Times New Roman" w:eastAsia="Calibri" w:hAnsi="Times New Roman" w:cs="Times New Roman"/>
                <w:sz w:val="28"/>
                <w:szCs w:val="28"/>
              </w:rPr>
            </w:pPr>
            <w:r w:rsidRPr="00B556FE">
              <w:rPr>
                <w:rFonts w:ascii="Times New Roman" w:eastAsia="Calibri" w:hAnsi="Times New Roman" w:cs="Times New Roman"/>
                <w:sz w:val="28"/>
                <w:szCs w:val="28"/>
              </w:rPr>
              <w:t xml:space="preserve">публикации в средствах массовой информации, в </w:t>
            </w:r>
            <w:r w:rsidRPr="00B556FE">
              <w:rPr>
                <w:rFonts w:ascii="Times New Roman" w:eastAsia="Calibri" w:hAnsi="Times New Roman" w:cs="Times New Roman"/>
                <w:sz w:val="28"/>
                <w:szCs w:val="28"/>
              </w:rPr>
              <w:lastRenderedPageBreak/>
              <w:t>периодике материалов о процессе и реализации Программы;</w:t>
            </w:r>
          </w:p>
          <w:p w:rsidR="00B2340A" w:rsidRPr="00B556FE" w:rsidRDefault="00B2340A" w:rsidP="00333AA4">
            <w:pPr>
              <w:pStyle w:val="ConsPlusCell"/>
              <w:ind w:firstLine="601"/>
              <w:jc w:val="both"/>
              <w:rPr>
                <w:rFonts w:ascii="Times New Roman" w:eastAsia="Calibri" w:hAnsi="Times New Roman" w:cs="Times New Roman"/>
                <w:sz w:val="28"/>
                <w:szCs w:val="28"/>
              </w:rPr>
            </w:pPr>
            <w:r w:rsidRPr="00B556FE">
              <w:rPr>
                <w:rFonts w:ascii="Times New Roman" w:eastAsia="Calibri" w:hAnsi="Times New Roman" w:cs="Times New Roman"/>
                <w:sz w:val="28"/>
                <w:szCs w:val="28"/>
              </w:rPr>
              <w:t>высокий уровень открытости информации о результатах развития муниципальной системы образования, в том числе через ежегодную публикацию доклада и на официальном сайте УСО и администрации Краснокамского муниципального района;</w:t>
            </w:r>
          </w:p>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2014 год –83,2 %; </w:t>
            </w:r>
          </w:p>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 xml:space="preserve">2015 год –100 %; </w:t>
            </w:r>
          </w:p>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2016 год - 100 %;</w:t>
            </w:r>
          </w:p>
          <w:p w:rsidR="00B2340A"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2017 год – 100%;</w:t>
            </w:r>
          </w:p>
          <w:p w:rsidR="00E0112A" w:rsidRPr="00B556FE" w:rsidRDefault="00E0112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w:t>
            </w:r>
            <w:r>
              <w:rPr>
                <w:rFonts w:ascii="Times New Roman" w:hAnsi="Times New Roman"/>
                <w:sz w:val="28"/>
                <w:szCs w:val="28"/>
              </w:rPr>
              <w:t>8</w:t>
            </w:r>
            <w:r w:rsidRPr="00B556FE">
              <w:rPr>
                <w:rFonts w:ascii="Times New Roman" w:hAnsi="Times New Roman"/>
                <w:sz w:val="28"/>
                <w:szCs w:val="28"/>
              </w:rPr>
              <w:t xml:space="preserve"> год – 100%;</w:t>
            </w:r>
          </w:p>
          <w:p w:rsidR="00B2340A" w:rsidRPr="00B556FE" w:rsidRDefault="00B2340A" w:rsidP="00E0112A">
            <w:pPr>
              <w:pStyle w:val="ConsPlusCell"/>
              <w:jc w:val="both"/>
              <w:rPr>
                <w:rFonts w:ascii="Times New Roman" w:eastAsia="Calibri" w:hAnsi="Times New Roman" w:cs="Times New Roman"/>
                <w:sz w:val="28"/>
                <w:szCs w:val="28"/>
              </w:rPr>
            </w:pPr>
            <w:r w:rsidRPr="00B556FE">
              <w:rPr>
                <w:rFonts w:ascii="Times New Roman" w:hAnsi="Times New Roman"/>
                <w:sz w:val="28"/>
                <w:szCs w:val="28"/>
              </w:rPr>
              <w:t>201</w:t>
            </w:r>
            <w:r w:rsidR="00E0112A">
              <w:rPr>
                <w:rFonts w:ascii="Times New Roman" w:hAnsi="Times New Roman"/>
                <w:sz w:val="28"/>
                <w:szCs w:val="28"/>
              </w:rPr>
              <w:t>9</w:t>
            </w:r>
            <w:r w:rsidRPr="00B556FE">
              <w:rPr>
                <w:rFonts w:ascii="Times New Roman" w:hAnsi="Times New Roman"/>
                <w:sz w:val="28"/>
                <w:szCs w:val="28"/>
              </w:rPr>
              <w:t xml:space="preserve"> год – 100%.</w:t>
            </w:r>
          </w:p>
        </w:tc>
      </w:tr>
      <w:tr w:rsidR="00B2340A" w:rsidRPr="00B556FE" w:rsidTr="0075345E">
        <w:trPr>
          <w:gridAfter w:val="1"/>
          <w:wAfter w:w="325" w:type="dxa"/>
        </w:trPr>
        <w:tc>
          <w:tcPr>
            <w:tcW w:w="3251" w:type="dxa"/>
            <w:gridSpan w:val="4"/>
          </w:tcPr>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lastRenderedPageBreak/>
              <w:t>Этапы и сроки реализации подпрограммы 5</w:t>
            </w:r>
          </w:p>
        </w:tc>
        <w:tc>
          <w:tcPr>
            <w:tcW w:w="6914" w:type="dxa"/>
            <w:gridSpan w:val="12"/>
          </w:tcPr>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Срок реализации Подпрограммы 5 -</w:t>
            </w:r>
          </w:p>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2015-201</w:t>
            </w:r>
            <w:r w:rsidR="00E0112A">
              <w:rPr>
                <w:rFonts w:ascii="Times New Roman" w:hAnsi="Times New Roman"/>
                <w:sz w:val="28"/>
                <w:szCs w:val="28"/>
              </w:rPr>
              <w:t>9</w:t>
            </w:r>
            <w:r w:rsidRPr="00B556FE">
              <w:rPr>
                <w:rFonts w:ascii="Times New Roman" w:hAnsi="Times New Roman"/>
                <w:sz w:val="28"/>
                <w:szCs w:val="28"/>
              </w:rPr>
              <w:t xml:space="preserve"> годы. </w:t>
            </w:r>
          </w:p>
          <w:p w:rsidR="00B2340A" w:rsidRPr="00B556FE" w:rsidRDefault="00B2340A" w:rsidP="00333AA4">
            <w:pPr>
              <w:suppressAutoHyphens/>
              <w:spacing w:after="0" w:line="240" w:lineRule="auto"/>
              <w:jc w:val="both"/>
              <w:rPr>
                <w:rFonts w:ascii="Times New Roman" w:hAnsi="Times New Roman"/>
                <w:sz w:val="28"/>
                <w:szCs w:val="28"/>
              </w:rPr>
            </w:pPr>
            <w:r w:rsidRPr="00B556FE">
              <w:rPr>
                <w:rFonts w:ascii="Times New Roman" w:hAnsi="Times New Roman"/>
                <w:sz w:val="28"/>
                <w:szCs w:val="28"/>
              </w:rPr>
              <w:t>Подпрограмма не имеет разделения на этапы, мероприятия Подпрограммы реализуются на протяжении всего срока ее действия.</w:t>
            </w:r>
          </w:p>
        </w:tc>
      </w:tr>
      <w:tr w:rsidR="00B2340A" w:rsidRPr="00B556FE" w:rsidTr="0075345E">
        <w:trPr>
          <w:gridAfter w:val="1"/>
          <w:wAfter w:w="325" w:type="dxa"/>
          <w:cantSplit/>
          <w:trHeight w:val="1134"/>
        </w:trPr>
        <w:tc>
          <w:tcPr>
            <w:tcW w:w="2546" w:type="dxa"/>
            <w:gridSpan w:val="2"/>
            <w:vMerge w:val="restart"/>
          </w:tcPr>
          <w:p w:rsidR="00B2340A" w:rsidRPr="00B556FE" w:rsidRDefault="00B2340A" w:rsidP="00333AA4">
            <w:pPr>
              <w:suppressAutoHyphens/>
              <w:spacing w:after="0" w:line="240" w:lineRule="auto"/>
              <w:jc w:val="both"/>
              <w:rPr>
                <w:rFonts w:ascii="Times New Roman" w:hAnsi="Times New Roman"/>
                <w:sz w:val="20"/>
              </w:rPr>
            </w:pPr>
            <w:r w:rsidRPr="00B556FE">
              <w:rPr>
                <w:rFonts w:ascii="Times New Roman" w:hAnsi="Times New Roman"/>
                <w:sz w:val="28"/>
                <w:szCs w:val="28"/>
              </w:rPr>
              <w:t xml:space="preserve">Целевые показатели подпрограммы 5  </w:t>
            </w:r>
          </w:p>
        </w:tc>
        <w:tc>
          <w:tcPr>
            <w:tcW w:w="424" w:type="dxa"/>
          </w:tcPr>
          <w:p w:rsidR="00B2340A" w:rsidRPr="00B556FE" w:rsidRDefault="00B2340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 п/п</w:t>
            </w:r>
          </w:p>
        </w:tc>
        <w:tc>
          <w:tcPr>
            <w:tcW w:w="2270" w:type="dxa"/>
            <w:gridSpan w:val="3"/>
          </w:tcPr>
          <w:p w:rsidR="00B2340A" w:rsidRPr="00B556FE" w:rsidRDefault="00B2340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Наименование показателя</w:t>
            </w:r>
          </w:p>
        </w:tc>
        <w:tc>
          <w:tcPr>
            <w:tcW w:w="430" w:type="dxa"/>
            <w:gridSpan w:val="2"/>
            <w:textDirection w:val="btLr"/>
          </w:tcPr>
          <w:p w:rsidR="00B2340A" w:rsidRPr="00B556FE" w:rsidRDefault="00B2340A" w:rsidP="00E0112A">
            <w:pPr>
              <w:suppressAutoHyphens/>
              <w:spacing w:after="0" w:line="240" w:lineRule="exact"/>
              <w:ind w:left="113" w:right="113"/>
              <w:jc w:val="both"/>
              <w:rPr>
                <w:rFonts w:ascii="Times New Roman" w:hAnsi="Times New Roman"/>
                <w:sz w:val="24"/>
                <w:szCs w:val="24"/>
              </w:rPr>
            </w:pPr>
            <w:r w:rsidRPr="00B556FE">
              <w:rPr>
                <w:rFonts w:ascii="Times New Roman" w:hAnsi="Times New Roman"/>
                <w:sz w:val="24"/>
                <w:szCs w:val="24"/>
              </w:rPr>
              <w:t>Ед. изм.</w:t>
            </w:r>
          </w:p>
        </w:tc>
        <w:tc>
          <w:tcPr>
            <w:tcW w:w="4495" w:type="dxa"/>
            <w:gridSpan w:val="8"/>
          </w:tcPr>
          <w:p w:rsidR="00B2340A" w:rsidRPr="00B556FE" w:rsidRDefault="00B2340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Плановое значение целевого показателя</w:t>
            </w:r>
          </w:p>
        </w:tc>
      </w:tr>
      <w:tr w:rsidR="00E0112A" w:rsidRPr="00B556FE" w:rsidTr="0075345E">
        <w:trPr>
          <w:gridAfter w:val="1"/>
          <w:wAfter w:w="325" w:type="dxa"/>
        </w:trPr>
        <w:tc>
          <w:tcPr>
            <w:tcW w:w="2546" w:type="dxa"/>
            <w:gridSpan w:val="2"/>
            <w:vMerge/>
          </w:tcPr>
          <w:p w:rsidR="00E0112A" w:rsidRPr="00B556FE" w:rsidRDefault="00E0112A" w:rsidP="00333AA4">
            <w:pPr>
              <w:suppressAutoHyphens/>
              <w:spacing w:after="0" w:line="240" w:lineRule="auto"/>
              <w:jc w:val="both"/>
              <w:rPr>
                <w:rFonts w:ascii="Times New Roman" w:hAnsi="Times New Roman"/>
                <w:sz w:val="20"/>
              </w:rPr>
            </w:pPr>
          </w:p>
        </w:tc>
        <w:tc>
          <w:tcPr>
            <w:tcW w:w="424" w:type="dxa"/>
          </w:tcPr>
          <w:p w:rsidR="00E0112A" w:rsidRPr="00B556FE" w:rsidRDefault="00E0112A" w:rsidP="00333AA4">
            <w:pPr>
              <w:suppressAutoHyphens/>
              <w:spacing w:after="0" w:line="240" w:lineRule="exact"/>
              <w:jc w:val="both"/>
              <w:rPr>
                <w:rFonts w:ascii="Times New Roman" w:hAnsi="Times New Roman"/>
                <w:sz w:val="24"/>
                <w:szCs w:val="24"/>
              </w:rPr>
            </w:pPr>
          </w:p>
        </w:tc>
        <w:tc>
          <w:tcPr>
            <w:tcW w:w="2270" w:type="dxa"/>
            <w:gridSpan w:val="3"/>
          </w:tcPr>
          <w:p w:rsidR="00E0112A" w:rsidRPr="00B556FE" w:rsidRDefault="00E0112A" w:rsidP="00333AA4">
            <w:pPr>
              <w:suppressAutoHyphens/>
              <w:spacing w:after="0" w:line="240" w:lineRule="exact"/>
              <w:jc w:val="both"/>
              <w:rPr>
                <w:rFonts w:ascii="Times New Roman" w:hAnsi="Times New Roman"/>
                <w:sz w:val="24"/>
                <w:szCs w:val="24"/>
              </w:rPr>
            </w:pPr>
          </w:p>
        </w:tc>
        <w:tc>
          <w:tcPr>
            <w:tcW w:w="430" w:type="dxa"/>
            <w:gridSpan w:val="2"/>
          </w:tcPr>
          <w:p w:rsidR="00E0112A" w:rsidRPr="00B556FE" w:rsidRDefault="00E0112A" w:rsidP="00333AA4">
            <w:pPr>
              <w:suppressAutoHyphens/>
              <w:spacing w:after="0" w:line="240" w:lineRule="exact"/>
              <w:jc w:val="both"/>
              <w:rPr>
                <w:rFonts w:ascii="Times New Roman" w:hAnsi="Times New Roman"/>
                <w:sz w:val="24"/>
                <w:szCs w:val="24"/>
              </w:rPr>
            </w:pPr>
          </w:p>
        </w:tc>
        <w:tc>
          <w:tcPr>
            <w:tcW w:w="851" w:type="dxa"/>
          </w:tcPr>
          <w:p w:rsidR="00E0112A" w:rsidRPr="00B556FE" w:rsidRDefault="00E0112A" w:rsidP="00E0112A">
            <w:pPr>
              <w:suppressAutoHyphens/>
              <w:spacing w:after="0" w:line="240" w:lineRule="exact"/>
              <w:ind w:left="39" w:hanging="44"/>
              <w:jc w:val="both"/>
              <w:rPr>
                <w:rFonts w:ascii="Times New Roman" w:hAnsi="Times New Roman"/>
                <w:sz w:val="24"/>
                <w:szCs w:val="24"/>
              </w:rPr>
            </w:pPr>
            <w:r w:rsidRPr="00B556FE">
              <w:rPr>
                <w:rFonts w:ascii="Times New Roman" w:hAnsi="Times New Roman"/>
                <w:sz w:val="24"/>
                <w:szCs w:val="24"/>
              </w:rPr>
              <w:t>2014</w:t>
            </w:r>
          </w:p>
        </w:tc>
        <w:tc>
          <w:tcPr>
            <w:tcW w:w="709" w:type="dxa"/>
            <w:gridSpan w:val="2"/>
          </w:tcPr>
          <w:p w:rsidR="00E0112A" w:rsidRPr="00B556FE" w:rsidRDefault="00E0112A" w:rsidP="00E0112A">
            <w:pPr>
              <w:suppressAutoHyphens/>
              <w:spacing w:after="0" w:line="240" w:lineRule="exact"/>
              <w:ind w:right="-108" w:hanging="108"/>
              <w:jc w:val="both"/>
              <w:rPr>
                <w:rFonts w:ascii="Times New Roman" w:hAnsi="Times New Roman"/>
                <w:sz w:val="24"/>
                <w:szCs w:val="24"/>
              </w:rPr>
            </w:pPr>
            <w:r w:rsidRPr="00B556FE">
              <w:rPr>
                <w:rFonts w:ascii="Times New Roman" w:hAnsi="Times New Roman"/>
                <w:sz w:val="24"/>
                <w:szCs w:val="24"/>
              </w:rPr>
              <w:t>2015</w:t>
            </w:r>
          </w:p>
        </w:tc>
        <w:tc>
          <w:tcPr>
            <w:tcW w:w="708" w:type="dxa"/>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2016</w:t>
            </w:r>
          </w:p>
        </w:tc>
        <w:tc>
          <w:tcPr>
            <w:tcW w:w="709" w:type="dxa"/>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2017</w:t>
            </w:r>
          </w:p>
        </w:tc>
        <w:tc>
          <w:tcPr>
            <w:tcW w:w="709" w:type="dxa"/>
            <w:gridSpan w:val="2"/>
          </w:tcPr>
          <w:p w:rsidR="00E0112A" w:rsidRPr="00B556FE" w:rsidRDefault="00E0112A" w:rsidP="00B2340A">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2018</w:t>
            </w:r>
          </w:p>
        </w:tc>
        <w:tc>
          <w:tcPr>
            <w:tcW w:w="809" w:type="dxa"/>
          </w:tcPr>
          <w:p w:rsidR="00E0112A" w:rsidRPr="00B556FE" w:rsidRDefault="00E0112A" w:rsidP="00E0112A">
            <w:pPr>
              <w:suppressAutoHyphens/>
              <w:spacing w:after="0" w:line="240" w:lineRule="exact"/>
              <w:ind w:right="-8"/>
              <w:jc w:val="both"/>
              <w:rPr>
                <w:rFonts w:ascii="Times New Roman" w:hAnsi="Times New Roman"/>
                <w:sz w:val="24"/>
                <w:szCs w:val="24"/>
              </w:rPr>
            </w:pPr>
            <w:r>
              <w:rPr>
                <w:rFonts w:ascii="Times New Roman" w:hAnsi="Times New Roman"/>
                <w:sz w:val="24"/>
                <w:szCs w:val="24"/>
              </w:rPr>
              <w:t>2019</w:t>
            </w:r>
          </w:p>
        </w:tc>
      </w:tr>
      <w:tr w:rsidR="00E0112A" w:rsidRPr="00B556FE" w:rsidTr="0075345E">
        <w:trPr>
          <w:gridAfter w:val="1"/>
          <w:wAfter w:w="325" w:type="dxa"/>
        </w:trPr>
        <w:tc>
          <w:tcPr>
            <w:tcW w:w="2546" w:type="dxa"/>
            <w:gridSpan w:val="2"/>
            <w:vMerge/>
          </w:tcPr>
          <w:p w:rsidR="00E0112A" w:rsidRPr="00B556FE" w:rsidRDefault="00E0112A" w:rsidP="00333AA4">
            <w:pPr>
              <w:suppressAutoHyphens/>
              <w:spacing w:after="0" w:line="240" w:lineRule="auto"/>
              <w:jc w:val="both"/>
              <w:rPr>
                <w:rFonts w:ascii="Times New Roman" w:hAnsi="Times New Roman"/>
                <w:sz w:val="20"/>
              </w:rPr>
            </w:pPr>
          </w:p>
        </w:tc>
        <w:tc>
          <w:tcPr>
            <w:tcW w:w="424" w:type="dxa"/>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w:t>
            </w:r>
          </w:p>
        </w:tc>
        <w:tc>
          <w:tcPr>
            <w:tcW w:w="2270" w:type="dxa"/>
            <w:gridSpan w:val="3"/>
          </w:tcPr>
          <w:p w:rsidR="00E0112A" w:rsidRPr="00B556FE" w:rsidRDefault="00E0112A" w:rsidP="00E0112A">
            <w:pPr>
              <w:suppressAutoHyphens/>
              <w:spacing w:after="0" w:line="240" w:lineRule="exact"/>
              <w:ind w:right="-113"/>
              <w:jc w:val="both"/>
              <w:rPr>
                <w:rFonts w:ascii="Times New Roman" w:hAnsi="Times New Roman"/>
                <w:sz w:val="24"/>
                <w:szCs w:val="24"/>
              </w:rPr>
            </w:pPr>
            <w:r w:rsidRPr="00B556FE">
              <w:rPr>
                <w:rFonts w:ascii="Times New Roman" w:hAnsi="Times New Roman"/>
                <w:sz w:val="24"/>
                <w:szCs w:val="24"/>
              </w:rPr>
              <w:t>Доля образовательных организаций АКМР, включенных в мониторинг реализации мероприятий Программы</w:t>
            </w:r>
          </w:p>
        </w:tc>
        <w:tc>
          <w:tcPr>
            <w:tcW w:w="430" w:type="dxa"/>
            <w:gridSpan w:val="2"/>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851" w:type="dxa"/>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709" w:type="dxa"/>
            <w:gridSpan w:val="2"/>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8" w:type="dxa"/>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9" w:type="dxa"/>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9" w:type="dxa"/>
            <w:gridSpan w:val="2"/>
          </w:tcPr>
          <w:p w:rsidR="00E0112A" w:rsidRPr="00B556FE" w:rsidRDefault="00E0112A"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809" w:type="dxa"/>
          </w:tcPr>
          <w:p w:rsidR="00E0112A" w:rsidRPr="00B556FE" w:rsidRDefault="00E0112A" w:rsidP="00E0112A">
            <w:pPr>
              <w:suppressAutoHyphens/>
              <w:spacing w:after="0" w:line="240" w:lineRule="exact"/>
              <w:jc w:val="both"/>
              <w:rPr>
                <w:rFonts w:ascii="Times New Roman" w:hAnsi="Times New Roman"/>
                <w:sz w:val="24"/>
                <w:szCs w:val="24"/>
              </w:rPr>
            </w:pPr>
            <w:r>
              <w:rPr>
                <w:rFonts w:ascii="Times New Roman" w:hAnsi="Times New Roman"/>
                <w:sz w:val="24"/>
                <w:szCs w:val="24"/>
              </w:rPr>
              <w:t>100</w:t>
            </w:r>
          </w:p>
        </w:tc>
      </w:tr>
      <w:tr w:rsidR="00E0112A" w:rsidRPr="00B556FE" w:rsidTr="0075345E">
        <w:trPr>
          <w:gridAfter w:val="1"/>
          <w:wAfter w:w="325" w:type="dxa"/>
        </w:trPr>
        <w:tc>
          <w:tcPr>
            <w:tcW w:w="2546" w:type="dxa"/>
            <w:gridSpan w:val="2"/>
            <w:vMerge/>
          </w:tcPr>
          <w:p w:rsidR="00E0112A" w:rsidRPr="00B556FE" w:rsidRDefault="00E0112A" w:rsidP="00333AA4">
            <w:pPr>
              <w:suppressAutoHyphens/>
              <w:spacing w:after="0" w:line="240" w:lineRule="auto"/>
              <w:jc w:val="both"/>
              <w:rPr>
                <w:rFonts w:ascii="Times New Roman" w:hAnsi="Times New Roman"/>
                <w:sz w:val="20"/>
              </w:rPr>
            </w:pPr>
          </w:p>
        </w:tc>
        <w:tc>
          <w:tcPr>
            <w:tcW w:w="424" w:type="dxa"/>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w:t>
            </w:r>
          </w:p>
        </w:tc>
        <w:tc>
          <w:tcPr>
            <w:tcW w:w="2270" w:type="dxa"/>
            <w:gridSpan w:val="3"/>
          </w:tcPr>
          <w:p w:rsidR="00E0112A" w:rsidRPr="00B556FE" w:rsidRDefault="00E0112A" w:rsidP="00333AA4">
            <w:pPr>
              <w:suppressAutoHyphens/>
              <w:spacing w:after="0" w:line="240" w:lineRule="exact"/>
              <w:ind w:left="-25" w:right="-108"/>
              <w:jc w:val="both"/>
              <w:rPr>
                <w:rFonts w:ascii="Times New Roman" w:hAnsi="Times New Roman"/>
                <w:sz w:val="24"/>
                <w:szCs w:val="24"/>
              </w:rPr>
            </w:pPr>
            <w:r w:rsidRPr="00B556FE">
              <w:rPr>
                <w:rFonts w:ascii="Times New Roman" w:hAnsi="Times New Roman"/>
                <w:sz w:val="24"/>
                <w:szCs w:val="24"/>
              </w:rPr>
              <w:t>Уровень освоения бюджета Программы</w:t>
            </w:r>
          </w:p>
        </w:tc>
        <w:tc>
          <w:tcPr>
            <w:tcW w:w="430" w:type="dxa"/>
            <w:gridSpan w:val="2"/>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851" w:type="dxa"/>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9" w:type="dxa"/>
            <w:gridSpan w:val="2"/>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8" w:type="dxa"/>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9" w:type="dxa"/>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709" w:type="dxa"/>
            <w:gridSpan w:val="2"/>
          </w:tcPr>
          <w:p w:rsidR="00E0112A" w:rsidRPr="00B556FE" w:rsidRDefault="00E0112A"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100</w:t>
            </w:r>
          </w:p>
        </w:tc>
        <w:tc>
          <w:tcPr>
            <w:tcW w:w="809" w:type="dxa"/>
          </w:tcPr>
          <w:p w:rsidR="00E0112A" w:rsidRPr="00B556FE" w:rsidRDefault="00E0112A" w:rsidP="00E0112A">
            <w:pPr>
              <w:suppressAutoHyphens/>
              <w:spacing w:after="0" w:line="240" w:lineRule="exact"/>
              <w:jc w:val="both"/>
              <w:rPr>
                <w:rFonts w:ascii="Times New Roman" w:hAnsi="Times New Roman"/>
                <w:sz w:val="24"/>
                <w:szCs w:val="24"/>
              </w:rPr>
            </w:pPr>
            <w:r>
              <w:rPr>
                <w:rFonts w:ascii="Times New Roman" w:hAnsi="Times New Roman"/>
                <w:sz w:val="24"/>
                <w:szCs w:val="24"/>
              </w:rPr>
              <w:t>100</w:t>
            </w:r>
          </w:p>
        </w:tc>
      </w:tr>
      <w:tr w:rsidR="00E0112A" w:rsidRPr="00B556FE" w:rsidTr="0075345E">
        <w:trPr>
          <w:gridAfter w:val="1"/>
          <w:wAfter w:w="325" w:type="dxa"/>
        </w:trPr>
        <w:tc>
          <w:tcPr>
            <w:tcW w:w="2546" w:type="dxa"/>
            <w:gridSpan w:val="2"/>
            <w:vMerge/>
          </w:tcPr>
          <w:p w:rsidR="00E0112A" w:rsidRPr="00B556FE" w:rsidRDefault="00E0112A" w:rsidP="00333AA4">
            <w:pPr>
              <w:suppressAutoHyphens/>
              <w:spacing w:after="0" w:line="240" w:lineRule="auto"/>
              <w:jc w:val="both"/>
              <w:rPr>
                <w:rFonts w:ascii="Times New Roman" w:hAnsi="Times New Roman"/>
                <w:sz w:val="20"/>
              </w:rPr>
            </w:pPr>
          </w:p>
        </w:tc>
        <w:tc>
          <w:tcPr>
            <w:tcW w:w="424" w:type="dxa"/>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3</w:t>
            </w:r>
          </w:p>
        </w:tc>
        <w:tc>
          <w:tcPr>
            <w:tcW w:w="2270" w:type="dxa"/>
            <w:gridSpan w:val="3"/>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Уровень информированности населения о реализации мероприятий по развитию сферы образования в рамках Программы (по данным опроса)</w:t>
            </w:r>
          </w:p>
        </w:tc>
        <w:tc>
          <w:tcPr>
            <w:tcW w:w="430" w:type="dxa"/>
            <w:gridSpan w:val="2"/>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851" w:type="dxa"/>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w:t>
            </w:r>
          </w:p>
        </w:tc>
        <w:tc>
          <w:tcPr>
            <w:tcW w:w="709" w:type="dxa"/>
            <w:gridSpan w:val="2"/>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w:t>
            </w:r>
          </w:p>
        </w:tc>
        <w:tc>
          <w:tcPr>
            <w:tcW w:w="708" w:type="dxa"/>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w:t>
            </w:r>
          </w:p>
        </w:tc>
        <w:tc>
          <w:tcPr>
            <w:tcW w:w="709" w:type="dxa"/>
          </w:tcPr>
          <w:p w:rsidR="00E0112A" w:rsidRPr="00B556FE" w:rsidRDefault="00E0112A" w:rsidP="00333AA4">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w:t>
            </w:r>
          </w:p>
        </w:tc>
        <w:tc>
          <w:tcPr>
            <w:tcW w:w="709" w:type="dxa"/>
            <w:gridSpan w:val="2"/>
          </w:tcPr>
          <w:p w:rsidR="00E0112A" w:rsidRPr="00B556FE" w:rsidRDefault="00E0112A" w:rsidP="00144630">
            <w:pPr>
              <w:suppressAutoHyphens/>
              <w:spacing w:after="0" w:line="240" w:lineRule="exact"/>
              <w:jc w:val="both"/>
              <w:rPr>
                <w:rFonts w:ascii="Times New Roman" w:hAnsi="Times New Roman"/>
                <w:sz w:val="24"/>
                <w:szCs w:val="24"/>
              </w:rPr>
            </w:pPr>
            <w:r w:rsidRPr="00B556FE">
              <w:rPr>
                <w:rFonts w:ascii="Times New Roman" w:hAnsi="Times New Roman"/>
                <w:sz w:val="24"/>
                <w:szCs w:val="24"/>
              </w:rPr>
              <w:t>20</w:t>
            </w:r>
          </w:p>
        </w:tc>
        <w:tc>
          <w:tcPr>
            <w:tcW w:w="809" w:type="dxa"/>
          </w:tcPr>
          <w:p w:rsidR="00E0112A" w:rsidRPr="00B556FE" w:rsidRDefault="00E0112A" w:rsidP="00E0112A">
            <w:pPr>
              <w:suppressAutoHyphens/>
              <w:spacing w:after="0" w:line="240" w:lineRule="exact"/>
              <w:jc w:val="both"/>
              <w:rPr>
                <w:rFonts w:ascii="Times New Roman" w:hAnsi="Times New Roman"/>
                <w:sz w:val="24"/>
                <w:szCs w:val="24"/>
              </w:rPr>
            </w:pPr>
            <w:r>
              <w:rPr>
                <w:rFonts w:ascii="Times New Roman" w:hAnsi="Times New Roman"/>
                <w:sz w:val="24"/>
                <w:szCs w:val="24"/>
              </w:rPr>
              <w:t>20</w:t>
            </w:r>
          </w:p>
        </w:tc>
      </w:tr>
      <w:tr w:rsidR="00E0112A" w:rsidRPr="00347838" w:rsidTr="0075345E">
        <w:trPr>
          <w:trHeight w:val="226"/>
        </w:trPr>
        <w:tc>
          <w:tcPr>
            <w:tcW w:w="1838" w:type="dxa"/>
            <w:vMerge w:val="restart"/>
          </w:tcPr>
          <w:p w:rsidR="00E0112A" w:rsidRPr="00347838" w:rsidRDefault="00E0112A" w:rsidP="000958C1">
            <w:pPr>
              <w:suppressAutoHyphens/>
              <w:spacing w:after="0" w:line="240" w:lineRule="auto"/>
              <w:jc w:val="both"/>
              <w:rPr>
                <w:rFonts w:ascii="Times New Roman" w:hAnsi="Times New Roman"/>
                <w:sz w:val="28"/>
                <w:szCs w:val="28"/>
              </w:rPr>
            </w:pPr>
            <w:r w:rsidRPr="00347838">
              <w:rPr>
                <w:rFonts w:ascii="Times New Roman" w:hAnsi="Times New Roman"/>
                <w:sz w:val="28"/>
                <w:szCs w:val="28"/>
              </w:rPr>
              <w:t xml:space="preserve">Объемы </w:t>
            </w:r>
          </w:p>
          <w:p w:rsidR="00E0112A" w:rsidRPr="00347838" w:rsidRDefault="00E0112A" w:rsidP="000958C1">
            <w:pPr>
              <w:suppressAutoHyphens/>
              <w:spacing w:after="0" w:line="240" w:lineRule="auto"/>
              <w:jc w:val="both"/>
              <w:rPr>
                <w:rFonts w:ascii="Times New Roman" w:hAnsi="Times New Roman"/>
                <w:sz w:val="28"/>
                <w:szCs w:val="28"/>
              </w:rPr>
            </w:pPr>
            <w:r w:rsidRPr="00347838">
              <w:rPr>
                <w:rFonts w:ascii="Times New Roman" w:hAnsi="Times New Roman"/>
                <w:sz w:val="28"/>
                <w:szCs w:val="28"/>
              </w:rPr>
              <w:t>и источники финансирования Подпрограммы 5</w:t>
            </w:r>
          </w:p>
        </w:tc>
        <w:tc>
          <w:tcPr>
            <w:tcW w:w="2410" w:type="dxa"/>
            <w:gridSpan w:val="4"/>
            <w:vMerge w:val="restart"/>
          </w:tcPr>
          <w:p w:rsidR="00E0112A" w:rsidRPr="00347838" w:rsidRDefault="00E0112A" w:rsidP="000958C1">
            <w:pPr>
              <w:suppressAutoHyphens/>
              <w:spacing w:after="0" w:line="240" w:lineRule="exact"/>
              <w:jc w:val="both"/>
              <w:rPr>
                <w:rFonts w:ascii="Times New Roman" w:hAnsi="Times New Roman"/>
                <w:sz w:val="24"/>
                <w:szCs w:val="24"/>
              </w:rPr>
            </w:pPr>
            <w:r w:rsidRPr="00347838">
              <w:rPr>
                <w:rFonts w:ascii="Times New Roman" w:hAnsi="Times New Roman"/>
                <w:sz w:val="24"/>
                <w:szCs w:val="24"/>
              </w:rPr>
              <w:t>Источники финансирования</w:t>
            </w:r>
          </w:p>
        </w:tc>
        <w:tc>
          <w:tcPr>
            <w:tcW w:w="6242" w:type="dxa"/>
            <w:gridSpan w:val="12"/>
          </w:tcPr>
          <w:p w:rsidR="00E0112A" w:rsidRPr="00347838" w:rsidRDefault="00E0112A" w:rsidP="00E0112A">
            <w:pPr>
              <w:suppressAutoHyphens/>
              <w:spacing w:after="0" w:line="240" w:lineRule="exact"/>
              <w:jc w:val="center"/>
              <w:rPr>
                <w:rFonts w:ascii="Times New Roman" w:hAnsi="Times New Roman"/>
                <w:sz w:val="24"/>
                <w:szCs w:val="24"/>
              </w:rPr>
            </w:pPr>
            <w:r w:rsidRPr="00347838">
              <w:rPr>
                <w:rFonts w:ascii="Times New Roman" w:hAnsi="Times New Roman"/>
                <w:sz w:val="24"/>
                <w:szCs w:val="24"/>
              </w:rPr>
              <w:t>Расходы (тыс.руб.)</w:t>
            </w:r>
          </w:p>
        </w:tc>
      </w:tr>
      <w:tr w:rsidR="00E0112A" w:rsidRPr="00347838" w:rsidTr="0075345E">
        <w:trPr>
          <w:trHeight w:val="135"/>
        </w:trPr>
        <w:tc>
          <w:tcPr>
            <w:tcW w:w="1838" w:type="dxa"/>
            <w:vMerge/>
          </w:tcPr>
          <w:p w:rsidR="00E0112A" w:rsidRPr="00347838" w:rsidRDefault="00E0112A" w:rsidP="000958C1">
            <w:pPr>
              <w:suppressAutoHyphens/>
              <w:jc w:val="both"/>
              <w:rPr>
                <w:rFonts w:ascii="Times New Roman" w:hAnsi="Times New Roman"/>
                <w:sz w:val="20"/>
              </w:rPr>
            </w:pPr>
          </w:p>
        </w:tc>
        <w:tc>
          <w:tcPr>
            <w:tcW w:w="2410" w:type="dxa"/>
            <w:gridSpan w:val="4"/>
            <w:vMerge/>
          </w:tcPr>
          <w:p w:rsidR="00E0112A" w:rsidRPr="00347838" w:rsidRDefault="00E0112A" w:rsidP="000958C1">
            <w:pPr>
              <w:suppressAutoHyphens/>
              <w:spacing w:after="0" w:line="240" w:lineRule="exact"/>
              <w:jc w:val="both"/>
              <w:rPr>
                <w:rFonts w:ascii="Times New Roman" w:hAnsi="Times New Roman"/>
                <w:sz w:val="24"/>
                <w:szCs w:val="24"/>
              </w:rPr>
            </w:pPr>
          </w:p>
        </w:tc>
        <w:tc>
          <w:tcPr>
            <w:tcW w:w="1139" w:type="dxa"/>
            <w:gridSpan w:val="2"/>
          </w:tcPr>
          <w:p w:rsidR="00E0112A" w:rsidRPr="00347838" w:rsidRDefault="00E0112A" w:rsidP="000958C1">
            <w:pPr>
              <w:spacing w:after="0" w:line="240" w:lineRule="auto"/>
              <w:jc w:val="center"/>
              <w:outlineLvl w:val="0"/>
              <w:rPr>
                <w:rFonts w:ascii="Times New Roman" w:hAnsi="Times New Roman"/>
                <w:sz w:val="24"/>
                <w:szCs w:val="24"/>
              </w:rPr>
            </w:pPr>
            <w:r w:rsidRPr="00347838">
              <w:rPr>
                <w:rFonts w:ascii="Times New Roman" w:hAnsi="Times New Roman"/>
                <w:sz w:val="24"/>
                <w:szCs w:val="24"/>
              </w:rPr>
              <w:t>2015 год</w:t>
            </w:r>
          </w:p>
        </w:tc>
        <w:tc>
          <w:tcPr>
            <w:tcW w:w="1271" w:type="dxa"/>
            <w:gridSpan w:val="3"/>
          </w:tcPr>
          <w:p w:rsidR="00E0112A" w:rsidRPr="00347838" w:rsidRDefault="00E0112A" w:rsidP="000958C1">
            <w:pPr>
              <w:spacing w:after="0" w:line="240" w:lineRule="auto"/>
              <w:jc w:val="center"/>
              <w:outlineLvl w:val="0"/>
              <w:rPr>
                <w:rFonts w:ascii="Times New Roman" w:hAnsi="Times New Roman"/>
                <w:sz w:val="24"/>
                <w:szCs w:val="24"/>
              </w:rPr>
            </w:pPr>
            <w:r w:rsidRPr="00347838">
              <w:rPr>
                <w:rFonts w:ascii="Times New Roman" w:hAnsi="Times New Roman"/>
                <w:sz w:val="24"/>
                <w:szCs w:val="24"/>
              </w:rPr>
              <w:t>2016 год</w:t>
            </w:r>
          </w:p>
        </w:tc>
        <w:tc>
          <w:tcPr>
            <w:tcW w:w="1280" w:type="dxa"/>
            <w:gridSpan w:val="2"/>
          </w:tcPr>
          <w:p w:rsidR="00E0112A" w:rsidRPr="00347838" w:rsidRDefault="00E0112A" w:rsidP="000958C1">
            <w:pPr>
              <w:spacing w:after="0" w:line="240" w:lineRule="auto"/>
              <w:jc w:val="center"/>
              <w:outlineLvl w:val="0"/>
              <w:rPr>
                <w:rFonts w:ascii="Times New Roman" w:hAnsi="Times New Roman"/>
                <w:sz w:val="24"/>
                <w:szCs w:val="24"/>
              </w:rPr>
            </w:pPr>
            <w:r w:rsidRPr="00347838">
              <w:rPr>
                <w:rFonts w:ascii="Times New Roman" w:hAnsi="Times New Roman"/>
                <w:sz w:val="24"/>
                <w:szCs w:val="24"/>
              </w:rPr>
              <w:t>2017 год</w:t>
            </w:r>
          </w:p>
        </w:tc>
        <w:tc>
          <w:tcPr>
            <w:tcW w:w="1276" w:type="dxa"/>
            <w:gridSpan w:val="2"/>
          </w:tcPr>
          <w:p w:rsidR="00E0112A" w:rsidRPr="00347838" w:rsidRDefault="00E0112A" w:rsidP="000958C1">
            <w:pPr>
              <w:spacing w:after="0" w:line="240" w:lineRule="auto"/>
              <w:jc w:val="center"/>
              <w:outlineLvl w:val="0"/>
              <w:rPr>
                <w:rFonts w:ascii="Times New Roman" w:hAnsi="Times New Roman"/>
                <w:sz w:val="24"/>
                <w:szCs w:val="24"/>
              </w:rPr>
            </w:pPr>
            <w:r>
              <w:rPr>
                <w:rFonts w:ascii="Times New Roman" w:hAnsi="Times New Roman"/>
                <w:sz w:val="24"/>
                <w:szCs w:val="24"/>
              </w:rPr>
              <w:t>2018 год</w:t>
            </w:r>
          </w:p>
        </w:tc>
        <w:tc>
          <w:tcPr>
            <w:tcW w:w="1276" w:type="dxa"/>
            <w:gridSpan w:val="3"/>
          </w:tcPr>
          <w:p w:rsidR="00E0112A" w:rsidRPr="00347838" w:rsidRDefault="00E0112A" w:rsidP="000958C1">
            <w:pPr>
              <w:spacing w:after="0" w:line="240" w:lineRule="auto"/>
              <w:jc w:val="center"/>
              <w:outlineLvl w:val="0"/>
              <w:rPr>
                <w:rFonts w:ascii="Times New Roman" w:hAnsi="Times New Roman"/>
                <w:sz w:val="24"/>
                <w:szCs w:val="24"/>
              </w:rPr>
            </w:pPr>
            <w:r>
              <w:rPr>
                <w:rFonts w:ascii="Times New Roman" w:hAnsi="Times New Roman"/>
                <w:sz w:val="24"/>
                <w:szCs w:val="24"/>
              </w:rPr>
              <w:t>2019 год</w:t>
            </w:r>
          </w:p>
        </w:tc>
      </w:tr>
      <w:tr w:rsidR="000764CD" w:rsidRPr="00347838" w:rsidTr="0075345E">
        <w:trPr>
          <w:trHeight w:val="135"/>
        </w:trPr>
        <w:tc>
          <w:tcPr>
            <w:tcW w:w="1838" w:type="dxa"/>
            <w:vMerge/>
          </w:tcPr>
          <w:p w:rsidR="000764CD" w:rsidRPr="00347838" w:rsidRDefault="000764CD" w:rsidP="000958C1">
            <w:pPr>
              <w:suppressAutoHyphens/>
              <w:jc w:val="both"/>
              <w:rPr>
                <w:rFonts w:ascii="Times New Roman" w:hAnsi="Times New Roman"/>
                <w:sz w:val="20"/>
              </w:rPr>
            </w:pPr>
          </w:p>
        </w:tc>
        <w:tc>
          <w:tcPr>
            <w:tcW w:w="2410" w:type="dxa"/>
            <w:gridSpan w:val="4"/>
          </w:tcPr>
          <w:p w:rsidR="000764CD" w:rsidRPr="00347838" w:rsidRDefault="000764CD" w:rsidP="000958C1">
            <w:pPr>
              <w:suppressAutoHyphens/>
              <w:spacing w:after="0" w:line="240" w:lineRule="exact"/>
              <w:jc w:val="both"/>
              <w:rPr>
                <w:rFonts w:ascii="Times New Roman" w:hAnsi="Times New Roman"/>
                <w:sz w:val="24"/>
                <w:szCs w:val="24"/>
              </w:rPr>
            </w:pPr>
            <w:r w:rsidRPr="00347838">
              <w:rPr>
                <w:rFonts w:ascii="Times New Roman" w:hAnsi="Times New Roman"/>
                <w:sz w:val="24"/>
                <w:szCs w:val="24"/>
              </w:rPr>
              <w:t>Всего, в том числе:</w:t>
            </w:r>
          </w:p>
        </w:tc>
        <w:tc>
          <w:tcPr>
            <w:tcW w:w="1139" w:type="dxa"/>
            <w:gridSpan w:val="2"/>
          </w:tcPr>
          <w:p w:rsidR="000764CD" w:rsidRPr="00071653" w:rsidRDefault="000764CD" w:rsidP="000958C1">
            <w:pPr>
              <w:spacing w:after="0" w:line="240" w:lineRule="auto"/>
              <w:jc w:val="center"/>
              <w:rPr>
                <w:rFonts w:ascii="Times New Roman" w:hAnsi="Times New Roman"/>
                <w:i/>
                <w:sz w:val="24"/>
                <w:szCs w:val="24"/>
              </w:rPr>
            </w:pPr>
            <w:r w:rsidRPr="00071653">
              <w:rPr>
                <w:rFonts w:ascii="Times New Roman" w:hAnsi="Times New Roman"/>
                <w:i/>
                <w:sz w:val="24"/>
                <w:szCs w:val="24"/>
              </w:rPr>
              <w:t>3 436,40</w:t>
            </w:r>
          </w:p>
        </w:tc>
        <w:tc>
          <w:tcPr>
            <w:tcW w:w="1271" w:type="dxa"/>
            <w:gridSpan w:val="3"/>
          </w:tcPr>
          <w:p w:rsidR="000764CD" w:rsidRPr="00071653" w:rsidRDefault="000764CD" w:rsidP="000958C1">
            <w:pPr>
              <w:spacing w:after="0" w:line="240" w:lineRule="auto"/>
              <w:jc w:val="center"/>
              <w:rPr>
                <w:rFonts w:ascii="Times New Roman" w:hAnsi="Times New Roman"/>
                <w:i/>
                <w:sz w:val="24"/>
                <w:szCs w:val="24"/>
              </w:rPr>
            </w:pPr>
            <w:r w:rsidRPr="00071653">
              <w:rPr>
                <w:rFonts w:ascii="Times New Roman" w:hAnsi="Times New Roman"/>
                <w:i/>
                <w:sz w:val="24"/>
                <w:szCs w:val="24"/>
              </w:rPr>
              <w:t>3 677,80</w:t>
            </w:r>
          </w:p>
        </w:tc>
        <w:tc>
          <w:tcPr>
            <w:tcW w:w="1280" w:type="dxa"/>
            <w:gridSpan w:val="2"/>
          </w:tcPr>
          <w:p w:rsidR="000764CD" w:rsidRPr="00071653" w:rsidRDefault="000764CD" w:rsidP="00170629">
            <w:pPr>
              <w:spacing w:after="0" w:line="240" w:lineRule="auto"/>
              <w:jc w:val="center"/>
              <w:rPr>
                <w:rFonts w:ascii="Times New Roman" w:hAnsi="Times New Roman"/>
                <w:i/>
                <w:sz w:val="24"/>
                <w:szCs w:val="24"/>
              </w:rPr>
            </w:pPr>
            <w:r>
              <w:rPr>
                <w:rFonts w:ascii="Times New Roman" w:hAnsi="Times New Roman"/>
                <w:i/>
                <w:sz w:val="24"/>
                <w:szCs w:val="24"/>
              </w:rPr>
              <w:t>9 818,80</w:t>
            </w:r>
          </w:p>
        </w:tc>
        <w:tc>
          <w:tcPr>
            <w:tcW w:w="1276" w:type="dxa"/>
            <w:gridSpan w:val="2"/>
          </w:tcPr>
          <w:p w:rsidR="000764CD" w:rsidRDefault="000764CD" w:rsidP="000764CD">
            <w:pPr>
              <w:ind w:right="-108"/>
            </w:pPr>
            <w:r w:rsidRPr="005A1966">
              <w:rPr>
                <w:rFonts w:ascii="Times New Roman" w:hAnsi="Times New Roman"/>
                <w:i/>
                <w:sz w:val="24"/>
                <w:szCs w:val="24"/>
              </w:rPr>
              <w:t>9 818,80</w:t>
            </w:r>
          </w:p>
        </w:tc>
        <w:tc>
          <w:tcPr>
            <w:tcW w:w="1276" w:type="dxa"/>
            <w:gridSpan w:val="3"/>
          </w:tcPr>
          <w:p w:rsidR="000764CD" w:rsidRDefault="000764CD" w:rsidP="000764CD">
            <w:pPr>
              <w:ind w:right="-108"/>
            </w:pPr>
            <w:r w:rsidRPr="005A1966">
              <w:rPr>
                <w:rFonts w:ascii="Times New Roman" w:hAnsi="Times New Roman"/>
                <w:i/>
                <w:sz w:val="24"/>
                <w:szCs w:val="24"/>
              </w:rPr>
              <w:t>9 818,80</w:t>
            </w:r>
          </w:p>
        </w:tc>
      </w:tr>
      <w:tr w:rsidR="000764CD" w:rsidRPr="00347838" w:rsidTr="0075345E">
        <w:trPr>
          <w:trHeight w:val="135"/>
        </w:trPr>
        <w:tc>
          <w:tcPr>
            <w:tcW w:w="1838" w:type="dxa"/>
            <w:vMerge/>
          </w:tcPr>
          <w:p w:rsidR="000764CD" w:rsidRPr="00347838" w:rsidRDefault="000764CD" w:rsidP="000958C1">
            <w:pPr>
              <w:suppressAutoHyphens/>
              <w:jc w:val="both"/>
              <w:rPr>
                <w:rFonts w:ascii="Times New Roman" w:hAnsi="Times New Roman"/>
                <w:sz w:val="20"/>
              </w:rPr>
            </w:pPr>
          </w:p>
        </w:tc>
        <w:tc>
          <w:tcPr>
            <w:tcW w:w="2410" w:type="dxa"/>
            <w:gridSpan w:val="4"/>
          </w:tcPr>
          <w:p w:rsidR="000764CD" w:rsidRPr="00347838" w:rsidRDefault="000764CD" w:rsidP="000958C1">
            <w:pPr>
              <w:spacing w:after="0" w:line="240" w:lineRule="exact"/>
              <w:jc w:val="both"/>
              <w:outlineLvl w:val="0"/>
              <w:rPr>
                <w:rFonts w:ascii="Times New Roman" w:hAnsi="Times New Roman"/>
                <w:sz w:val="24"/>
                <w:szCs w:val="24"/>
              </w:rPr>
            </w:pPr>
            <w:r w:rsidRPr="00347838">
              <w:rPr>
                <w:rFonts w:ascii="Times New Roman" w:hAnsi="Times New Roman"/>
                <w:sz w:val="24"/>
                <w:szCs w:val="24"/>
              </w:rPr>
              <w:t>Бюджет Краснокамского муниципального района</w:t>
            </w:r>
          </w:p>
        </w:tc>
        <w:tc>
          <w:tcPr>
            <w:tcW w:w="1139" w:type="dxa"/>
            <w:gridSpan w:val="2"/>
          </w:tcPr>
          <w:p w:rsidR="000764CD" w:rsidRPr="000764CD" w:rsidRDefault="000764CD" w:rsidP="000958C1">
            <w:pPr>
              <w:spacing w:after="0" w:line="240" w:lineRule="auto"/>
              <w:jc w:val="center"/>
              <w:rPr>
                <w:rFonts w:ascii="Times New Roman" w:hAnsi="Times New Roman"/>
                <w:i/>
                <w:sz w:val="24"/>
                <w:szCs w:val="24"/>
              </w:rPr>
            </w:pPr>
            <w:r w:rsidRPr="000764CD">
              <w:rPr>
                <w:rFonts w:ascii="Times New Roman" w:hAnsi="Times New Roman"/>
                <w:i/>
                <w:sz w:val="24"/>
                <w:szCs w:val="24"/>
              </w:rPr>
              <w:t>3 436,40</w:t>
            </w:r>
          </w:p>
        </w:tc>
        <w:tc>
          <w:tcPr>
            <w:tcW w:w="1271" w:type="dxa"/>
            <w:gridSpan w:val="3"/>
          </w:tcPr>
          <w:p w:rsidR="000764CD" w:rsidRPr="000764CD" w:rsidRDefault="000764CD" w:rsidP="00E0112A">
            <w:pPr>
              <w:spacing w:after="0" w:line="240" w:lineRule="auto"/>
              <w:jc w:val="center"/>
              <w:rPr>
                <w:rFonts w:ascii="Times New Roman" w:hAnsi="Times New Roman"/>
                <w:i/>
                <w:sz w:val="24"/>
                <w:szCs w:val="24"/>
              </w:rPr>
            </w:pPr>
            <w:r w:rsidRPr="000764CD">
              <w:rPr>
                <w:rFonts w:ascii="Times New Roman" w:hAnsi="Times New Roman"/>
                <w:i/>
                <w:sz w:val="24"/>
                <w:szCs w:val="24"/>
              </w:rPr>
              <w:t>3 677,80</w:t>
            </w:r>
          </w:p>
        </w:tc>
        <w:tc>
          <w:tcPr>
            <w:tcW w:w="1280" w:type="dxa"/>
            <w:gridSpan w:val="2"/>
          </w:tcPr>
          <w:p w:rsidR="000764CD" w:rsidRPr="000764CD" w:rsidRDefault="000764CD" w:rsidP="00EE5679">
            <w:pPr>
              <w:spacing w:after="0" w:line="240" w:lineRule="auto"/>
              <w:jc w:val="center"/>
              <w:rPr>
                <w:rFonts w:ascii="Times New Roman" w:hAnsi="Times New Roman"/>
                <w:i/>
                <w:sz w:val="24"/>
                <w:szCs w:val="24"/>
              </w:rPr>
            </w:pPr>
            <w:r w:rsidRPr="000764CD">
              <w:rPr>
                <w:rFonts w:ascii="Times New Roman" w:hAnsi="Times New Roman"/>
                <w:i/>
                <w:sz w:val="24"/>
                <w:szCs w:val="24"/>
              </w:rPr>
              <w:t>9 818,80</w:t>
            </w:r>
          </w:p>
        </w:tc>
        <w:tc>
          <w:tcPr>
            <w:tcW w:w="1276" w:type="dxa"/>
            <w:gridSpan w:val="2"/>
          </w:tcPr>
          <w:p w:rsidR="000764CD" w:rsidRDefault="000764CD" w:rsidP="00EE5679">
            <w:pPr>
              <w:ind w:right="-108"/>
            </w:pPr>
            <w:r w:rsidRPr="005A1966">
              <w:rPr>
                <w:rFonts w:ascii="Times New Roman" w:hAnsi="Times New Roman"/>
                <w:i/>
                <w:sz w:val="24"/>
                <w:szCs w:val="24"/>
              </w:rPr>
              <w:t>9 818,80</w:t>
            </w:r>
          </w:p>
        </w:tc>
        <w:tc>
          <w:tcPr>
            <w:tcW w:w="1276" w:type="dxa"/>
            <w:gridSpan w:val="3"/>
          </w:tcPr>
          <w:p w:rsidR="000764CD" w:rsidRDefault="000764CD" w:rsidP="00EE5679">
            <w:pPr>
              <w:ind w:right="-108"/>
            </w:pPr>
            <w:r w:rsidRPr="005A1966">
              <w:rPr>
                <w:rFonts w:ascii="Times New Roman" w:hAnsi="Times New Roman"/>
                <w:i/>
                <w:sz w:val="24"/>
                <w:szCs w:val="24"/>
              </w:rPr>
              <w:t>9 818,80</w:t>
            </w:r>
          </w:p>
        </w:tc>
      </w:tr>
      <w:tr w:rsidR="00E0112A" w:rsidRPr="00347838" w:rsidTr="0075345E">
        <w:trPr>
          <w:trHeight w:val="135"/>
        </w:trPr>
        <w:tc>
          <w:tcPr>
            <w:tcW w:w="1838" w:type="dxa"/>
            <w:vMerge/>
          </w:tcPr>
          <w:p w:rsidR="00E0112A" w:rsidRPr="00347838" w:rsidRDefault="00E0112A" w:rsidP="000958C1">
            <w:pPr>
              <w:suppressAutoHyphens/>
              <w:jc w:val="both"/>
              <w:rPr>
                <w:rFonts w:ascii="Times New Roman" w:hAnsi="Times New Roman"/>
                <w:sz w:val="20"/>
              </w:rPr>
            </w:pPr>
          </w:p>
        </w:tc>
        <w:tc>
          <w:tcPr>
            <w:tcW w:w="2410" w:type="dxa"/>
            <w:gridSpan w:val="4"/>
          </w:tcPr>
          <w:p w:rsidR="00E0112A" w:rsidRPr="00347838" w:rsidRDefault="00E0112A" w:rsidP="000958C1">
            <w:pPr>
              <w:spacing w:after="0" w:line="240" w:lineRule="exact"/>
              <w:jc w:val="both"/>
              <w:outlineLvl w:val="0"/>
              <w:rPr>
                <w:rFonts w:ascii="Times New Roman" w:hAnsi="Times New Roman"/>
                <w:sz w:val="24"/>
                <w:szCs w:val="24"/>
              </w:rPr>
            </w:pPr>
            <w:r w:rsidRPr="00347838">
              <w:rPr>
                <w:rFonts w:ascii="Times New Roman" w:hAnsi="Times New Roman"/>
                <w:sz w:val="24"/>
                <w:szCs w:val="24"/>
              </w:rPr>
              <w:t>Краевой, федеральный бюджет</w:t>
            </w:r>
          </w:p>
        </w:tc>
        <w:tc>
          <w:tcPr>
            <w:tcW w:w="1139" w:type="dxa"/>
            <w:gridSpan w:val="2"/>
          </w:tcPr>
          <w:p w:rsidR="00E0112A" w:rsidRPr="000764CD" w:rsidRDefault="00E0112A" w:rsidP="000958C1">
            <w:pPr>
              <w:suppressAutoHyphens/>
              <w:spacing w:after="0" w:line="240" w:lineRule="auto"/>
              <w:ind w:left="-37"/>
              <w:jc w:val="center"/>
              <w:rPr>
                <w:rFonts w:ascii="Times New Roman" w:hAnsi="Times New Roman"/>
                <w:i/>
                <w:sz w:val="24"/>
                <w:szCs w:val="24"/>
              </w:rPr>
            </w:pPr>
            <w:r w:rsidRPr="000764CD">
              <w:rPr>
                <w:rFonts w:ascii="Times New Roman" w:hAnsi="Times New Roman"/>
                <w:i/>
                <w:sz w:val="24"/>
                <w:szCs w:val="24"/>
              </w:rPr>
              <w:t>0,0</w:t>
            </w:r>
          </w:p>
        </w:tc>
        <w:tc>
          <w:tcPr>
            <w:tcW w:w="1271" w:type="dxa"/>
            <w:gridSpan w:val="3"/>
          </w:tcPr>
          <w:p w:rsidR="00E0112A" w:rsidRPr="000764CD" w:rsidRDefault="00E0112A" w:rsidP="000958C1">
            <w:pPr>
              <w:suppressAutoHyphens/>
              <w:spacing w:after="0" w:line="240" w:lineRule="auto"/>
              <w:ind w:left="-37"/>
              <w:jc w:val="center"/>
              <w:rPr>
                <w:rFonts w:ascii="Times New Roman" w:hAnsi="Times New Roman"/>
                <w:i/>
                <w:sz w:val="24"/>
                <w:szCs w:val="24"/>
              </w:rPr>
            </w:pPr>
            <w:r w:rsidRPr="000764CD">
              <w:rPr>
                <w:rFonts w:ascii="Times New Roman" w:hAnsi="Times New Roman"/>
                <w:i/>
                <w:sz w:val="24"/>
                <w:szCs w:val="24"/>
              </w:rPr>
              <w:t>0,0</w:t>
            </w:r>
          </w:p>
        </w:tc>
        <w:tc>
          <w:tcPr>
            <w:tcW w:w="1280" w:type="dxa"/>
            <w:gridSpan w:val="2"/>
          </w:tcPr>
          <w:p w:rsidR="00E0112A" w:rsidRPr="000764CD" w:rsidRDefault="00E0112A" w:rsidP="000958C1">
            <w:pPr>
              <w:suppressAutoHyphens/>
              <w:spacing w:after="0" w:line="240" w:lineRule="auto"/>
              <w:ind w:left="-37"/>
              <w:jc w:val="center"/>
              <w:rPr>
                <w:rFonts w:ascii="Times New Roman" w:hAnsi="Times New Roman"/>
                <w:i/>
                <w:sz w:val="24"/>
                <w:szCs w:val="24"/>
              </w:rPr>
            </w:pPr>
            <w:r w:rsidRPr="000764CD">
              <w:rPr>
                <w:rFonts w:ascii="Times New Roman" w:hAnsi="Times New Roman"/>
                <w:i/>
                <w:sz w:val="24"/>
                <w:szCs w:val="24"/>
              </w:rPr>
              <w:t>0,0</w:t>
            </w:r>
          </w:p>
        </w:tc>
        <w:tc>
          <w:tcPr>
            <w:tcW w:w="1276" w:type="dxa"/>
            <w:gridSpan w:val="2"/>
          </w:tcPr>
          <w:p w:rsidR="00E0112A" w:rsidRPr="000764CD" w:rsidRDefault="00E0112A" w:rsidP="000958C1">
            <w:pPr>
              <w:suppressAutoHyphens/>
              <w:spacing w:after="0" w:line="240" w:lineRule="auto"/>
              <w:ind w:left="-37"/>
              <w:jc w:val="center"/>
              <w:rPr>
                <w:rFonts w:ascii="Times New Roman" w:hAnsi="Times New Roman"/>
                <w:i/>
                <w:sz w:val="24"/>
                <w:szCs w:val="24"/>
              </w:rPr>
            </w:pPr>
            <w:r w:rsidRPr="000764CD">
              <w:rPr>
                <w:rFonts w:ascii="Times New Roman" w:hAnsi="Times New Roman"/>
                <w:i/>
                <w:sz w:val="24"/>
                <w:szCs w:val="24"/>
              </w:rPr>
              <w:t>0,0</w:t>
            </w:r>
          </w:p>
        </w:tc>
        <w:tc>
          <w:tcPr>
            <w:tcW w:w="1276" w:type="dxa"/>
            <w:gridSpan w:val="3"/>
          </w:tcPr>
          <w:p w:rsidR="00E0112A" w:rsidRPr="000764CD" w:rsidRDefault="00E0112A" w:rsidP="00E0112A">
            <w:pPr>
              <w:suppressAutoHyphens/>
              <w:spacing w:after="0" w:line="240" w:lineRule="auto"/>
              <w:jc w:val="center"/>
              <w:rPr>
                <w:rFonts w:ascii="Times New Roman" w:hAnsi="Times New Roman"/>
                <w:i/>
                <w:sz w:val="24"/>
                <w:szCs w:val="24"/>
              </w:rPr>
            </w:pPr>
            <w:r w:rsidRPr="000764CD">
              <w:rPr>
                <w:rFonts w:ascii="Times New Roman" w:hAnsi="Times New Roman"/>
                <w:i/>
                <w:sz w:val="24"/>
                <w:szCs w:val="24"/>
              </w:rPr>
              <w:t>0,0</w:t>
            </w:r>
          </w:p>
        </w:tc>
      </w:tr>
      <w:tr w:rsidR="00E0112A" w:rsidRPr="00347838" w:rsidTr="0075345E">
        <w:trPr>
          <w:trHeight w:val="135"/>
        </w:trPr>
        <w:tc>
          <w:tcPr>
            <w:tcW w:w="1838" w:type="dxa"/>
            <w:vMerge/>
          </w:tcPr>
          <w:p w:rsidR="00E0112A" w:rsidRPr="00347838" w:rsidRDefault="00E0112A" w:rsidP="000958C1">
            <w:pPr>
              <w:suppressAutoHyphens/>
              <w:jc w:val="both"/>
              <w:rPr>
                <w:rFonts w:ascii="Times New Roman" w:hAnsi="Times New Roman"/>
                <w:sz w:val="20"/>
              </w:rPr>
            </w:pPr>
          </w:p>
        </w:tc>
        <w:tc>
          <w:tcPr>
            <w:tcW w:w="2410" w:type="dxa"/>
            <w:gridSpan w:val="4"/>
          </w:tcPr>
          <w:p w:rsidR="00E0112A" w:rsidRPr="00347838" w:rsidRDefault="00E0112A" w:rsidP="000958C1">
            <w:pPr>
              <w:suppressAutoHyphens/>
              <w:spacing w:after="0" w:line="240" w:lineRule="exact"/>
              <w:jc w:val="both"/>
              <w:rPr>
                <w:rFonts w:ascii="Times New Roman" w:hAnsi="Times New Roman"/>
                <w:sz w:val="24"/>
                <w:szCs w:val="24"/>
              </w:rPr>
            </w:pPr>
            <w:r w:rsidRPr="00347838">
              <w:rPr>
                <w:rFonts w:ascii="Times New Roman" w:hAnsi="Times New Roman"/>
                <w:sz w:val="24"/>
                <w:szCs w:val="24"/>
              </w:rPr>
              <w:t>Внебюджетные источники</w:t>
            </w:r>
          </w:p>
        </w:tc>
        <w:tc>
          <w:tcPr>
            <w:tcW w:w="1139" w:type="dxa"/>
            <w:gridSpan w:val="2"/>
          </w:tcPr>
          <w:p w:rsidR="00E0112A" w:rsidRPr="000764CD" w:rsidRDefault="00E0112A" w:rsidP="000958C1">
            <w:pPr>
              <w:suppressAutoHyphens/>
              <w:spacing w:after="0" w:line="240" w:lineRule="auto"/>
              <w:ind w:left="-37"/>
              <w:jc w:val="center"/>
              <w:rPr>
                <w:rFonts w:ascii="Times New Roman" w:hAnsi="Times New Roman"/>
                <w:i/>
                <w:sz w:val="24"/>
                <w:szCs w:val="24"/>
              </w:rPr>
            </w:pPr>
            <w:r w:rsidRPr="000764CD">
              <w:rPr>
                <w:rFonts w:ascii="Times New Roman" w:hAnsi="Times New Roman"/>
                <w:i/>
                <w:sz w:val="24"/>
                <w:szCs w:val="24"/>
              </w:rPr>
              <w:t>0,0</w:t>
            </w:r>
          </w:p>
        </w:tc>
        <w:tc>
          <w:tcPr>
            <w:tcW w:w="1271" w:type="dxa"/>
            <w:gridSpan w:val="3"/>
          </w:tcPr>
          <w:p w:rsidR="00E0112A" w:rsidRPr="000764CD" w:rsidRDefault="00E0112A" w:rsidP="000958C1">
            <w:pPr>
              <w:suppressAutoHyphens/>
              <w:spacing w:after="0" w:line="240" w:lineRule="auto"/>
              <w:ind w:left="-37"/>
              <w:jc w:val="center"/>
              <w:rPr>
                <w:rFonts w:ascii="Times New Roman" w:hAnsi="Times New Roman"/>
                <w:i/>
                <w:sz w:val="24"/>
                <w:szCs w:val="24"/>
              </w:rPr>
            </w:pPr>
            <w:r w:rsidRPr="000764CD">
              <w:rPr>
                <w:rFonts w:ascii="Times New Roman" w:hAnsi="Times New Roman"/>
                <w:i/>
                <w:sz w:val="24"/>
                <w:szCs w:val="24"/>
              </w:rPr>
              <w:t>0,0</w:t>
            </w:r>
          </w:p>
        </w:tc>
        <w:tc>
          <w:tcPr>
            <w:tcW w:w="1280" w:type="dxa"/>
            <w:gridSpan w:val="2"/>
          </w:tcPr>
          <w:p w:rsidR="00E0112A" w:rsidRPr="000764CD" w:rsidRDefault="00E0112A" w:rsidP="000958C1">
            <w:pPr>
              <w:suppressAutoHyphens/>
              <w:spacing w:after="0" w:line="240" w:lineRule="auto"/>
              <w:ind w:left="-37"/>
              <w:jc w:val="center"/>
              <w:rPr>
                <w:rFonts w:ascii="Times New Roman" w:hAnsi="Times New Roman"/>
                <w:i/>
                <w:sz w:val="24"/>
                <w:szCs w:val="24"/>
              </w:rPr>
            </w:pPr>
            <w:r w:rsidRPr="000764CD">
              <w:rPr>
                <w:rFonts w:ascii="Times New Roman" w:hAnsi="Times New Roman"/>
                <w:i/>
                <w:sz w:val="24"/>
                <w:szCs w:val="24"/>
              </w:rPr>
              <w:t>0,0</w:t>
            </w:r>
          </w:p>
        </w:tc>
        <w:tc>
          <w:tcPr>
            <w:tcW w:w="1276" w:type="dxa"/>
            <w:gridSpan w:val="2"/>
          </w:tcPr>
          <w:p w:rsidR="00E0112A" w:rsidRPr="000764CD" w:rsidRDefault="00E0112A" w:rsidP="000958C1">
            <w:pPr>
              <w:suppressAutoHyphens/>
              <w:spacing w:after="0" w:line="240" w:lineRule="auto"/>
              <w:ind w:left="-37"/>
              <w:jc w:val="center"/>
              <w:rPr>
                <w:rFonts w:ascii="Times New Roman" w:hAnsi="Times New Roman"/>
                <w:i/>
                <w:sz w:val="24"/>
                <w:szCs w:val="24"/>
              </w:rPr>
            </w:pPr>
            <w:r w:rsidRPr="000764CD">
              <w:rPr>
                <w:rFonts w:ascii="Times New Roman" w:hAnsi="Times New Roman"/>
                <w:i/>
                <w:sz w:val="24"/>
                <w:szCs w:val="24"/>
              </w:rPr>
              <w:t>0,0</w:t>
            </w:r>
          </w:p>
        </w:tc>
        <w:tc>
          <w:tcPr>
            <w:tcW w:w="1276" w:type="dxa"/>
            <w:gridSpan w:val="3"/>
          </w:tcPr>
          <w:p w:rsidR="00E0112A" w:rsidRPr="000764CD" w:rsidRDefault="00E0112A" w:rsidP="00E0112A">
            <w:pPr>
              <w:suppressAutoHyphens/>
              <w:spacing w:after="0" w:line="240" w:lineRule="auto"/>
              <w:jc w:val="center"/>
              <w:rPr>
                <w:rFonts w:ascii="Times New Roman" w:hAnsi="Times New Roman"/>
                <w:i/>
                <w:sz w:val="24"/>
                <w:szCs w:val="24"/>
              </w:rPr>
            </w:pPr>
            <w:r w:rsidRPr="000764CD">
              <w:rPr>
                <w:rFonts w:ascii="Times New Roman" w:hAnsi="Times New Roman"/>
                <w:i/>
                <w:sz w:val="24"/>
                <w:szCs w:val="24"/>
              </w:rPr>
              <w:t>0,0</w:t>
            </w:r>
          </w:p>
        </w:tc>
      </w:tr>
    </w:tbl>
    <w:p w:rsidR="00B55384" w:rsidRDefault="00B55384" w:rsidP="00333AA4">
      <w:pPr>
        <w:widowControl w:val="0"/>
        <w:autoSpaceDE w:val="0"/>
        <w:autoSpaceDN w:val="0"/>
        <w:adjustRightInd w:val="0"/>
        <w:spacing w:after="0" w:line="240" w:lineRule="auto"/>
        <w:jc w:val="both"/>
        <w:outlineLvl w:val="2"/>
        <w:rPr>
          <w:rFonts w:ascii="Times New Roman" w:hAnsi="Times New Roman"/>
          <w:b/>
          <w:sz w:val="28"/>
          <w:szCs w:val="28"/>
        </w:rPr>
      </w:pPr>
    </w:p>
    <w:p w:rsidR="00CA4310" w:rsidRDefault="00CA4310" w:rsidP="00333AA4">
      <w:pPr>
        <w:widowControl w:val="0"/>
        <w:autoSpaceDE w:val="0"/>
        <w:autoSpaceDN w:val="0"/>
        <w:adjustRightInd w:val="0"/>
        <w:spacing w:after="0" w:line="240" w:lineRule="auto"/>
        <w:jc w:val="both"/>
        <w:outlineLvl w:val="2"/>
        <w:rPr>
          <w:rFonts w:ascii="Times New Roman" w:hAnsi="Times New Roman"/>
          <w:b/>
          <w:sz w:val="28"/>
          <w:szCs w:val="28"/>
        </w:rPr>
      </w:pPr>
      <w:r w:rsidRPr="00B556FE">
        <w:rPr>
          <w:rFonts w:ascii="Times New Roman" w:hAnsi="Times New Roman"/>
          <w:b/>
          <w:sz w:val="28"/>
          <w:szCs w:val="28"/>
        </w:rPr>
        <w:t>16.2. Характеристика сферы реализации Подпрограммы 5 «Обеспечение реализации Программы и прочие мероприятия в области образования», описание основных проблем в указанной сфере и прогноз ее развития</w:t>
      </w:r>
    </w:p>
    <w:p w:rsidR="001F513B" w:rsidRPr="00B556FE" w:rsidRDefault="001F513B" w:rsidP="00333AA4">
      <w:pPr>
        <w:widowControl w:val="0"/>
        <w:autoSpaceDE w:val="0"/>
        <w:autoSpaceDN w:val="0"/>
        <w:adjustRightInd w:val="0"/>
        <w:spacing w:after="0" w:line="240" w:lineRule="auto"/>
        <w:jc w:val="both"/>
        <w:outlineLvl w:val="2"/>
        <w:rPr>
          <w:rFonts w:ascii="Times New Roman" w:hAnsi="Times New Roman"/>
          <w:sz w:val="28"/>
          <w:szCs w:val="28"/>
        </w:rPr>
      </w:pPr>
    </w:p>
    <w:p w:rsidR="00CA4310" w:rsidRPr="00B556FE" w:rsidRDefault="00CA4310" w:rsidP="00796860">
      <w:pPr>
        <w:widowControl w:val="0"/>
        <w:autoSpaceDE w:val="0"/>
        <w:autoSpaceDN w:val="0"/>
        <w:adjustRightInd w:val="0"/>
        <w:spacing w:after="0" w:line="240" w:lineRule="auto"/>
        <w:ind w:firstLine="708"/>
        <w:jc w:val="both"/>
        <w:rPr>
          <w:rFonts w:ascii="Times New Roman" w:hAnsi="Times New Roman"/>
          <w:sz w:val="28"/>
          <w:szCs w:val="28"/>
        </w:rPr>
      </w:pPr>
      <w:r w:rsidRPr="00B556FE">
        <w:rPr>
          <w:rFonts w:ascii="Times New Roman" w:hAnsi="Times New Roman"/>
          <w:sz w:val="28"/>
          <w:szCs w:val="28"/>
        </w:rPr>
        <w:t>Подпрограмма 5 «Обеспечение реализации Программы и прочие мероприятия в сфере образования» направлена на существенное повышение качества управления процессами развития системы образования.</w:t>
      </w:r>
    </w:p>
    <w:p w:rsidR="00CA4310" w:rsidRPr="00B556FE" w:rsidRDefault="00CA4310" w:rsidP="00333AA4">
      <w:pPr>
        <w:widowControl w:val="0"/>
        <w:autoSpaceDE w:val="0"/>
        <w:autoSpaceDN w:val="0"/>
        <w:adjustRightInd w:val="0"/>
        <w:spacing w:after="0" w:line="240" w:lineRule="auto"/>
        <w:jc w:val="both"/>
        <w:rPr>
          <w:rFonts w:ascii="Times New Roman" w:hAnsi="Times New Roman"/>
          <w:sz w:val="28"/>
          <w:szCs w:val="28"/>
        </w:rPr>
      </w:pPr>
      <w:r w:rsidRPr="00B556FE">
        <w:rPr>
          <w:rFonts w:ascii="Times New Roman" w:hAnsi="Times New Roman"/>
          <w:sz w:val="28"/>
          <w:szCs w:val="28"/>
        </w:rPr>
        <w:t>В последние годы в сфере образования реализуется большое количество различных мер, направленных на развитие образования. Для контроля за их реализацией были созданы отдельные механизмы мониторинга процессов, происходящих в системе образования. К ним можно отнести, в частности, мониторинг, созданный в рамках реализации комплексных проектов модернизации образования на уровне края на сайте http://kpmo.ru, на базе которого в настоящее время осуществляется мониторинг реализации национальной образовательной инициативы "Наша новая школа", модернизации региональных систем общего образования и иные, в которых участвуют все образовательные организации района и УСО. Задача подпрограммы - создание единой системы мониторинга процессов модернизации образования.</w:t>
      </w:r>
    </w:p>
    <w:p w:rsidR="00CA4310" w:rsidRPr="00B556FE" w:rsidRDefault="00CA4310" w:rsidP="00333AA4">
      <w:pPr>
        <w:widowControl w:val="0"/>
        <w:autoSpaceDE w:val="0"/>
        <w:autoSpaceDN w:val="0"/>
        <w:adjustRightInd w:val="0"/>
        <w:spacing w:after="0" w:line="240" w:lineRule="auto"/>
        <w:ind w:firstLine="567"/>
        <w:jc w:val="both"/>
        <w:rPr>
          <w:rFonts w:ascii="Times New Roman" w:hAnsi="Times New Roman"/>
          <w:sz w:val="28"/>
          <w:szCs w:val="28"/>
        </w:rPr>
      </w:pPr>
      <w:r w:rsidRPr="00B556FE">
        <w:rPr>
          <w:rFonts w:ascii="Times New Roman" w:hAnsi="Times New Roman"/>
          <w:sz w:val="28"/>
          <w:szCs w:val="28"/>
        </w:rPr>
        <w:t>Основная работа по обеспечению функционирования образовательных организаций осуществляется в рамках полномочий УСО администрации Краснокамского муниципального района, закрепленных нормативно в Положении об УСО, должностных инструкциях специалистов.</w:t>
      </w:r>
    </w:p>
    <w:p w:rsidR="00CA4310" w:rsidRPr="00B556FE" w:rsidRDefault="00CA4310" w:rsidP="00333AA4">
      <w:pPr>
        <w:suppressAutoHyphens/>
        <w:spacing w:after="0" w:line="240" w:lineRule="auto"/>
        <w:ind w:firstLine="567"/>
        <w:jc w:val="both"/>
        <w:rPr>
          <w:rFonts w:ascii="Times New Roman" w:hAnsi="Times New Roman"/>
          <w:sz w:val="28"/>
          <w:szCs w:val="28"/>
        </w:rPr>
      </w:pPr>
      <w:r w:rsidRPr="00B556FE">
        <w:rPr>
          <w:rFonts w:ascii="Times New Roman" w:hAnsi="Times New Roman"/>
          <w:iCs/>
          <w:sz w:val="28"/>
          <w:szCs w:val="28"/>
        </w:rPr>
        <w:t xml:space="preserve">Одним из показателей эффективности системы </w:t>
      </w:r>
      <w:r w:rsidRPr="00B556FE">
        <w:rPr>
          <w:rFonts w:ascii="Times New Roman" w:hAnsi="Times New Roman"/>
          <w:sz w:val="28"/>
          <w:szCs w:val="28"/>
        </w:rPr>
        <w:t>муниципального</w:t>
      </w:r>
      <w:r w:rsidRPr="00B556FE">
        <w:rPr>
          <w:rFonts w:ascii="Times New Roman" w:hAnsi="Times New Roman"/>
          <w:iCs/>
          <w:sz w:val="28"/>
          <w:szCs w:val="28"/>
        </w:rPr>
        <w:t xml:space="preserve"> управления образованием является ее открытость. Все организации и УСО имеют обновляемые сайты в сети «Интернет». Все школы работают через информационно-коммуникационную систему «Интернет» с электронными дневниками и журналами. УСО ведет учет и анализ детей, стоящих на учете и в очереди на получение места в детском саду, на едином краевом портале в </w:t>
      </w:r>
      <w:r w:rsidRPr="00B556FE">
        <w:rPr>
          <w:rFonts w:ascii="Times New Roman" w:hAnsi="Times New Roman"/>
          <w:sz w:val="28"/>
          <w:szCs w:val="28"/>
        </w:rPr>
        <w:t xml:space="preserve">информационно-телекоммуникационной </w:t>
      </w:r>
      <w:r w:rsidRPr="00B556FE">
        <w:rPr>
          <w:rFonts w:ascii="Times New Roman" w:hAnsi="Times New Roman"/>
          <w:iCs/>
          <w:sz w:val="28"/>
          <w:szCs w:val="28"/>
        </w:rPr>
        <w:t xml:space="preserve">сети «Интернет». Все образовательные организации и УСО размещают отчетность о деятельности на сайте </w:t>
      </w:r>
      <w:hyperlink r:id="rId14" w:history="1">
        <w:r w:rsidRPr="00B556FE">
          <w:rPr>
            <w:rStyle w:val="a9"/>
            <w:rFonts w:ascii="Times New Roman" w:hAnsi="Times New Roman"/>
            <w:iCs/>
            <w:sz w:val="28"/>
            <w:szCs w:val="28"/>
            <w:lang w:val="en-US"/>
          </w:rPr>
          <w:t>www</w:t>
        </w:r>
        <w:r w:rsidRPr="00B556FE">
          <w:rPr>
            <w:rStyle w:val="a9"/>
            <w:rFonts w:ascii="Times New Roman" w:hAnsi="Times New Roman"/>
            <w:iCs/>
            <w:sz w:val="28"/>
            <w:szCs w:val="28"/>
          </w:rPr>
          <w:t>.</w:t>
        </w:r>
        <w:r w:rsidRPr="00B556FE">
          <w:rPr>
            <w:rStyle w:val="a9"/>
            <w:rFonts w:ascii="Times New Roman" w:hAnsi="Times New Roman"/>
            <w:iCs/>
            <w:sz w:val="28"/>
            <w:szCs w:val="28"/>
            <w:lang w:val="en-US"/>
          </w:rPr>
          <w:t>kpmo</w:t>
        </w:r>
        <w:r w:rsidRPr="00B556FE">
          <w:rPr>
            <w:rStyle w:val="a9"/>
            <w:rFonts w:ascii="Times New Roman" w:hAnsi="Times New Roman"/>
            <w:iCs/>
            <w:sz w:val="28"/>
            <w:szCs w:val="28"/>
          </w:rPr>
          <w:t>.</w:t>
        </w:r>
        <w:r w:rsidRPr="00B556FE">
          <w:rPr>
            <w:rStyle w:val="a9"/>
            <w:rFonts w:ascii="Times New Roman" w:hAnsi="Times New Roman"/>
            <w:iCs/>
            <w:sz w:val="28"/>
            <w:szCs w:val="28"/>
            <w:lang w:val="en-US"/>
          </w:rPr>
          <w:t>ru</w:t>
        </w:r>
      </w:hyperlink>
      <w:r w:rsidRPr="00B556FE">
        <w:rPr>
          <w:rStyle w:val="a9"/>
          <w:rFonts w:ascii="Times New Roman" w:hAnsi="Times New Roman"/>
          <w:iCs/>
          <w:sz w:val="28"/>
          <w:szCs w:val="28"/>
        </w:rPr>
        <w:t>,</w:t>
      </w:r>
      <w:r w:rsidRPr="00B556FE">
        <w:rPr>
          <w:rFonts w:ascii="Times New Roman" w:hAnsi="Times New Roman"/>
          <w:iCs/>
          <w:sz w:val="28"/>
          <w:szCs w:val="28"/>
        </w:rPr>
        <w:t xml:space="preserve">на официальном сайте </w:t>
      </w:r>
      <w:hyperlink r:id="rId15" w:history="1">
        <w:r w:rsidRPr="00B556FE">
          <w:rPr>
            <w:rStyle w:val="a9"/>
            <w:rFonts w:ascii="Times New Roman" w:hAnsi="Times New Roman"/>
            <w:iCs/>
            <w:sz w:val="28"/>
            <w:szCs w:val="28"/>
            <w:lang w:val="en-US"/>
          </w:rPr>
          <w:t>www</w:t>
        </w:r>
        <w:r w:rsidRPr="00B556FE">
          <w:rPr>
            <w:rStyle w:val="a9"/>
            <w:rFonts w:ascii="Times New Roman" w:hAnsi="Times New Roman"/>
            <w:iCs/>
            <w:sz w:val="28"/>
            <w:szCs w:val="28"/>
          </w:rPr>
          <w:t>.</w:t>
        </w:r>
        <w:r w:rsidRPr="00B556FE">
          <w:rPr>
            <w:rStyle w:val="a9"/>
            <w:rFonts w:ascii="Times New Roman" w:hAnsi="Times New Roman"/>
            <w:iCs/>
            <w:sz w:val="28"/>
            <w:szCs w:val="28"/>
            <w:lang w:val="en-US"/>
          </w:rPr>
          <w:t>busgov</w:t>
        </w:r>
        <w:r w:rsidRPr="00B556FE">
          <w:rPr>
            <w:rStyle w:val="a9"/>
            <w:rFonts w:ascii="Times New Roman" w:hAnsi="Times New Roman"/>
            <w:iCs/>
            <w:sz w:val="28"/>
            <w:szCs w:val="28"/>
          </w:rPr>
          <w:t>.</w:t>
        </w:r>
        <w:r w:rsidRPr="00B556FE">
          <w:rPr>
            <w:rStyle w:val="a9"/>
            <w:rFonts w:ascii="Times New Roman" w:hAnsi="Times New Roman"/>
            <w:iCs/>
            <w:sz w:val="28"/>
            <w:szCs w:val="28"/>
            <w:lang w:val="en-US"/>
          </w:rPr>
          <w:t>ru</w:t>
        </w:r>
      </w:hyperlink>
      <w:r w:rsidRPr="00B556FE">
        <w:rPr>
          <w:rFonts w:ascii="Times New Roman" w:hAnsi="Times New Roman"/>
          <w:iCs/>
          <w:sz w:val="28"/>
          <w:szCs w:val="28"/>
        </w:rPr>
        <w:t xml:space="preserve">. В Едином геоинформационном пространстве на сайте </w:t>
      </w:r>
      <w:hyperlink r:id="rId16" w:history="1">
        <w:r w:rsidRPr="00B556FE">
          <w:rPr>
            <w:rStyle w:val="a9"/>
            <w:rFonts w:ascii="Times New Roman" w:hAnsi="Times New Roman"/>
            <w:iCs/>
            <w:sz w:val="28"/>
            <w:szCs w:val="28"/>
            <w:lang w:val="en-US"/>
          </w:rPr>
          <w:t>www</w:t>
        </w:r>
        <w:r w:rsidRPr="00B556FE">
          <w:rPr>
            <w:rStyle w:val="a9"/>
            <w:rFonts w:ascii="Times New Roman" w:hAnsi="Times New Roman"/>
            <w:iCs/>
            <w:sz w:val="28"/>
            <w:szCs w:val="28"/>
          </w:rPr>
          <w:t>.</w:t>
        </w:r>
        <w:r w:rsidRPr="00B556FE">
          <w:rPr>
            <w:rStyle w:val="a9"/>
            <w:rFonts w:ascii="Times New Roman" w:hAnsi="Times New Roman"/>
            <w:iCs/>
            <w:sz w:val="28"/>
            <w:szCs w:val="28"/>
            <w:lang w:val="en-US"/>
          </w:rPr>
          <w:t>pult</w:t>
        </w:r>
        <w:r w:rsidRPr="00B556FE">
          <w:rPr>
            <w:rStyle w:val="a9"/>
            <w:rFonts w:ascii="Times New Roman" w:hAnsi="Times New Roman"/>
            <w:iCs/>
            <w:sz w:val="28"/>
            <w:szCs w:val="28"/>
          </w:rPr>
          <w:t>-</w:t>
        </w:r>
        <w:r w:rsidRPr="00B556FE">
          <w:rPr>
            <w:rStyle w:val="a9"/>
            <w:rFonts w:ascii="Times New Roman" w:hAnsi="Times New Roman"/>
            <w:iCs/>
            <w:sz w:val="28"/>
            <w:szCs w:val="28"/>
            <w:lang w:val="en-US"/>
          </w:rPr>
          <w:t>edu</w:t>
        </w:r>
        <w:r w:rsidRPr="00B556FE">
          <w:rPr>
            <w:rStyle w:val="a9"/>
            <w:rFonts w:ascii="Times New Roman" w:hAnsi="Times New Roman"/>
            <w:iCs/>
            <w:sz w:val="28"/>
            <w:szCs w:val="28"/>
          </w:rPr>
          <w:t>.</w:t>
        </w:r>
        <w:r w:rsidRPr="00B556FE">
          <w:rPr>
            <w:rStyle w:val="a9"/>
            <w:rFonts w:ascii="Times New Roman" w:hAnsi="Times New Roman"/>
            <w:iCs/>
            <w:sz w:val="28"/>
            <w:szCs w:val="28"/>
            <w:lang w:val="en-US"/>
          </w:rPr>
          <w:t>hostperm</w:t>
        </w:r>
        <w:r w:rsidRPr="00B556FE">
          <w:rPr>
            <w:rStyle w:val="a9"/>
            <w:rFonts w:ascii="Times New Roman" w:hAnsi="Times New Roman"/>
            <w:iCs/>
            <w:sz w:val="28"/>
            <w:szCs w:val="28"/>
          </w:rPr>
          <w:t>.</w:t>
        </w:r>
        <w:r w:rsidRPr="00B556FE">
          <w:rPr>
            <w:rStyle w:val="a9"/>
            <w:rFonts w:ascii="Times New Roman" w:hAnsi="Times New Roman"/>
            <w:iCs/>
            <w:sz w:val="28"/>
            <w:szCs w:val="28"/>
            <w:lang w:val="en-US"/>
          </w:rPr>
          <w:t>ru</w:t>
        </w:r>
      </w:hyperlink>
      <w:r w:rsidRPr="00B556FE">
        <w:rPr>
          <w:rFonts w:ascii="Times New Roman" w:hAnsi="Times New Roman"/>
          <w:iCs/>
          <w:sz w:val="28"/>
          <w:szCs w:val="28"/>
        </w:rPr>
        <w:t xml:space="preserve"> работают УСО, школы, детские сады и образовательные учреждения дополнительного образования.</w:t>
      </w:r>
    </w:p>
    <w:p w:rsidR="00CA4310" w:rsidRPr="00B556FE" w:rsidRDefault="00CA4310" w:rsidP="00333AA4">
      <w:pPr>
        <w:widowControl w:val="0"/>
        <w:autoSpaceDE w:val="0"/>
        <w:autoSpaceDN w:val="0"/>
        <w:adjustRightInd w:val="0"/>
        <w:spacing w:after="0" w:line="240" w:lineRule="auto"/>
        <w:ind w:firstLine="708"/>
        <w:jc w:val="both"/>
        <w:outlineLvl w:val="2"/>
        <w:rPr>
          <w:rFonts w:ascii="Times New Roman" w:hAnsi="Times New Roman"/>
          <w:b/>
          <w:sz w:val="28"/>
          <w:szCs w:val="28"/>
        </w:rPr>
      </w:pPr>
      <w:r w:rsidRPr="00B556FE">
        <w:rPr>
          <w:rFonts w:ascii="Times New Roman" w:hAnsi="Times New Roman"/>
          <w:b/>
          <w:sz w:val="28"/>
          <w:szCs w:val="28"/>
        </w:rPr>
        <w:t>16.3. Цели, задачи, показатели (индикаторы) и результаты реализации подпрограммы 5 «Обеспечение реализации Программы и прочие мероприятия в области образования» и прочие мероприятия в области образования»</w:t>
      </w:r>
    </w:p>
    <w:p w:rsidR="00CA4310" w:rsidRPr="00B556FE" w:rsidRDefault="00CA4310" w:rsidP="00333AA4">
      <w:pPr>
        <w:widowControl w:val="0"/>
        <w:autoSpaceDE w:val="0"/>
        <w:autoSpaceDN w:val="0"/>
        <w:adjustRightInd w:val="0"/>
        <w:spacing w:after="0" w:line="240" w:lineRule="auto"/>
        <w:ind w:firstLine="539"/>
        <w:jc w:val="both"/>
        <w:rPr>
          <w:rFonts w:ascii="Times New Roman" w:hAnsi="Times New Roman"/>
          <w:sz w:val="28"/>
          <w:szCs w:val="28"/>
        </w:rPr>
      </w:pPr>
      <w:r w:rsidRPr="00B556FE">
        <w:rPr>
          <w:rFonts w:ascii="Times New Roman" w:hAnsi="Times New Roman"/>
          <w:sz w:val="28"/>
          <w:szCs w:val="28"/>
        </w:rPr>
        <w:t>Приоритетами государственной политики в сфере реализации Подпрограммы 5 являются:</w:t>
      </w:r>
    </w:p>
    <w:p w:rsidR="00CA4310" w:rsidRPr="00B556FE" w:rsidRDefault="00CA4310" w:rsidP="00333AA4">
      <w:pPr>
        <w:widowControl w:val="0"/>
        <w:autoSpaceDE w:val="0"/>
        <w:autoSpaceDN w:val="0"/>
        <w:adjustRightInd w:val="0"/>
        <w:spacing w:after="0" w:line="240" w:lineRule="auto"/>
        <w:ind w:firstLine="539"/>
        <w:jc w:val="both"/>
        <w:rPr>
          <w:rFonts w:ascii="Times New Roman" w:hAnsi="Times New Roman"/>
          <w:sz w:val="28"/>
          <w:szCs w:val="28"/>
        </w:rPr>
      </w:pPr>
      <w:r w:rsidRPr="00B556FE">
        <w:rPr>
          <w:rFonts w:ascii="Times New Roman" w:hAnsi="Times New Roman"/>
          <w:sz w:val="28"/>
          <w:szCs w:val="28"/>
        </w:rPr>
        <w:lastRenderedPageBreak/>
        <w:t>создание системы мониторинга развития системы образования района;</w:t>
      </w:r>
    </w:p>
    <w:p w:rsidR="00CA4310" w:rsidRPr="00B556FE" w:rsidRDefault="00CA4310" w:rsidP="00333AA4">
      <w:pPr>
        <w:widowControl w:val="0"/>
        <w:autoSpaceDE w:val="0"/>
        <w:autoSpaceDN w:val="0"/>
        <w:adjustRightInd w:val="0"/>
        <w:spacing w:after="0" w:line="240" w:lineRule="auto"/>
        <w:ind w:firstLine="539"/>
        <w:jc w:val="both"/>
        <w:rPr>
          <w:rFonts w:ascii="Times New Roman" w:hAnsi="Times New Roman"/>
          <w:sz w:val="28"/>
          <w:szCs w:val="28"/>
        </w:rPr>
      </w:pPr>
      <w:r w:rsidRPr="00B556FE">
        <w:rPr>
          <w:rFonts w:ascii="Times New Roman" w:hAnsi="Times New Roman"/>
          <w:sz w:val="28"/>
          <w:szCs w:val="28"/>
        </w:rPr>
        <w:t>обеспечение вовлечения профессиональных групп и широкой общественности в поддержку идей и реализацию мероприятий Программы;</w:t>
      </w:r>
    </w:p>
    <w:p w:rsidR="00CA4310" w:rsidRPr="00B556FE" w:rsidRDefault="00CA4310" w:rsidP="00333AA4">
      <w:pPr>
        <w:widowControl w:val="0"/>
        <w:autoSpaceDE w:val="0"/>
        <w:autoSpaceDN w:val="0"/>
        <w:adjustRightInd w:val="0"/>
        <w:spacing w:after="0" w:line="240" w:lineRule="auto"/>
        <w:ind w:firstLine="539"/>
        <w:jc w:val="both"/>
        <w:rPr>
          <w:rFonts w:ascii="Times New Roman" w:hAnsi="Times New Roman"/>
          <w:sz w:val="28"/>
          <w:szCs w:val="28"/>
        </w:rPr>
      </w:pPr>
      <w:r w:rsidRPr="00B556FE">
        <w:rPr>
          <w:rFonts w:ascii="Times New Roman" w:hAnsi="Times New Roman"/>
          <w:sz w:val="28"/>
          <w:szCs w:val="28"/>
        </w:rPr>
        <w:t>создание системы управления реализацией Программы, обеспечивающей эффективное использование общественных ресурсов.</w:t>
      </w:r>
    </w:p>
    <w:p w:rsidR="00CA4310" w:rsidRPr="00B556FE" w:rsidRDefault="00CA4310" w:rsidP="00333AA4">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B556FE">
        <w:rPr>
          <w:rFonts w:ascii="Times New Roman" w:hAnsi="Times New Roman"/>
          <w:b/>
          <w:sz w:val="28"/>
          <w:szCs w:val="28"/>
        </w:rPr>
        <w:t>Цели и задачи Подпрограммы 5</w:t>
      </w:r>
    </w:p>
    <w:p w:rsidR="00CA4310" w:rsidRPr="00B556FE" w:rsidRDefault="00CA4310" w:rsidP="00333AA4">
      <w:pPr>
        <w:widowControl w:val="0"/>
        <w:autoSpaceDE w:val="0"/>
        <w:autoSpaceDN w:val="0"/>
        <w:adjustRightInd w:val="0"/>
        <w:spacing w:after="0" w:line="240" w:lineRule="auto"/>
        <w:ind w:firstLine="539"/>
        <w:jc w:val="both"/>
        <w:rPr>
          <w:rFonts w:ascii="Times New Roman" w:hAnsi="Times New Roman"/>
          <w:sz w:val="28"/>
          <w:szCs w:val="28"/>
        </w:rPr>
      </w:pPr>
      <w:r w:rsidRPr="00B556FE">
        <w:rPr>
          <w:rFonts w:ascii="Times New Roman" w:hAnsi="Times New Roman"/>
          <w:b/>
          <w:sz w:val="28"/>
          <w:szCs w:val="28"/>
        </w:rPr>
        <w:t>Целью</w:t>
      </w:r>
      <w:r w:rsidRPr="00B556FE">
        <w:rPr>
          <w:rFonts w:ascii="Times New Roman" w:hAnsi="Times New Roman"/>
          <w:sz w:val="28"/>
          <w:szCs w:val="28"/>
        </w:rPr>
        <w:t xml:space="preserve"> Подпрограммы 5 является:</w:t>
      </w:r>
    </w:p>
    <w:p w:rsidR="00CA4310" w:rsidRPr="00B556FE" w:rsidRDefault="00CA4310" w:rsidP="00333AA4">
      <w:pPr>
        <w:widowControl w:val="0"/>
        <w:autoSpaceDE w:val="0"/>
        <w:autoSpaceDN w:val="0"/>
        <w:adjustRightInd w:val="0"/>
        <w:spacing w:after="0" w:line="240" w:lineRule="auto"/>
        <w:ind w:firstLine="539"/>
        <w:jc w:val="both"/>
        <w:rPr>
          <w:rFonts w:ascii="Times New Roman" w:hAnsi="Times New Roman"/>
          <w:sz w:val="28"/>
          <w:szCs w:val="28"/>
        </w:rPr>
      </w:pPr>
      <w:r w:rsidRPr="00B556FE">
        <w:rPr>
          <w:rFonts w:ascii="Times New Roman" w:hAnsi="Times New Roman"/>
          <w:sz w:val="28"/>
          <w:szCs w:val="28"/>
        </w:rPr>
        <w:t>обеспечение функционирования УСО администрации Краснокамского муниципального района</w:t>
      </w:r>
      <w:r w:rsidR="000764CD">
        <w:rPr>
          <w:rFonts w:ascii="Times New Roman" w:hAnsi="Times New Roman"/>
          <w:sz w:val="28"/>
          <w:szCs w:val="28"/>
        </w:rPr>
        <w:t>, МКУ «Центр по обслуживанию образовательных организаций»</w:t>
      </w:r>
      <w:r w:rsidRPr="00B556FE">
        <w:rPr>
          <w:rFonts w:ascii="Times New Roman" w:hAnsi="Times New Roman"/>
          <w:sz w:val="28"/>
          <w:szCs w:val="28"/>
        </w:rPr>
        <w:t xml:space="preserve"> и создание организационных, информационных и научно-методических условий для реализации Программы, включая мероприятия с детьми, педагогами, общественную поддержку.</w:t>
      </w:r>
    </w:p>
    <w:p w:rsidR="00CA4310" w:rsidRPr="00B556FE" w:rsidRDefault="00CA4310" w:rsidP="00333AA4">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b/>
          <w:sz w:val="28"/>
          <w:szCs w:val="28"/>
        </w:rPr>
        <w:t>Задачи</w:t>
      </w:r>
      <w:r w:rsidRPr="00B556FE">
        <w:rPr>
          <w:rFonts w:ascii="Times New Roman" w:hAnsi="Times New Roman"/>
          <w:sz w:val="28"/>
          <w:szCs w:val="28"/>
        </w:rPr>
        <w:t xml:space="preserve"> Подпрограммы 5:</w:t>
      </w:r>
    </w:p>
    <w:p w:rsidR="00CA4310" w:rsidRPr="00B556FE" w:rsidRDefault="00CA4310" w:rsidP="00333AA4">
      <w:pPr>
        <w:widowControl w:val="0"/>
        <w:autoSpaceDE w:val="0"/>
        <w:autoSpaceDN w:val="0"/>
        <w:adjustRightInd w:val="0"/>
        <w:spacing w:after="0" w:line="240" w:lineRule="auto"/>
        <w:ind w:firstLine="459"/>
        <w:jc w:val="both"/>
        <w:rPr>
          <w:rFonts w:ascii="Times New Roman" w:hAnsi="Times New Roman"/>
          <w:sz w:val="28"/>
          <w:szCs w:val="28"/>
        </w:rPr>
      </w:pPr>
      <w:r w:rsidRPr="00B556FE">
        <w:rPr>
          <w:rFonts w:ascii="Times New Roman" w:hAnsi="Times New Roman"/>
          <w:sz w:val="28"/>
          <w:szCs w:val="28"/>
        </w:rPr>
        <w:t>реализация мероприятий, направленных на развитие и функционирование образования Краснокамского муниципального района;</w:t>
      </w:r>
    </w:p>
    <w:p w:rsidR="00CA4310" w:rsidRPr="00B556FE" w:rsidRDefault="00CA4310" w:rsidP="00333AA4">
      <w:pPr>
        <w:widowControl w:val="0"/>
        <w:autoSpaceDE w:val="0"/>
        <w:autoSpaceDN w:val="0"/>
        <w:adjustRightInd w:val="0"/>
        <w:spacing w:after="0" w:line="240" w:lineRule="auto"/>
        <w:ind w:firstLine="459"/>
        <w:jc w:val="both"/>
        <w:rPr>
          <w:rFonts w:ascii="Times New Roman" w:hAnsi="Times New Roman"/>
          <w:sz w:val="28"/>
          <w:szCs w:val="28"/>
        </w:rPr>
      </w:pPr>
      <w:r w:rsidRPr="00B556FE">
        <w:rPr>
          <w:rFonts w:ascii="Times New Roman" w:hAnsi="Times New Roman"/>
          <w:sz w:val="28"/>
          <w:szCs w:val="28"/>
        </w:rPr>
        <w:t>разработка нормативных правовых, научно-методических и иных документов, направленных на эффективное решение задач Программы;</w:t>
      </w:r>
    </w:p>
    <w:p w:rsidR="00CA4310" w:rsidRPr="00B556FE" w:rsidRDefault="00CA4310" w:rsidP="00333AA4">
      <w:pPr>
        <w:widowControl w:val="0"/>
        <w:autoSpaceDE w:val="0"/>
        <w:autoSpaceDN w:val="0"/>
        <w:adjustRightInd w:val="0"/>
        <w:spacing w:after="0" w:line="240" w:lineRule="auto"/>
        <w:ind w:firstLine="459"/>
        <w:jc w:val="both"/>
        <w:rPr>
          <w:rFonts w:ascii="Times New Roman" w:hAnsi="Times New Roman"/>
          <w:sz w:val="28"/>
          <w:szCs w:val="28"/>
        </w:rPr>
      </w:pPr>
      <w:r w:rsidRPr="00B556FE">
        <w:rPr>
          <w:rFonts w:ascii="Times New Roman" w:hAnsi="Times New Roman"/>
          <w:sz w:val="28"/>
          <w:szCs w:val="28"/>
        </w:rPr>
        <w:t>мониторинг и информационное сопровождение хода реализации Программы, анализ процессов и результатов с целью своевременности принятия управленческих решений;</w:t>
      </w:r>
    </w:p>
    <w:p w:rsidR="00CA4310" w:rsidRPr="00B556FE" w:rsidRDefault="00CA4310" w:rsidP="00333AA4">
      <w:pPr>
        <w:widowControl w:val="0"/>
        <w:autoSpaceDE w:val="0"/>
        <w:autoSpaceDN w:val="0"/>
        <w:adjustRightInd w:val="0"/>
        <w:spacing w:after="0" w:line="240" w:lineRule="auto"/>
        <w:ind w:firstLine="459"/>
        <w:jc w:val="both"/>
        <w:rPr>
          <w:rFonts w:ascii="Times New Roman" w:hAnsi="Times New Roman"/>
          <w:sz w:val="28"/>
          <w:szCs w:val="28"/>
        </w:rPr>
      </w:pPr>
      <w:r w:rsidRPr="00B556FE">
        <w:rPr>
          <w:rFonts w:ascii="Times New Roman" w:hAnsi="Times New Roman"/>
          <w:sz w:val="28"/>
          <w:szCs w:val="28"/>
        </w:rPr>
        <w:t xml:space="preserve">продвижение основных идей развития образования для получения </w:t>
      </w:r>
      <w:r w:rsidR="006C2CA4" w:rsidRPr="00B556FE">
        <w:rPr>
          <w:rFonts w:ascii="Times New Roman" w:hAnsi="Times New Roman"/>
          <w:sz w:val="28"/>
          <w:szCs w:val="28"/>
        </w:rPr>
        <w:t>поддержки широкой</w:t>
      </w:r>
      <w:r w:rsidRPr="00B556FE">
        <w:rPr>
          <w:rFonts w:ascii="Times New Roman" w:hAnsi="Times New Roman"/>
          <w:sz w:val="28"/>
          <w:szCs w:val="28"/>
        </w:rPr>
        <w:t xml:space="preserve"> общественности.</w:t>
      </w:r>
    </w:p>
    <w:p w:rsidR="00CA4310" w:rsidRPr="00B556FE" w:rsidRDefault="00CA4310" w:rsidP="00333AA4">
      <w:pPr>
        <w:widowControl w:val="0"/>
        <w:autoSpaceDE w:val="0"/>
        <w:autoSpaceDN w:val="0"/>
        <w:adjustRightInd w:val="0"/>
        <w:spacing w:after="0" w:line="240" w:lineRule="auto"/>
        <w:ind w:firstLine="459"/>
        <w:jc w:val="both"/>
        <w:outlineLvl w:val="2"/>
        <w:rPr>
          <w:rFonts w:ascii="Times New Roman" w:hAnsi="Times New Roman"/>
          <w:b/>
          <w:sz w:val="28"/>
          <w:szCs w:val="28"/>
        </w:rPr>
      </w:pPr>
      <w:r w:rsidRPr="00B556FE">
        <w:rPr>
          <w:rFonts w:ascii="Times New Roman" w:hAnsi="Times New Roman"/>
          <w:b/>
          <w:sz w:val="28"/>
          <w:szCs w:val="28"/>
        </w:rPr>
        <w:t>Целевые показатели Подпрограммы 5.</w:t>
      </w:r>
    </w:p>
    <w:p w:rsidR="00CA4310" w:rsidRPr="00B556FE" w:rsidRDefault="00CA4310" w:rsidP="00333AA4">
      <w:pPr>
        <w:widowControl w:val="0"/>
        <w:autoSpaceDE w:val="0"/>
        <w:autoSpaceDN w:val="0"/>
        <w:adjustRightInd w:val="0"/>
        <w:spacing w:after="0" w:line="240" w:lineRule="auto"/>
        <w:ind w:firstLine="459"/>
        <w:jc w:val="both"/>
        <w:rPr>
          <w:rFonts w:ascii="Times New Roman" w:hAnsi="Times New Roman"/>
          <w:sz w:val="28"/>
          <w:szCs w:val="28"/>
        </w:rPr>
      </w:pPr>
      <w:r w:rsidRPr="00B556FE">
        <w:rPr>
          <w:rFonts w:ascii="Times New Roman" w:hAnsi="Times New Roman"/>
          <w:sz w:val="28"/>
          <w:szCs w:val="28"/>
        </w:rPr>
        <w:t xml:space="preserve">Показатель 5.1 – «Доля образовательных организаций АКМР, включенных в мониторинг реализации мероприятий Программы» характеризует открытость системы образования и обеспечение условий для повышения информирования населения о результатах реализации Программы.  </w:t>
      </w:r>
    </w:p>
    <w:p w:rsidR="00CA4310" w:rsidRPr="00B556FE" w:rsidRDefault="00CA4310" w:rsidP="00333AA4">
      <w:pPr>
        <w:widowControl w:val="0"/>
        <w:autoSpaceDE w:val="0"/>
        <w:autoSpaceDN w:val="0"/>
        <w:adjustRightInd w:val="0"/>
        <w:spacing w:after="0" w:line="240" w:lineRule="auto"/>
        <w:ind w:firstLine="459"/>
        <w:jc w:val="both"/>
        <w:rPr>
          <w:rFonts w:ascii="Times New Roman" w:hAnsi="Times New Roman"/>
          <w:sz w:val="28"/>
          <w:szCs w:val="28"/>
        </w:rPr>
      </w:pPr>
      <w:r w:rsidRPr="00B556FE">
        <w:rPr>
          <w:rFonts w:ascii="Times New Roman" w:hAnsi="Times New Roman"/>
          <w:sz w:val="28"/>
          <w:szCs w:val="28"/>
        </w:rPr>
        <w:t xml:space="preserve">Показатель 5.2 – «Уровень освоения бюджета Программы» характеризует целенаправленное, планомерное исполнение всех мероприятий программы, эффективность использования средств бюджетов всех уровней. </w:t>
      </w:r>
    </w:p>
    <w:p w:rsidR="00CA4310" w:rsidRPr="00B556FE" w:rsidRDefault="00CA4310" w:rsidP="00333AA4">
      <w:pPr>
        <w:widowControl w:val="0"/>
        <w:autoSpaceDE w:val="0"/>
        <w:autoSpaceDN w:val="0"/>
        <w:adjustRightInd w:val="0"/>
        <w:spacing w:after="0" w:line="240" w:lineRule="auto"/>
        <w:ind w:firstLine="459"/>
        <w:jc w:val="both"/>
        <w:rPr>
          <w:rFonts w:ascii="Times New Roman" w:hAnsi="Times New Roman"/>
          <w:sz w:val="28"/>
          <w:szCs w:val="28"/>
        </w:rPr>
      </w:pPr>
      <w:r w:rsidRPr="00B556FE">
        <w:rPr>
          <w:rFonts w:ascii="Times New Roman" w:hAnsi="Times New Roman"/>
          <w:sz w:val="28"/>
          <w:szCs w:val="28"/>
        </w:rPr>
        <w:t>Показатель 5.3. - «Уровень информированности населения о реализации мероприятий по развитию сферы образования в рамках Программы (по данным опроса)» характеризует информированность населения о реализации Программы, в том числе о мероприятиях по модернизации общего образования, об изменениях, происходящих в сфере образования, и их влиянии на доступность качественных услуг населению на всех уровнях образования. Показатель определяется на основании опроса общественного мнения. Уровень информированности населения непосредственно связан с доступностью информации о реализации Программы, представлением ежегодного Доклада о состоянии и развитии образования в</w:t>
      </w:r>
      <w:r w:rsidR="0031105F">
        <w:rPr>
          <w:rFonts w:ascii="Times New Roman" w:hAnsi="Times New Roman"/>
          <w:sz w:val="28"/>
          <w:szCs w:val="28"/>
        </w:rPr>
        <w:t xml:space="preserve"> </w:t>
      </w:r>
      <w:r w:rsidRPr="00B556FE">
        <w:rPr>
          <w:rFonts w:ascii="Times New Roman" w:hAnsi="Times New Roman"/>
          <w:sz w:val="28"/>
          <w:szCs w:val="28"/>
        </w:rPr>
        <w:t xml:space="preserve">Краснокамском муниципальном районе, проведением публичных мероприятий по результатам реализации Программы. </w:t>
      </w:r>
    </w:p>
    <w:p w:rsidR="00CA4310" w:rsidRPr="00B556FE" w:rsidRDefault="00CA4310" w:rsidP="00333AA4">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В результате реализации Подпрограммы 5 будет обеспечено:</w:t>
      </w:r>
    </w:p>
    <w:p w:rsidR="00CA4310" w:rsidRPr="00B556FE" w:rsidRDefault="00CA4310" w:rsidP="00333AA4">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 xml:space="preserve">своевременное принятие нормативных правовых актов и подготовка методических рекомендаций, необходимых для реализации мероприятий </w:t>
      </w:r>
      <w:r w:rsidRPr="00B556FE">
        <w:rPr>
          <w:rFonts w:ascii="Times New Roman" w:hAnsi="Times New Roman"/>
          <w:sz w:val="28"/>
          <w:szCs w:val="28"/>
        </w:rPr>
        <w:lastRenderedPageBreak/>
        <w:t>Программы;</w:t>
      </w:r>
    </w:p>
    <w:p w:rsidR="00CA4310" w:rsidRPr="00B556FE" w:rsidRDefault="00CA4310" w:rsidP="00333AA4">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наличие системы мониторинга и контроля реализации Программы;</w:t>
      </w:r>
    </w:p>
    <w:p w:rsidR="00CA4310" w:rsidRPr="00B556FE" w:rsidRDefault="00CA4310" w:rsidP="00333AA4">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публикации в периодике аналитических материалов о ходе и результатах реализации Программы;</w:t>
      </w:r>
    </w:p>
    <w:p w:rsidR="00CA4310" w:rsidRPr="00B556FE" w:rsidRDefault="00CA4310" w:rsidP="00E0112A">
      <w:pPr>
        <w:suppressAutoHyphens/>
        <w:spacing w:after="0" w:line="240" w:lineRule="auto"/>
        <w:ind w:firstLine="540"/>
        <w:jc w:val="both"/>
        <w:rPr>
          <w:rFonts w:ascii="Times New Roman" w:hAnsi="Times New Roman"/>
          <w:sz w:val="28"/>
          <w:szCs w:val="28"/>
        </w:rPr>
      </w:pPr>
      <w:r w:rsidRPr="00B556FE">
        <w:rPr>
          <w:rFonts w:ascii="Times New Roman" w:hAnsi="Times New Roman"/>
          <w:sz w:val="28"/>
          <w:szCs w:val="28"/>
        </w:rPr>
        <w:t>высокий уровень открытости информации о результатах развития системы образования, в том числе создание единой открытой информационной системы о деятельности организаций в первую очередь через размещение информации на официальных сайтах в информационно-телекоммуникационной сети «Интернет»;</w:t>
      </w:r>
    </w:p>
    <w:p w:rsidR="00CA4310" w:rsidRPr="00B556FE" w:rsidRDefault="00CA4310" w:rsidP="00333AA4">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общественная поддержка идей Программы.</w:t>
      </w:r>
    </w:p>
    <w:p w:rsidR="00CA4310" w:rsidRPr="00B556FE" w:rsidRDefault="00CA4310" w:rsidP="00333AA4">
      <w:pPr>
        <w:widowControl w:val="0"/>
        <w:autoSpaceDE w:val="0"/>
        <w:autoSpaceDN w:val="0"/>
        <w:adjustRightInd w:val="0"/>
        <w:spacing w:after="0" w:line="240" w:lineRule="auto"/>
        <w:ind w:firstLine="540"/>
        <w:jc w:val="both"/>
        <w:rPr>
          <w:rFonts w:ascii="Times New Roman" w:hAnsi="Times New Roman"/>
          <w:b/>
          <w:sz w:val="28"/>
          <w:szCs w:val="28"/>
        </w:rPr>
      </w:pPr>
      <w:r w:rsidRPr="00B556FE">
        <w:rPr>
          <w:rFonts w:ascii="Times New Roman" w:hAnsi="Times New Roman"/>
          <w:b/>
          <w:sz w:val="28"/>
          <w:szCs w:val="28"/>
        </w:rPr>
        <w:t>16.4. Прогноз конечных результатов реализации Подпрограммы 5 «Обеспечение реализации Программы и прочие мероприятия в области образования»</w:t>
      </w:r>
    </w:p>
    <w:p w:rsidR="00CA4310" w:rsidRPr="00B556FE" w:rsidRDefault="00CA4310" w:rsidP="00333AA4">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B556FE">
        <w:rPr>
          <w:rFonts w:ascii="Times New Roman" w:hAnsi="Times New Roman"/>
          <w:sz w:val="28"/>
          <w:szCs w:val="28"/>
        </w:rPr>
        <w:t xml:space="preserve">В рамках Подпрограммы 5 будут обеспечены следующие </w:t>
      </w:r>
      <w:r w:rsidRPr="00B556FE">
        <w:rPr>
          <w:rFonts w:ascii="Times New Roman" w:hAnsi="Times New Roman"/>
          <w:b/>
          <w:sz w:val="28"/>
          <w:szCs w:val="28"/>
        </w:rPr>
        <w:t>результаты:</w:t>
      </w:r>
    </w:p>
    <w:p w:rsidR="00CA4310" w:rsidRPr="00B556FE" w:rsidRDefault="00CA4310" w:rsidP="00333AA4">
      <w:pPr>
        <w:widowControl w:val="0"/>
        <w:autoSpaceDE w:val="0"/>
        <w:autoSpaceDN w:val="0"/>
        <w:adjustRightInd w:val="0"/>
        <w:spacing w:after="0" w:line="240" w:lineRule="auto"/>
        <w:ind w:firstLine="851"/>
        <w:jc w:val="both"/>
        <w:rPr>
          <w:rFonts w:ascii="Times New Roman" w:hAnsi="Times New Roman"/>
          <w:sz w:val="28"/>
          <w:szCs w:val="28"/>
        </w:rPr>
      </w:pPr>
      <w:r w:rsidRPr="00B556FE">
        <w:rPr>
          <w:rFonts w:ascii="Times New Roman" w:hAnsi="Times New Roman"/>
          <w:sz w:val="28"/>
          <w:szCs w:val="28"/>
        </w:rPr>
        <w:t>по показателю «доля образовательных организаций АКМР, включенных в мониторинг реализации мероприятий Программы» планируется к 201</w:t>
      </w:r>
      <w:r w:rsidR="00E0112A">
        <w:rPr>
          <w:rFonts w:ascii="Times New Roman" w:hAnsi="Times New Roman"/>
          <w:sz w:val="28"/>
          <w:szCs w:val="28"/>
        </w:rPr>
        <w:t>9</w:t>
      </w:r>
      <w:r w:rsidRPr="00B556FE">
        <w:rPr>
          <w:rFonts w:ascii="Times New Roman" w:hAnsi="Times New Roman"/>
          <w:sz w:val="28"/>
          <w:szCs w:val="28"/>
        </w:rPr>
        <w:t xml:space="preserve"> г. 100% охват образовательных организаций всех уровней, участвующих в федеральных и региональных мониторингах;</w:t>
      </w:r>
    </w:p>
    <w:p w:rsidR="00CA4310" w:rsidRPr="00B556FE" w:rsidRDefault="00CA4310" w:rsidP="00333AA4">
      <w:pPr>
        <w:widowControl w:val="0"/>
        <w:autoSpaceDE w:val="0"/>
        <w:autoSpaceDN w:val="0"/>
        <w:adjustRightInd w:val="0"/>
        <w:spacing w:after="0" w:line="240" w:lineRule="auto"/>
        <w:ind w:firstLine="851"/>
        <w:jc w:val="both"/>
        <w:rPr>
          <w:rFonts w:ascii="Times New Roman" w:hAnsi="Times New Roman"/>
          <w:sz w:val="28"/>
          <w:szCs w:val="28"/>
        </w:rPr>
      </w:pPr>
      <w:r w:rsidRPr="00B556FE">
        <w:rPr>
          <w:rFonts w:ascii="Times New Roman" w:hAnsi="Times New Roman"/>
          <w:sz w:val="28"/>
          <w:szCs w:val="28"/>
        </w:rPr>
        <w:t>освоение бюджета Программы планируется на уровне 100% от запланированного;</w:t>
      </w:r>
    </w:p>
    <w:p w:rsidR="00CA4310" w:rsidRPr="00B556FE" w:rsidRDefault="00CA4310" w:rsidP="00333AA4">
      <w:pPr>
        <w:widowControl w:val="0"/>
        <w:autoSpaceDE w:val="0"/>
        <w:autoSpaceDN w:val="0"/>
        <w:adjustRightInd w:val="0"/>
        <w:spacing w:after="0" w:line="240" w:lineRule="auto"/>
        <w:ind w:firstLine="851"/>
        <w:jc w:val="both"/>
        <w:rPr>
          <w:rFonts w:ascii="Times New Roman" w:hAnsi="Times New Roman"/>
          <w:sz w:val="28"/>
          <w:szCs w:val="28"/>
        </w:rPr>
      </w:pPr>
      <w:r w:rsidRPr="00B556FE">
        <w:rPr>
          <w:rFonts w:ascii="Times New Roman" w:hAnsi="Times New Roman"/>
          <w:sz w:val="28"/>
          <w:szCs w:val="28"/>
        </w:rPr>
        <w:t>значение показателя «уровень информированности населения о реализации мероприятий по развитию сферы образования в рамках Программы (по данным опроса)», предполагающий объективное знание о процессах, происходящих на всех уровнях образования, может составить 20% процентов населения;</w:t>
      </w:r>
    </w:p>
    <w:p w:rsidR="00CA4310" w:rsidRPr="00B556FE" w:rsidRDefault="00CA4310" w:rsidP="00333AA4">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b/>
          <w:sz w:val="28"/>
          <w:szCs w:val="28"/>
        </w:rPr>
        <w:t>16.5. Характеристика основных мероприятий подпрограммы 5 «Обеспечение реализации Программы и прочие мероприятия в области образования»</w:t>
      </w:r>
    </w:p>
    <w:p w:rsidR="00CA4310" w:rsidRPr="00B556FE" w:rsidRDefault="00CA4310" w:rsidP="00333AA4">
      <w:pPr>
        <w:spacing w:after="0" w:line="240" w:lineRule="auto"/>
        <w:ind w:firstLine="540"/>
        <w:jc w:val="both"/>
        <w:rPr>
          <w:rFonts w:ascii="Times New Roman" w:hAnsi="Times New Roman"/>
          <w:sz w:val="28"/>
          <w:szCs w:val="28"/>
        </w:rPr>
      </w:pPr>
      <w:r w:rsidRPr="00A0638A">
        <w:rPr>
          <w:rFonts w:ascii="Times New Roman" w:hAnsi="Times New Roman"/>
          <w:b/>
          <w:sz w:val="28"/>
          <w:szCs w:val="28"/>
        </w:rPr>
        <w:t>16.5.1.</w:t>
      </w:r>
      <w:r w:rsidRPr="00B556FE">
        <w:rPr>
          <w:rFonts w:ascii="Times New Roman" w:hAnsi="Times New Roman"/>
          <w:sz w:val="28"/>
          <w:szCs w:val="28"/>
        </w:rPr>
        <w:t xml:space="preserve"> В Подпрограмму 5 включено основное  мероприятие: руководство и управление в сфере установленных функций Управления системой образования администрации Краснокамского муниципального района. </w:t>
      </w:r>
    </w:p>
    <w:p w:rsidR="00CA4310" w:rsidRPr="00B556FE" w:rsidRDefault="00CA4310" w:rsidP="00333AA4">
      <w:pPr>
        <w:spacing w:after="0" w:line="240" w:lineRule="auto"/>
        <w:ind w:firstLine="540"/>
        <w:jc w:val="both"/>
        <w:rPr>
          <w:rFonts w:ascii="Times New Roman" w:hAnsi="Times New Roman"/>
          <w:sz w:val="28"/>
          <w:szCs w:val="28"/>
        </w:rPr>
      </w:pPr>
      <w:r w:rsidRPr="00B556FE">
        <w:rPr>
          <w:rFonts w:ascii="Times New Roman" w:hAnsi="Times New Roman"/>
          <w:sz w:val="28"/>
          <w:szCs w:val="28"/>
        </w:rPr>
        <w:t>В реализации мероприятий Подпрограммы 5, кроме исполнительных органов Краснокамского муниципального района, участвуют муниципальные образовательные организации подведомственные УСО. Также организационно-технологическое, научно-методическое сопровождение мероприятий осуществляет М</w:t>
      </w:r>
      <w:r w:rsidR="00E0112A">
        <w:rPr>
          <w:rFonts w:ascii="Times New Roman" w:hAnsi="Times New Roman"/>
          <w:sz w:val="28"/>
          <w:szCs w:val="28"/>
        </w:rPr>
        <w:t>КУ</w:t>
      </w:r>
      <w:r w:rsidRPr="00B556FE">
        <w:rPr>
          <w:rFonts w:ascii="Times New Roman" w:hAnsi="Times New Roman"/>
          <w:sz w:val="28"/>
          <w:szCs w:val="28"/>
        </w:rPr>
        <w:t xml:space="preserve"> «</w:t>
      </w:r>
      <w:r w:rsidR="00E0112A">
        <w:rPr>
          <w:rFonts w:ascii="Times New Roman" w:hAnsi="Times New Roman"/>
          <w:sz w:val="28"/>
          <w:szCs w:val="28"/>
        </w:rPr>
        <w:t>Центр по обслуживанию образовательных организаций</w:t>
      </w:r>
      <w:r w:rsidRPr="00B556FE">
        <w:rPr>
          <w:rFonts w:ascii="Times New Roman" w:hAnsi="Times New Roman"/>
          <w:sz w:val="28"/>
          <w:szCs w:val="28"/>
        </w:rPr>
        <w:t>», мониторинговые исследования – МБОУ ДПО «ЦИТО»</w:t>
      </w:r>
      <w:r w:rsidR="00276739">
        <w:rPr>
          <w:rFonts w:ascii="Times New Roman" w:hAnsi="Times New Roman"/>
          <w:sz w:val="28"/>
          <w:szCs w:val="28"/>
        </w:rPr>
        <w:t>.О</w:t>
      </w:r>
      <w:r w:rsidRPr="00B556FE">
        <w:rPr>
          <w:rFonts w:ascii="Times New Roman" w:hAnsi="Times New Roman"/>
          <w:sz w:val="28"/>
          <w:szCs w:val="28"/>
        </w:rPr>
        <w:t>бразовательные организации выполняют муниципальное задание администрации Краснокамского муниципального района.</w:t>
      </w:r>
    </w:p>
    <w:p w:rsidR="00CA4310" w:rsidRDefault="00CA4310" w:rsidP="00333AA4">
      <w:pPr>
        <w:spacing w:after="0" w:line="240" w:lineRule="auto"/>
        <w:ind w:firstLine="540"/>
        <w:jc w:val="both"/>
        <w:rPr>
          <w:rFonts w:ascii="Times New Roman" w:hAnsi="Times New Roman"/>
          <w:sz w:val="28"/>
          <w:szCs w:val="28"/>
        </w:rPr>
      </w:pPr>
      <w:r w:rsidRPr="00B556FE">
        <w:rPr>
          <w:rFonts w:ascii="Times New Roman" w:hAnsi="Times New Roman"/>
          <w:sz w:val="28"/>
          <w:szCs w:val="28"/>
        </w:rPr>
        <w:t xml:space="preserve"> Информационное и СМИ - сопровождение функционирования и развития системы образования района направлено на создание открытой обществу системы. Информационная поддержка оказывается организациям, которые являются организаторами различных мероприятий для детей, педагогических работников, родителей и т.д. Статьи в печати, передачи на телевидении, рекламные буклеты и пр. помогают решать проблемные вопросы в образовании, разъяснять участникам образовательных отношений, общественности механизмы регулирования отраслью, инновации, демонстрировать передовой опыт и др.</w:t>
      </w:r>
    </w:p>
    <w:p w:rsidR="00D7377F" w:rsidRPr="00D7377F" w:rsidRDefault="00D7377F" w:rsidP="00D7377F">
      <w:pPr>
        <w:tabs>
          <w:tab w:val="left" w:pos="6946"/>
        </w:tabs>
        <w:ind w:left="6379" w:firstLine="425"/>
        <w:rPr>
          <w:rFonts w:ascii="Times New Roman" w:hAnsi="Times New Roman"/>
          <w:sz w:val="28"/>
          <w:szCs w:val="28"/>
        </w:rPr>
      </w:pPr>
    </w:p>
    <w:p w:rsidR="001F513B" w:rsidRDefault="001F513B" w:rsidP="00D7377F">
      <w:pPr>
        <w:spacing w:after="0" w:line="240" w:lineRule="auto"/>
        <w:jc w:val="center"/>
        <w:rPr>
          <w:rFonts w:ascii="Times New Roman" w:hAnsi="Times New Roman"/>
          <w:sz w:val="28"/>
          <w:szCs w:val="28"/>
        </w:rPr>
      </w:pPr>
    </w:p>
    <w:p w:rsidR="00CA4310" w:rsidRPr="00347838" w:rsidRDefault="00CA4310" w:rsidP="00333AA4">
      <w:pPr>
        <w:widowControl w:val="0"/>
        <w:autoSpaceDE w:val="0"/>
        <w:autoSpaceDN w:val="0"/>
        <w:adjustRightInd w:val="0"/>
        <w:spacing w:after="0" w:line="240" w:lineRule="auto"/>
        <w:ind w:firstLine="540"/>
        <w:jc w:val="both"/>
        <w:rPr>
          <w:rFonts w:ascii="Times New Roman" w:hAnsi="Times New Roman"/>
          <w:sz w:val="28"/>
          <w:szCs w:val="28"/>
        </w:rPr>
      </w:pPr>
      <w:r w:rsidRPr="00B556FE">
        <w:rPr>
          <w:rFonts w:ascii="Times New Roman" w:hAnsi="Times New Roman"/>
          <w:sz w:val="28"/>
          <w:szCs w:val="28"/>
        </w:rPr>
        <w:t xml:space="preserve">Основное мероприятие так же предполагает: организацию, проведение, финансовое обеспечение муниципальных мероприятий для детей и взрослых, в соответствии с перечнем мероприятий, утвержденных </w:t>
      </w:r>
      <w:r w:rsidR="00BF5B82">
        <w:rPr>
          <w:rFonts w:ascii="Times New Roman" w:hAnsi="Times New Roman"/>
          <w:sz w:val="28"/>
          <w:szCs w:val="28"/>
        </w:rPr>
        <w:t>приказом Управления системой образования</w:t>
      </w:r>
      <w:r w:rsidRPr="00B556FE">
        <w:rPr>
          <w:rFonts w:ascii="Times New Roman" w:hAnsi="Times New Roman"/>
          <w:sz w:val="28"/>
          <w:szCs w:val="28"/>
        </w:rPr>
        <w:t xml:space="preserve"> Краснокамского муниципального района; обеспечение деятельности экспертного сообщества (Экспертно-педагогического совета по инновационной деятельности в системе образования района, мероприятий, проводимых коллегией УСО, муниципальным общественным советом по образованию и иное). Мероприятие позволяет обеспечить финансирование проводимых исследований, экспертиз.</w:t>
      </w:r>
    </w:p>
    <w:p w:rsidR="00D94522" w:rsidRDefault="00D94522" w:rsidP="00333AA4">
      <w:pPr>
        <w:pStyle w:val="ConsPlusNormal"/>
        <w:ind w:firstLine="540"/>
        <w:jc w:val="both"/>
        <w:rPr>
          <w:rFonts w:ascii="Times New Roman" w:hAnsi="Times New Roman" w:cs="Times New Roman"/>
          <w:sz w:val="28"/>
          <w:szCs w:val="28"/>
        </w:rPr>
      </w:pPr>
    </w:p>
    <w:p w:rsidR="00144630" w:rsidRDefault="00144630" w:rsidP="00333AA4">
      <w:pPr>
        <w:pStyle w:val="ConsPlusNormal"/>
        <w:ind w:firstLine="540"/>
        <w:jc w:val="both"/>
        <w:rPr>
          <w:rFonts w:ascii="Times New Roman" w:hAnsi="Times New Roman" w:cs="Times New Roman"/>
          <w:sz w:val="28"/>
          <w:szCs w:val="28"/>
        </w:rPr>
      </w:pPr>
    </w:p>
    <w:p w:rsidR="00144630" w:rsidRDefault="00144630" w:rsidP="00333AA4">
      <w:pPr>
        <w:pStyle w:val="ConsPlusNormal"/>
        <w:ind w:firstLine="540"/>
        <w:jc w:val="both"/>
        <w:rPr>
          <w:rFonts w:ascii="Times New Roman" w:hAnsi="Times New Roman" w:cs="Times New Roman"/>
          <w:sz w:val="28"/>
          <w:szCs w:val="28"/>
        </w:rPr>
      </w:pPr>
    </w:p>
    <w:p w:rsidR="00144630" w:rsidRDefault="00144630" w:rsidP="00333AA4">
      <w:pPr>
        <w:pStyle w:val="ConsPlusNormal"/>
        <w:ind w:firstLine="540"/>
        <w:jc w:val="both"/>
        <w:rPr>
          <w:rFonts w:ascii="Times New Roman" w:hAnsi="Times New Roman" w:cs="Times New Roman"/>
          <w:sz w:val="28"/>
          <w:szCs w:val="28"/>
        </w:rPr>
      </w:pPr>
    </w:p>
    <w:p w:rsidR="00144630" w:rsidRDefault="00144630" w:rsidP="00333AA4">
      <w:pPr>
        <w:pStyle w:val="ConsPlusNormal"/>
        <w:ind w:firstLine="540"/>
        <w:jc w:val="both"/>
        <w:rPr>
          <w:rFonts w:ascii="Times New Roman" w:hAnsi="Times New Roman" w:cs="Times New Roman"/>
          <w:sz w:val="28"/>
          <w:szCs w:val="28"/>
        </w:rPr>
      </w:pPr>
    </w:p>
    <w:p w:rsidR="00144630" w:rsidRDefault="00144630" w:rsidP="00333AA4">
      <w:pPr>
        <w:pStyle w:val="ConsPlusNormal"/>
        <w:ind w:firstLine="540"/>
        <w:jc w:val="both"/>
        <w:rPr>
          <w:rFonts w:ascii="Times New Roman" w:hAnsi="Times New Roman" w:cs="Times New Roman"/>
          <w:sz w:val="28"/>
          <w:szCs w:val="28"/>
        </w:rPr>
      </w:pPr>
    </w:p>
    <w:p w:rsidR="00144630" w:rsidRDefault="00144630" w:rsidP="00333AA4">
      <w:pPr>
        <w:pStyle w:val="ConsPlusNormal"/>
        <w:ind w:firstLine="540"/>
        <w:jc w:val="both"/>
        <w:rPr>
          <w:rFonts w:ascii="Times New Roman" w:hAnsi="Times New Roman" w:cs="Times New Roman"/>
          <w:sz w:val="28"/>
          <w:szCs w:val="28"/>
        </w:rPr>
      </w:pPr>
    </w:p>
    <w:p w:rsidR="00144630" w:rsidRDefault="00144630" w:rsidP="00144630">
      <w:pPr>
        <w:sectPr w:rsidR="00144630" w:rsidSect="009141EE">
          <w:headerReference w:type="even" r:id="rId17"/>
          <w:headerReference w:type="default" r:id="rId18"/>
          <w:footerReference w:type="even" r:id="rId19"/>
          <w:footerReference w:type="default" r:id="rId20"/>
          <w:footerReference w:type="first" r:id="rId21"/>
          <w:pgSz w:w="11906" w:h="16838"/>
          <w:pgMar w:top="851" w:right="707" w:bottom="567" w:left="1134" w:header="709" w:footer="709" w:gutter="0"/>
          <w:cols w:space="708"/>
          <w:docGrid w:linePitch="360"/>
        </w:sectPr>
      </w:pPr>
    </w:p>
    <w:tbl>
      <w:tblPr>
        <w:tblpPr w:leftFromText="180" w:rightFromText="180" w:vertAnchor="text" w:horzAnchor="margin" w:tblpY="380"/>
        <w:tblW w:w="15417" w:type="dxa"/>
        <w:tblLayout w:type="fixed"/>
        <w:tblLook w:val="04A0"/>
      </w:tblPr>
      <w:tblGrid>
        <w:gridCol w:w="649"/>
        <w:gridCol w:w="3413"/>
        <w:gridCol w:w="2227"/>
        <w:gridCol w:w="900"/>
        <w:gridCol w:w="890"/>
        <w:gridCol w:w="1150"/>
        <w:gridCol w:w="878"/>
        <w:gridCol w:w="1422"/>
        <w:gridCol w:w="1508"/>
        <w:gridCol w:w="1366"/>
        <w:gridCol w:w="1014"/>
      </w:tblGrid>
      <w:tr w:rsidR="009E10F9" w:rsidRPr="009E10F9" w:rsidTr="00175D8E">
        <w:trPr>
          <w:trHeight w:val="270"/>
        </w:trPr>
        <w:tc>
          <w:tcPr>
            <w:tcW w:w="649" w:type="dxa"/>
            <w:tcBorders>
              <w:top w:val="nil"/>
              <w:left w:val="nil"/>
              <w:bottom w:val="nil"/>
              <w:right w:val="nil"/>
            </w:tcBorders>
            <w:shd w:val="clear" w:color="auto" w:fill="auto"/>
            <w:hideMark/>
          </w:tcPr>
          <w:p w:rsidR="009E10F9" w:rsidRPr="00A91173" w:rsidRDefault="009E10F9" w:rsidP="008D25F2">
            <w:pPr>
              <w:spacing w:after="0" w:line="240" w:lineRule="auto"/>
              <w:rPr>
                <w:rFonts w:ascii="Times New Roman" w:eastAsia="Times New Roman" w:hAnsi="Times New Roman"/>
                <w:color w:val="000000"/>
                <w:lang w:eastAsia="ru-RU"/>
              </w:rPr>
            </w:pPr>
          </w:p>
        </w:tc>
        <w:tc>
          <w:tcPr>
            <w:tcW w:w="3413" w:type="dxa"/>
            <w:tcBorders>
              <w:top w:val="nil"/>
              <w:left w:val="nil"/>
              <w:bottom w:val="nil"/>
              <w:right w:val="nil"/>
            </w:tcBorders>
            <w:shd w:val="clear" w:color="auto" w:fill="auto"/>
            <w:hideMark/>
          </w:tcPr>
          <w:p w:rsidR="009E10F9" w:rsidRPr="00A91173" w:rsidRDefault="009E10F9" w:rsidP="008D25F2">
            <w:pPr>
              <w:spacing w:after="0" w:line="240" w:lineRule="auto"/>
              <w:rPr>
                <w:rFonts w:ascii="Times New Roman" w:eastAsia="Times New Roman" w:hAnsi="Times New Roman"/>
                <w:color w:val="000000"/>
                <w:lang w:eastAsia="ru-RU"/>
              </w:rPr>
            </w:pPr>
          </w:p>
        </w:tc>
        <w:tc>
          <w:tcPr>
            <w:tcW w:w="2227" w:type="dxa"/>
            <w:tcBorders>
              <w:top w:val="nil"/>
              <w:left w:val="nil"/>
              <w:bottom w:val="nil"/>
              <w:right w:val="nil"/>
            </w:tcBorders>
            <w:shd w:val="clear" w:color="auto" w:fill="auto"/>
            <w:hideMark/>
          </w:tcPr>
          <w:p w:rsidR="009E10F9" w:rsidRPr="00A91173" w:rsidRDefault="009E10F9" w:rsidP="008D25F2">
            <w:pPr>
              <w:spacing w:after="0" w:line="240" w:lineRule="auto"/>
              <w:jc w:val="center"/>
              <w:rPr>
                <w:rFonts w:ascii="Times New Roman" w:eastAsia="Times New Roman" w:hAnsi="Times New Roman"/>
                <w:color w:val="000000"/>
                <w:sz w:val="20"/>
                <w:szCs w:val="20"/>
                <w:lang w:eastAsia="ru-RU"/>
              </w:rPr>
            </w:pPr>
          </w:p>
        </w:tc>
        <w:tc>
          <w:tcPr>
            <w:tcW w:w="900" w:type="dxa"/>
            <w:tcBorders>
              <w:top w:val="nil"/>
              <w:left w:val="nil"/>
              <w:bottom w:val="nil"/>
              <w:right w:val="nil"/>
            </w:tcBorders>
            <w:shd w:val="clear" w:color="auto" w:fill="auto"/>
            <w:hideMark/>
          </w:tcPr>
          <w:p w:rsidR="009E10F9" w:rsidRPr="00A91173" w:rsidRDefault="009E10F9" w:rsidP="008D25F2">
            <w:pPr>
              <w:spacing w:after="0" w:line="240" w:lineRule="auto"/>
              <w:jc w:val="center"/>
              <w:rPr>
                <w:rFonts w:ascii="Times New Roman" w:eastAsia="Times New Roman" w:hAnsi="Times New Roman"/>
                <w:color w:val="000000"/>
                <w:lang w:eastAsia="ru-RU"/>
              </w:rPr>
            </w:pPr>
          </w:p>
        </w:tc>
        <w:tc>
          <w:tcPr>
            <w:tcW w:w="890" w:type="dxa"/>
            <w:tcBorders>
              <w:top w:val="nil"/>
              <w:left w:val="nil"/>
              <w:bottom w:val="nil"/>
              <w:right w:val="nil"/>
            </w:tcBorders>
            <w:shd w:val="clear" w:color="auto" w:fill="auto"/>
            <w:hideMark/>
          </w:tcPr>
          <w:p w:rsidR="009E10F9" w:rsidRPr="00A91173" w:rsidRDefault="009E10F9" w:rsidP="008D25F2">
            <w:pPr>
              <w:spacing w:after="0" w:line="240" w:lineRule="auto"/>
              <w:jc w:val="center"/>
              <w:rPr>
                <w:rFonts w:ascii="Times New Roman" w:eastAsia="Times New Roman" w:hAnsi="Times New Roman"/>
                <w:color w:val="000000"/>
                <w:lang w:eastAsia="ru-RU"/>
              </w:rPr>
            </w:pPr>
          </w:p>
        </w:tc>
        <w:tc>
          <w:tcPr>
            <w:tcW w:w="1150" w:type="dxa"/>
            <w:tcBorders>
              <w:top w:val="nil"/>
              <w:left w:val="nil"/>
              <w:bottom w:val="nil"/>
              <w:right w:val="nil"/>
            </w:tcBorders>
            <w:shd w:val="clear" w:color="auto" w:fill="auto"/>
            <w:hideMark/>
          </w:tcPr>
          <w:p w:rsidR="009E10F9" w:rsidRPr="00A91173" w:rsidRDefault="009E10F9" w:rsidP="008D25F2">
            <w:pPr>
              <w:spacing w:after="0" w:line="240" w:lineRule="auto"/>
              <w:jc w:val="center"/>
              <w:rPr>
                <w:rFonts w:ascii="Times New Roman" w:eastAsia="Times New Roman" w:hAnsi="Times New Roman"/>
                <w:color w:val="000000"/>
                <w:lang w:eastAsia="ru-RU"/>
              </w:rPr>
            </w:pPr>
          </w:p>
        </w:tc>
        <w:tc>
          <w:tcPr>
            <w:tcW w:w="878" w:type="dxa"/>
            <w:tcBorders>
              <w:top w:val="nil"/>
              <w:left w:val="nil"/>
              <w:bottom w:val="nil"/>
              <w:right w:val="nil"/>
            </w:tcBorders>
            <w:shd w:val="clear" w:color="auto" w:fill="auto"/>
            <w:hideMark/>
          </w:tcPr>
          <w:p w:rsidR="009E10F9" w:rsidRPr="00A91173" w:rsidRDefault="009E10F9" w:rsidP="008D25F2">
            <w:pPr>
              <w:spacing w:after="0" w:line="240" w:lineRule="auto"/>
              <w:jc w:val="right"/>
              <w:rPr>
                <w:rFonts w:ascii="Times New Roman" w:eastAsia="Times New Roman" w:hAnsi="Times New Roman"/>
                <w:color w:val="000000"/>
                <w:lang w:eastAsia="ru-RU"/>
              </w:rPr>
            </w:pPr>
          </w:p>
        </w:tc>
        <w:tc>
          <w:tcPr>
            <w:tcW w:w="1422" w:type="dxa"/>
            <w:tcBorders>
              <w:top w:val="nil"/>
              <w:left w:val="nil"/>
              <w:bottom w:val="nil"/>
              <w:right w:val="nil"/>
            </w:tcBorders>
            <w:shd w:val="clear" w:color="auto" w:fill="auto"/>
            <w:hideMark/>
          </w:tcPr>
          <w:p w:rsidR="009E10F9" w:rsidRPr="00A91173" w:rsidRDefault="009E10F9" w:rsidP="008D25F2">
            <w:pPr>
              <w:spacing w:after="0" w:line="240" w:lineRule="auto"/>
              <w:jc w:val="right"/>
              <w:rPr>
                <w:rFonts w:ascii="Times New Roman" w:eastAsia="Times New Roman" w:hAnsi="Times New Roman"/>
                <w:color w:val="000000"/>
                <w:lang w:eastAsia="ru-RU"/>
              </w:rPr>
            </w:pPr>
          </w:p>
        </w:tc>
        <w:tc>
          <w:tcPr>
            <w:tcW w:w="3888" w:type="dxa"/>
            <w:gridSpan w:val="3"/>
            <w:tcBorders>
              <w:top w:val="nil"/>
              <w:left w:val="nil"/>
              <w:bottom w:val="nil"/>
              <w:right w:val="nil"/>
            </w:tcBorders>
            <w:shd w:val="clear" w:color="auto" w:fill="auto"/>
            <w:hideMark/>
          </w:tcPr>
          <w:p w:rsidR="00175D8E" w:rsidRDefault="009E10F9" w:rsidP="00175D8E">
            <w:pPr>
              <w:spacing w:after="0" w:line="240" w:lineRule="auto"/>
              <w:rPr>
                <w:rFonts w:ascii="Times New Roman" w:eastAsia="Times New Roman" w:hAnsi="Times New Roman"/>
                <w:color w:val="000000"/>
                <w:lang w:eastAsia="ru-RU"/>
              </w:rPr>
            </w:pPr>
            <w:r w:rsidRPr="00EC0F64">
              <w:rPr>
                <w:rFonts w:ascii="Times New Roman" w:eastAsia="Times New Roman" w:hAnsi="Times New Roman"/>
                <w:color w:val="000000"/>
                <w:lang w:eastAsia="ru-RU"/>
              </w:rPr>
              <w:t>Приложение 1</w:t>
            </w:r>
          </w:p>
          <w:p w:rsidR="009E10F9" w:rsidRPr="00175D8E" w:rsidRDefault="00175D8E" w:rsidP="00175D8E">
            <w:pPr>
              <w:spacing w:after="0" w:line="240" w:lineRule="auto"/>
              <w:rPr>
                <w:rFonts w:ascii="Times New Roman" w:eastAsia="Times New Roman" w:hAnsi="Times New Roman"/>
                <w:color w:val="000000"/>
                <w:lang w:eastAsia="ru-RU"/>
              </w:rPr>
            </w:pPr>
            <w:r>
              <w:rPr>
                <w:rFonts w:ascii="Times New Roman" w:eastAsia="Times New Roman" w:hAnsi="Times New Roman"/>
                <w:bCs/>
                <w:iCs/>
                <w:color w:val="000000"/>
                <w:sz w:val="24"/>
                <w:szCs w:val="24"/>
                <w:lang w:eastAsia="ru-RU"/>
              </w:rPr>
              <w:t>к</w:t>
            </w:r>
            <w:r w:rsidRPr="00175D8E">
              <w:rPr>
                <w:rFonts w:ascii="Times New Roman" w:eastAsia="Times New Roman" w:hAnsi="Times New Roman"/>
                <w:bCs/>
                <w:iCs/>
                <w:color w:val="000000"/>
                <w:sz w:val="24"/>
                <w:szCs w:val="24"/>
                <w:lang w:eastAsia="ru-RU"/>
              </w:rPr>
              <w:t xml:space="preserve"> Муниципальн</w:t>
            </w:r>
            <w:r>
              <w:rPr>
                <w:rFonts w:ascii="Times New Roman" w:eastAsia="Times New Roman" w:hAnsi="Times New Roman"/>
                <w:bCs/>
                <w:iCs/>
                <w:color w:val="000000"/>
                <w:sz w:val="24"/>
                <w:szCs w:val="24"/>
                <w:lang w:eastAsia="ru-RU"/>
              </w:rPr>
              <w:t>ой</w:t>
            </w:r>
            <w:r w:rsidRPr="00175D8E">
              <w:rPr>
                <w:rFonts w:ascii="Times New Roman" w:eastAsia="Times New Roman" w:hAnsi="Times New Roman"/>
                <w:bCs/>
                <w:iCs/>
                <w:color w:val="000000"/>
                <w:sz w:val="24"/>
                <w:szCs w:val="24"/>
                <w:lang w:eastAsia="ru-RU"/>
              </w:rPr>
              <w:t xml:space="preserve"> программ</w:t>
            </w:r>
            <w:r>
              <w:rPr>
                <w:rFonts w:ascii="Times New Roman" w:eastAsia="Times New Roman" w:hAnsi="Times New Roman"/>
                <w:bCs/>
                <w:iCs/>
                <w:color w:val="000000"/>
                <w:sz w:val="24"/>
                <w:szCs w:val="24"/>
                <w:lang w:eastAsia="ru-RU"/>
              </w:rPr>
              <w:t>е</w:t>
            </w:r>
            <w:r w:rsidRPr="00175D8E">
              <w:rPr>
                <w:rFonts w:ascii="Times New Roman" w:eastAsia="Times New Roman" w:hAnsi="Times New Roman"/>
                <w:bCs/>
                <w:iCs/>
                <w:color w:val="000000"/>
                <w:sz w:val="24"/>
                <w:szCs w:val="24"/>
                <w:lang w:eastAsia="ru-RU"/>
              </w:rPr>
              <w:t xml:space="preserve"> Краснокамского муниципального района </w:t>
            </w:r>
            <w:r w:rsidRPr="00175D8E">
              <w:rPr>
                <w:rFonts w:ascii="Times New Roman" w:hAnsi="Times New Roman"/>
                <w:sz w:val="28"/>
                <w:szCs w:val="28"/>
              </w:rPr>
              <w:t>«</w:t>
            </w:r>
            <w:r w:rsidRPr="00175D8E">
              <w:rPr>
                <w:rFonts w:ascii="Times New Roman" w:eastAsia="Times New Roman" w:hAnsi="Times New Roman"/>
                <w:bCs/>
                <w:iCs/>
                <w:color w:val="000000"/>
                <w:sz w:val="24"/>
                <w:szCs w:val="24"/>
                <w:lang w:eastAsia="ru-RU"/>
              </w:rPr>
              <w:t>Обеспечение доступности качественного образования на территории Краснокамского муниципального района на 2015-2019 годы»</w:t>
            </w:r>
          </w:p>
        </w:tc>
      </w:tr>
      <w:tr w:rsidR="009E10F9" w:rsidRPr="00A91173" w:rsidTr="00435160">
        <w:trPr>
          <w:trHeight w:val="315"/>
        </w:trPr>
        <w:tc>
          <w:tcPr>
            <w:tcW w:w="649" w:type="dxa"/>
            <w:tcBorders>
              <w:top w:val="nil"/>
              <w:left w:val="nil"/>
              <w:right w:val="nil"/>
            </w:tcBorders>
            <w:shd w:val="clear" w:color="auto" w:fill="auto"/>
            <w:hideMark/>
          </w:tcPr>
          <w:p w:rsidR="009E10F9" w:rsidRPr="00A91173" w:rsidRDefault="009E10F9" w:rsidP="008D25F2">
            <w:pPr>
              <w:spacing w:after="0" w:line="240" w:lineRule="auto"/>
              <w:jc w:val="center"/>
              <w:rPr>
                <w:rFonts w:ascii="Times New Roman" w:eastAsia="Times New Roman" w:hAnsi="Times New Roman"/>
                <w:color w:val="000000"/>
                <w:lang w:eastAsia="ru-RU"/>
              </w:rPr>
            </w:pPr>
          </w:p>
        </w:tc>
        <w:tc>
          <w:tcPr>
            <w:tcW w:w="3413" w:type="dxa"/>
            <w:tcBorders>
              <w:top w:val="nil"/>
              <w:left w:val="nil"/>
              <w:right w:val="nil"/>
            </w:tcBorders>
            <w:shd w:val="clear" w:color="auto" w:fill="auto"/>
            <w:hideMark/>
          </w:tcPr>
          <w:p w:rsidR="009E10F9" w:rsidRPr="00A91173" w:rsidRDefault="009E10F9" w:rsidP="008D25F2">
            <w:pPr>
              <w:spacing w:after="0" w:line="240" w:lineRule="auto"/>
              <w:rPr>
                <w:rFonts w:ascii="Times New Roman" w:eastAsia="Times New Roman" w:hAnsi="Times New Roman"/>
                <w:color w:val="000000"/>
                <w:lang w:eastAsia="ru-RU"/>
              </w:rPr>
            </w:pPr>
          </w:p>
        </w:tc>
        <w:tc>
          <w:tcPr>
            <w:tcW w:w="2227" w:type="dxa"/>
            <w:tcBorders>
              <w:top w:val="nil"/>
              <w:left w:val="nil"/>
              <w:right w:val="nil"/>
            </w:tcBorders>
            <w:shd w:val="clear" w:color="auto" w:fill="auto"/>
            <w:hideMark/>
          </w:tcPr>
          <w:p w:rsidR="009E10F9" w:rsidRPr="00A91173" w:rsidRDefault="009E10F9" w:rsidP="008D25F2">
            <w:pPr>
              <w:spacing w:after="0" w:line="240" w:lineRule="auto"/>
              <w:rPr>
                <w:rFonts w:ascii="Times New Roman" w:eastAsia="Times New Roman" w:hAnsi="Times New Roman"/>
                <w:color w:val="000000"/>
                <w:sz w:val="20"/>
                <w:szCs w:val="20"/>
                <w:lang w:eastAsia="ru-RU"/>
              </w:rPr>
            </w:pPr>
          </w:p>
        </w:tc>
        <w:tc>
          <w:tcPr>
            <w:tcW w:w="900" w:type="dxa"/>
            <w:tcBorders>
              <w:top w:val="nil"/>
              <w:left w:val="nil"/>
              <w:right w:val="nil"/>
            </w:tcBorders>
            <w:shd w:val="clear" w:color="auto" w:fill="auto"/>
            <w:hideMark/>
          </w:tcPr>
          <w:p w:rsidR="009E10F9" w:rsidRPr="00A91173" w:rsidRDefault="009E10F9" w:rsidP="008D25F2">
            <w:pPr>
              <w:spacing w:after="0" w:line="240" w:lineRule="auto"/>
              <w:jc w:val="center"/>
              <w:rPr>
                <w:rFonts w:ascii="Times New Roman" w:eastAsia="Times New Roman" w:hAnsi="Times New Roman"/>
                <w:color w:val="000000"/>
                <w:lang w:eastAsia="ru-RU"/>
              </w:rPr>
            </w:pPr>
          </w:p>
        </w:tc>
        <w:tc>
          <w:tcPr>
            <w:tcW w:w="890" w:type="dxa"/>
            <w:tcBorders>
              <w:top w:val="nil"/>
              <w:left w:val="nil"/>
              <w:right w:val="nil"/>
            </w:tcBorders>
            <w:shd w:val="clear" w:color="auto" w:fill="auto"/>
            <w:hideMark/>
          </w:tcPr>
          <w:p w:rsidR="009E10F9" w:rsidRPr="00A91173" w:rsidRDefault="009E10F9" w:rsidP="008D25F2">
            <w:pPr>
              <w:spacing w:after="0" w:line="240" w:lineRule="auto"/>
              <w:jc w:val="center"/>
              <w:rPr>
                <w:rFonts w:ascii="Times New Roman" w:eastAsia="Times New Roman" w:hAnsi="Times New Roman"/>
                <w:color w:val="000000"/>
                <w:lang w:eastAsia="ru-RU"/>
              </w:rPr>
            </w:pPr>
          </w:p>
        </w:tc>
        <w:tc>
          <w:tcPr>
            <w:tcW w:w="1150" w:type="dxa"/>
            <w:tcBorders>
              <w:top w:val="nil"/>
              <w:left w:val="nil"/>
              <w:right w:val="nil"/>
            </w:tcBorders>
            <w:shd w:val="clear" w:color="auto" w:fill="auto"/>
            <w:hideMark/>
          </w:tcPr>
          <w:p w:rsidR="009E10F9" w:rsidRPr="00A91173" w:rsidRDefault="009E10F9" w:rsidP="008D25F2">
            <w:pPr>
              <w:spacing w:after="0" w:line="240" w:lineRule="auto"/>
              <w:jc w:val="center"/>
              <w:rPr>
                <w:rFonts w:ascii="Times New Roman" w:eastAsia="Times New Roman" w:hAnsi="Times New Roman"/>
                <w:color w:val="000000"/>
                <w:lang w:eastAsia="ru-RU"/>
              </w:rPr>
            </w:pPr>
          </w:p>
        </w:tc>
        <w:tc>
          <w:tcPr>
            <w:tcW w:w="878" w:type="dxa"/>
            <w:tcBorders>
              <w:top w:val="nil"/>
              <w:left w:val="nil"/>
              <w:right w:val="nil"/>
            </w:tcBorders>
            <w:shd w:val="clear" w:color="auto" w:fill="auto"/>
            <w:hideMark/>
          </w:tcPr>
          <w:p w:rsidR="009E10F9" w:rsidRPr="00A91173" w:rsidRDefault="009E10F9" w:rsidP="008D25F2">
            <w:pPr>
              <w:spacing w:after="0" w:line="240" w:lineRule="auto"/>
              <w:jc w:val="right"/>
              <w:rPr>
                <w:rFonts w:ascii="Times New Roman" w:eastAsia="Times New Roman" w:hAnsi="Times New Roman"/>
                <w:color w:val="000000"/>
                <w:lang w:eastAsia="ru-RU"/>
              </w:rPr>
            </w:pPr>
          </w:p>
        </w:tc>
        <w:tc>
          <w:tcPr>
            <w:tcW w:w="1422" w:type="dxa"/>
            <w:tcBorders>
              <w:top w:val="nil"/>
              <w:left w:val="nil"/>
              <w:right w:val="nil"/>
            </w:tcBorders>
            <w:shd w:val="clear" w:color="auto" w:fill="auto"/>
            <w:hideMark/>
          </w:tcPr>
          <w:p w:rsidR="009E10F9" w:rsidRPr="00A91173" w:rsidRDefault="009E10F9" w:rsidP="008D25F2">
            <w:pPr>
              <w:spacing w:after="0" w:line="240" w:lineRule="auto"/>
              <w:jc w:val="right"/>
              <w:rPr>
                <w:rFonts w:ascii="Times New Roman" w:eastAsia="Times New Roman" w:hAnsi="Times New Roman"/>
                <w:color w:val="000000"/>
                <w:lang w:eastAsia="ru-RU"/>
              </w:rPr>
            </w:pPr>
          </w:p>
        </w:tc>
        <w:tc>
          <w:tcPr>
            <w:tcW w:w="1508" w:type="dxa"/>
            <w:tcBorders>
              <w:top w:val="nil"/>
              <w:left w:val="nil"/>
              <w:right w:val="nil"/>
            </w:tcBorders>
            <w:shd w:val="clear" w:color="auto" w:fill="auto"/>
            <w:hideMark/>
          </w:tcPr>
          <w:p w:rsidR="009E10F9" w:rsidRPr="00EC0F64" w:rsidRDefault="009E10F9" w:rsidP="008D25F2">
            <w:pPr>
              <w:spacing w:after="0" w:line="240" w:lineRule="auto"/>
              <w:jc w:val="right"/>
              <w:rPr>
                <w:rFonts w:ascii="Times New Roman" w:eastAsia="Times New Roman" w:hAnsi="Times New Roman"/>
                <w:color w:val="000000"/>
                <w:lang w:eastAsia="ru-RU"/>
              </w:rPr>
            </w:pPr>
          </w:p>
        </w:tc>
        <w:tc>
          <w:tcPr>
            <w:tcW w:w="1366" w:type="dxa"/>
            <w:tcBorders>
              <w:top w:val="nil"/>
              <w:left w:val="nil"/>
              <w:right w:val="nil"/>
            </w:tcBorders>
            <w:shd w:val="clear" w:color="auto" w:fill="auto"/>
            <w:hideMark/>
          </w:tcPr>
          <w:p w:rsidR="009E10F9" w:rsidRPr="00EC0F64" w:rsidRDefault="009E10F9" w:rsidP="008D25F2">
            <w:pPr>
              <w:spacing w:after="0" w:line="240" w:lineRule="auto"/>
              <w:jc w:val="right"/>
              <w:rPr>
                <w:rFonts w:ascii="Times New Roman" w:eastAsia="Times New Roman" w:hAnsi="Times New Roman"/>
                <w:color w:val="000000"/>
                <w:lang w:eastAsia="ru-RU"/>
              </w:rPr>
            </w:pPr>
          </w:p>
        </w:tc>
        <w:tc>
          <w:tcPr>
            <w:tcW w:w="1014" w:type="dxa"/>
            <w:tcBorders>
              <w:top w:val="nil"/>
              <w:left w:val="nil"/>
              <w:right w:val="nil"/>
            </w:tcBorders>
            <w:shd w:val="clear" w:color="auto" w:fill="auto"/>
            <w:hideMark/>
          </w:tcPr>
          <w:p w:rsidR="009E10F9" w:rsidRPr="00EC0F64" w:rsidRDefault="009E10F9" w:rsidP="008D25F2">
            <w:pPr>
              <w:spacing w:after="0" w:line="240" w:lineRule="auto"/>
              <w:rPr>
                <w:rFonts w:ascii="Times New Roman" w:eastAsia="Times New Roman" w:hAnsi="Times New Roman"/>
                <w:color w:val="000000"/>
                <w:lang w:eastAsia="ru-RU"/>
              </w:rPr>
            </w:pPr>
          </w:p>
        </w:tc>
      </w:tr>
      <w:tr w:rsidR="009E10F9" w:rsidRPr="00571D1D" w:rsidTr="00435160">
        <w:trPr>
          <w:trHeight w:val="3262"/>
        </w:trPr>
        <w:tc>
          <w:tcPr>
            <w:tcW w:w="15417" w:type="dxa"/>
            <w:gridSpan w:val="11"/>
            <w:tcBorders>
              <w:top w:val="nil"/>
              <w:left w:val="nil"/>
              <w:right w:val="nil"/>
            </w:tcBorders>
            <w:shd w:val="clear" w:color="auto" w:fill="auto"/>
            <w:hideMark/>
          </w:tcPr>
          <w:p w:rsidR="00190450" w:rsidRPr="00571D1D" w:rsidRDefault="009E10F9" w:rsidP="00992A9D">
            <w:pPr>
              <w:spacing w:after="0" w:line="240" w:lineRule="auto"/>
              <w:jc w:val="center"/>
              <w:rPr>
                <w:rFonts w:ascii="Times New Roman" w:eastAsia="Times New Roman" w:hAnsi="Times New Roman"/>
                <w:color w:val="000000"/>
                <w:sz w:val="24"/>
                <w:szCs w:val="24"/>
                <w:lang w:eastAsia="ru-RU"/>
              </w:rPr>
            </w:pPr>
            <w:r w:rsidRPr="00571D1D">
              <w:rPr>
                <w:rFonts w:ascii="Times New Roman" w:eastAsia="Times New Roman" w:hAnsi="Times New Roman"/>
                <w:b/>
                <w:color w:val="000000"/>
                <w:sz w:val="24"/>
                <w:szCs w:val="24"/>
                <w:lang w:eastAsia="ru-RU"/>
              </w:rPr>
              <w:t>10.1.Финансовое обеспечение реализации муниципальной программы</w:t>
            </w:r>
            <w:r w:rsidRPr="00571D1D">
              <w:rPr>
                <w:rFonts w:ascii="Times New Roman" w:eastAsia="Times New Roman" w:hAnsi="Times New Roman"/>
                <w:b/>
                <w:color w:val="000000"/>
                <w:sz w:val="24"/>
                <w:szCs w:val="24"/>
                <w:lang w:eastAsia="ru-RU"/>
              </w:rPr>
              <w:br/>
              <w:t>Краснокамского муниципального района за счет средств бюджета Краснокамского муниципального района</w:t>
            </w:r>
          </w:p>
          <w:p w:rsidR="006E1565" w:rsidRPr="00027FE5" w:rsidRDefault="006E1565" w:rsidP="00571D1D">
            <w:pPr>
              <w:spacing w:after="0" w:line="240" w:lineRule="auto"/>
              <w:ind w:left="142" w:firstLine="720"/>
              <w:rPr>
                <w:rFonts w:ascii="Times New Roman" w:eastAsia="Times New Roman" w:hAnsi="Times New Roman"/>
                <w:b/>
                <w:color w:val="000000"/>
                <w:sz w:val="24"/>
                <w:szCs w:val="24"/>
                <w:lang w:eastAsia="ru-RU"/>
              </w:rPr>
            </w:pPr>
            <w:r w:rsidRPr="00027FE5">
              <w:rPr>
                <w:rFonts w:ascii="Times New Roman" w:eastAsia="Times New Roman" w:hAnsi="Times New Roman"/>
                <w:b/>
                <w:color w:val="000000"/>
                <w:sz w:val="24"/>
                <w:szCs w:val="24"/>
                <w:lang w:eastAsia="ru-RU"/>
              </w:rPr>
              <w:t xml:space="preserve">Таблица </w:t>
            </w:r>
            <w:r w:rsidR="00190450" w:rsidRPr="00027FE5">
              <w:rPr>
                <w:rFonts w:ascii="Times New Roman" w:eastAsia="Times New Roman" w:hAnsi="Times New Roman"/>
                <w:b/>
                <w:color w:val="000000"/>
                <w:sz w:val="24"/>
                <w:szCs w:val="24"/>
                <w:lang w:eastAsia="ru-RU"/>
              </w:rPr>
              <w:t>10.</w:t>
            </w:r>
            <w:r w:rsidRPr="00027FE5">
              <w:rPr>
                <w:rFonts w:ascii="Times New Roman" w:eastAsia="Times New Roman" w:hAnsi="Times New Roman"/>
                <w:b/>
                <w:color w:val="000000"/>
                <w:sz w:val="24"/>
                <w:szCs w:val="24"/>
                <w:lang w:eastAsia="ru-RU"/>
              </w:rPr>
              <w:t>1.1. Финансовое обеспечение реализации муниципальной программы Краснокамского муниципального района за счет средств бюджета Краснокамского муниципального района на 2015 год</w:t>
            </w:r>
          </w:p>
          <w:tbl>
            <w:tblPr>
              <w:tblW w:w="15191" w:type="dxa"/>
              <w:tblInd w:w="113" w:type="dxa"/>
              <w:tblLayout w:type="fixed"/>
              <w:tblLook w:val="04A0"/>
            </w:tblPr>
            <w:tblGrid>
              <w:gridCol w:w="690"/>
              <w:gridCol w:w="5288"/>
              <w:gridCol w:w="2268"/>
              <w:gridCol w:w="1134"/>
              <w:gridCol w:w="1275"/>
              <w:gridCol w:w="1418"/>
              <w:gridCol w:w="1276"/>
              <w:gridCol w:w="1842"/>
            </w:tblGrid>
            <w:tr w:rsidR="006E1565" w:rsidRPr="00571D1D" w:rsidTr="006E1565">
              <w:trPr>
                <w:trHeight w:val="300"/>
              </w:trPr>
              <w:tc>
                <w:tcPr>
                  <w:tcW w:w="6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п/п</w:t>
                  </w:r>
                </w:p>
              </w:tc>
              <w:tc>
                <w:tcPr>
                  <w:tcW w:w="528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Наименование муниципальной программы, подпрограммы, основного мероприятия (ВЦП),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Ответственный исполнитель, соисполнители, участники (ГРБС)</w:t>
                  </w:r>
                </w:p>
              </w:tc>
              <w:tc>
                <w:tcPr>
                  <w:tcW w:w="5103" w:type="dxa"/>
                  <w:gridSpan w:val="4"/>
                  <w:tcBorders>
                    <w:top w:val="single" w:sz="4" w:space="0" w:color="auto"/>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Код бюджетной классификации</w:t>
                  </w:r>
                </w:p>
              </w:tc>
              <w:tc>
                <w:tcPr>
                  <w:tcW w:w="1842" w:type="dxa"/>
                  <w:tcBorders>
                    <w:top w:val="single" w:sz="4" w:space="0" w:color="auto"/>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Расходы &lt;1&gt;, тыс. руб.</w:t>
                  </w:r>
                </w:p>
              </w:tc>
            </w:tr>
            <w:tr w:rsidR="006E1565" w:rsidRPr="00571D1D" w:rsidTr="006E1565">
              <w:trPr>
                <w:trHeight w:val="555"/>
              </w:trPr>
              <w:tc>
                <w:tcPr>
                  <w:tcW w:w="690" w:type="dxa"/>
                  <w:vMerge/>
                  <w:tcBorders>
                    <w:top w:val="single" w:sz="4" w:space="0" w:color="auto"/>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single" w:sz="4" w:space="0" w:color="auto"/>
                    <w:left w:val="single" w:sz="4" w:space="0" w:color="auto"/>
                    <w:bottom w:val="single" w:sz="4" w:space="0" w:color="auto"/>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ГРБС</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РзПр</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ЦСР</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КВР &lt;2&gt;</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2015</w:t>
                  </w:r>
                </w:p>
              </w:tc>
            </w:tr>
            <w:tr w:rsidR="006E1565" w:rsidRPr="00571D1D" w:rsidTr="006E1565">
              <w:trPr>
                <w:trHeight w:val="276"/>
              </w:trPr>
              <w:tc>
                <w:tcPr>
                  <w:tcW w:w="690" w:type="dxa"/>
                  <w:tcBorders>
                    <w:top w:val="nil"/>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w:t>
                  </w:r>
                </w:p>
              </w:tc>
              <w:tc>
                <w:tcPr>
                  <w:tcW w:w="528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4</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8</w:t>
                  </w:r>
                </w:p>
              </w:tc>
            </w:tr>
            <w:tr w:rsidR="006E1565" w:rsidRPr="00571D1D" w:rsidTr="006E1565">
              <w:trPr>
                <w:trHeight w:val="390"/>
              </w:trPr>
              <w:tc>
                <w:tcPr>
                  <w:tcW w:w="690" w:type="dxa"/>
                  <w:vMerge w:val="restart"/>
                  <w:tcBorders>
                    <w:top w:val="nil"/>
                    <w:left w:val="single" w:sz="4" w:space="0" w:color="auto"/>
                    <w:bottom w:val="nil"/>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w:t>
                  </w:r>
                </w:p>
              </w:tc>
              <w:tc>
                <w:tcPr>
                  <w:tcW w:w="5288" w:type="dxa"/>
                  <w:vMerge w:val="restart"/>
                  <w:tcBorders>
                    <w:top w:val="nil"/>
                    <w:left w:val="single" w:sz="4" w:space="0" w:color="auto"/>
                    <w:bottom w:val="single" w:sz="4" w:space="0" w:color="auto"/>
                    <w:right w:val="single" w:sz="4" w:space="0" w:color="auto"/>
                  </w:tcBorders>
                  <w:shd w:val="clear" w:color="000000" w:fill="FFFFFF"/>
                  <w:hideMark/>
                </w:tcPr>
                <w:p w:rsidR="006E1565" w:rsidRPr="000764CD" w:rsidRDefault="006E1565" w:rsidP="00A301B8">
                  <w:pPr>
                    <w:framePr w:hSpace="180" w:wrap="around" w:vAnchor="text" w:hAnchor="margin" w:y="380"/>
                    <w:spacing w:after="0" w:line="240" w:lineRule="auto"/>
                    <w:rPr>
                      <w:rFonts w:ascii="Times New Roman" w:eastAsia="Times New Roman" w:hAnsi="Times New Roman"/>
                      <w:b/>
                      <w:i/>
                      <w:color w:val="000000"/>
                      <w:sz w:val="24"/>
                      <w:szCs w:val="24"/>
                      <w:lang w:eastAsia="ru-RU"/>
                    </w:rPr>
                  </w:pPr>
                  <w:r w:rsidRPr="000764CD">
                    <w:rPr>
                      <w:rFonts w:ascii="Times New Roman" w:eastAsia="Times New Roman" w:hAnsi="Times New Roman"/>
                      <w:b/>
                      <w:i/>
                      <w:color w:val="000000"/>
                      <w:sz w:val="24"/>
                      <w:szCs w:val="24"/>
                      <w:lang w:eastAsia="ru-RU"/>
                    </w:rPr>
                    <w:t>Муниципальная программа Краснокамского муниципального района</w:t>
                  </w:r>
                  <w:r w:rsidR="00F934B5" w:rsidRPr="000764CD">
                    <w:rPr>
                      <w:rFonts w:ascii="Times New Roman" w:eastAsia="Times New Roman" w:hAnsi="Times New Roman"/>
                      <w:b/>
                      <w:i/>
                      <w:color w:val="000000"/>
                      <w:sz w:val="24"/>
                      <w:szCs w:val="24"/>
                      <w:lang w:eastAsia="ru-RU"/>
                    </w:rPr>
                    <w:t xml:space="preserve"> «Обеспечение доступности качественного образования на территории Краснокамского муниципального района на 2015-2019 годы»</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196 804,08</w:t>
                  </w:r>
                </w:p>
              </w:tc>
            </w:tr>
            <w:tr w:rsidR="006E1565" w:rsidRPr="00571D1D" w:rsidTr="006E1565">
              <w:trPr>
                <w:trHeight w:val="330"/>
              </w:trPr>
              <w:tc>
                <w:tcPr>
                  <w:tcW w:w="690" w:type="dxa"/>
                  <w:vMerge/>
                  <w:tcBorders>
                    <w:top w:val="nil"/>
                    <w:left w:val="single" w:sz="4" w:space="0" w:color="auto"/>
                    <w:bottom w:val="nil"/>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auto"/>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167 060,88</w:t>
                  </w:r>
                </w:p>
              </w:tc>
            </w:tr>
            <w:tr w:rsidR="006E1565" w:rsidRPr="00571D1D" w:rsidTr="006E1565">
              <w:trPr>
                <w:trHeight w:val="913"/>
              </w:trPr>
              <w:tc>
                <w:tcPr>
                  <w:tcW w:w="690" w:type="dxa"/>
                  <w:vMerge/>
                  <w:tcBorders>
                    <w:top w:val="nil"/>
                    <w:left w:val="single" w:sz="4" w:space="0" w:color="auto"/>
                    <w:bottom w:val="nil"/>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auto"/>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МКУ "Централизованная бухгалтерия КМР"</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713</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270"/>
              </w:trPr>
              <w:tc>
                <w:tcPr>
                  <w:tcW w:w="690" w:type="dxa"/>
                  <w:vMerge/>
                  <w:tcBorders>
                    <w:top w:val="nil"/>
                    <w:left w:val="single" w:sz="4" w:space="0" w:color="auto"/>
                    <w:bottom w:val="nil"/>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auto"/>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УКС</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713</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0110004</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414</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29 743,20</w:t>
                  </w:r>
                </w:p>
              </w:tc>
            </w:tr>
            <w:tr w:rsidR="006E1565" w:rsidRPr="00571D1D" w:rsidTr="006E1565">
              <w:trPr>
                <w:trHeight w:val="276"/>
              </w:trPr>
              <w:tc>
                <w:tcPr>
                  <w:tcW w:w="6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w:t>
                  </w:r>
                </w:p>
              </w:tc>
              <w:tc>
                <w:tcPr>
                  <w:tcW w:w="528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Подпрограмма 1«Дошкольное образование»</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116 942,00</w:t>
                  </w:r>
                </w:p>
              </w:tc>
            </w:tr>
            <w:tr w:rsidR="006E1565" w:rsidRPr="00571D1D" w:rsidTr="006E1565">
              <w:trPr>
                <w:trHeight w:val="276"/>
              </w:trPr>
              <w:tc>
                <w:tcPr>
                  <w:tcW w:w="690" w:type="dxa"/>
                  <w:vMerge/>
                  <w:tcBorders>
                    <w:top w:val="single" w:sz="4" w:space="0" w:color="auto"/>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92 647,00</w:t>
                  </w:r>
                </w:p>
              </w:tc>
            </w:tr>
            <w:tr w:rsidR="006E1565" w:rsidRPr="00571D1D" w:rsidTr="006E1565">
              <w:trPr>
                <w:trHeight w:val="689"/>
              </w:trPr>
              <w:tc>
                <w:tcPr>
                  <w:tcW w:w="690" w:type="dxa"/>
                  <w:vMerge/>
                  <w:tcBorders>
                    <w:top w:val="single" w:sz="4" w:space="0" w:color="auto"/>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МКУ "Централизованная бухгалтерия КМР"</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713</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300"/>
              </w:trPr>
              <w:tc>
                <w:tcPr>
                  <w:tcW w:w="690" w:type="dxa"/>
                  <w:vMerge/>
                  <w:tcBorders>
                    <w:top w:val="single" w:sz="4" w:space="0" w:color="auto"/>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УКС</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713</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24 295,00</w:t>
                  </w:r>
                </w:p>
              </w:tc>
            </w:tr>
            <w:tr w:rsidR="006E1565" w:rsidRPr="00571D1D" w:rsidTr="006E1565">
              <w:trPr>
                <w:trHeight w:val="750"/>
              </w:trPr>
              <w:tc>
                <w:tcPr>
                  <w:tcW w:w="690"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1.1.</w:t>
                  </w:r>
                </w:p>
              </w:tc>
              <w:tc>
                <w:tcPr>
                  <w:tcW w:w="528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0116330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476"/>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0116307</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457"/>
              </w:trPr>
              <w:tc>
                <w:tcPr>
                  <w:tcW w:w="690"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1.2.</w:t>
                  </w:r>
                </w:p>
              </w:tc>
              <w:tc>
                <w:tcPr>
                  <w:tcW w:w="528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Предоставление муниципальной услуги дошкольного образования детей в учреждениях дошкольного образования</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xml:space="preserve">011002 </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56 522,00</w:t>
                  </w:r>
                </w:p>
              </w:tc>
            </w:tr>
            <w:tr w:rsidR="006E1565" w:rsidRPr="00571D1D" w:rsidTr="006E1565">
              <w:trPr>
                <w:trHeight w:val="405"/>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011002</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30 200,00</w:t>
                  </w:r>
                </w:p>
              </w:tc>
            </w:tr>
            <w:tr w:rsidR="006E1565" w:rsidRPr="00571D1D" w:rsidTr="006E1565">
              <w:trPr>
                <w:trHeight w:val="345"/>
              </w:trPr>
              <w:tc>
                <w:tcPr>
                  <w:tcW w:w="690"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1.3.</w:t>
                  </w:r>
                </w:p>
              </w:tc>
              <w:tc>
                <w:tcPr>
                  <w:tcW w:w="528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Обеспечение воспитания и обучения детей-инвалидов в дошкольных образовательных учреждениях и на дому</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0116306</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345"/>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011002</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107"/>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0116306</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212"/>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0116306</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357"/>
              </w:trPr>
              <w:tc>
                <w:tcPr>
                  <w:tcW w:w="690" w:type="dxa"/>
                  <w:vMerge w:val="restart"/>
                  <w:tcBorders>
                    <w:top w:val="nil"/>
                    <w:left w:val="single" w:sz="4" w:space="0" w:color="auto"/>
                    <w:bottom w:val="nil"/>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1.4.</w:t>
                  </w:r>
                </w:p>
              </w:tc>
              <w:tc>
                <w:tcPr>
                  <w:tcW w:w="5288" w:type="dxa"/>
                  <w:vMerge w:val="restart"/>
                  <w:tcBorders>
                    <w:top w:val="nil"/>
                    <w:left w:val="single" w:sz="4" w:space="0" w:color="auto"/>
                    <w:bottom w:val="nil"/>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Создание дополнительных мест для организации дошкольного образования в КМР (в т.ч. строительство ДОУ на 240 мест в микрорайоне "Звездный") и на строительство ДОУ на 190 мест в микрорайоне "Центральный"</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0110004</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2 631,70</w:t>
                  </w:r>
                </w:p>
              </w:tc>
            </w:tr>
            <w:tr w:rsidR="006E1565" w:rsidRPr="00571D1D" w:rsidTr="006E1565">
              <w:trPr>
                <w:trHeight w:val="334"/>
              </w:trPr>
              <w:tc>
                <w:tcPr>
                  <w:tcW w:w="690" w:type="dxa"/>
                  <w:vMerge/>
                  <w:tcBorders>
                    <w:top w:val="nil"/>
                    <w:left w:val="single" w:sz="4" w:space="0" w:color="auto"/>
                    <w:bottom w:val="nil"/>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nil"/>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0110004</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3 293,30</w:t>
                  </w:r>
                </w:p>
              </w:tc>
            </w:tr>
            <w:tr w:rsidR="006E1565" w:rsidRPr="00571D1D" w:rsidTr="006E1565">
              <w:trPr>
                <w:trHeight w:val="366"/>
              </w:trPr>
              <w:tc>
                <w:tcPr>
                  <w:tcW w:w="690" w:type="dxa"/>
                  <w:vMerge/>
                  <w:tcBorders>
                    <w:top w:val="nil"/>
                    <w:left w:val="single" w:sz="4" w:space="0" w:color="auto"/>
                    <w:bottom w:val="nil"/>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nil"/>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УКС (строительство)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713</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21 295,00</w:t>
                  </w:r>
                </w:p>
              </w:tc>
            </w:tr>
            <w:tr w:rsidR="006E1565" w:rsidRPr="00571D1D" w:rsidTr="006E1565">
              <w:trPr>
                <w:trHeight w:val="259"/>
              </w:trPr>
              <w:tc>
                <w:tcPr>
                  <w:tcW w:w="690" w:type="dxa"/>
                  <w:vMerge/>
                  <w:tcBorders>
                    <w:top w:val="nil"/>
                    <w:left w:val="single" w:sz="4" w:space="0" w:color="auto"/>
                    <w:bottom w:val="nil"/>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nil"/>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xml:space="preserve">УКС </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713</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3 000,00</w:t>
                  </w:r>
                </w:p>
              </w:tc>
            </w:tr>
            <w:tr w:rsidR="006E1565" w:rsidRPr="00571D1D" w:rsidTr="006E1565">
              <w:trPr>
                <w:trHeight w:val="957"/>
              </w:trPr>
              <w:tc>
                <w:tcPr>
                  <w:tcW w:w="6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1.5.</w:t>
                  </w:r>
                </w:p>
              </w:tc>
              <w:tc>
                <w:tcPr>
                  <w:tcW w:w="528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Приведение дошкольных образовательных учреждений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 т.ч. ремонт учреждений, благоустройство территорий, организация безопасности ОУ, организация образовательного процесса.</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xml:space="preserve">УСО (приведение в нормативное состояние) </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735"/>
              </w:trPr>
              <w:tc>
                <w:tcPr>
                  <w:tcW w:w="690" w:type="dxa"/>
                  <w:vMerge/>
                  <w:tcBorders>
                    <w:top w:val="single" w:sz="4" w:space="0" w:color="auto"/>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single" w:sz="4" w:space="0" w:color="auto"/>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xml:space="preserve">УСО (приведение в нормативное состояние) </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599"/>
              </w:trPr>
              <w:tc>
                <w:tcPr>
                  <w:tcW w:w="690"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1.6.</w:t>
                  </w:r>
                </w:p>
              </w:tc>
              <w:tc>
                <w:tcPr>
                  <w:tcW w:w="528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xml:space="preserve">Предоставление выплаты компенсации части  родительской  платы за содержание ребенка </w:t>
                  </w:r>
                  <w:r w:rsidRPr="00571D1D">
                    <w:rPr>
                      <w:rFonts w:ascii="Times New Roman" w:eastAsia="Times New Roman" w:hAnsi="Times New Roman"/>
                      <w:color w:val="000000"/>
                      <w:sz w:val="24"/>
                      <w:szCs w:val="24"/>
                      <w:lang w:eastAsia="ru-RU"/>
                    </w:rPr>
                    <w:lastRenderedPageBreak/>
                    <w:t>(присмотр и уход за ребенком) в образовательных организациях, реализующих основную общеобразовательную программу дошкольного образования и  администрирование выплат</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lastRenderedPageBreak/>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1004</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0116316</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943"/>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МКУ "Централизованная бухгалтерия КМР"</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713</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0116316</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262"/>
              </w:trPr>
              <w:tc>
                <w:tcPr>
                  <w:tcW w:w="690"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lastRenderedPageBreak/>
                    <w:t>2</w:t>
                  </w:r>
                </w:p>
              </w:tc>
              <w:tc>
                <w:tcPr>
                  <w:tcW w:w="528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Подпрограмма 2 «Начальное, основное и среднее общее образование»</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53 568,20</w:t>
                  </w:r>
                </w:p>
              </w:tc>
            </w:tr>
            <w:tr w:rsidR="006E1565" w:rsidRPr="00571D1D" w:rsidTr="006E1565">
              <w:trPr>
                <w:trHeight w:val="280"/>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48 120,00</w:t>
                  </w:r>
                </w:p>
              </w:tc>
            </w:tr>
            <w:tr w:rsidR="006E1565" w:rsidRPr="00571D1D" w:rsidTr="006E1565">
              <w:trPr>
                <w:trHeight w:val="284"/>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УКС</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713</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5 448,20</w:t>
                  </w:r>
                </w:p>
              </w:tc>
            </w:tr>
            <w:tr w:rsidR="006E1565" w:rsidRPr="00571D1D" w:rsidTr="006E1565">
              <w:trPr>
                <w:trHeight w:val="1678"/>
              </w:trPr>
              <w:tc>
                <w:tcPr>
                  <w:tcW w:w="690" w:type="dxa"/>
                  <w:tcBorders>
                    <w:top w:val="nil"/>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2.1.</w:t>
                  </w:r>
                </w:p>
              </w:tc>
              <w:tc>
                <w:tcPr>
                  <w:tcW w:w="528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(учреждениях)</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0126307</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457"/>
              </w:trPr>
              <w:tc>
                <w:tcPr>
                  <w:tcW w:w="690"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2.2.</w:t>
                  </w:r>
                </w:p>
              </w:tc>
              <w:tc>
                <w:tcPr>
                  <w:tcW w:w="528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Предоставление общего образования по основным и 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 в образовательных организациях</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0126308</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690"/>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720"/>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1160"/>
              </w:trPr>
              <w:tc>
                <w:tcPr>
                  <w:tcW w:w="690" w:type="dxa"/>
                  <w:tcBorders>
                    <w:top w:val="nil"/>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2.3.</w:t>
                  </w:r>
                </w:p>
              </w:tc>
              <w:tc>
                <w:tcPr>
                  <w:tcW w:w="528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Предоставление муниципальной услуги дошкольного, начального общего, основного общего, среднего общего образования, в общеобразовательных организациях (учреждениях)</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0120002</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43 556,20</w:t>
                  </w:r>
                </w:p>
              </w:tc>
            </w:tr>
            <w:tr w:rsidR="006E1565" w:rsidRPr="00571D1D" w:rsidTr="006E1565">
              <w:trPr>
                <w:trHeight w:val="525"/>
              </w:trPr>
              <w:tc>
                <w:tcPr>
                  <w:tcW w:w="690" w:type="dxa"/>
                  <w:tcBorders>
                    <w:top w:val="nil"/>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2.4.</w:t>
                  </w:r>
                </w:p>
              </w:tc>
              <w:tc>
                <w:tcPr>
                  <w:tcW w:w="528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Выплата ежемесячного денежного вознаграждения за классное руководство</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0126310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810"/>
              </w:trPr>
              <w:tc>
                <w:tcPr>
                  <w:tcW w:w="690"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2.5.</w:t>
                  </w:r>
                </w:p>
              </w:tc>
              <w:tc>
                <w:tcPr>
                  <w:tcW w:w="528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xml:space="preserve">Мероприятия по приведению образовательных организаций в нормативное состояние в </w:t>
                  </w:r>
                  <w:r w:rsidRPr="00571D1D">
                    <w:rPr>
                      <w:rFonts w:ascii="Times New Roman" w:eastAsia="Times New Roman" w:hAnsi="Times New Roman"/>
                      <w:color w:val="000000"/>
                      <w:sz w:val="24"/>
                      <w:szCs w:val="24"/>
                      <w:lang w:eastAsia="ru-RU"/>
                    </w:rPr>
                    <w:lastRenderedPageBreak/>
                    <w:t>т.ч.ремонт учреждений, благоустройство территорий, организация безопасности ОУ, организация образовательного процесса.</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lastRenderedPageBreak/>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3 921,00</w:t>
                  </w:r>
                </w:p>
              </w:tc>
            </w:tr>
            <w:tr w:rsidR="006E1565" w:rsidRPr="00571D1D" w:rsidTr="006E1565">
              <w:trPr>
                <w:trHeight w:val="616"/>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9 369,20</w:t>
                  </w:r>
                </w:p>
              </w:tc>
            </w:tr>
            <w:tr w:rsidR="006E1565" w:rsidRPr="00571D1D" w:rsidTr="006E1565">
              <w:trPr>
                <w:trHeight w:val="554"/>
              </w:trPr>
              <w:tc>
                <w:tcPr>
                  <w:tcW w:w="690" w:type="dxa"/>
                  <w:tcBorders>
                    <w:top w:val="nil"/>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lastRenderedPageBreak/>
                    <w:t>2.5.1</w:t>
                  </w:r>
                </w:p>
              </w:tc>
              <w:tc>
                <w:tcPr>
                  <w:tcW w:w="528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Капитальный ремонт зданий МБОУ СОШ №8 по ул. К. Маркса, 4б в г. Краснокамске</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УКС</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5 448,20</w:t>
                  </w:r>
                </w:p>
              </w:tc>
            </w:tr>
            <w:tr w:rsidR="006E1565" w:rsidRPr="00571D1D" w:rsidTr="006E1565">
              <w:trPr>
                <w:trHeight w:val="264"/>
              </w:trPr>
              <w:tc>
                <w:tcPr>
                  <w:tcW w:w="690" w:type="dxa"/>
                  <w:tcBorders>
                    <w:top w:val="nil"/>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2.6.</w:t>
                  </w:r>
                </w:p>
              </w:tc>
              <w:tc>
                <w:tcPr>
                  <w:tcW w:w="528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Компенсация  на проезд учащихся до места учебы</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xml:space="preserve">722 </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xml:space="preserve">0702 </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0120006</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642,80</w:t>
                  </w:r>
                </w:p>
              </w:tc>
            </w:tr>
            <w:tr w:rsidR="006E1565" w:rsidRPr="00571D1D" w:rsidTr="006E1565">
              <w:trPr>
                <w:trHeight w:val="229"/>
              </w:trPr>
              <w:tc>
                <w:tcPr>
                  <w:tcW w:w="690"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w:t>
                  </w:r>
                </w:p>
              </w:tc>
              <w:tc>
                <w:tcPr>
                  <w:tcW w:w="528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Подпрограмма 3 «Дополнительное образование и воспитание детей»</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15 489,58</w:t>
                  </w:r>
                </w:p>
              </w:tc>
            </w:tr>
            <w:tr w:rsidR="006E1565" w:rsidRPr="00571D1D" w:rsidTr="006E1565">
              <w:trPr>
                <w:trHeight w:val="274"/>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15 489,58</w:t>
                  </w:r>
                </w:p>
              </w:tc>
            </w:tr>
            <w:tr w:rsidR="006E1565" w:rsidRPr="00571D1D" w:rsidTr="006E1565">
              <w:trPr>
                <w:trHeight w:val="457"/>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МКУ "Централизованная бухгалтерия КМР"</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713</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969"/>
              </w:trPr>
              <w:tc>
                <w:tcPr>
                  <w:tcW w:w="690" w:type="dxa"/>
                  <w:tcBorders>
                    <w:top w:val="nil"/>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3.1.</w:t>
                  </w:r>
                </w:p>
              </w:tc>
              <w:tc>
                <w:tcPr>
                  <w:tcW w:w="528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Предоставление муниципальных услуг дополнительного образования детей в учреждениях дополнительного образования детей</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0703</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0130001</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8 439,00</w:t>
                  </w:r>
                </w:p>
              </w:tc>
            </w:tr>
            <w:tr w:rsidR="006E1565" w:rsidRPr="00571D1D" w:rsidTr="006E1565">
              <w:trPr>
                <w:trHeight w:val="1138"/>
              </w:trPr>
              <w:tc>
                <w:tcPr>
                  <w:tcW w:w="690" w:type="dxa"/>
                  <w:tcBorders>
                    <w:top w:val="nil"/>
                    <w:left w:val="single" w:sz="4" w:space="0" w:color="auto"/>
                    <w:bottom w:val="nil"/>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3.2.</w:t>
                  </w:r>
                </w:p>
              </w:tc>
              <w:tc>
                <w:tcPr>
                  <w:tcW w:w="528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xml:space="preserve">Предоставление муниципальной услуги по оказанию психолого-медико-социального сопровождения населения района и организации информационно-методической помощи населению </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0709</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0130002</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3 701,70</w:t>
                  </w:r>
                </w:p>
              </w:tc>
            </w:tr>
            <w:tr w:rsidR="006E1565" w:rsidRPr="00571D1D" w:rsidTr="006E1565">
              <w:trPr>
                <w:trHeight w:val="263"/>
              </w:trPr>
              <w:tc>
                <w:tcPr>
                  <w:tcW w:w="6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3.3.</w:t>
                  </w:r>
                </w:p>
              </w:tc>
              <w:tc>
                <w:tcPr>
                  <w:tcW w:w="528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Организация оздоровления и отдыха детей</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0707</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0130003</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2 268,88</w:t>
                  </w:r>
                </w:p>
              </w:tc>
            </w:tr>
            <w:tr w:rsidR="006E1565" w:rsidRPr="00571D1D" w:rsidTr="006E1565">
              <w:trPr>
                <w:trHeight w:val="266"/>
              </w:trPr>
              <w:tc>
                <w:tcPr>
                  <w:tcW w:w="690" w:type="dxa"/>
                  <w:vMerge/>
                  <w:tcBorders>
                    <w:top w:val="single" w:sz="4" w:space="0" w:color="auto"/>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0707</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0136320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272"/>
              </w:trPr>
              <w:tc>
                <w:tcPr>
                  <w:tcW w:w="690" w:type="dxa"/>
                  <w:vMerge/>
                  <w:tcBorders>
                    <w:top w:val="single" w:sz="4" w:space="0" w:color="auto"/>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0707</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0136320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800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274"/>
              </w:trPr>
              <w:tc>
                <w:tcPr>
                  <w:tcW w:w="690" w:type="dxa"/>
                  <w:vMerge/>
                  <w:tcBorders>
                    <w:top w:val="single" w:sz="4" w:space="0" w:color="auto"/>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0707</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0136320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315"/>
              </w:trPr>
              <w:tc>
                <w:tcPr>
                  <w:tcW w:w="690" w:type="dxa"/>
                  <w:vMerge/>
                  <w:tcBorders>
                    <w:top w:val="single" w:sz="4" w:space="0" w:color="auto"/>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0707</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0136320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599"/>
              </w:trPr>
              <w:tc>
                <w:tcPr>
                  <w:tcW w:w="690" w:type="dxa"/>
                  <w:vMerge/>
                  <w:tcBorders>
                    <w:top w:val="single" w:sz="4" w:space="0" w:color="auto"/>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МКУ "Централизованная бухгалтерия КМР"</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713</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0136321</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1402"/>
              </w:trPr>
              <w:tc>
                <w:tcPr>
                  <w:tcW w:w="690" w:type="dxa"/>
                  <w:tcBorders>
                    <w:top w:val="nil"/>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lastRenderedPageBreak/>
                    <w:t>3.4.</w:t>
                  </w:r>
                </w:p>
              </w:tc>
              <w:tc>
                <w:tcPr>
                  <w:tcW w:w="528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0130001</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1692"/>
              </w:trPr>
              <w:tc>
                <w:tcPr>
                  <w:tcW w:w="690" w:type="dxa"/>
                  <w:tcBorders>
                    <w:top w:val="nil"/>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3.5.</w:t>
                  </w:r>
                </w:p>
              </w:tc>
              <w:tc>
                <w:tcPr>
                  <w:tcW w:w="528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Мероприятия для детей по профилактике правонарушений, потребления ПАВ, дорожно-транспортного травматизма, воспитанию гражданско-патриотических качеств, духовных и нравственных ценностей, потребности ведения ЗОЖ и прочие (см. раздел 14.2.1)</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0703</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1 080,00</w:t>
                  </w:r>
                </w:p>
              </w:tc>
            </w:tr>
            <w:tr w:rsidR="006E1565" w:rsidRPr="00571D1D" w:rsidTr="006E1565">
              <w:trPr>
                <w:trHeight w:val="426"/>
              </w:trPr>
              <w:tc>
                <w:tcPr>
                  <w:tcW w:w="690" w:type="dxa"/>
                  <w:tcBorders>
                    <w:top w:val="nil"/>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4.</w:t>
                  </w:r>
                </w:p>
              </w:tc>
              <w:tc>
                <w:tcPr>
                  <w:tcW w:w="528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Подпрограмма 4. «Кадровая политика»</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7 367,90</w:t>
                  </w:r>
                </w:p>
              </w:tc>
            </w:tr>
            <w:tr w:rsidR="006E1565" w:rsidRPr="00571D1D" w:rsidTr="006E1565">
              <w:trPr>
                <w:trHeight w:val="276"/>
              </w:trPr>
              <w:tc>
                <w:tcPr>
                  <w:tcW w:w="690"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4.1.</w:t>
                  </w:r>
                </w:p>
              </w:tc>
              <w:tc>
                <w:tcPr>
                  <w:tcW w:w="528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xml:space="preserve">Предоставление муниципальной услуги по организации предоставлении дополнительного профессионального образования по повышению квалификации работников образования </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0709</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0140001</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7 167,90</w:t>
                  </w:r>
                </w:p>
              </w:tc>
            </w:tr>
            <w:tr w:rsidR="006E1565" w:rsidRPr="00571D1D" w:rsidTr="006E1565">
              <w:trPr>
                <w:trHeight w:val="365"/>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270"/>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274"/>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800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237"/>
              </w:trPr>
              <w:tc>
                <w:tcPr>
                  <w:tcW w:w="690"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4.2.</w:t>
                  </w:r>
                </w:p>
              </w:tc>
              <w:tc>
                <w:tcPr>
                  <w:tcW w:w="528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 xml:space="preserve">Улучшение жилищных условий педагогических работников образовательных организаций </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1003</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0146404</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r>
            <w:tr w:rsidR="006E1565" w:rsidRPr="00571D1D" w:rsidTr="006E1565">
              <w:trPr>
                <w:trHeight w:val="326"/>
              </w:trPr>
              <w:tc>
                <w:tcPr>
                  <w:tcW w:w="690"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0140002</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200,00</w:t>
                  </w:r>
                </w:p>
              </w:tc>
            </w:tr>
            <w:tr w:rsidR="006E1565" w:rsidRPr="00571D1D" w:rsidTr="006E1565">
              <w:trPr>
                <w:trHeight w:val="686"/>
              </w:trPr>
              <w:tc>
                <w:tcPr>
                  <w:tcW w:w="690" w:type="dxa"/>
                  <w:tcBorders>
                    <w:top w:val="nil"/>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5</w:t>
                  </w:r>
                </w:p>
              </w:tc>
              <w:tc>
                <w:tcPr>
                  <w:tcW w:w="528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Подпрограмма 5 «Обеспечение реализации Программы и прочие мероприятия в области образования»</w:t>
                  </w:r>
                </w:p>
              </w:tc>
              <w:tc>
                <w:tcPr>
                  <w:tcW w:w="226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0000000</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3 436,40</w:t>
                  </w:r>
                </w:p>
              </w:tc>
            </w:tr>
            <w:tr w:rsidR="006E1565" w:rsidRPr="00571D1D" w:rsidTr="006E1565">
              <w:trPr>
                <w:trHeight w:val="315"/>
              </w:trPr>
              <w:tc>
                <w:tcPr>
                  <w:tcW w:w="690" w:type="dxa"/>
                  <w:vMerge w:val="restart"/>
                  <w:tcBorders>
                    <w:top w:val="nil"/>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5.1.</w:t>
                  </w:r>
                </w:p>
              </w:tc>
              <w:tc>
                <w:tcPr>
                  <w:tcW w:w="5288" w:type="dxa"/>
                  <w:vMerge w:val="restart"/>
                  <w:tcBorders>
                    <w:top w:val="nil"/>
                    <w:left w:val="single" w:sz="4" w:space="0" w:color="auto"/>
                    <w:bottom w:val="single" w:sz="4" w:space="0" w:color="000000"/>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Руководство и управление в сфере установленных функций Управления системой образования администрации Краснокамского муниципального района</w:t>
                  </w:r>
                </w:p>
              </w:tc>
              <w:tc>
                <w:tcPr>
                  <w:tcW w:w="2268" w:type="dxa"/>
                  <w:vMerge w:val="restart"/>
                  <w:tcBorders>
                    <w:top w:val="nil"/>
                    <w:left w:val="single" w:sz="4" w:space="0" w:color="auto"/>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0709</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0150001</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3 079,00</w:t>
                  </w:r>
                </w:p>
              </w:tc>
            </w:tr>
            <w:tr w:rsidR="006E1565" w:rsidRPr="00571D1D" w:rsidTr="006E1565">
              <w:trPr>
                <w:trHeight w:val="300"/>
              </w:trPr>
              <w:tc>
                <w:tcPr>
                  <w:tcW w:w="690" w:type="dxa"/>
                  <w:vMerge/>
                  <w:tcBorders>
                    <w:top w:val="nil"/>
                    <w:left w:val="single" w:sz="4" w:space="0" w:color="auto"/>
                    <w:bottom w:val="single" w:sz="4" w:space="0" w:color="auto"/>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0709</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0150001</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166,90</w:t>
                  </w:r>
                </w:p>
              </w:tc>
            </w:tr>
            <w:tr w:rsidR="006E1565" w:rsidRPr="00571D1D" w:rsidTr="006E1565">
              <w:trPr>
                <w:trHeight w:val="330"/>
              </w:trPr>
              <w:tc>
                <w:tcPr>
                  <w:tcW w:w="690" w:type="dxa"/>
                  <w:vMerge/>
                  <w:tcBorders>
                    <w:top w:val="nil"/>
                    <w:left w:val="single" w:sz="4" w:space="0" w:color="auto"/>
                    <w:bottom w:val="single" w:sz="4" w:space="0" w:color="auto"/>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0709</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0150001</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800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0,50</w:t>
                  </w:r>
                </w:p>
              </w:tc>
            </w:tr>
            <w:tr w:rsidR="006E1565" w:rsidRPr="00571D1D" w:rsidTr="006E1565">
              <w:trPr>
                <w:trHeight w:val="330"/>
              </w:trPr>
              <w:tc>
                <w:tcPr>
                  <w:tcW w:w="690" w:type="dxa"/>
                  <w:vMerge/>
                  <w:tcBorders>
                    <w:top w:val="nil"/>
                    <w:left w:val="single" w:sz="4" w:space="0" w:color="auto"/>
                    <w:bottom w:val="single" w:sz="4" w:space="0" w:color="auto"/>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288" w:type="dxa"/>
                  <w:vMerge/>
                  <w:tcBorders>
                    <w:top w:val="nil"/>
                    <w:left w:val="single" w:sz="4" w:space="0" w:color="auto"/>
                    <w:bottom w:val="single" w:sz="4" w:space="0" w:color="000000"/>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722</w:t>
                  </w:r>
                </w:p>
              </w:tc>
              <w:tc>
                <w:tcPr>
                  <w:tcW w:w="1275"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0150001</w:t>
                  </w:r>
                </w:p>
              </w:tc>
              <w:tc>
                <w:tcPr>
                  <w:tcW w:w="1276"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200</w:t>
                  </w:r>
                </w:p>
              </w:tc>
              <w:tc>
                <w:tcPr>
                  <w:tcW w:w="1842" w:type="dxa"/>
                  <w:tcBorders>
                    <w:top w:val="nil"/>
                    <w:left w:val="nil"/>
                    <w:bottom w:val="single" w:sz="4" w:space="0" w:color="auto"/>
                    <w:right w:val="single" w:sz="4" w:space="0" w:color="auto"/>
                  </w:tcBorders>
                  <w:shd w:val="clear" w:color="000000" w:fill="FFFFFF"/>
                  <w:hideMark/>
                </w:tcPr>
                <w:p w:rsidR="006E1565" w:rsidRPr="00571D1D" w:rsidRDefault="006E1565"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571D1D">
                    <w:rPr>
                      <w:rFonts w:ascii="Times New Roman" w:eastAsia="Times New Roman" w:hAnsi="Times New Roman"/>
                      <w:color w:val="000000"/>
                      <w:sz w:val="24"/>
                      <w:szCs w:val="24"/>
                      <w:lang w:eastAsia="ru-RU"/>
                    </w:rPr>
                    <w:t>190,00</w:t>
                  </w:r>
                </w:p>
              </w:tc>
            </w:tr>
          </w:tbl>
          <w:p w:rsidR="006E1565" w:rsidRPr="008A4A07" w:rsidRDefault="006E1565" w:rsidP="00571D1D">
            <w:pPr>
              <w:spacing w:after="0" w:line="240" w:lineRule="auto"/>
              <w:rPr>
                <w:rFonts w:ascii="Times New Roman" w:eastAsia="Times New Roman" w:hAnsi="Times New Roman"/>
                <w:color w:val="000000"/>
                <w:sz w:val="24"/>
                <w:szCs w:val="24"/>
                <w:lang w:eastAsia="ru-RU"/>
              </w:rPr>
            </w:pPr>
          </w:p>
          <w:tbl>
            <w:tblPr>
              <w:tblW w:w="15201" w:type="dxa"/>
              <w:tblLayout w:type="fixed"/>
              <w:tblLook w:val="04A0"/>
            </w:tblPr>
            <w:tblGrid>
              <w:gridCol w:w="709"/>
              <w:gridCol w:w="5420"/>
              <w:gridCol w:w="2268"/>
              <w:gridCol w:w="1078"/>
              <w:gridCol w:w="1331"/>
              <w:gridCol w:w="1560"/>
              <w:gridCol w:w="1276"/>
              <w:gridCol w:w="1559"/>
            </w:tblGrid>
            <w:tr w:rsidR="008A4A07" w:rsidRPr="008A4A07" w:rsidTr="008A4A07">
              <w:trPr>
                <w:trHeight w:val="705"/>
              </w:trPr>
              <w:tc>
                <w:tcPr>
                  <w:tcW w:w="15201" w:type="dxa"/>
                  <w:gridSpan w:val="8"/>
                  <w:tcBorders>
                    <w:top w:val="nil"/>
                    <w:left w:val="nil"/>
                    <w:bottom w:val="single" w:sz="4" w:space="0" w:color="auto"/>
                    <w:right w:val="nil"/>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10.1.2. Финансовое обеспечение реализации муниципальной программы</w:t>
                  </w:r>
                  <w:r w:rsidRPr="008A4A07">
                    <w:rPr>
                      <w:rFonts w:ascii="Times New Roman" w:eastAsia="Times New Roman" w:hAnsi="Times New Roman"/>
                      <w:b/>
                      <w:bCs/>
                      <w:color w:val="000000"/>
                      <w:sz w:val="24"/>
                      <w:szCs w:val="24"/>
                      <w:lang w:eastAsia="ru-RU"/>
                    </w:rPr>
                    <w:br/>
                    <w:t>Краснокамского муниципального района за счет средств бюджета Краснокамского муниципального района на 2016 год</w:t>
                  </w:r>
                </w:p>
              </w:tc>
            </w:tr>
            <w:tr w:rsidR="008A4A07" w:rsidRPr="008A4A07" w:rsidTr="008A4A07">
              <w:trPr>
                <w:trHeight w:val="300"/>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 xml:space="preserve">№ </w:t>
                  </w:r>
                  <w:r w:rsidRPr="008A4A07">
                    <w:rPr>
                      <w:rFonts w:ascii="Times New Roman" w:eastAsia="Times New Roman" w:hAnsi="Times New Roman"/>
                      <w:color w:val="000000"/>
                      <w:sz w:val="24"/>
                      <w:szCs w:val="24"/>
                      <w:lang w:eastAsia="ru-RU"/>
                    </w:rPr>
                    <w:lastRenderedPageBreak/>
                    <w:t>п/п</w:t>
                  </w:r>
                </w:p>
              </w:tc>
              <w:tc>
                <w:tcPr>
                  <w:tcW w:w="5420" w:type="dxa"/>
                  <w:vMerge w:val="restart"/>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lastRenderedPageBreak/>
                    <w:t xml:space="preserve">Наименование муниципальной программы, </w:t>
                  </w:r>
                  <w:r w:rsidRPr="008A4A07">
                    <w:rPr>
                      <w:rFonts w:ascii="Times New Roman" w:eastAsia="Times New Roman" w:hAnsi="Times New Roman"/>
                      <w:color w:val="000000"/>
                      <w:sz w:val="24"/>
                      <w:szCs w:val="24"/>
                      <w:lang w:eastAsia="ru-RU"/>
                    </w:rPr>
                    <w:lastRenderedPageBreak/>
                    <w:t>подпрограммы, основного мероприятия (ВЦП), мероприятия</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lastRenderedPageBreak/>
                    <w:t xml:space="preserve">Ответственный </w:t>
                  </w:r>
                  <w:r w:rsidRPr="008A4A07">
                    <w:rPr>
                      <w:rFonts w:ascii="Times New Roman" w:eastAsia="Times New Roman" w:hAnsi="Times New Roman"/>
                      <w:color w:val="000000"/>
                      <w:sz w:val="24"/>
                      <w:szCs w:val="24"/>
                      <w:lang w:eastAsia="ru-RU"/>
                    </w:rPr>
                    <w:lastRenderedPageBreak/>
                    <w:t>исполнитель, соисполнители, участники (ГРБС)</w:t>
                  </w:r>
                </w:p>
              </w:tc>
              <w:tc>
                <w:tcPr>
                  <w:tcW w:w="5245" w:type="dxa"/>
                  <w:gridSpan w:val="4"/>
                  <w:tcBorders>
                    <w:top w:val="single" w:sz="4" w:space="0" w:color="auto"/>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lastRenderedPageBreak/>
                    <w:t>Код бюджетной классификации</w:t>
                  </w:r>
                </w:p>
              </w:tc>
              <w:tc>
                <w:tcPr>
                  <w:tcW w:w="1559"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 xml:space="preserve">Расходы </w:t>
                  </w:r>
                  <w:r w:rsidRPr="008A4A07">
                    <w:rPr>
                      <w:rFonts w:ascii="Times New Roman" w:eastAsia="Times New Roman" w:hAnsi="Times New Roman"/>
                      <w:color w:val="000000"/>
                      <w:sz w:val="24"/>
                      <w:szCs w:val="24"/>
                      <w:lang w:eastAsia="ru-RU"/>
                    </w:rPr>
                    <w:lastRenderedPageBreak/>
                    <w:t>&lt;1&gt;, тыс. руб.</w:t>
                  </w:r>
                </w:p>
              </w:tc>
            </w:tr>
            <w:tr w:rsidR="008A4A07" w:rsidRPr="008A4A07" w:rsidTr="008A4A07">
              <w:trPr>
                <w:trHeight w:val="555"/>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auto"/>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ГРБС</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РзПр</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ЦСР</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КВР &lt;2&gt;</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2016</w:t>
                  </w:r>
                </w:p>
              </w:tc>
            </w:tr>
            <w:tr w:rsidR="008A4A07" w:rsidRPr="008A4A07" w:rsidTr="008A4A07">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4</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5</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9</w:t>
                  </w:r>
                </w:p>
              </w:tc>
            </w:tr>
            <w:tr w:rsidR="008A4A07" w:rsidRPr="008A4A07" w:rsidTr="008A4A07">
              <w:trPr>
                <w:trHeight w:val="390"/>
              </w:trPr>
              <w:tc>
                <w:tcPr>
                  <w:tcW w:w="709" w:type="dxa"/>
                  <w:vMerge w:val="restart"/>
                  <w:tcBorders>
                    <w:top w:val="nil"/>
                    <w:left w:val="single" w:sz="4" w:space="0" w:color="auto"/>
                    <w:bottom w:val="nil"/>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 </w:t>
                  </w:r>
                </w:p>
              </w:tc>
              <w:tc>
                <w:tcPr>
                  <w:tcW w:w="5420" w:type="dxa"/>
                  <w:vMerge w:val="restart"/>
                  <w:tcBorders>
                    <w:top w:val="nil"/>
                    <w:left w:val="single" w:sz="4" w:space="0" w:color="auto"/>
                    <w:bottom w:val="single" w:sz="4" w:space="0" w:color="auto"/>
                    <w:right w:val="single" w:sz="4" w:space="0" w:color="auto"/>
                  </w:tcBorders>
                  <w:shd w:val="clear" w:color="auto" w:fill="auto"/>
                  <w:hideMark/>
                </w:tcPr>
                <w:p w:rsidR="008A4A07" w:rsidRPr="008A4A07" w:rsidRDefault="000764CD" w:rsidP="00A301B8">
                  <w:pPr>
                    <w:framePr w:hSpace="180" w:wrap="around" w:vAnchor="text" w:hAnchor="margin" w:y="380"/>
                    <w:spacing w:after="0" w:line="240" w:lineRule="auto"/>
                    <w:rPr>
                      <w:rFonts w:ascii="Times New Roman" w:eastAsia="Times New Roman" w:hAnsi="Times New Roman"/>
                      <w:b/>
                      <w:bCs/>
                      <w:i/>
                      <w:iCs/>
                      <w:color w:val="000000"/>
                      <w:sz w:val="24"/>
                      <w:szCs w:val="24"/>
                      <w:lang w:eastAsia="ru-RU"/>
                    </w:rPr>
                  </w:pPr>
                  <w:r w:rsidRPr="000764CD">
                    <w:rPr>
                      <w:rFonts w:ascii="Times New Roman" w:eastAsia="Times New Roman" w:hAnsi="Times New Roman"/>
                      <w:b/>
                      <w:i/>
                      <w:color w:val="000000"/>
                      <w:sz w:val="24"/>
                      <w:szCs w:val="24"/>
                      <w:lang w:eastAsia="ru-RU"/>
                    </w:rPr>
                    <w:t>Муниципальная программа Краснокамского муниципального района «Обеспечение доступности качественного образования на территории Краснокамского муниципального района на 2015-2019 годы»</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всего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0100000000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208 817,60</w:t>
                  </w:r>
                </w:p>
              </w:tc>
            </w:tr>
            <w:tr w:rsidR="008A4A07" w:rsidRPr="008A4A07" w:rsidTr="008A4A07">
              <w:trPr>
                <w:trHeight w:val="330"/>
              </w:trPr>
              <w:tc>
                <w:tcPr>
                  <w:tcW w:w="709" w:type="dxa"/>
                  <w:vMerge/>
                  <w:tcBorders>
                    <w:top w:val="nil"/>
                    <w:left w:val="single" w:sz="4" w:space="0" w:color="auto"/>
                    <w:bottom w:val="nil"/>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auto"/>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i/>
                      <w:i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0100000000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198 680,60</w:t>
                  </w:r>
                </w:p>
              </w:tc>
            </w:tr>
            <w:tr w:rsidR="008A4A07" w:rsidRPr="008A4A07" w:rsidTr="008A4A07">
              <w:trPr>
                <w:trHeight w:val="330"/>
              </w:trPr>
              <w:tc>
                <w:tcPr>
                  <w:tcW w:w="709" w:type="dxa"/>
                  <w:vMerge/>
                  <w:tcBorders>
                    <w:top w:val="nil"/>
                    <w:left w:val="single" w:sz="4" w:space="0" w:color="auto"/>
                    <w:bottom w:val="nil"/>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auto"/>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i/>
                      <w:i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УСФК</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723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0130040090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304,70</w:t>
                  </w:r>
                </w:p>
              </w:tc>
            </w:tr>
            <w:tr w:rsidR="008A4A07" w:rsidRPr="008A4A07" w:rsidTr="008A4A07">
              <w:trPr>
                <w:trHeight w:val="330"/>
              </w:trPr>
              <w:tc>
                <w:tcPr>
                  <w:tcW w:w="709" w:type="dxa"/>
                  <w:vMerge/>
                  <w:tcBorders>
                    <w:top w:val="nil"/>
                    <w:left w:val="single" w:sz="4" w:space="0" w:color="auto"/>
                    <w:bottom w:val="nil"/>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auto"/>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i/>
                      <w:i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УКМП</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732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0130040090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232,30</w:t>
                  </w:r>
                </w:p>
              </w:tc>
            </w:tr>
            <w:tr w:rsidR="008A4A07" w:rsidRPr="008A4A07" w:rsidTr="008A4A07">
              <w:trPr>
                <w:trHeight w:val="1111"/>
              </w:trPr>
              <w:tc>
                <w:tcPr>
                  <w:tcW w:w="709" w:type="dxa"/>
                  <w:vMerge/>
                  <w:tcBorders>
                    <w:top w:val="nil"/>
                    <w:left w:val="single" w:sz="4" w:space="0" w:color="auto"/>
                    <w:bottom w:val="nil"/>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auto"/>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i/>
                      <w:i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МКУ "Централизованная бухгалтерия КМР"</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713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0113</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0100000000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0,00</w:t>
                  </w:r>
                </w:p>
              </w:tc>
            </w:tr>
            <w:tr w:rsidR="008A4A07" w:rsidRPr="008A4A07" w:rsidTr="008A4A07">
              <w:trPr>
                <w:trHeight w:val="85"/>
              </w:trPr>
              <w:tc>
                <w:tcPr>
                  <w:tcW w:w="709" w:type="dxa"/>
                  <w:vMerge/>
                  <w:tcBorders>
                    <w:top w:val="nil"/>
                    <w:left w:val="single" w:sz="4" w:space="0" w:color="auto"/>
                    <w:bottom w:val="nil"/>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auto"/>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i/>
                      <w:i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УКС</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713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0100000000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8A4A07">
                    <w:rPr>
                      <w:rFonts w:ascii="Times New Roman" w:eastAsia="Times New Roman" w:hAnsi="Times New Roman"/>
                      <w:b/>
                      <w:bCs/>
                      <w:i/>
                      <w:iCs/>
                      <w:color w:val="000000"/>
                      <w:sz w:val="24"/>
                      <w:szCs w:val="24"/>
                      <w:lang w:eastAsia="ru-RU"/>
                    </w:rPr>
                    <w:t>9 600,00</w:t>
                  </w:r>
                </w:p>
              </w:tc>
            </w:tr>
            <w:tr w:rsidR="008A4A07" w:rsidRPr="008A4A07" w:rsidTr="008A4A07">
              <w:trPr>
                <w:trHeight w:val="30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1</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Подпрограмма 1«Дошкольное образование»</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всего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0110000000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109 915,80</w:t>
                  </w:r>
                </w:p>
              </w:tc>
            </w:tr>
            <w:tr w:rsidR="008A4A07" w:rsidRPr="008A4A07" w:rsidTr="008A4A07">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0110000000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109 915,80</w:t>
                  </w:r>
                </w:p>
              </w:tc>
            </w:tr>
            <w:tr w:rsidR="008A4A07" w:rsidRPr="008A4A07" w:rsidTr="008A4A07">
              <w:trPr>
                <w:trHeight w:val="102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МКУ "Централизованная бухгалтерия КМР"</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713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0110000000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r>
            <w:tr w:rsidR="008A4A07" w:rsidRPr="008A4A07" w:rsidTr="008A4A07">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УКС</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713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0110000060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r>
            <w:tr w:rsidR="008A4A07" w:rsidRPr="008A4A07" w:rsidTr="008A4A07">
              <w:trPr>
                <w:trHeight w:val="630"/>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1.1.</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011002Н030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735"/>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011002Н070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420"/>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1.2.</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Предоставление муниципальной услуги дошкольного образования детей в учреждениях дошкольного образования</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0110000020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67 613,00</w:t>
                  </w:r>
                </w:p>
              </w:tc>
            </w:tr>
            <w:tr w:rsidR="008A4A07" w:rsidRPr="008A4A07" w:rsidTr="008A4A07">
              <w:trPr>
                <w:trHeight w:val="405"/>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0110000020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38 440,50</w:t>
                  </w:r>
                </w:p>
              </w:tc>
            </w:tr>
            <w:tr w:rsidR="008A4A07" w:rsidRPr="008A4A07" w:rsidTr="008A4A07">
              <w:trPr>
                <w:trHeight w:val="34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1.3.</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Обеспечение воспитания и обучения детей-</w:t>
                  </w:r>
                  <w:r w:rsidRPr="008A4A07">
                    <w:rPr>
                      <w:rFonts w:ascii="Times New Roman" w:eastAsia="Times New Roman" w:hAnsi="Times New Roman"/>
                      <w:color w:val="000000"/>
                      <w:sz w:val="24"/>
                      <w:szCs w:val="24"/>
                      <w:lang w:eastAsia="ru-RU"/>
                    </w:rPr>
                    <w:lastRenderedPageBreak/>
                    <w:t>инвалидов в дошкольных образовательных учреждениях и на дому</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lastRenderedPageBreak/>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011002Н020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345"/>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011002Н020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285"/>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011002Н020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300"/>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011002Н020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435"/>
              </w:trPr>
              <w:tc>
                <w:tcPr>
                  <w:tcW w:w="709" w:type="dxa"/>
                  <w:vMerge w:val="restart"/>
                  <w:tcBorders>
                    <w:top w:val="nil"/>
                    <w:left w:val="single" w:sz="4" w:space="0" w:color="auto"/>
                    <w:bottom w:val="nil"/>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1.4.</w:t>
                  </w:r>
                </w:p>
              </w:tc>
              <w:tc>
                <w:tcPr>
                  <w:tcW w:w="5420" w:type="dxa"/>
                  <w:vMerge w:val="restart"/>
                  <w:tcBorders>
                    <w:top w:val="nil"/>
                    <w:left w:val="single" w:sz="4" w:space="0" w:color="auto"/>
                    <w:bottom w:val="nil"/>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Создание дополнительных мест для организации дошкольного образования в КМР (МБДОУ "Детский сад № 17") и а строительство ДОУ на 240 мест в микрорайоне "Звездный"</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435"/>
              </w:trPr>
              <w:tc>
                <w:tcPr>
                  <w:tcW w:w="709" w:type="dxa"/>
                  <w:vMerge/>
                  <w:tcBorders>
                    <w:top w:val="nil"/>
                    <w:left w:val="single" w:sz="4" w:space="0" w:color="auto"/>
                    <w:bottom w:val="nil"/>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nil"/>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0110000060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570"/>
              </w:trPr>
              <w:tc>
                <w:tcPr>
                  <w:tcW w:w="709" w:type="dxa"/>
                  <w:vMerge/>
                  <w:tcBorders>
                    <w:top w:val="nil"/>
                    <w:left w:val="single" w:sz="4" w:space="0" w:color="auto"/>
                    <w:bottom w:val="nil"/>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nil"/>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УКС (строительство)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713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0100000060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330"/>
              </w:trPr>
              <w:tc>
                <w:tcPr>
                  <w:tcW w:w="709" w:type="dxa"/>
                  <w:vMerge/>
                  <w:tcBorders>
                    <w:top w:val="nil"/>
                    <w:left w:val="single" w:sz="4" w:space="0" w:color="auto"/>
                    <w:bottom w:val="nil"/>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nil"/>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 xml:space="preserve">УКС </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713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0100000060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911"/>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1.5.</w:t>
                  </w:r>
                </w:p>
              </w:tc>
              <w:tc>
                <w:tcPr>
                  <w:tcW w:w="54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Приведение дошкольных образовательных учреждений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 т.ч. ремонт учреждений, благоустройство территорий, организация безопасности ОУ, организация образовательного процесса.</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 xml:space="preserve">УСО (приведение в нормативное состояние) </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2 891,80</w:t>
                  </w:r>
                </w:p>
              </w:tc>
            </w:tr>
            <w:tr w:rsidR="008A4A07" w:rsidRPr="008A4A07" w:rsidTr="008A4A07">
              <w:trPr>
                <w:trHeight w:val="54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011002Р050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106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 xml:space="preserve">УСО (приведение в нормативное состояние) </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0110000060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970,50</w:t>
                  </w:r>
                </w:p>
              </w:tc>
            </w:tr>
            <w:tr w:rsidR="008A4A07" w:rsidRPr="008A4A07" w:rsidTr="008A4A07">
              <w:trPr>
                <w:trHeight w:val="855"/>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1.5.1</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w:t>
                  </w:r>
                  <w:r w:rsidRPr="008A4A07">
                    <w:rPr>
                      <w:rFonts w:ascii="Times New Roman" w:eastAsia="Times New Roman" w:hAnsi="Times New Roman"/>
                      <w:color w:val="000000"/>
                      <w:sz w:val="24"/>
                      <w:szCs w:val="24"/>
                      <w:lang w:eastAsia="ru-RU"/>
                    </w:rPr>
                    <w:t>кущий ремонт МАДОУ "Детский сад №24" (ремонт системы электроосвещения, ремонт дверей, ремонт групп)</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100,00</w:t>
                  </w:r>
                </w:p>
              </w:tc>
            </w:tr>
            <w:tr w:rsidR="008A4A07" w:rsidRPr="008A4A07" w:rsidTr="008A4A07">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1.5.2</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w:t>
                  </w:r>
                  <w:r w:rsidRPr="008A4A07">
                    <w:rPr>
                      <w:rFonts w:ascii="Times New Roman" w:eastAsia="Times New Roman" w:hAnsi="Times New Roman"/>
                      <w:color w:val="000000"/>
                      <w:sz w:val="24"/>
                      <w:szCs w:val="24"/>
                      <w:lang w:eastAsia="ru-RU"/>
                    </w:rPr>
                    <w:t>кущий ремонт МБДОУ "Детский сад №30" (ремонт кровли)</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93,00</w:t>
                  </w:r>
                </w:p>
              </w:tc>
            </w:tr>
            <w:tr w:rsidR="008A4A07" w:rsidRPr="008A4A07" w:rsidTr="008A4A07">
              <w:trPr>
                <w:trHeight w:val="160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1.5.3</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w:t>
                  </w:r>
                  <w:r w:rsidRPr="008A4A07">
                    <w:rPr>
                      <w:rFonts w:ascii="Times New Roman" w:eastAsia="Times New Roman" w:hAnsi="Times New Roman"/>
                      <w:color w:val="000000"/>
                      <w:sz w:val="24"/>
                      <w:szCs w:val="24"/>
                      <w:lang w:eastAsia="ru-RU"/>
                    </w:rPr>
                    <w:t xml:space="preserve">кущий ремонт МБДОУ "Детский сад №40" (демонтаж кровли, разборка кирпичной кладки, разборка деревянных элементов кровли, устройство кровли, ремонт окон, ремонт дверей, ремонт стеновых панелей, ПСД, ремонт </w:t>
                  </w:r>
                  <w:r w:rsidRPr="008A4A07">
                    <w:rPr>
                      <w:rFonts w:ascii="Times New Roman" w:eastAsia="Times New Roman" w:hAnsi="Times New Roman"/>
                      <w:color w:val="000000"/>
                      <w:sz w:val="24"/>
                      <w:szCs w:val="24"/>
                      <w:lang w:eastAsia="ru-RU"/>
                    </w:rPr>
                    <w:lastRenderedPageBreak/>
                    <w:t>пищеблока, ремонт помещений, ремон</w:t>
                  </w:r>
                  <w:r>
                    <w:rPr>
                      <w:rFonts w:ascii="Times New Roman" w:eastAsia="Times New Roman" w:hAnsi="Times New Roman"/>
                      <w:color w:val="000000"/>
                      <w:sz w:val="24"/>
                      <w:szCs w:val="24"/>
                      <w:lang w:eastAsia="ru-RU"/>
                    </w:rPr>
                    <w:t>т</w:t>
                  </w:r>
                  <w:r w:rsidRPr="008A4A07">
                    <w:rPr>
                      <w:rFonts w:ascii="Times New Roman" w:eastAsia="Times New Roman" w:hAnsi="Times New Roman"/>
                      <w:color w:val="000000"/>
                      <w:sz w:val="24"/>
                      <w:szCs w:val="24"/>
                      <w:lang w:eastAsia="ru-RU"/>
                    </w:rPr>
                    <w:t xml:space="preserve"> системы отопления, приобретение оборудования на пищеблок, выполнение работ по устройству кровель плоских из наплавляемых материалов)</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lastRenderedPageBreak/>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0110000060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629,00</w:t>
                  </w:r>
                </w:p>
              </w:tc>
            </w:tr>
            <w:tr w:rsidR="008A4A07" w:rsidRPr="008A4A07" w:rsidTr="008A4A07">
              <w:trPr>
                <w:trHeight w:val="990"/>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1 195,80</w:t>
                  </w:r>
                </w:p>
              </w:tc>
            </w:tr>
            <w:tr w:rsidR="008A4A07" w:rsidRPr="008A4A07" w:rsidTr="008A4A07">
              <w:trPr>
                <w:trHeight w:val="1110"/>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lastRenderedPageBreak/>
                    <w:t>1.5.4</w:t>
                  </w:r>
                </w:p>
              </w:tc>
              <w:tc>
                <w:tcPr>
                  <w:tcW w:w="5420" w:type="dxa"/>
                  <w:tcBorders>
                    <w:top w:val="nil"/>
                    <w:left w:val="nil"/>
                    <w:bottom w:val="nil"/>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Текущий ремонт МАОУ СОШ № 5 с/п "Детский сад № 41" (ПСД, замена окон, ремонт наружных стен, ремонт помещений)</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450,00</w:t>
                  </w:r>
                </w:p>
              </w:tc>
            </w:tr>
            <w:tr w:rsidR="008A4A07" w:rsidRPr="008A4A07" w:rsidTr="008A4A07">
              <w:trPr>
                <w:trHeight w:val="570"/>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1.5.5</w:t>
                  </w:r>
                </w:p>
              </w:tc>
              <w:tc>
                <w:tcPr>
                  <w:tcW w:w="5420" w:type="dxa"/>
                  <w:tcBorders>
                    <w:top w:val="single" w:sz="4" w:space="0" w:color="auto"/>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Текущий ремонт МАДОУ "Детский сад №42" (ремонт кровли, ремонт помещений)</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453,00</w:t>
                  </w:r>
                </w:p>
              </w:tc>
            </w:tr>
            <w:tr w:rsidR="008A4A07" w:rsidRPr="008A4A07" w:rsidTr="008A4A07">
              <w:trPr>
                <w:trHeight w:val="1095"/>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1.5.6</w:t>
                  </w:r>
                </w:p>
              </w:tc>
              <w:tc>
                <w:tcPr>
                  <w:tcW w:w="5420" w:type="dxa"/>
                  <w:tcBorders>
                    <w:top w:val="nil"/>
                    <w:left w:val="nil"/>
                    <w:bottom w:val="nil"/>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Текущий ремонт МБОУ СОШ № 11 с/п "Детский сад № 43" (ремон</w:t>
                  </w:r>
                  <w:r>
                    <w:rPr>
                      <w:rFonts w:ascii="Times New Roman" w:eastAsia="Times New Roman" w:hAnsi="Times New Roman"/>
                      <w:color w:val="000000"/>
                      <w:sz w:val="24"/>
                      <w:szCs w:val="24"/>
                      <w:lang w:eastAsia="ru-RU"/>
                    </w:rPr>
                    <w:t>т</w:t>
                  </w:r>
                  <w:r w:rsidRPr="008A4A07">
                    <w:rPr>
                      <w:rFonts w:ascii="Times New Roman" w:eastAsia="Times New Roman" w:hAnsi="Times New Roman"/>
                      <w:color w:val="000000"/>
                      <w:sz w:val="24"/>
                      <w:szCs w:val="24"/>
                      <w:lang w:eastAsia="ru-RU"/>
                    </w:rPr>
                    <w:t xml:space="preserve"> кровли, ремонт наружных стен, карниза и навесов, ремонт помещений)</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450,00</w:t>
                  </w:r>
                </w:p>
              </w:tc>
            </w:tr>
            <w:tr w:rsidR="008A4A07" w:rsidRPr="008A4A07" w:rsidTr="008A4A07">
              <w:trPr>
                <w:trHeight w:val="855"/>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1.5.7</w:t>
                  </w:r>
                </w:p>
              </w:tc>
              <w:tc>
                <w:tcPr>
                  <w:tcW w:w="5420" w:type="dxa"/>
                  <w:tcBorders>
                    <w:top w:val="single" w:sz="4" w:space="0" w:color="auto"/>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Текущий ремонт МАДОУ "Детский сад №49" (ремонт бассейна, ремонт электроосвещения)</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150,00</w:t>
                  </w:r>
                </w:p>
              </w:tc>
            </w:tr>
            <w:tr w:rsidR="008A4A07" w:rsidRPr="008A4A07" w:rsidTr="008A4A07">
              <w:trPr>
                <w:trHeight w:val="945"/>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1.5.8</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Текущий ремонт МБДОУ "Детский сад №17" (ремонт кровли, ремонт системы вентиляции</w:t>
                  </w:r>
                  <w:r>
                    <w:rPr>
                      <w:rFonts w:ascii="Times New Roman" w:eastAsia="Times New Roman" w:hAnsi="Times New Roman"/>
                      <w:color w:val="000000"/>
                      <w:sz w:val="24"/>
                      <w:szCs w:val="24"/>
                      <w:lang w:eastAsia="ru-RU"/>
                    </w:rPr>
                    <w:t>,</w:t>
                  </w:r>
                  <w:r w:rsidRPr="008A4A07">
                    <w:rPr>
                      <w:rFonts w:ascii="Times New Roman" w:eastAsia="Times New Roman" w:hAnsi="Times New Roman"/>
                      <w:color w:val="000000"/>
                      <w:sz w:val="24"/>
                      <w:szCs w:val="24"/>
                      <w:lang w:eastAsia="ru-RU"/>
                    </w:rPr>
                    <w:t xml:space="preserve"> ремонт помещений)</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0110000060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341,50</w:t>
                  </w:r>
                </w:p>
              </w:tc>
            </w:tr>
            <w:tr w:rsidR="008A4A07" w:rsidRPr="008A4A07" w:rsidTr="008A4A07">
              <w:trPr>
                <w:trHeight w:val="67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1.6.</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Предоставление выплаты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администрирование выплат</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1004</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0110070280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435"/>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МКУ "Централизованная бухгалтерия КМР"</w:t>
                  </w:r>
                </w:p>
              </w:tc>
              <w:tc>
                <w:tcPr>
                  <w:tcW w:w="1078"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713</w:t>
                  </w:r>
                </w:p>
              </w:tc>
              <w:tc>
                <w:tcPr>
                  <w:tcW w:w="1331"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0113</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0110070280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735"/>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078"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331"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43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2</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Подпрограмма 2 «Начальное, основное и среднее общее образование»</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ВСЕГО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0120000000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71 946,90</w:t>
                  </w:r>
                </w:p>
              </w:tc>
            </w:tr>
            <w:tr w:rsidR="008A4A07" w:rsidRPr="008A4A07" w:rsidTr="008A4A07">
              <w:trPr>
                <w:trHeight w:val="390"/>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0120000000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62 346,90</w:t>
                  </w:r>
                </w:p>
              </w:tc>
            </w:tr>
            <w:tr w:rsidR="008A4A07" w:rsidRPr="008A4A07" w:rsidTr="008A4A07">
              <w:trPr>
                <w:trHeight w:val="375"/>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УКС</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713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0120000000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9 600,00</w:t>
                  </w:r>
                </w:p>
              </w:tc>
            </w:tr>
            <w:tr w:rsidR="008A4A07" w:rsidRPr="008A4A07" w:rsidTr="008A4A07">
              <w:trPr>
                <w:trHeight w:val="1890"/>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lastRenderedPageBreak/>
                    <w:t>2.1.</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(учреждениях)</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012002Н070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103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2.2.</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Предоставление общего образования по основным и 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 в образовательных организациях</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012002Н090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1110"/>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01200SН090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329,60</w:t>
                  </w:r>
                </w:p>
              </w:tc>
            </w:tr>
            <w:tr w:rsidR="008A4A07" w:rsidRPr="008A4A07" w:rsidTr="008A4A07">
              <w:trPr>
                <w:trHeight w:val="1335"/>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2.3.</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Предоставление муниципальной услуги дошкольного, начального общего, основного общего, среднего общего образования, в общеобразовательных организациях (учреждениях)</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0120000020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56 453,10</w:t>
                  </w:r>
                </w:p>
              </w:tc>
            </w:tr>
            <w:tr w:rsidR="008A4A07" w:rsidRPr="008A4A07" w:rsidTr="008A4A07">
              <w:trPr>
                <w:trHeight w:val="525"/>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2.4.</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Выплата ежемесячного денежного вознаграждения за классное руководство</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012002Н080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34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2.5.</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2 363,70</w:t>
                  </w:r>
                </w:p>
              </w:tc>
            </w:tr>
            <w:tr w:rsidR="008A4A07" w:rsidRPr="008A4A07" w:rsidTr="008A4A07">
              <w:trPr>
                <w:trHeight w:val="435"/>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0120000060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1 693,10</w:t>
                  </w:r>
                </w:p>
              </w:tc>
            </w:tr>
            <w:tr w:rsidR="008A4A07" w:rsidRPr="008A4A07" w:rsidTr="008A4A07">
              <w:trPr>
                <w:trHeight w:val="435"/>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012002Р050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420"/>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УКС</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713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0120000060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9 600,00</w:t>
                  </w:r>
                </w:p>
              </w:tc>
            </w:tr>
            <w:tr w:rsidR="008A4A07" w:rsidRPr="008A4A07" w:rsidTr="008A4A07">
              <w:trPr>
                <w:trHeight w:val="435"/>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ВСЕГО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13 656,80</w:t>
                  </w:r>
                </w:p>
              </w:tc>
            </w:tr>
            <w:tr w:rsidR="008A4A07" w:rsidRPr="008A4A07" w:rsidTr="008A4A07">
              <w:trPr>
                <w:trHeight w:val="360"/>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2.5.1</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 xml:space="preserve">Капитальный ремонт зданий МБОУ СОШ №8 по </w:t>
                  </w:r>
                  <w:r w:rsidRPr="008A4A07">
                    <w:rPr>
                      <w:rFonts w:ascii="Times New Roman" w:eastAsia="Times New Roman" w:hAnsi="Times New Roman"/>
                      <w:color w:val="000000"/>
                      <w:sz w:val="24"/>
                      <w:szCs w:val="24"/>
                      <w:lang w:eastAsia="ru-RU"/>
                    </w:rPr>
                    <w:lastRenderedPageBreak/>
                    <w:t>ул. К.Маркса, 4б в г. Краснокамске</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lastRenderedPageBreak/>
                    <w:t>УКС</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713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0120000060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9 600,00</w:t>
                  </w:r>
                </w:p>
              </w:tc>
            </w:tr>
            <w:tr w:rsidR="008A4A07" w:rsidRPr="008A4A07" w:rsidTr="008A4A07">
              <w:trPr>
                <w:trHeight w:val="1275"/>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 (приобретение об</w:t>
                  </w:r>
                  <w:r>
                    <w:rPr>
                      <w:rFonts w:ascii="Times New Roman" w:eastAsia="Times New Roman" w:hAnsi="Times New Roman"/>
                      <w:color w:val="000000"/>
                      <w:sz w:val="24"/>
                      <w:szCs w:val="24"/>
                      <w:lang w:eastAsia="ru-RU"/>
                    </w:rPr>
                    <w:t>о</w:t>
                  </w:r>
                  <w:r w:rsidRPr="008A4A07">
                    <w:rPr>
                      <w:rFonts w:ascii="Times New Roman" w:eastAsia="Times New Roman" w:hAnsi="Times New Roman"/>
                      <w:color w:val="000000"/>
                      <w:sz w:val="24"/>
                      <w:szCs w:val="24"/>
                      <w:lang w:eastAsia="ru-RU"/>
                    </w:rPr>
                    <w:t>рудования для открытия школы после ремонта</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0120000060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342,00</w:t>
                  </w:r>
                </w:p>
              </w:tc>
            </w:tr>
            <w:tr w:rsidR="008A4A07" w:rsidRPr="008A4A07" w:rsidTr="008A4A07">
              <w:trPr>
                <w:trHeight w:val="930"/>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lastRenderedPageBreak/>
                    <w:t>2.5.2</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Текущий ремонт МАОУ СОШ № 1 (устройство ограждения территории, ремонт кровли, ПСД, ремонт помещений)</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772,00</w:t>
                  </w:r>
                </w:p>
              </w:tc>
            </w:tr>
            <w:tr w:rsidR="008A4A07" w:rsidRPr="008A4A07" w:rsidTr="008A4A07">
              <w:trPr>
                <w:trHeight w:val="795"/>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2.5.3</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Текущий ремонт МАОУ СОШ № 2 (ремонт пищеблока, ремонт кабинетов, ремонт окон и дверей)</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550,00</w:t>
                  </w:r>
                </w:p>
              </w:tc>
            </w:tr>
            <w:tr w:rsidR="008A4A07" w:rsidRPr="008A4A07" w:rsidTr="008A4A07">
              <w:trPr>
                <w:trHeight w:val="570"/>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2.5.4</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Текущий ремонт МАОУ СОШ № 3 (ремонт кровли, ремонт спортзала)</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231,20</w:t>
                  </w:r>
                </w:p>
              </w:tc>
            </w:tr>
            <w:tr w:rsidR="008A4A07" w:rsidRPr="008A4A07" w:rsidTr="008A4A07">
              <w:trPr>
                <w:trHeight w:val="645"/>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2.5.5</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Текущий ремонт МБОУ ООШ № 7 (ремонт кровли, ремонт спортзала)</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175,00</w:t>
                  </w:r>
                </w:p>
              </w:tc>
            </w:tr>
            <w:tr w:rsidR="008A4A07" w:rsidRPr="008A4A07" w:rsidTr="000874F9">
              <w:trPr>
                <w:trHeight w:val="908"/>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2.5.6</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Текущий ремонт МБОУ Черновская СОШ (устройство ограждения территории, ПСД, ремонт пищеблока, ремонт кровли)</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423,00</w:t>
                  </w:r>
                </w:p>
              </w:tc>
            </w:tr>
            <w:tr w:rsidR="008A4A07" w:rsidRPr="008A4A07" w:rsidTr="008A4A07">
              <w:trPr>
                <w:trHeight w:val="405"/>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2.5.7</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Текущий ремонт МБОУ Конец-Борской ООШ (устройство ограждения территории, ПСД)</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01200SP050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212,50</w:t>
                  </w:r>
                </w:p>
              </w:tc>
            </w:tr>
            <w:tr w:rsidR="008A4A07" w:rsidRPr="008A4A07" w:rsidTr="000874F9">
              <w:trPr>
                <w:trHeight w:val="274"/>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0120000060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502,00</w:t>
                  </w:r>
                </w:p>
              </w:tc>
            </w:tr>
            <w:tr w:rsidR="008A4A07" w:rsidRPr="008A4A07" w:rsidTr="008A4A07">
              <w:trPr>
                <w:trHeight w:val="525"/>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2.5.8</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Текущий ремонт МБОУ Стряпунинской СОШ (ремонт отопления)</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0120000060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849,10</w:t>
                  </w:r>
                </w:p>
              </w:tc>
            </w:tr>
            <w:tr w:rsidR="008A4A07" w:rsidRPr="008A4A07" w:rsidTr="000874F9">
              <w:trPr>
                <w:trHeight w:val="428"/>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2.6.</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Компенсация  на проезд учащихся до места учебы</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 xml:space="preserve">722 </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 xml:space="preserve">0702 </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01200040010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1 507,40</w:t>
                  </w:r>
                </w:p>
              </w:tc>
            </w:tr>
            <w:tr w:rsidR="008A4A07" w:rsidRPr="008A4A07" w:rsidTr="008A4A07">
              <w:trPr>
                <w:trHeight w:val="390"/>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Подпрограмма 3 «Дополнительное образование и воспитание детей»</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Всего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0130000000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15 626,20</w:t>
                  </w:r>
                </w:p>
              </w:tc>
            </w:tr>
            <w:tr w:rsidR="008A4A07" w:rsidRPr="008A4A07" w:rsidTr="008A4A07">
              <w:trPr>
                <w:trHeight w:val="360"/>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0130000000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15 089,20</w:t>
                  </w:r>
                </w:p>
              </w:tc>
            </w:tr>
            <w:tr w:rsidR="008A4A07" w:rsidRPr="008A4A07" w:rsidTr="008A4A07">
              <w:trPr>
                <w:trHeight w:val="345"/>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УСФК</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723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0130040090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304,70</w:t>
                  </w:r>
                </w:p>
              </w:tc>
            </w:tr>
            <w:tr w:rsidR="008A4A07" w:rsidRPr="008A4A07" w:rsidTr="008A4A07">
              <w:trPr>
                <w:trHeight w:val="405"/>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УКМП</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732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0130040090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232,30</w:t>
                  </w:r>
                </w:p>
              </w:tc>
            </w:tr>
            <w:tr w:rsidR="008A4A07" w:rsidRPr="008A4A07" w:rsidTr="000874F9">
              <w:trPr>
                <w:trHeight w:val="1137"/>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МКУ "Централизованная бухгалтерия КМР"</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713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0130000000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r>
            <w:tr w:rsidR="008A4A07" w:rsidRPr="008A4A07" w:rsidTr="008A4A07">
              <w:trPr>
                <w:trHeight w:val="1020"/>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3.1.</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Предоставление муниципальных услуг дополнительного образования детей в учреждениях дополнительного образования детей</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0703</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0130000020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7 103,40</w:t>
                  </w:r>
                </w:p>
              </w:tc>
            </w:tr>
            <w:tr w:rsidR="008A4A07" w:rsidRPr="008A4A07" w:rsidTr="008A4A07">
              <w:trPr>
                <w:trHeight w:val="1275"/>
              </w:trPr>
              <w:tc>
                <w:tcPr>
                  <w:tcW w:w="709" w:type="dxa"/>
                  <w:tcBorders>
                    <w:top w:val="nil"/>
                    <w:left w:val="single" w:sz="4" w:space="0" w:color="auto"/>
                    <w:bottom w:val="nil"/>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3.2.</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 xml:space="preserve">Предоставление муниципальной услуги по оказанию психолого-медико-социального сопровождения населения района и организации информационно-методической помощи населению </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0130000020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4 468,40</w:t>
                  </w:r>
                </w:p>
              </w:tc>
            </w:tr>
            <w:tr w:rsidR="008A4A07" w:rsidRPr="008A4A07" w:rsidTr="008A4A07">
              <w:trPr>
                <w:trHeight w:val="30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3.3.</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Организация оздоровления и отдыха детей</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ВСЕГО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2 974,40</w:t>
                  </w:r>
                </w:p>
              </w:tc>
            </w:tr>
            <w:tr w:rsidR="008A4A07" w:rsidRPr="008A4A07" w:rsidTr="008A4A07">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0130040090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2 437,40</w:t>
                  </w:r>
                </w:p>
              </w:tc>
            </w:tr>
            <w:tr w:rsidR="008A4A07" w:rsidRPr="008A4A07" w:rsidTr="008A4A07">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УСФК</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0130040090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304,70</w:t>
                  </w:r>
                </w:p>
              </w:tc>
            </w:tr>
            <w:tr w:rsidR="008A4A07" w:rsidRPr="008A4A07" w:rsidTr="008A4A07">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УСФК</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013002E290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УКМП</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732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0130040090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232,30</w:t>
                  </w:r>
                </w:p>
              </w:tc>
            </w:tr>
            <w:tr w:rsidR="008A4A07" w:rsidRPr="008A4A07" w:rsidTr="008A4A07">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УКМП</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732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013002E290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013002E290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013002E290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800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013002E290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013002E290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МКУ "Централизованная бухгалтерия КМР"</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713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0113</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013002E290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0874F9">
              <w:trPr>
                <w:trHeight w:val="49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713</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0113</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013002E290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0874F9">
              <w:trPr>
                <w:trHeight w:val="1367"/>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3.4.</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0130000060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0874F9">
              <w:trPr>
                <w:trHeight w:val="1670"/>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lastRenderedPageBreak/>
                    <w:t>3.5.</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Мероприятия для детей по профилактике правонарушений, потребления ПАВ, дорожно-транспортного травматизма, воспитанию гражданско-патриотических качеств, духовных и нравственных ценностей, потребности ведения ЗОЖ и прочие (см. раздел 14.2.1)</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0130000040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1 080,00</w:t>
                  </w:r>
                </w:p>
              </w:tc>
            </w:tr>
            <w:tr w:rsidR="008A4A07" w:rsidRPr="008A4A07" w:rsidTr="000874F9">
              <w:trPr>
                <w:trHeight w:val="418"/>
              </w:trPr>
              <w:tc>
                <w:tcPr>
                  <w:tcW w:w="709" w:type="dxa"/>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4.</w:t>
                  </w:r>
                </w:p>
              </w:tc>
              <w:tc>
                <w:tcPr>
                  <w:tcW w:w="542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Подпрограмма 4. «Кадровая политика»</w:t>
                  </w:r>
                </w:p>
              </w:tc>
              <w:tc>
                <w:tcPr>
                  <w:tcW w:w="226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0140000000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7 650,90</w:t>
                  </w:r>
                </w:p>
              </w:tc>
            </w:tr>
            <w:tr w:rsidR="008A4A07" w:rsidRPr="008A4A07" w:rsidTr="008A4A07">
              <w:trPr>
                <w:trHeight w:val="420"/>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4.1.</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Предоставление муниципальной услуги по организации предоставлени</w:t>
                  </w:r>
                  <w:r w:rsidR="000874F9">
                    <w:rPr>
                      <w:rFonts w:ascii="Times New Roman" w:eastAsia="Times New Roman" w:hAnsi="Times New Roman"/>
                      <w:color w:val="000000"/>
                      <w:sz w:val="24"/>
                      <w:szCs w:val="24"/>
                      <w:lang w:eastAsia="ru-RU"/>
                    </w:rPr>
                    <w:t>я</w:t>
                  </w:r>
                  <w:r w:rsidRPr="008A4A07">
                    <w:rPr>
                      <w:rFonts w:ascii="Times New Roman" w:eastAsia="Times New Roman" w:hAnsi="Times New Roman"/>
                      <w:color w:val="000000"/>
                      <w:sz w:val="24"/>
                      <w:szCs w:val="24"/>
                      <w:lang w:eastAsia="ru-RU"/>
                    </w:rPr>
                    <w:t xml:space="preserve"> дополнительного профессионального образования по повышению квалификации работников образования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0140000020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2 089,60</w:t>
                  </w:r>
                </w:p>
              </w:tc>
            </w:tr>
            <w:tr w:rsidR="008A4A07" w:rsidRPr="008A4A07" w:rsidTr="008A4A07">
              <w:trPr>
                <w:trHeight w:val="300"/>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0140000020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4 984,87</w:t>
                  </w:r>
                </w:p>
              </w:tc>
            </w:tr>
            <w:tr w:rsidR="008A4A07" w:rsidRPr="008A4A07" w:rsidTr="008A4A07">
              <w:trPr>
                <w:trHeight w:val="300"/>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0140000020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370,54</w:t>
                  </w:r>
                </w:p>
              </w:tc>
            </w:tr>
            <w:tr w:rsidR="008A4A07" w:rsidRPr="008A4A07" w:rsidTr="008A4A07">
              <w:trPr>
                <w:trHeight w:val="300"/>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0140000020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800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5,89</w:t>
                  </w:r>
                </w:p>
              </w:tc>
            </w:tr>
            <w:tr w:rsidR="008A4A07" w:rsidRPr="008A4A07" w:rsidTr="008A4A07">
              <w:trPr>
                <w:trHeight w:val="420"/>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4.2.</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 xml:space="preserve">Улучшение жилищных условий педагогических работников образовательных организаций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1003</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0140040020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360"/>
              </w:trPr>
              <w:tc>
                <w:tcPr>
                  <w:tcW w:w="709"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0140040020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200,00</w:t>
                  </w:r>
                </w:p>
              </w:tc>
            </w:tr>
            <w:tr w:rsidR="008A4A07" w:rsidRPr="008A4A07" w:rsidTr="008A4A07">
              <w:trPr>
                <w:trHeight w:val="585"/>
              </w:trPr>
              <w:tc>
                <w:tcPr>
                  <w:tcW w:w="709" w:type="dxa"/>
                  <w:tcBorders>
                    <w:top w:val="nil"/>
                    <w:left w:val="single" w:sz="4" w:space="0" w:color="auto"/>
                    <w:bottom w:val="nil"/>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4.3.</w:t>
                  </w:r>
                </w:p>
              </w:tc>
              <w:tc>
                <w:tcPr>
                  <w:tcW w:w="5420" w:type="dxa"/>
                  <w:tcBorders>
                    <w:top w:val="nil"/>
                    <w:left w:val="nil"/>
                    <w:bottom w:val="nil"/>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Выплата стипендии студентам ВУЗов, принятых по целевому набору</w:t>
                  </w:r>
                </w:p>
              </w:tc>
              <w:tc>
                <w:tcPr>
                  <w:tcW w:w="2268" w:type="dxa"/>
                  <w:tcBorders>
                    <w:top w:val="nil"/>
                    <w:left w:val="nil"/>
                    <w:bottom w:val="nil"/>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nil"/>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722</w:t>
                  </w:r>
                </w:p>
              </w:tc>
              <w:tc>
                <w:tcPr>
                  <w:tcW w:w="1331" w:type="dxa"/>
                  <w:tcBorders>
                    <w:top w:val="nil"/>
                    <w:left w:val="nil"/>
                    <w:bottom w:val="nil"/>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0702</w:t>
                  </w:r>
                </w:p>
              </w:tc>
              <w:tc>
                <w:tcPr>
                  <w:tcW w:w="1560" w:type="dxa"/>
                  <w:tcBorders>
                    <w:top w:val="nil"/>
                    <w:left w:val="nil"/>
                    <w:bottom w:val="nil"/>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0140040020</w:t>
                  </w:r>
                </w:p>
              </w:tc>
              <w:tc>
                <w:tcPr>
                  <w:tcW w:w="1276" w:type="dxa"/>
                  <w:tcBorders>
                    <w:top w:val="nil"/>
                    <w:left w:val="nil"/>
                    <w:bottom w:val="nil"/>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0,00</w:t>
                  </w:r>
                </w:p>
              </w:tc>
            </w:tr>
            <w:tr w:rsidR="008A4A07" w:rsidRPr="008A4A07" w:rsidTr="008A4A07">
              <w:trPr>
                <w:trHeight w:val="87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5</w:t>
                  </w:r>
                </w:p>
              </w:tc>
              <w:tc>
                <w:tcPr>
                  <w:tcW w:w="5420" w:type="dxa"/>
                  <w:tcBorders>
                    <w:top w:val="single" w:sz="4" w:space="0" w:color="auto"/>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Подпрограмма 5 «Обеспечение реализации Программы и прочие мероприятия в области образования»</w:t>
                  </w:r>
                </w:p>
              </w:tc>
              <w:tc>
                <w:tcPr>
                  <w:tcW w:w="2268" w:type="dxa"/>
                  <w:tcBorders>
                    <w:top w:val="single" w:sz="4" w:space="0" w:color="auto"/>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УСО</w:t>
                  </w:r>
                </w:p>
              </w:tc>
              <w:tc>
                <w:tcPr>
                  <w:tcW w:w="1078" w:type="dxa"/>
                  <w:tcBorders>
                    <w:top w:val="single" w:sz="4" w:space="0" w:color="auto"/>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722</w:t>
                  </w:r>
                </w:p>
              </w:tc>
              <w:tc>
                <w:tcPr>
                  <w:tcW w:w="1331" w:type="dxa"/>
                  <w:tcBorders>
                    <w:top w:val="single" w:sz="4" w:space="0" w:color="auto"/>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0000</w:t>
                  </w:r>
                </w:p>
              </w:tc>
              <w:tc>
                <w:tcPr>
                  <w:tcW w:w="1560" w:type="dxa"/>
                  <w:tcBorders>
                    <w:top w:val="single" w:sz="4" w:space="0" w:color="auto"/>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0150000000</w:t>
                  </w:r>
                </w:p>
              </w:tc>
              <w:tc>
                <w:tcPr>
                  <w:tcW w:w="1276" w:type="dxa"/>
                  <w:tcBorders>
                    <w:top w:val="single" w:sz="4" w:space="0" w:color="auto"/>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8A4A07">
                    <w:rPr>
                      <w:rFonts w:ascii="Times New Roman" w:eastAsia="Times New Roman" w:hAnsi="Times New Roman"/>
                      <w:b/>
                      <w:bCs/>
                      <w:color w:val="000000"/>
                      <w:sz w:val="24"/>
                      <w:szCs w:val="24"/>
                      <w:lang w:eastAsia="ru-RU"/>
                    </w:rPr>
                    <w:t>3 677,80</w:t>
                  </w:r>
                </w:p>
              </w:tc>
            </w:tr>
            <w:tr w:rsidR="008A4A07" w:rsidRPr="008A4A07" w:rsidTr="008A4A07">
              <w:trPr>
                <w:trHeight w:val="315"/>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5.1.</w:t>
                  </w:r>
                </w:p>
              </w:tc>
              <w:tc>
                <w:tcPr>
                  <w:tcW w:w="5420" w:type="dxa"/>
                  <w:vMerge w:val="restart"/>
                  <w:tcBorders>
                    <w:top w:val="nil"/>
                    <w:left w:val="single" w:sz="4" w:space="0" w:color="auto"/>
                    <w:bottom w:val="single" w:sz="4" w:space="0" w:color="000000"/>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Руководство и управление в сфере установленных функций Управления системой образования администрации Краснокамского муниципального района</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УСО</w:t>
                  </w: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0150000010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100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3 222,80</w:t>
                  </w:r>
                </w:p>
              </w:tc>
            </w:tr>
            <w:tr w:rsidR="008A4A07" w:rsidRPr="008A4A07" w:rsidTr="008A4A07">
              <w:trPr>
                <w:trHeight w:val="300"/>
              </w:trPr>
              <w:tc>
                <w:tcPr>
                  <w:tcW w:w="709" w:type="dxa"/>
                  <w:vMerge/>
                  <w:tcBorders>
                    <w:top w:val="nil"/>
                    <w:left w:val="single" w:sz="4" w:space="0" w:color="auto"/>
                    <w:bottom w:val="single" w:sz="4" w:space="0" w:color="auto"/>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0150000010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164,80</w:t>
                  </w:r>
                </w:p>
              </w:tc>
            </w:tr>
            <w:tr w:rsidR="008A4A07" w:rsidRPr="008A4A07" w:rsidTr="008A4A07">
              <w:trPr>
                <w:trHeight w:val="330"/>
              </w:trPr>
              <w:tc>
                <w:tcPr>
                  <w:tcW w:w="709" w:type="dxa"/>
                  <w:vMerge/>
                  <w:tcBorders>
                    <w:top w:val="nil"/>
                    <w:left w:val="single" w:sz="4" w:space="0" w:color="auto"/>
                    <w:bottom w:val="single" w:sz="4" w:space="0" w:color="auto"/>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0150000010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800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0,20</w:t>
                  </w:r>
                </w:p>
              </w:tc>
            </w:tr>
            <w:tr w:rsidR="008A4A07" w:rsidRPr="008A4A07" w:rsidTr="008A4A07">
              <w:trPr>
                <w:trHeight w:val="330"/>
              </w:trPr>
              <w:tc>
                <w:tcPr>
                  <w:tcW w:w="709" w:type="dxa"/>
                  <w:vMerge/>
                  <w:tcBorders>
                    <w:top w:val="nil"/>
                    <w:left w:val="single" w:sz="4" w:space="0" w:color="auto"/>
                    <w:bottom w:val="single" w:sz="4" w:space="0" w:color="auto"/>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5420" w:type="dxa"/>
                  <w:vMerge/>
                  <w:tcBorders>
                    <w:top w:val="nil"/>
                    <w:left w:val="single" w:sz="4" w:space="0" w:color="auto"/>
                    <w:bottom w:val="single" w:sz="4" w:space="0" w:color="000000"/>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8A4A07" w:rsidRPr="008A4A07" w:rsidRDefault="008A4A07"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1078"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722</w:t>
                  </w:r>
                </w:p>
              </w:tc>
              <w:tc>
                <w:tcPr>
                  <w:tcW w:w="1331"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0113</w:t>
                  </w:r>
                </w:p>
              </w:tc>
              <w:tc>
                <w:tcPr>
                  <w:tcW w:w="1560"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0150000040</w:t>
                  </w:r>
                </w:p>
              </w:tc>
              <w:tc>
                <w:tcPr>
                  <w:tcW w:w="1276" w:type="dxa"/>
                  <w:tcBorders>
                    <w:top w:val="nil"/>
                    <w:left w:val="nil"/>
                    <w:bottom w:val="single" w:sz="4" w:space="0" w:color="auto"/>
                    <w:right w:val="single" w:sz="4" w:space="0" w:color="auto"/>
                  </w:tcBorders>
                  <w:shd w:val="clear" w:color="auto" w:fill="auto"/>
                  <w:hideMark/>
                </w:tcPr>
                <w:p w:rsidR="008A4A07" w:rsidRPr="008A4A07" w:rsidRDefault="008A4A07"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8A4A07">
                    <w:rPr>
                      <w:rFonts w:ascii="Times New Roman" w:eastAsia="Times New Roman" w:hAnsi="Times New Roman"/>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8A4A07" w:rsidRPr="008A4A07" w:rsidRDefault="008A4A07"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8A4A07">
                    <w:rPr>
                      <w:rFonts w:ascii="Times New Roman" w:eastAsia="Times New Roman" w:hAnsi="Times New Roman"/>
                      <w:color w:val="000000"/>
                      <w:sz w:val="24"/>
                      <w:szCs w:val="24"/>
                      <w:lang w:eastAsia="ru-RU"/>
                    </w:rPr>
                    <w:t>290,00</w:t>
                  </w:r>
                </w:p>
              </w:tc>
            </w:tr>
          </w:tbl>
          <w:p w:rsidR="007B1D1F" w:rsidRDefault="007B1D1F" w:rsidP="00571D1D">
            <w:pPr>
              <w:spacing w:after="0" w:line="240" w:lineRule="auto"/>
              <w:ind w:left="142" w:firstLine="720"/>
              <w:rPr>
                <w:rFonts w:ascii="Times New Roman" w:eastAsia="Times New Roman" w:hAnsi="Times New Roman"/>
                <w:color w:val="000000"/>
                <w:sz w:val="24"/>
                <w:szCs w:val="24"/>
                <w:lang w:eastAsia="ru-RU"/>
              </w:rPr>
            </w:pPr>
          </w:p>
          <w:tbl>
            <w:tblPr>
              <w:tblW w:w="15168" w:type="dxa"/>
              <w:tblLayout w:type="fixed"/>
              <w:tblLook w:val="04A0"/>
            </w:tblPr>
            <w:tblGrid>
              <w:gridCol w:w="677"/>
              <w:gridCol w:w="3618"/>
              <w:gridCol w:w="2022"/>
              <w:gridCol w:w="904"/>
              <w:gridCol w:w="900"/>
              <w:gridCol w:w="1518"/>
              <w:gridCol w:w="635"/>
              <w:gridCol w:w="1633"/>
              <w:gridCol w:w="1701"/>
              <w:gridCol w:w="1560"/>
            </w:tblGrid>
            <w:tr w:rsidR="000E6811" w:rsidRPr="000E6811" w:rsidTr="000E6811">
              <w:trPr>
                <w:trHeight w:val="705"/>
              </w:trPr>
              <w:tc>
                <w:tcPr>
                  <w:tcW w:w="15168" w:type="dxa"/>
                  <w:gridSpan w:val="10"/>
                  <w:tcBorders>
                    <w:top w:val="nil"/>
                    <w:left w:val="nil"/>
                    <w:bottom w:val="single" w:sz="4" w:space="0" w:color="auto"/>
                    <w:right w:val="nil"/>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10.1.3. Финансовое обеспечение реализации муниципальной программы</w:t>
                  </w:r>
                  <w:r w:rsidRPr="000E6811">
                    <w:rPr>
                      <w:rFonts w:ascii="Times New Roman" w:eastAsia="Times New Roman" w:hAnsi="Times New Roman"/>
                      <w:b/>
                      <w:bCs/>
                      <w:color w:val="000000"/>
                      <w:sz w:val="24"/>
                      <w:szCs w:val="24"/>
                      <w:lang w:eastAsia="ru-RU"/>
                    </w:rPr>
                    <w:br/>
                    <w:t>Краснокамского муниципального района за счет средств бюджета Краснокамского муниципального района на 2017-2019 годы</w:t>
                  </w:r>
                </w:p>
              </w:tc>
            </w:tr>
            <w:tr w:rsidR="000E6811" w:rsidRPr="000E6811" w:rsidTr="000E6811">
              <w:trPr>
                <w:trHeight w:val="300"/>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 п/п</w:t>
                  </w:r>
                </w:p>
              </w:tc>
              <w:tc>
                <w:tcPr>
                  <w:tcW w:w="3618" w:type="dxa"/>
                  <w:vMerge w:val="restart"/>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 xml:space="preserve">Наименование муниципальной программы, подпрограммы, основного мероприятия (ВЦП), </w:t>
                  </w:r>
                  <w:r w:rsidRPr="000E6811">
                    <w:rPr>
                      <w:rFonts w:ascii="Times New Roman" w:eastAsia="Times New Roman" w:hAnsi="Times New Roman"/>
                      <w:color w:val="000000"/>
                      <w:sz w:val="24"/>
                      <w:szCs w:val="24"/>
                      <w:lang w:eastAsia="ru-RU"/>
                    </w:rPr>
                    <w:lastRenderedPageBreak/>
                    <w:t>мероприятия</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 xml:space="preserve">Ответственный исполнитель, соисполнители, </w:t>
                  </w:r>
                  <w:r w:rsidRPr="000E6811">
                    <w:rPr>
                      <w:rFonts w:ascii="Times New Roman" w:eastAsia="Times New Roman" w:hAnsi="Times New Roman"/>
                      <w:color w:val="000000"/>
                      <w:sz w:val="24"/>
                      <w:szCs w:val="24"/>
                      <w:lang w:eastAsia="ru-RU"/>
                    </w:rPr>
                    <w:lastRenderedPageBreak/>
                    <w:t>участники (ГРБС)</w:t>
                  </w:r>
                </w:p>
              </w:tc>
              <w:tc>
                <w:tcPr>
                  <w:tcW w:w="3957" w:type="dxa"/>
                  <w:gridSpan w:val="4"/>
                  <w:tcBorders>
                    <w:top w:val="single" w:sz="4"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Код бюджетной классификации</w:t>
                  </w:r>
                </w:p>
              </w:tc>
              <w:tc>
                <w:tcPr>
                  <w:tcW w:w="4894" w:type="dxa"/>
                  <w:gridSpan w:val="3"/>
                  <w:tcBorders>
                    <w:top w:val="single" w:sz="4"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Расходы &lt;1&gt;, тыс. руб.</w:t>
                  </w:r>
                </w:p>
              </w:tc>
            </w:tr>
            <w:tr w:rsidR="000E6811" w:rsidRPr="000E6811" w:rsidTr="000E6811">
              <w:trPr>
                <w:trHeight w:val="555"/>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ГРБС</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РзПр</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ЦСР</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 xml:space="preserve">КВР </w:t>
                  </w:r>
                  <w:r w:rsidRPr="000E6811">
                    <w:rPr>
                      <w:rFonts w:ascii="Times New Roman" w:eastAsia="Times New Roman" w:hAnsi="Times New Roman"/>
                      <w:color w:val="000000"/>
                      <w:sz w:val="24"/>
                      <w:szCs w:val="24"/>
                      <w:lang w:eastAsia="ru-RU"/>
                    </w:rPr>
                    <w:lastRenderedPageBreak/>
                    <w:t>&lt;2&gt;</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2017</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2018</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2019</w:t>
                  </w:r>
                </w:p>
              </w:tc>
            </w:tr>
            <w:tr w:rsidR="000E6811" w:rsidRPr="000E6811" w:rsidTr="000E6811">
              <w:trPr>
                <w:trHeight w:val="300"/>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1</w:t>
                  </w:r>
                </w:p>
              </w:tc>
              <w:tc>
                <w:tcPr>
                  <w:tcW w:w="36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4</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5</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11</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12</w:t>
                  </w:r>
                </w:p>
              </w:tc>
            </w:tr>
            <w:tr w:rsidR="000E6811" w:rsidRPr="000E6811" w:rsidTr="000E6811">
              <w:trPr>
                <w:trHeight w:val="390"/>
              </w:trPr>
              <w:tc>
                <w:tcPr>
                  <w:tcW w:w="677" w:type="dxa"/>
                  <w:vMerge w:val="restart"/>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 </w:t>
                  </w:r>
                </w:p>
              </w:tc>
              <w:tc>
                <w:tcPr>
                  <w:tcW w:w="3618" w:type="dxa"/>
                  <w:vMerge w:val="restart"/>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Муниципальная программа Краснокамского муниципального района</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всего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0000</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0100000000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245 753,40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300 954,40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300 954,40</w:t>
                  </w:r>
                </w:p>
              </w:tc>
            </w:tr>
            <w:tr w:rsidR="000E6811" w:rsidRPr="000E6811" w:rsidTr="000E6811">
              <w:trPr>
                <w:trHeight w:val="330"/>
              </w:trPr>
              <w:tc>
                <w:tcPr>
                  <w:tcW w:w="677"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i/>
                      <w:i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0000</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0100000000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228 253,40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209 704,40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209 704,40</w:t>
                  </w:r>
                </w:p>
              </w:tc>
            </w:tr>
            <w:tr w:rsidR="000E6811" w:rsidRPr="000E6811" w:rsidTr="000E6811">
              <w:trPr>
                <w:trHeight w:val="330"/>
              </w:trPr>
              <w:tc>
                <w:tcPr>
                  <w:tcW w:w="677"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i/>
                      <w:i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УСФК</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723</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0707</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0130240090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w:t>
                  </w:r>
                </w:p>
              </w:tc>
            </w:tr>
            <w:tr w:rsidR="000E6811" w:rsidRPr="000E6811" w:rsidTr="000E6811">
              <w:trPr>
                <w:trHeight w:val="330"/>
              </w:trPr>
              <w:tc>
                <w:tcPr>
                  <w:tcW w:w="677"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i/>
                      <w:i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УКМП</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732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0707</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0130240090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w:t>
                  </w:r>
                </w:p>
              </w:tc>
            </w:tr>
            <w:tr w:rsidR="000E6811" w:rsidRPr="000E6811" w:rsidTr="000E6811">
              <w:trPr>
                <w:trHeight w:val="1500"/>
              </w:trPr>
              <w:tc>
                <w:tcPr>
                  <w:tcW w:w="677"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i/>
                      <w:i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МКУ "Централизованная бухгалтерия КМР"</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713</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0113</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0100000000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w:t>
                  </w:r>
                </w:p>
              </w:tc>
            </w:tr>
            <w:tr w:rsidR="000E6811" w:rsidRPr="000E6811" w:rsidTr="000E6811">
              <w:trPr>
                <w:trHeight w:val="435"/>
              </w:trPr>
              <w:tc>
                <w:tcPr>
                  <w:tcW w:w="677"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i/>
                      <w:iCs/>
                      <w:color w:val="000000"/>
                      <w:sz w:val="24"/>
                      <w:szCs w:val="24"/>
                      <w:lang w:eastAsia="ru-RU"/>
                    </w:rPr>
                  </w:pPr>
                </w:p>
              </w:tc>
              <w:tc>
                <w:tcPr>
                  <w:tcW w:w="2022"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УКС</w:t>
                  </w:r>
                </w:p>
              </w:tc>
              <w:tc>
                <w:tcPr>
                  <w:tcW w:w="904"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713</w:t>
                  </w:r>
                </w:p>
              </w:tc>
              <w:tc>
                <w:tcPr>
                  <w:tcW w:w="900"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0000</w:t>
                  </w:r>
                </w:p>
              </w:tc>
              <w:tc>
                <w:tcPr>
                  <w:tcW w:w="1518"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0100000000</w:t>
                  </w:r>
                </w:p>
              </w:tc>
              <w:tc>
                <w:tcPr>
                  <w:tcW w:w="635"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000</w:t>
                  </w:r>
                </w:p>
              </w:tc>
              <w:tc>
                <w:tcPr>
                  <w:tcW w:w="1633" w:type="dxa"/>
                  <w:tcBorders>
                    <w:top w:val="nil"/>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17 500,00</w:t>
                  </w:r>
                </w:p>
              </w:tc>
              <w:tc>
                <w:tcPr>
                  <w:tcW w:w="1701" w:type="dxa"/>
                  <w:tcBorders>
                    <w:top w:val="nil"/>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91 250,00</w:t>
                  </w:r>
                </w:p>
              </w:tc>
              <w:tc>
                <w:tcPr>
                  <w:tcW w:w="1560" w:type="dxa"/>
                  <w:tcBorders>
                    <w:top w:val="nil"/>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i/>
                      <w:iCs/>
                      <w:color w:val="000000"/>
                      <w:sz w:val="24"/>
                      <w:szCs w:val="24"/>
                      <w:lang w:eastAsia="ru-RU"/>
                    </w:rPr>
                  </w:pPr>
                  <w:r w:rsidRPr="000E6811">
                    <w:rPr>
                      <w:rFonts w:ascii="Times New Roman" w:eastAsia="Times New Roman" w:hAnsi="Times New Roman"/>
                      <w:b/>
                      <w:bCs/>
                      <w:i/>
                      <w:iCs/>
                      <w:color w:val="000000"/>
                      <w:sz w:val="24"/>
                      <w:szCs w:val="24"/>
                      <w:lang w:eastAsia="ru-RU"/>
                    </w:rPr>
                    <w:t>91 250,00</w:t>
                  </w:r>
                </w:p>
              </w:tc>
            </w:tr>
            <w:tr w:rsidR="000E6811" w:rsidRPr="000E6811" w:rsidTr="000E6811">
              <w:trPr>
                <w:trHeight w:val="300"/>
              </w:trPr>
              <w:tc>
                <w:tcPr>
                  <w:tcW w:w="677"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w:t>
                  </w:r>
                </w:p>
              </w:tc>
              <w:tc>
                <w:tcPr>
                  <w:tcW w:w="361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Подпрограмма 1«Дошкольное образование»</w:t>
                  </w:r>
                </w:p>
              </w:tc>
              <w:tc>
                <w:tcPr>
                  <w:tcW w:w="2022"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всего</w:t>
                  </w:r>
                </w:p>
              </w:tc>
              <w:tc>
                <w:tcPr>
                  <w:tcW w:w="904"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900"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0110000000</w:t>
                  </w:r>
                </w:p>
              </w:tc>
              <w:tc>
                <w:tcPr>
                  <w:tcW w:w="635"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121 718,90</w:t>
                  </w:r>
                </w:p>
              </w:tc>
              <w:tc>
                <w:tcPr>
                  <w:tcW w:w="1701"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117 305,70</w:t>
                  </w:r>
                </w:p>
              </w:tc>
              <w:tc>
                <w:tcPr>
                  <w:tcW w:w="1560"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117 305,70</w:t>
                  </w:r>
                </w:p>
              </w:tc>
            </w:tr>
            <w:tr w:rsidR="000E6811" w:rsidRPr="000E6811" w:rsidTr="000E6811">
              <w:trPr>
                <w:trHeight w:val="300"/>
              </w:trPr>
              <w:tc>
                <w:tcPr>
                  <w:tcW w:w="677" w:type="dxa"/>
                  <w:vMerge/>
                  <w:tcBorders>
                    <w:top w:val="single" w:sz="8" w:space="0" w:color="auto"/>
                    <w:left w:val="single" w:sz="8"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single" w:sz="8" w:space="0" w:color="auto"/>
                    <w:left w:val="single" w:sz="4"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0110000000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121 718,90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117 305,70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117 305,70</w:t>
                  </w:r>
                </w:p>
              </w:tc>
            </w:tr>
            <w:tr w:rsidR="000E6811" w:rsidRPr="000E6811" w:rsidTr="000E6811">
              <w:trPr>
                <w:trHeight w:val="1020"/>
              </w:trPr>
              <w:tc>
                <w:tcPr>
                  <w:tcW w:w="677" w:type="dxa"/>
                  <w:vMerge/>
                  <w:tcBorders>
                    <w:top w:val="single" w:sz="8" w:space="0" w:color="auto"/>
                    <w:left w:val="single" w:sz="8"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single" w:sz="8" w:space="0" w:color="auto"/>
                    <w:left w:val="single" w:sz="4"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МКУ "Централизованная бухгалтерия КМР"</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713</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0110000000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300"/>
              </w:trPr>
              <w:tc>
                <w:tcPr>
                  <w:tcW w:w="677" w:type="dxa"/>
                  <w:vMerge/>
                  <w:tcBorders>
                    <w:top w:val="single" w:sz="8" w:space="0" w:color="auto"/>
                    <w:left w:val="single" w:sz="8"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single" w:sz="8" w:space="0" w:color="auto"/>
                    <w:left w:val="single" w:sz="4"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УКС</w:t>
                  </w:r>
                </w:p>
              </w:tc>
              <w:tc>
                <w:tcPr>
                  <w:tcW w:w="904"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713</w:t>
                  </w:r>
                </w:p>
              </w:tc>
              <w:tc>
                <w:tcPr>
                  <w:tcW w:w="900"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0110000060</w:t>
                  </w:r>
                </w:p>
              </w:tc>
              <w:tc>
                <w:tcPr>
                  <w:tcW w:w="635"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single" w:sz="8"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8"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8"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900"/>
              </w:trPr>
              <w:tc>
                <w:tcPr>
                  <w:tcW w:w="677" w:type="dxa"/>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1.1.</w:t>
                  </w:r>
                </w:p>
              </w:tc>
              <w:tc>
                <w:tcPr>
                  <w:tcW w:w="3618"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Предоставление муниципальной услуги дошкольного образования детей</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0110100000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117 305,70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117 305,70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117 305,70</w:t>
                  </w:r>
                </w:p>
              </w:tc>
            </w:tr>
            <w:tr w:rsidR="000E6811" w:rsidRPr="000E6811" w:rsidTr="000E6811">
              <w:trPr>
                <w:trHeight w:val="750"/>
              </w:trPr>
              <w:tc>
                <w:tcPr>
                  <w:tcW w:w="6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1.1.1.</w:t>
                  </w:r>
                </w:p>
              </w:tc>
              <w:tc>
                <w:tcPr>
                  <w:tcW w:w="36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 xml:space="preserve">Предоставление государственных гарантий на </w:t>
                  </w:r>
                  <w:r w:rsidRPr="000E6811">
                    <w:rPr>
                      <w:rFonts w:ascii="Times New Roman" w:eastAsia="Times New Roman" w:hAnsi="Times New Roman"/>
                      <w:color w:val="000000"/>
                      <w:sz w:val="24"/>
                      <w:szCs w:val="24"/>
                      <w:lang w:eastAsia="ru-RU"/>
                    </w:rPr>
                    <w:lastRenderedPageBreak/>
                    <w:t>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011012Н030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825"/>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011012Н070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420"/>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1.1.2</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Предоставление муниципальной услуги дошкольного образования детей в ДОУ</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0110100020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74 487,10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74 487,10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74 487,10</w:t>
                  </w:r>
                </w:p>
              </w:tc>
            </w:tr>
            <w:tr w:rsidR="000E6811" w:rsidRPr="000E6811" w:rsidTr="000E6811">
              <w:trPr>
                <w:trHeight w:val="405"/>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0110100020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42 818,60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42 818,60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42 818,60</w:t>
                  </w:r>
                </w:p>
              </w:tc>
            </w:tr>
            <w:tr w:rsidR="000E6811" w:rsidRPr="000E6811" w:rsidTr="000E6811">
              <w:trPr>
                <w:trHeight w:val="345"/>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1.1.3.</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Обеспечение воспитания и обучения детей-инвалидов в дошкольных образовательных учреждениях и на дому</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011012Н020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345"/>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011012Н320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285"/>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011012Н020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30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011012Н020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300"/>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1.2.</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 xml:space="preserve">Создание дополнительных мест для организации дошкольного образования в КМР  и строительство ДОУ </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0110200000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915"/>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УКС</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713</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0110200000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435"/>
              </w:trPr>
              <w:tc>
                <w:tcPr>
                  <w:tcW w:w="677" w:type="dxa"/>
                  <w:vMerge w:val="restart"/>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1.2.1</w:t>
                  </w:r>
                </w:p>
              </w:tc>
              <w:tc>
                <w:tcPr>
                  <w:tcW w:w="3618" w:type="dxa"/>
                  <w:vMerge w:val="restart"/>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Создание дополнительных мест в МБДОУ "Детский сад № 17"</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01102SP050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435"/>
              </w:trPr>
              <w:tc>
                <w:tcPr>
                  <w:tcW w:w="677"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0110200060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435"/>
              </w:trPr>
              <w:tc>
                <w:tcPr>
                  <w:tcW w:w="677"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 xml:space="preserve">УКС </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713</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0000</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0110200060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570"/>
              </w:trPr>
              <w:tc>
                <w:tcPr>
                  <w:tcW w:w="677" w:type="dxa"/>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1.2.2</w:t>
                  </w:r>
                </w:p>
              </w:tc>
              <w:tc>
                <w:tcPr>
                  <w:tcW w:w="3618"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Строительство ДОУ на 240 мест в микрорайоне "Звездный"</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УКС (строительство)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713</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0000</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0110200060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390"/>
              </w:trPr>
              <w:tc>
                <w:tcPr>
                  <w:tcW w:w="6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1.3.</w:t>
                  </w:r>
                </w:p>
              </w:tc>
              <w:tc>
                <w:tcPr>
                  <w:tcW w:w="36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 xml:space="preserve">Приведение дошкольных образовательных учреждений </w:t>
                  </w:r>
                  <w:r w:rsidRPr="000E6811">
                    <w:rPr>
                      <w:rFonts w:ascii="Times New Roman" w:eastAsia="Times New Roman" w:hAnsi="Times New Roman"/>
                      <w:b/>
                      <w:bCs/>
                      <w:color w:val="000000"/>
                      <w:sz w:val="24"/>
                      <w:szCs w:val="24"/>
                      <w:lang w:eastAsia="ru-RU"/>
                    </w:rPr>
                    <w:lastRenderedPageBreak/>
                    <w:t>в нормативное состояние в соответствие с требованиями надзорных органов и ФГОС ДО, т.ч. ремонт учреждений, благоустройство территорий, организация безопасности ОУ, организация образовательного процесса.</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lastRenderedPageBreak/>
                    <w:t xml:space="preserve">УСО </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4 413,20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405"/>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 xml:space="preserve">УСО </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0110300060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1605"/>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ВСЕГО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0700</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0110300000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4 413,20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2010"/>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1.3.1</w:t>
                  </w:r>
                </w:p>
              </w:tc>
              <w:tc>
                <w:tcPr>
                  <w:tcW w:w="3618" w:type="dxa"/>
                  <w:tcBorders>
                    <w:top w:val="nil"/>
                    <w:left w:val="nil"/>
                    <w:bottom w:val="single" w:sz="4" w:space="0" w:color="auto"/>
                    <w:right w:val="single" w:sz="4" w:space="0" w:color="auto"/>
                  </w:tcBorders>
                  <w:shd w:val="clear" w:color="auto" w:fill="auto"/>
                  <w:hideMark/>
                </w:tcPr>
                <w:p w:rsidR="000E6811" w:rsidRPr="000E6811" w:rsidRDefault="000E6811" w:rsidP="00992A9D">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МБДОУ "Детский сад №2" (замена существующей междуэтажной лестницы на лестницу бетонную по стальным косоурам,</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устройство 2х эвако-выходов,</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расширение существующего эвако-выхода, ремонт АПС, обработка стен на путях эвакуации составом НГ,</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 xml:space="preserve">расчет пожарного риска) </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381,90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416"/>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1.3.2</w:t>
                  </w:r>
                </w:p>
              </w:tc>
              <w:tc>
                <w:tcPr>
                  <w:tcW w:w="36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МБДОУ "Детский сад №7"(ремонт системы отопления, ремонт системы канализации,</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системы электроосвещения и электроснабжения,</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пола в помещениях 6 групп,</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помещений сан.узлов с заменой оборудования,</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асфальта, ремонт пищеблока)</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875,00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300"/>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1.3.</w:t>
                  </w:r>
                  <w:r w:rsidRPr="000E6811">
                    <w:rPr>
                      <w:rFonts w:ascii="Times New Roman" w:eastAsia="Times New Roman" w:hAnsi="Times New Roman"/>
                      <w:color w:val="000000"/>
                      <w:sz w:val="24"/>
                      <w:szCs w:val="24"/>
                      <w:lang w:eastAsia="ru-RU"/>
                    </w:rPr>
                    <w:lastRenderedPageBreak/>
                    <w:t>3</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992A9D">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 xml:space="preserve">Текущий ремонт МАДОУ </w:t>
                  </w:r>
                  <w:r w:rsidRPr="000E6811">
                    <w:rPr>
                      <w:rFonts w:ascii="Times New Roman" w:eastAsia="Times New Roman" w:hAnsi="Times New Roman"/>
                      <w:color w:val="000000"/>
                      <w:sz w:val="24"/>
                      <w:szCs w:val="24"/>
                      <w:lang w:eastAsia="ru-RU"/>
                    </w:rPr>
                    <w:lastRenderedPageBreak/>
                    <w:t>"Детский сад №11"(ремонт групповых помещений,</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оконных блоков в группах, ремонт</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теневых навесов)</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543,50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75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840"/>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1.3.4</w:t>
                  </w:r>
                </w:p>
              </w:tc>
              <w:tc>
                <w:tcPr>
                  <w:tcW w:w="3618"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МАДОУ "Детский сад №15"(установка буфетной в группе №3, туалета в группе № 4)</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37,50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830"/>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1.3.5</w:t>
                  </w:r>
                </w:p>
              </w:tc>
              <w:tc>
                <w:tcPr>
                  <w:tcW w:w="3618" w:type="dxa"/>
                  <w:tcBorders>
                    <w:top w:val="single" w:sz="4"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МАДОУ "Детский сад №24 " (замена дверей, замена окон и дверей, устройст</w:t>
                  </w:r>
                  <w:r w:rsidR="00992A9D">
                    <w:rPr>
                      <w:rFonts w:ascii="Times New Roman" w:eastAsia="Times New Roman" w:hAnsi="Times New Roman"/>
                      <w:color w:val="000000"/>
                      <w:sz w:val="24"/>
                      <w:szCs w:val="24"/>
                      <w:lang w:eastAsia="ru-RU"/>
                    </w:rPr>
                    <w:t>в</w:t>
                  </w:r>
                  <w:r w:rsidRPr="000E6811">
                    <w:rPr>
                      <w:rFonts w:ascii="Times New Roman" w:eastAsia="Times New Roman" w:hAnsi="Times New Roman"/>
                      <w:color w:val="000000"/>
                      <w:sz w:val="24"/>
                      <w:szCs w:val="24"/>
                      <w:lang w:eastAsia="ru-RU"/>
                    </w:rPr>
                    <w:t>о пола с подогревом в одной группе,</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замена линолеума на противопожарный в двух группах, покраска стен противопожарной краской в двух группах)</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116,80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305"/>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1.3.6</w:t>
                  </w:r>
                </w:p>
              </w:tc>
              <w:tc>
                <w:tcPr>
                  <w:tcW w:w="3618"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МБДОУ "Детский сад №26 " ремонт полов в группах, ремонт кровли теневого навеса, ремонт электрощитовой, замена окон, ремонт полов в зале)</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250,30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840"/>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1.3.7</w:t>
                  </w:r>
                </w:p>
              </w:tc>
              <w:tc>
                <w:tcPr>
                  <w:tcW w:w="3618" w:type="dxa"/>
                  <w:tcBorders>
                    <w:top w:val="single" w:sz="4"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МАДОУ "Детский сад №35" (увеличение ширины эвакуационных выходов)</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225,00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305"/>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1.3.8</w:t>
                  </w:r>
                </w:p>
              </w:tc>
              <w:tc>
                <w:tcPr>
                  <w:tcW w:w="36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МБДОУ "Детский сад №36 "(ремонт пищеблока,</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 xml:space="preserve">увеличение ширины эвакуационных выходов, замена асфальтового покрытия, ремонт </w:t>
                  </w:r>
                  <w:r w:rsidRPr="000E6811">
                    <w:rPr>
                      <w:rFonts w:ascii="Times New Roman" w:eastAsia="Times New Roman" w:hAnsi="Times New Roman"/>
                      <w:color w:val="000000"/>
                      <w:sz w:val="24"/>
                      <w:szCs w:val="24"/>
                      <w:lang w:eastAsia="ru-RU"/>
                    </w:rPr>
                    <w:lastRenderedPageBreak/>
                    <w:t>цоколя здания и отмостки )</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305,90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575"/>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1.3.9</w:t>
                  </w:r>
                </w:p>
              </w:tc>
              <w:tc>
                <w:tcPr>
                  <w:tcW w:w="3618"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МБДОУ "Детский сад № 38"(подводка горячей воды для тех.нужд,</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замена сантехники, ремонт веранд,  ремонт в группах, ремонт на пищеблоке, ремонт крыши,</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установка противопожарных дверей )</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733,30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050"/>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1.3.10</w:t>
                  </w:r>
                </w:p>
              </w:tc>
              <w:tc>
                <w:tcPr>
                  <w:tcW w:w="3618" w:type="dxa"/>
                  <w:tcBorders>
                    <w:top w:val="single" w:sz="4" w:space="0" w:color="auto"/>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МБДОУ "Детский сад № 40" (ремонт системы видеонаблюдения,</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санитарная обрезка деревьев, ремонт тамбуров)</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60,20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620"/>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1.3.11</w:t>
                  </w:r>
                </w:p>
              </w:tc>
              <w:tc>
                <w:tcPr>
                  <w:tcW w:w="3618" w:type="dxa"/>
                  <w:tcBorders>
                    <w:top w:val="single" w:sz="4" w:space="0" w:color="auto"/>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МАДОУ "Детский сад № 42" (замена оконных блоков в 4-х групповых блоках,</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пищеблока,</w:t>
                  </w:r>
                  <w:r>
                    <w:rPr>
                      <w:rFonts w:ascii="Times New Roman" w:eastAsia="Times New Roman" w:hAnsi="Times New Roman"/>
                      <w:color w:val="000000"/>
                      <w:sz w:val="24"/>
                      <w:szCs w:val="24"/>
                      <w:lang w:eastAsia="ru-RU"/>
                    </w:rPr>
                    <w:t xml:space="preserve"> р</w:t>
                  </w:r>
                  <w:r w:rsidRPr="000E6811">
                    <w:rPr>
                      <w:rFonts w:ascii="Times New Roman" w:eastAsia="Times New Roman" w:hAnsi="Times New Roman"/>
                      <w:color w:val="000000"/>
                      <w:sz w:val="24"/>
                      <w:szCs w:val="24"/>
                      <w:lang w:eastAsia="ru-RU"/>
                    </w:rPr>
                    <w:t>емонт санузлов в 4-х групповых блоках, устройство ограждения по периметру)</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875,00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050"/>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1.3.12</w:t>
                  </w:r>
                </w:p>
              </w:tc>
              <w:tc>
                <w:tcPr>
                  <w:tcW w:w="3618" w:type="dxa"/>
                  <w:tcBorders>
                    <w:top w:val="single" w:sz="4" w:space="0" w:color="auto"/>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МБДОУ "Детский сад № 46" (установка ограждающей конструкции с нормируемым пределом огнестойкости, противопожарная дверь)</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0701</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01103SР050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8,80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900"/>
              </w:trPr>
              <w:tc>
                <w:tcPr>
                  <w:tcW w:w="677" w:type="dxa"/>
                  <w:vMerge w:val="restart"/>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lastRenderedPageBreak/>
                    <w:t>1.4.</w:t>
                  </w:r>
                </w:p>
              </w:tc>
              <w:tc>
                <w:tcPr>
                  <w:tcW w:w="3618" w:type="dxa"/>
                  <w:vMerge w:val="restart"/>
                  <w:tcBorders>
                    <w:top w:val="single" w:sz="4" w:space="0" w:color="auto"/>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Предоставление выплаты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администрирование выплат</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1004</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0110470280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435"/>
              </w:trPr>
              <w:tc>
                <w:tcPr>
                  <w:tcW w:w="677"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single" w:sz="4" w:space="0" w:color="auto"/>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vMerge w:val="restart"/>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МКУ "Централизованная бухгалтерия КМР"</w:t>
                  </w:r>
                </w:p>
              </w:tc>
              <w:tc>
                <w:tcPr>
                  <w:tcW w:w="904" w:type="dxa"/>
                  <w:vMerge w:val="restart"/>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713</w:t>
                  </w:r>
                </w:p>
              </w:tc>
              <w:tc>
                <w:tcPr>
                  <w:tcW w:w="900" w:type="dxa"/>
                  <w:vMerge w:val="restart"/>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0113</w:t>
                  </w:r>
                </w:p>
              </w:tc>
              <w:tc>
                <w:tcPr>
                  <w:tcW w:w="1518" w:type="dxa"/>
                  <w:vMerge w:val="restart"/>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0110470280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1020"/>
              </w:trPr>
              <w:tc>
                <w:tcPr>
                  <w:tcW w:w="677"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single" w:sz="4" w:space="0" w:color="auto"/>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904"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900"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1518"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635"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200</w:t>
                  </w:r>
                </w:p>
              </w:tc>
              <w:tc>
                <w:tcPr>
                  <w:tcW w:w="1633"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435"/>
              </w:trPr>
              <w:tc>
                <w:tcPr>
                  <w:tcW w:w="677"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w:t>
                  </w:r>
                </w:p>
              </w:tc>
              <w:tc>
                <w:tcPr>
                  <w:tcW w:w="361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Подпрограмма 2 «Начальное, основное и среднее общее образование»</w:t>
                  </w:r>
                </w:p>
              </w:tc>
              <w:tc>
                <w:tcPr>
                  <w:tcW w:w="2022"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ВСЕГО</w:t>
                  </w:r>
                </w:p>
              </w:tc>
              <w:tc>
                <w:tcPr>
                  <w:tcW w:w="904"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900"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0120000000</w:t>
                  </w:r>
                </w:p>
              </w:tc>
              <w:tc>
                <w:tcPr>
                  <w:tcW w:w="635"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single" w:sz="8" w:space="0" w:color="auto"/>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91 750,70</w:t>
                  </w:r>
                </w:p>
              </w:tc>
              <w:tc>
                <w:tcPr>
                  <w:tcW w:w="1701" w:type="dxa"/>
                  <w:tcBorders>
                    <w:top w:val="single" w:sz="8" w:space="0" w:color="auto"/>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151 405,00</w:t>
                  </w:r>
                </w:p>
              </w:tc>
              <w:tc>
                <w:tcPr>
                  <w:tcW w:w="1560" w:type="dxa"/>
                  <w:tcBorders>
                    <w:top w:val="single" w:sz="8" w:space="0" w:color="auto"/>
                    <w:left w:val="nil"/>
                    <w:bottom w:val="single" w:sz="4" w:space="0" w:color="auto"/>
                    <w:right w:val="single" w:sz="8"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151 405,00</w:t>
                  </w:r>
                </w:p>
              </w:tc>
            </w:tr>
            <w:tr w:rsidR="000E6811" w:rsidRPr="000E6811" w:rsidTr="000E6811">
              <w:trPr>
                <w:trHeight w:val="390"/>
              </w:trPr>
              <w:tc>
                <w:tcPr>
                  <w:tcW w:w="677" w:type="dxa"/>
                  <w:vMerge/>
                  <w:tcBorders>
                    <w:top w:val="single" w:sz="8" w:space="0" w:color="auto"/>
                    <w:left w:val="single" w:sz="8"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single" w:sz="8" w:space="0" w:color="auto"/>
                    <w:left w:val="single" w:sz="4"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0120000000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74 250,70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60 155,00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60 155,00</w:t>
                  </w:r>
                </w:p>
              </w:tc>
            </w:tr>
            <w:tr w:rsidR="000E6811" w:rsidRPr="000E6811" w:rsidTr="000E6811">
              <w:trPr>
                <w:trHeight w:val="375"/>
              </w:trPr>
              <w:tc>
                <w:tcPr>
                  <w:tcW w:w="677" w:type="dxa"/>
                  <w:vMerge/>
                  <w:tcBorders>
                    <w:top w:val="single" w:sz="8" w:space="0" w:color="auto"/>
                    <w:left w:val="single" w:sz="8"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single" w:sz="8" w:space="0" w:color="auto"/>
                    <w:left w:val="single" w:sz="4"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УКС</w:t>
                  </w:r>
                </w:p>
              </w:tc>
              <w:tc>
                <w:tcPr>
                  <w:tcW w:w="904"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713</w:t>
                  </w:r>
                </w:p>
              </w:tc>
              <w:tc>
                <w:tcPr>
                  <w:tcW w:w="900"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0120000000</w:t>
                  </w:r>
                </w:p>
              </w:tc>
              <w:tc>
                <w:tcPr>
                  <w:tcW w:w="635"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single" w:sz="8"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17 500,00</w:t>
                  </w:r>
                </w:p>
              </w:tc>
              <w:tc>
                <w:tcPr>
                  <w:tcW w:w="1701" w:type="dxa"/>
                  <w:tcBorders>
                    <w:top w:val="nil"/>
                    <w:left w:val="nil"/>
                    <w:bottom w:val="single" w:sz="8"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91 250,00</w:t>
                  </w:r>
                </w:p>
              </w:tc>
              <w:tc>
                <w:tcPr>
                  <w:tcW w:w="1560" w:type="dxa"/>
                  <w:tcBorders>
                    <w:top w:val="nil"/>
                    <w:left w:val="nil"/>
                    <w:bottom w:val="single" w:sz="8"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91 250,00</w:t>
                  </w:r>
                </w:p>
              </w:tc>
            </w:tr>
            <w:tr w:rsidR="000E6811" w:rsidRPr="000E6811" w:rsidTr="000E6811">
              <w:trPr>
                <w:trHeight w:val="915"/>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2.1</w:t>
                  </w:r>
                </w:p>
              </w:tc>
              <w:tc>
                <w:tcPr>
                  <w:tcW w:w="36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Предоставление муниципальной услуги начального, общего, основного общего, среднего общего образования</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0120000000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58 936,40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58 936,40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58 936,40</w:t>
                  </w:r>
                </w:p>
              </w:tc>
            </w:tr>
            <w:tr w:rsidR="000E6811" w:rsidRPr="000E6811" w:rsidTr="000E6811">
              <w:trPr>
                <w:trHeight w:val="2115"/>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2.1.1</w:t>
                  </w:r>
                </w:p>
              </w:tc>
              <w:tc>
                <w:tcPr>
                  <w:tcW w:w="36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(учреждениях)</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012002Н070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035"/>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2.1.2</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Предоставление общего образования по основным и 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 в образовательных организациях</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012012Н</w:t>
                  </w:r>
                  <w:r w:rsidR="00EA11DA">
                    <w:rPr>
                      <w:rFonts w:ascii="Times New Roman" w:eastAsia="Times New Roman" w:hAnsi="Times New Roman"/>
                      <w:color w:val="000000"/>
                      <w:sz w:val="24"/>
                      <w:szCs w:val="24"/>
                      <w:lang w:eastAsia="ru-RU"/>
                    </w:rPr>
                    <w:t>0</w:t>
                  </w:r>
                  <w:r w:rsidRPr="000E6811">
                    <w:rPr>
                      <w:rFonts w:ascii="Times New Roman" w:eastAsia="Times New Roman" w:hAnsi="Times New Roman"/>
                      <w:color w:val="000000"/>
                      <w:sz w:val="24"/>
                      <w:szCs w:val="24"/>
                      <w:lang w:eastAsia="ru-RU"/>
                    </w:rPr>
                    <w:t>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11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01201SН090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359,20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359,20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359,20</w:t>
                  </w:r>
                </w:p>
              </w:tc>
            </w:tr>
            <w:tr w:rsidR="000E6811" w:rsidRPr="000E6811" w:rsidTr="000E6811">
              <w:trPr>
                <w:trHeight w:val="1335"/>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2.1.3</w:t>
                  </w:r>
                </w:p>
              </w:tc>
              <w:tc>
                <w:tcPr>
                  <w:tcW w:w="3618" w:type="dxa"/>
                  <w:tcBorders>
                    <w:top w:val="nil"/>
                    <w:left w:val="nil"/>
                    <w:bottom w:val="single" w:sz="4" w:space="0" w:color="auto"/>
                    <w:right w:val="single" w:sz="4" w:space="0" w:color="auto"/>
                  </w:tcBorders>
                  <w:shd w:val="clear" w:color="auto" w:fill="auto"/>
                  <w:hideMark/>
                </w:tcPr>
                <w:p w:rsidR="000E6811" w:rsidRPr="000E6811" w:rsidRDefault="000E6811" w:rsidP="00992A9D">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Предоставление муниципальной услуги  начального общего, основного общего, среднего общего образования</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в общеобразовательных организациях (учреждениях)</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0120100020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58 577,20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58 577,20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58 577,20</w:t>
                  </w:r>
                </w:p>
              </w:tc>
            </w:tr>
            <w:tr w:rsidR="000E6811" w:rsidRPr="000E6811" w:rsidTr="000E6811">
              <w:trPr>
                <w:trHeight w:val="795"/>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2.2.</w:t>
                  </w:r>
                </w:p>
              </w:tc>
              <w:tc>
                <w:tcPr>
                  <w:tcW w:w="36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Выплата ежемесячного денежного вознаграждения за классное руководство</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012022Н080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435"/>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2.3.</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«Создание дополнительных мест для организации начального, основного и среднего общего образования в КМР  и строительство школ».</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ВСЕГО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01203SР050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17 500,00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91 250,00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91 250,00</w:t>
                  </w:r>
                </w:p>
              </w:tc>
            </w:tr>
            <w:tr w:rsidR="000E6811" w:rsidRPr="000E6811" w:rsidTr="000E6811">
              <w:trPr>
                <w:trHeight w:val="315"/>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01203SР050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315"/>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УКС</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713</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01203SР050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400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17 500,00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91 250,00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91 250,00</w:t>
                  </w:r>
                </w:p>
              </w:tc>
            </w:tr>
            <w:tr w:rsidR="000E6811" w:rsidRPr="000E6811" w:rsidTr="000E6811">
              <w:trPr>
                <w:trHeight w:val="345"/>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2.4.</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 xml:space="preserve">Мероприятия по приведению образовательных организаций в нормативное состояние в т.ч.ремонт учреждений, </w:t>
                  </w:r>
                  <w:r w:rsidRPr="000E6811">
                    <w:rPr>
                      <w:rFonts w:ascii="Times New Roman" w:eastAsia="Times New Roman" w:hAnsi="Times New Roman"/>
                      <w:b/>
                      <w:bCs/>
                      <w:color w:val="000000"/>
                      <w:sz w:val="24"/>
                      <w:szCs w:val="24"/>
                      <w:lang w:eastAsia="ru-RU"/>
                    </w:rPr>
                    <w:lastRenderedPageBreak/>
                    <w:t>благоустройство территорий, организация безопасности ОУ, организация образовательного процесса, в т.ч. корпус стен</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lastRenderedPageBreak/>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01204SP050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14 095,70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435"/>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0120400060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42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УКС</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713</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0120400060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915"/>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ВСЕГО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0120400000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14 095,70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360"/>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2.4.1</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МБОУ "Стряпунинская СОШ" (ремонт оконных блоков в детском саду, ремонт отмостки)</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УКС</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713</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39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 xml:space="preserve">УСО </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50,00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930"/>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2.4.2</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МБОУ "Черновская СОШ" (устройство твердого покрытия подъездов и дорожек, замена окон в спортивном зале школы, устройство мест для просушивания одежды, замена окон в актовом зале, каб. № 28, рекреациях)</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803,90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885"/>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267"/>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2.4.3</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 xml:space="preserve">Текущий ремонт МАОУ "СОШ №1" (ремонт спортивного зала (устройство пола спортивного зала, отделочные работы, </w:t>
                  </w:r>
                  <w:r w:rsidRPr="000E6811">
                    <w:rPr>
                      <w:rFonts w:ascii="Times New Roman" w:eastAsia="Times New Roman" w:hAnsi="Times New Roman"/>
                      <w:color w:val="000000"/>
                      <w:sz w:val="24"/>
                      <w:szCs w:val="24"/>
                      <w:lang w:eastAsia="ru-RU"/>
                    </w:rPr>
                    <w:lastRenderedPageBreak/>
                    <w:t>устройство кровли,</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карнизного свеса,                  устройство гидроизоляции цоколя и отмостки,   ремонт и усиление стен, установка оконных блоков по оси , вентиляция), установка механическую вытяжную вентиляцию (кабинет технологии для мальчиков и кабинет по кулинарным работам), ремонт стен, потолков, пола в каб. №№ 18,19,21,22,25,26,28,31,32,35,каб. технологии (мальчики), библиотека , ремонт уличного тамбура на путях эвакуации, ведущих из здания школы (обеденный зал), установкой ограждения с перилами на лестнице высотой более 45см.</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2 046,50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468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2400"/>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2.4.4</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МАОУ "СОШ №2"(обеспечение ограждения,</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замена оконных блоков в лаборантских химии и физики,</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обеспечить подводку горячей воды к умывальным раковинам в начальных классах,</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6 кабинетов,</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 xml:space="preserve">замена кровли в </w:t>
                  </w:r>
                  <w:r w:rsidRPr="000E6811">
                    <w:rPr>
                      <w:rFonts w:ascii="Times New Roman" w:eastAsia="Times New Roman" w:hAnsi="Times New Roman"/>
                      <w:color w:val="000000"/>
                      <w:sz w:val="24"/>
                      <w:szCs w:val="24"/>
                      <w:lang w:eastAsia="ru-RU"/>
                    </w:rPr>
                    <w:lastRenderedPageBreak/>
                    <w:t>переходе в столовую,</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частично нарушены по периметру отмостка и цоколь,</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замена дверных блоков в кабинетах второго этажа,</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системы вентиляции в пищеблоке,</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пищеблока,</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противопожарных дверей)</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2 560,20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93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405"/>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2.4.5</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МАОУ "СОШ №3"(смена дверных блоков,</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фасадной группы,</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санузлов 2,3 этаж,</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замена сантехники,</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системы отопления,</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мягкой кровли, ремонт отмостки, асфальта,</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актового зала, ремонт системы водоснабжения,</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замена окон,</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системы электроосвещения,</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установка ограждения</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2 530,00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98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315"/>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2.4.6</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МАОУ "СОШ №4"(Ремонт крыши, стен, лестничной клетки)</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375,00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54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765"/>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2.4.7</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 xml:space="preserve">Текущий ремонт МАОУ "СОШ №5"(Замена оконных блоков: 1 </w:t>
                  </w:r>
                  <w:r w:rsidRPr="000E6811">
                    <w:rPr>
                      <w:rFonts w:ascii="Times New Roman" w:eastAsia="Times New Roman" w:hAnsi="Times New Roman"/>
                      <w:color w:val="000000"/>
                      <w:sz w:val="24"/>
                      <w:szCs w:val="24"/>
                      <w:lang w:eastAsia="ru-RU"/>
                    </w:rPr>
                    <w:lastRenderedPageBreak/>
                    <w:t>этаж - столярная и слесарная мастерские, коридор от кабинетов №1 - №5; 2 этаж - кабинеты №13,17,18,19,20, большой и малый спортивные залы; 3 этаж - к.№37,36,23,24,26,30,29,28, по всему коридору 3 этажа, библиотека,</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пищеблока: замена вентиляции, капитальный ремонт кухни,</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подсобных помещени</w:t>
                  </w:r>
                  <w:r>
                    <w:rPr>
                      <w:rFonts w:ascii="Times New Roman" w:eastAsia="Times New Roman" w:hAnsi="Times New Roman"/>
                      <w:color w:val="000000"/>
                      <w:sz w:val="24"/>
                      <w:szCs w:val="24"/>
                      <w:lang w:eastAsia="ru-RU"/>
                    </w:rPr>
                    <w:t>й</w:t>
                  </w:r>
                  <w:r w:rsidRPr="000E6811">
                    <w:rPr>
                      <w:rFonts w:ascii="Times New Roman" w:eastAsia="Times New Roman" w:hAnsi="Times New Roman"/>
                      <w:color w:val="000000"/>
                      <w:sz w:val="24"/>
                      <w:szCs w:val="24"/>
                      <w:lang w:eastAsia="ru-RU"/>
                    </w:rPr>
                    <w:t>,</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замена баскетбольных щитов в спортивном зале,</w:t>
                  </w:r>
                  <w:r w:rsidR="00992A9D">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отмостки со стороны универсальной спортивной площадки</w:t>
                  </w:r>
                  <w:r>
                    <w:rPr>
                      <w:rFonts w:ascii="Times New Roman" w:eastAsia="Times New Roman" w:hAnsi="Times New Roman"/>
                      <w:color w:val="000000"/>
                      <w:sz w:val="24"/>
                      <w:szCs w:val="24"/>
                      <w:lang w:eastAsia="ru-RU"/>
                    </w:rPr>
                    <w:t>, р</w:t>
                  </w:r>
                  <w:r w:rsidRPr="000E6811">
                    <w:rPr>
                      <w:rFonts w:ascii="Times New Roman" w:eastAsia="Times New Roman" w:hAnsi="Times New Roman"/>
                      <w:color w:val="000000"/>
                      <w:sz w:val="24"/>
                      <w:szCs w:val="24"/>
                      <w:lang w:eastAsia="ru-RU"/>
                    </w:rPr>
                    <w:t>емонт стен, замена линолиума в к.№1,3,4,5, кабинет обслуживающего труда, 27,28,29,30,31 и т.д.,</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тира,</w:t>
                  </w:r>
                  <w:r>
                    <w:rPr>
                      <w:rFonts w:ascii="Times New Roman" w:eastAsia="Times New Roman" w:hAnsi="Times New Roman"/>
                      <w:color w:val="000000"/>
                      <w:sz w:val="24"/>
                      <w:szCs w:val="24"/>
                      <w:lang w:eastAsia="ru-RU"/>
                    </w:rPr>
                    <w:t xml:space="preserve"> з</w:t>
                  </w:r>
                  <w:r w:rsidRPr="000E6811">
                    <w:rPr>
                      <w:rFonts w:ascii="Times New Roman" w:eastAsia="Times New Roman" w:hAnsi="Times New Roman"/>
                      <w:color w:val="000000"/>
                      <w:sz w:val="24"/>
                      <w:szCs w:val="24"/>
                      <w:lang w:eastAsia="ru-RU"/>
                    </w:rPr>
                    <w:t>амена запасных выходов,</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установка раковин перед обеденным залом из расчета 1 умывальник на 50 посадочных мест,</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замена дверей складского помещения в столовой на противопожарные,</w:t>
                  </w:r>
                  <w:r>
                    <w:rPr>
                      <w:rFonts w:ascii="Times New Roman" w:eastAsia="Times New Roman" w:hAnsi="Times New Roman"/>
                      <w:color w:val="000000"/>
                      <w:sz w:val="24"/>
                      <w:szCs w:val="24"/>
                      <w:lang w:eastAsia="ru-RU"/>
                    </w:rPr>
                    <w:t xml:space="preserve"> з</w:t>
                  </w:r>
                  <w:r w:rsidRPr="000E6811">
                    <w:rPr>
                      <w:rFonts w:ascii="Times New Roman" w:eastAsia="Times New Roman" w:hAnsi="Times New Roman"/>
                      <w:color w:val="000000"/>
                      <w:sz w:val="24"/>
                      <w:szCs w:val="24"/>
                      <w:lang w:eastAsia="ru-RU"/>
                    </w:rPr>
                    <w:t>амена дверей лестничных клеток 3 этажа, замена деревянной перегородки в помещении электрика)</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2 391,80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 </w:t>
                  </w:r>
                </w:p>
              </w:tc>
            </w:tr>
            <w:tr w:rsidR="000E6811" w:rsidRPr="000E6811" w:rsidTr="000E6811">
              <w:trPr>
                <w:trHeight w:val="477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315"/>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2.4.</w:t>
                  </w:r>
                  <w:r w:rsidRPr="000E6811">
                    <w:rPr>
                      <w:rFonts w:ascii="Times New Roman" w:eastAsia="Times New Roman" w:hAnsi="Times New Roman"/>
                      <w:color w:val="000000"/>
                      <w:sz w:val="24"/>
                      <w:szCs w:val="24"/>
                      <w:lang w:eastAsia="ru-RU"/>
                    </w:rPr>
                    <w:lastRenderedPageBreak/>
                    <w:t>8</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 xml:space="preserve">Текущий ремонт МБОУ "СОШ </w:t>
                  </w:r>
                  <w:r w:rsidRPr="000E6811">
                    <w:rPr>
                      <w:rFonts w:ascii="Times New Roman" w:eastAsia="Times New Roman" w:hAnsi="Times New Roman"/>
                      <w:color w:val="000000"/>
                      <w:sz w:val="24"/>
                      <w:szCs w:val="24"/>
                      <w:lang w:eastAsia="ru-RU"/>
                    </w:rPr>
                    <w:lastRenderedPageBreak/>
                    <w:t>№6"ремонт окон в обеденном зале,</w:t>
                  </w:r>
                  <w:r>
                    <w:rPr>
                      <w:rFonts w:ascii="Times New Roman" w:eastAsia="Times New Roman" w:hAnsi="Times New Roman"/>
                      <w:color w:val="000000"/>
                      <w:sz w:val="24"/>
                      <w:szCs w:val="24"/>
                      <w:lang w:eastAsia="ru-RU"/>
                    </w:rPr>
                    <w:t xml:space="preserve"> з</w:t>
                  </w:r>
                  <w:r w:rsidRPr="000E6811">
                    <w:rPr>
                      <w:rFonts w:ascii="Times New Roman" w:eastAsia="Times New Roman" w:hAnsi="Times New Roman"/>
                      <w:color w:val="000000"/>
                      <w:sz w:val="24"/>
                      <w:szCs w:val="24"/>
                      <w:lang w:eastAsia="ru-RU"/>
                    </w:rPr>
                    <w:t>амена окон в рекреации 2 этажа, туалетах, библиотеке,</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потолков и стен в обеденном зале,</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установка ворот (2 шт.), забор 5 секций,</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замена дверей на п/пожарные,</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пола в кабинетах,</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системы отопления и вентиляции в столовой,</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крыльца пищеблока,</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цоколя и отмостки по периметру)</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789,90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2625"/>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245"/>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2.4.9</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МБОУ "ООШ №7"(замена дверей кабинетов,</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отсутствие части ограждения территории учреждения,</w:t>
                  </w:r>
                  <w:r>
                    <w:rPr>
                      <w:rFonts w:ascii="Times New Roman" w:eastAsia="Times New Roman" w:hAnsi="Times New Roman"/>
                      <w:color w:val="000000"/>
                      <w:sz w:val="24"/>
                      <w:szCs w:val="24"/>
                      <w:lang w:eastAsia="ru-RU"/>
                    </w:rPr>
                    <w:t xml:space="preserve"> р</w:t>
                  </w:r>
                  <w:r w:rsidRPr="000E6811">
                    <w:rPr>
                      <w:rFonts w:ascii="Times New Roman" w:eastAsia="Times New Roman" w:hAnsi="Times New Roman"/>
                      <w:color w:val="000000"/>
                      <w:sz w:val="24"/>
                      <w:szCs w:val="24"/>
                      <w:lang w:eastAsia="ru-RU"/>
                    </w:rPr>
                    <w:t>емонт кровли,</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замена плитки на первом этаже,</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пола в коридоре 2-го этажа и кабинетах (замена линолеума),ремонт отмостки и цоколя,</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отсутствие  ограждения отопительных приборов ,ремонт потолка в местах появления грибка,</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помещения подвала</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крыльца, замена входной группы центрального входа,</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крыльца запасных выходов,</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система видеонаблюдения,</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помещения склада,</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 xml:space="preserve">замена </w:t>
                  </w:r>
                  <w:r w:rsidRPr="000E6811">
                    <w:rPr>
                      <w:rFonts w:ascii="Times New Roman" w:eastAsia="Times New Roman" w:hAnsi="Times New Roman"/>
                      <w:color w:val="000000"/>
                      <w:sz w:val="24"/>
                      <w:szCs w:val="24"/>
                      <w:lang w:eastAsia="ru-RU"/>
                    </w:rPr>
                    <w:lastRenderedPageBreak/>
                    <w:t>межэтажных дверей на 1-м этаже,</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приямков)</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1 073,30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306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405"/>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2.4.10</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МБОУ Конец-Борской ООШ (установка водонагревателя, сантехнические работы, устройство вытяжной вентиляции в санузлах, кабинетах технологии, химии,</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замена окон, оборудование медицинского кабинета,</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помещений  )</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360,60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515"/>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690"/>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2.4.11</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МАОУ СООШ №10"(ремонт кабинета домоводства,</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оборудовать перилами лестницы,</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высотой более 45 см,</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ведущие из здания школы,</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ширина эвакуационных выходов в свету менее 0,8 м(расширить дверные проёмы),ремонт большого спортзала,</w:t>
                  </w:r>
                  <w:r w:rsidR="007C6C6B">
                    <w:rPr>
                      <w:rFonts w:ascii="Times New Roman" w:eastAsia="Times New Roman" w:hAnsi="Times New Roman"/>
                      <w:color w:val="000000"/>
                      <w:sz w:val="24"/>
                      <w:szCs w:val="24"/>
                      <w:lang w:eastAsia="ru-RU"/>
                    </w:rPr>
                    <w:t xml:space="preserve"> </w:t>
                  </w:r>
                  <w:r w:rsidRPr="000E6811">
                    <w:rPr>
                      <w:rFonts w:ascii="Times New Roman" w:eastAsia="Times New Roman" w:hAnsi="Times New Roman"/>
                      <w:color w:val="000000"/>
                      <w:sz w:val="24"/>
                      <w:szCs w:val="24"/>
                      <w:lang w:eastAsia="ru-RU"/>
                    </w:rPr>
                    <w:t>ремонт малого спортзала)</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967,30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485"/>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720"/>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2.4.12</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Текущий ремонт МБОУ "СОШ №11" *(покрытие полов из линолеум, заделка проемов,, замена дверных блоков, установка противопожарных блоков(двери), монтаж системы уличного видеонаблюдения)</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147,20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93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0120400060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630"/>
              </w:trPr>
              <w:tc>
                <w:tcPr>
                  <w:tcW w:w="677" w:type="dxa"/>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2.5</w:t>
                  </w:r>
                </w:p>
              </w:tc>
              <w:tc>
                <w:tcPr>
                  <w:tcW w:w="3618"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Компенсация  на проезд учащихся до места учебы</w:t>
                  </w:r>
                </w:p>
              </w:tc>
              <w:tc>
                <w:tcPr>
                  <w:tcW w:w="2022"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 xml:space="preserve">722 </w:t>
                  </w:r>
                </w:p>
              </w:tc>
              <w:tc>
                <w:tcPr>
                  <w:tcW w:w="900"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 xml:space="preserve">0702 </w:t>
                  </w:r>
                </w:p>
              </w:tc>
              <w:tc>
                <w:tcPr>
                  <w:tcW w:w="1518"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01205040010</w:t>
                  </w:r>
                </w:p>
              </w:tc>
              <w:tc>
                <w:tcPr>
                  <w:tcW w:w="635"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300</w:t>
                  </w:r>
                </w:p>
              </w:tc>
              <w:tc>
                <w:tcPr>
                  <w:tcW w:w="1633" w:type="dxa"/>
                  <w:tcBorders>
                    <w:top w:val="nil"/>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sz w:val="24"/>
                      <w:szCs w:val="24"/>
                      <w:lang w:eastAsia="ru-RU"/>
                    </w:rPr>
                  </w:pPr>
                  <w:r w:rsidRPr="000E6811">
                    <w:rPr>
                      <w:rFonts w:ascii="Times New Roman" w:eastAsia="Times New Roman" w:hAnsi="Times New Roman"/>
                      <w:b/>
                      <w:bCs/>
                      <w:sz w:val="24"/>
                      <w:szCs w:val="24"/>
                      <w:lang w:eastAsia="ru-RU"/>
                    </w:rPr>
                    <w:t>1 218,60</w:t>
                  </w:r>
                </w:p>
              </w:tc>
              <w:tc>
                <w:tcPr>
                  <w:tcW w:w="1701" w:type="dxa"/>
                  <w:tcBorders>
                    <w:top w:val="nil"/>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sz w:val="24"/>
                      <w:szCs w:val="24"/>
                      <w:lang w:eastAsia="ru-RU"/>
                    </w:rPr>
                  </w:pPr>
                  <w:r w:rsidRPr="000E6811">
                    <w:rPr>
                      <w:rFonts w:ascii="Times New Roman" w:eastAsia="Times New Roman" w:hAnsi="Times New Roman"/>
                      <w:b/>
                      <w:bCs/>
                      <w:sz w:val="24"/>
                      <w:szCs w:val="24"/>
                      <w:lang w:eastAsia="ru-RU"/>
                    </w:rPr>
                    <w:t>1 218,60</w:t>
                  </w:r>
                </w:p>
              </w:tc>
              <w:tc>
                <w:tcPr>
                  <w:tcW w:w="1560" w:type="dxa"/>
                  <w:tcBorders>
                    <w:top w:val="nil"/>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sz w:val="24"/>
                      <w:szCs w:val="24"/>
                      <w:lang w:eastAsia="ru-RU"/>
                    </w:rPr>
                  </w:pPr>
                  <w:r w:rsidRPr="000E6811">
                    <w:rPr>
                      <w:rFonts w:ascii="Times New Roman" w:eastAsia="Times New Roman" w:hAnsi="Times New Roman"/>
                      <w:b/>
                      <w:bCs/>
                      <w:sz w:val="24"/>
                      <w:szCs w:val="24"/>
                      <w:lang w:eastAsia="ru-RU"/>
                    </w:rPr>
                    <w:t>1 218,60</w:t>
                  </w:r>
                </w:p>
              </w:tc>
            </w:tr>
            <w:tr w:rsidR="000E6811" w:rsidRPr="000E6811" w:rsidTr="000E6811">
              <w:trPr>
                <w:trHeight w:val="390"/>
              </w:trPr>
              <w:tc>
                <w:tcPr>
                  <w:tcW w:w="677"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w:t>
                  </w:r>
                </w:p>
              </w:tc>
              <w:tc>
                <w:tcPr>
                  <w:tcW w:w="361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Подпрограмма 3 «Дополнительное образование и воспитание детей»</w:t>
                  </w:r>
                </w:p>
              </w:tc>
              <w:tc>
                <w:tcPr>
                  <w:tcW w:w="2022"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Всего</w:t>
                  </w:r>
                </w:p>
              </w:tc>
              <w:tc>
                <w:tcPr>
                  <w:tcW w:w="904"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900"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0130000000</w:t>
                  </w:r>
                </w:p>
              </w:tc>
              <w:tc>
                <w:tcPr>
                  <w:tcW w:w="635"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19 242,00</w:t>
                  </w:r>
                </w:p>
              </w:tc>
              <w:tc>
                <w:tcPr>
                  <w:tcW w:w="1701" w:type="dxa"/>
                  <w:tcBorders>
                    <w:top w:val="single" w:sz="8"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19 201,90</w:t>
                  </w:r>
                </w:p>
              </w:tc>
              <w:tc>
                <w:tcPr>
                  <w:tcW w:w="1560" w:type="dxa"/>
                  <w:tcBorders>
                    <w:top w:val="single" w:sz="8" w:space="0" w:color="auto"/>
                    <w:left w:val="nil"/>
                    <w:bottom w:val="single" w:sz="4" w:space="0" w:color="auto"/>
                    <w:right w:val="single" w:sz="8"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19 201,90</w:t>
                  </w:r>
                </w:p>
              </w:tc>
            </w:tr>
            <w:tr w:rsidR="000E6811" w:rsidRPr="000E6811" w:rsidTr="000E6811">
              <w:trPr>
                <w:trHeight w:val="360"/>
              </w:trPr>
              <w:tc>
                <w:tcPr>
                  <w:tcW w:w="677" w:type="dxa"/>
                  <w:vMerge/>
                  <w:tcBorders>
                    <w:top w:val="single" w:sz="8" w:space="0" w:color="auto"/>
                    <w:left w:val="single" w:sz="8"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single" w:sz="8" w:space="0" w:color="auto"/>
                    <w:left w:val="single" w:sz="4"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0130000000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19 242,00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19 201,90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19 201,90</w:t>
                  </w:r>
                </w:p>
              </w:tc>
            </w:tr>
            <w:tr w:rsidR="000E6811" w:rsidRPr="000E6811" w:rsidTr="000E6811">
              <w:trPr>
                <w:trHeight w:val="345"/>
              </w:trPr>
              <w:tc>
                <w:tcPr>
                  <w:tcW w:w="677" w:type="dxa"/>
                  <w:vMerge/>
                  <w:tcBorders>
                    <w:top w:val="single" w:sz="8" w:space="0" w:color="auto"/>
                    <w:left w:val="single" w:sz="8"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single" w:sz="8" w:space="0" w:color="auto"/>
                    <w:left w:val="single" w:sz="4"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УСФК</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723</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0707</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0130040090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8"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405"/>
              </w:trPr>
              <w:tc>
                <w:tcPr>
                  <w:tcW w:w="677" w:type="dxa"/>
                  <w:vMerge/>
                  <w:tcBorders>
                    <w:top w:val="single" w:sz="8" w:space="0" w:color="auto"/>
                    <w:left w:val="single" w:sz="8"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single" w:sz="8" w:space="0" w:color="auto"/>
                    <w:left w:val="single" w:sz="4"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УКМП</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732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0707</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0130040090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8"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1350"/>
              </w:trPr>
              <w:tc>
                <w:tcPr>
                  <w:tcW w:w="677" w:type="dxa"/>
                  <w:vMerge/>
                  <w:tcBorders>
                    <w:top w:val="single" w:sz="8" w:space="0" w:color="auto"/>
                    <w:left w:val="single" w:sz="8"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single" w:sz="8" w:space="0" w:color="auto"/>
                    <w:left w:val="single" w:sz="4" w:space="0" w:color="auto"/>
                    <w:bottom w:val="single" w:sz="8"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МКУ "Централизованная бухгалтерия КМР"</w:t>
                  </w:r>
                </w:p>
              </w:tc>
              <w:tc>
                <w:tcPr>
                  <w:tcW w:w="904"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713</w:t>
                  </w:r>
                </w:p>
              </w:tc>
              <w:tc>
                <w:tcPr>
                  <w:tcW w:w="900"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0130000000</w:t>
                  </w:r>
                </w:p>
              </w:tc>
              <w:tc>
                <w:tcPr>
                  <w:tcW w:w="635"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8" w:space="0" w:color="auto"/>
                    <w:right w:val="single" w:sz="8"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855"/>
              </w:trPr>
              <w:tc>
                <w:tcPr>
                  <w:tcW w:w="677" w:type="dxa"/>
                  <w:tcBorders>
                    <w:top w:val="nil"/>
                    <w:left w:val="single" w:sz="8" w:space="0" w:color="auto"/>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3.1</w:t>
                  </w:r>
                </w:p>
              </w:tc>
              <w:tc>
                <w:tcPr>
                  <w:tcW w:w="3618"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Предоставление услуг  и работ в организациях дополнительного образования</w:t>
                  </w:r>
                </w:p>
              </w:tc>
              <w:tc>
                <w:tcPr>
                  <w:tcW w:w="2022"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013010000</w:t>
                  </w:r>
                </w:p>
              </w:tc>
              <w:tc>
                <w:tcPr>
                  <w:tcW w:w="635"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8"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15 478,50</w:t>
                  </w:r>
                </w:p>
              </w:tc>
              <w:tc>
                <w:tcPr>
                  <w:tcW w:w="1701" w:type="dxa"/>
                  <w:tcBorders>
                    <w:top w:val="nil"/>
                    <w:left w:val="nil"/>
                    <w:bottom w:val="single" w:sz="8"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15 478,50</w:t>
                  </w:r>
                </w:p>
              </w:tc>
              <w:tc>
                <w:tcPr>
                  <w:tcW w:w="1560" w:type="dxa"/>
                  <w:tcBorders>
                    <w:top w:val="nil"/>
                    <w:left w:val="nil"/>
                    <w:bottom w:val="single" w:sz="8"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15 478,50</w:t>
                  </w:r>
                </w:p>
              </w:tc>
            </w:tr>
            <w:tr w:rsidR="000E6811" w:rsidRPr="000E6811" w:rsidTr="000E6811">
              <w:trPr>
                <w:trHeight w:val="765"/>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3.1.1</w:t>
                  </w:r>
                </w:p>
              </w:tc>
              <w:tc>
                <w:tcPr>
                  <w:tcW w:w="36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Предоставление муниципальных услуг и работ в МАУ ДО "Центр детского творчества"</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0703</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0130100020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8 961,10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8 961,10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8 961,10</w:t>
                  </w:r>
                </w:p>
              </w:tc>
            </w:tr>
            <w:tr w:rsidR="000E6811" w:rsidRPr="000E6811" w:rsidTr="000E6811">
              <w:trPr>
                <w:trHeight w:val="510"/>
              </w:trPr>
              <w:tc>
                <w:tcPr>
                  <w:tcW w:w="677" w:type="dxa"/>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3.1.2</w:t>
                  </w:r>
                </w:p>
              </w:tc>
              <w:tc>
                <w:tcPr>
                  <w:tcW w:w="36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Предоставление муниципальных услуг и работ в МБОУ "ЦПМСС "Компас"</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0709</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0130100020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6 517,40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6 517,40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6 517,40</w:t>
                  </w:r>
                </w:p>
              </w:tc>
            </w:tr>
            <w:tr w:rsidR="000E6811" w:rsidRPr="000E6811" w:rsidTr="000E6811">
              <w:trPr>
                <w:trHeight w:val="300"/>
              </w:trPr>
              <w:tc>
                <w:tcPr>
                  <w:tcW w:w="6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3.2.</w:t>
                  </w:r>
                </w:p>
              </w:tc>
              <w:tc>
                <w:tcPr>
                  <w:tcW w:w="3618"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Организация оздоровления и отдыха детей</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ВСЕГО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0707</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0130200000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2 733,40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2 733,40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2 733,40</w:t>
                  </w:r>
                </w:p>
              </w:tc>
            </w:tr>
            <w:tr w:rsidR="000E6811" w:rsidRPr="000E6811" w:rsidTr="000E6811">
              <w:trPr>
                <w:trHeight w:val="30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0707</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0130240090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2 733,40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2 733,40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2 733,40</w:t>
                  </w:r>
                </w:p>
              </w:tc>
            </w:tr>
            <w:tr w:rsidR="000E6811" w:rsidRPr="000E6811" w:rsidTr="000E6811">
              <w:trPr>
                <w:trHeight w:val="30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УСФК</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723</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0707</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0130240090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30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УСФК</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723</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0707</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013022E290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30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УКМП</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732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0707</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0130240090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30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УКМП</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732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0707</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013022E290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30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0707</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013022E290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30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0707</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013022E290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800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30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0707</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013022E290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30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0707</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013022E290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30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МКУ "Централизованная бухгалтерия КМР"</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713</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0113</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013022E290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108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713</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0113</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013022E290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1860"/>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3.3.</w:t>
                  </w:r>
                </w:p>
              </w:tc>
              <w:tc>
                <w:tcPr>
                  <w:tcW w:w="36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 xml:space="preserve">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 </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01303SP050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40,10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780"/>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3.3.1.</w:t>
                  </w:r>
                </w:p>
              </w:tc>
              <w:tc>
                <w:tcPr>
                  <w:tcW w:w="36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 xml:space="preserve">Текущий ремонт МАУДО "ЦДТ" (ремонт полов в </w:t>
                  </w:r>
                  <w:r w:rsidR="00CC5A18" w:rsidRPr="000E6811">
                    <w:rPr>
                      <w:rFonts w:ascii="Times New Roman" w:eastAsia="Times New Roman" w:hAnsi="Times New Roman"/>
                      <w:color w:val="000000"/>
                      <w:sz w:val="24"/>
                      <w:szCs w:val="24"/>
                      <w:lang w:eastAsia="ru-RU"/>
                    </w:rPr>
                    <w:t>хореог</w:t>
                  </w:r>
                  <w:r w:rsidR="00CC5A18">
                    <w:rPr>
                      <w:rFonts w:ascii="Times New Roman" w:eastAsia="Times New Roman" w:hAnsi="Times New Roman"/>
                      <w:color w:val="000000"/>
                      <w:sz w:val="24"/>
                      <w:szCs w:val="24"/>
                      <w:lang w:eastAsia="ru-RU"/>
                    </w:rPr>
                    <w:t>р</w:t>
                  </w:r>
                  <w:r w:rsidR="00CC5A18" w:rsidRPr="000E6811">
                    <w:rPr>
                      <w:rFonts w:ascii="Times New Roman" w:eastAsia="Times New Roman" w:hAnsi="Times New Roman"/>
                      <w:color w:val="000000"/>
                      <w:sz w:val="24"/>
                      <w:szCs w:val="24"/>
                      <w:lang w:eastAsia="ru-RU"/>
                    </w:rPr>
                    <w:t xml:space="preserve">афическом зале </w:t>
                  </w:r>
                  <w:r w:rsidRPr="000E6811">
                    <w:rPr>
                      <w:rFonts w:ascii="Times New Roman" w:eastAsia="Times New Roman" w:hAnsi="Times New Roman"/>
                      <w:color w:val="000000"/>
                      <w:sz w:val="24"/>
                      <w:szCs w:val="24"/>
                      <w:lang w:eastAsia="ru-RU"/>
                    </w:rPr>
                    <w:t xml:space="preserve"> ремонт полов сцены)</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01303SP050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600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40,10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1605"/>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3.4.</w:t>
                  </w:r>
                </w:p>
              </w:tc>
              <w:tc>
                <w:tcPr>
                  <w:tcW w:w="36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Организация и проведение мероприятий, направленн</w:t>
                  </w:r>
                  <w:r w:rsidR="00CC5A18">
                    <w:rPr>
                      <w:rFonts w:ascii="Times New Roman" w:eastAsia="Times New Roman" w:hAnsi="Times New Roman"/>
                      <w:b/>
                      <w:bCs/>
                      <w:color w:val="000000"/>
                      <w:sz w:val="24"/>
                      <w:szCs w:val="24"/>
                      <w:lang w:eastAsia="ru-RU"/>
                    </w:rPr>
                    <w:t>ых на воспитание гражданско-патри</w:t>
                  </w:r>
                  <w:r w:rsidRPr="000E6811">
                    <w:rPr>
                      <w:rFonts w:ascii="Times New Roman" w:eastAsia="Times New Roman" w:hAnsi="Times New Roman"/>
                      <w:b/>
                      <w:bCs/>
                      <w:color w:val="000000"/>
                      <w:sz w:val="24"/>
                      <w:szCs w:val="24"/>
                      <w:lang w:eastAsia="ru-RU"/>
                    </w:rPr>
                    <w:t xml:space="preserve">отических качеств, духовных и нравственных ценностей, потребности </w:t>
                  </w:r>
                  <w:r w:rsidRPr="000E6811">
                    <w:rPr>
                      <w:rFonts w:ascii="Times New Roman" w:eastAsia="Times New Roman" w:hAnsi="Times New Roman"/>
                      <w:b/>
                      <w:bCs/>
                      <w:color w:val="000000"/>
                      <w:sz w:val="24"/>
                      <w:szCs w:val="24"/>
                      <w:lang w:eastAsia="ru-RU"/>
                    </w:rPr>
                    <w:lastRenderedPageBreak/>
                    <w:t>ведения ЗОЖ и прочие.</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lastRenderedPageBreak/>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0130400040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790,00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790,00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790,00</w:t>
                  </w:r>
                </w:p>
              </w:tc>
            </w:tr>
            <w:tr w:rsidR="000E6811" w:rsidRPr="000E6811" w:rsidTr="000E6811">
              <w:trPr>
                <w:trHeight w:val="705"/>
              </w:trPr>
              <w:tc>
                <w:tcPr>
                  <w:tcW w:w="677" w:type="dxa"/>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lastRenderedPageBreak/>
                    <w:t>3.5</w:t>
                  </w:r>
                </w:p>
              </w:tc>
              <w:tc>
                <w:tcPr>
                  <w:tcW w:w="3618"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Содействие профориентации и трудовой занятости молодежи</w:t>
                  </w:r>
                </w:p>
              </w:tc>
              <w:tc>
                <w:tcPr>
                  <w:tcW w:w="2022"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0130540080</w:t>
                  </w:r>
                </w:p>
              </w:tc>
              <w:tc>
                <w:tcPr>
                  <w:tcW w:w="635"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200,00</w:t>
                  </w:r>
                </w:p>
              </w:tc>
              <w:tc>
                <w:tcPr>
                  <w:tcW w:w="1701" w:type="dxa"/>
                  <w:tcBorders>
                    <w:top w:val="nil"/>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200,00</w:t>
                  </w:r>
                </w:p>
              </w:tc>
              <w:tc>
                <w:tcPr>
                  <w:tcW w:w="1560" w:type="dxa"/>
                  <w:tcBorders>
                    <w:top w:val="nil"/>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200,00</w:t>
                  </w:r>
                </w:p>
              </w:tc>
            </w:tr>
            <w:tr w:rsidR="000E6811" w:rsidRPr="000E6811" w:rsidTr="000E6811">
              <w:trPr>
                <w:trHeight w:val="570"/>
              </w:trPr>
              <w:tc>
                <w:tcPr>
                  <w:tcW w:w="677" w:type="dxa"/>
                  <w:tcBorders>
                    <w:top w:val="single" w:sz="8" w:space="0" w:color="auto"/>
                    <w:left w:val="single" w:sz="8" w:space="0" w:color="auto"/>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4.</w:t>
                  </w:r>
                </w:p>
              </w:tc>
              <w:tc>
                <w:tcPr>
                  <w:tcW w:w="3618" w:type="dxa"/>
                  <w:tcBorders>
                    <w:top w:val="single" w:sz="8" w:space="0" w:color="auto"/>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Подпрограмма 4. «Кадровая политика»</w:t>
                  </w:r>
                </w:p>
              </w:tc>
              <w:tc>
                <w:tcPr>
                  <w:tcW w:w="2022" w:type="dxa"/>
                  <w:tcBorders>
                    <w:top w:val="single" w:sz="8" w:space="0" w:color="auto"/>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single" w:sz="8" w:space="0" w:color="auto"/>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single" w:sz="8" w:space="0" w:color="auto"/>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single" w:sz="8" w:space="0" w:color="auto"/>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0140000000</w:t>
                  </w:r>
                </w:p>
              </w:tc>
              <w:tc>
                <w:tcPr>
                  <w:tcW w:w="635" w:type="dxa"/>
                  <w:tcBorders>
                    <w:top w:val="single" w:sz="8" w:space="0" w:color="auto"/>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single" w:sz="8" w:space="0" w:color="auto"/>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3 223,00</w:t>
                  </w:r>
                </w:p>
              </w:tc>
              <w:tc>
                <w:tcPr>
                  <w:tcW w:w="1701" w:type="dxa"/>
                  <w:tcBorders>
                    <w:top w:val="single" w:sz="8" w:space="0" w:color="auto"/>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3 223,00</w:t>
                  </w:r>
                </w:p>
              </w:tc>
              <w:tc>
                <w:tcPr>
                  <w:tcW w:w="1560" w:type="dxa"/>
                  <w:tcBorders>
                    <w:top w:val="single" w:sz="8" w:space="0" w:color="auto"/>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3 223,00</w:t>
                  </w:r>
                </w:p>
              </w:tc>
            </w:tr>
            <w:tr w:rsidR="000E6811" w:rsidRPr="000E6811" w:rsidTr="000E6811">
              <w:trPr>
                <w:trHeight w:val="645"/>
              </w:trPr>
              <w:tc>
                <w:tcPr>
                  <w:tcW w:w="677" w:type="dxa"/>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4.1</w:t>
                  </w:r>
                </w:p>
              </w:tc>
              <w:tc>
                <w:tcPr>
                  <w:tcW w:w="36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Предоставление муниципальных услуг и работ в МБОУ ДПО "ЦИТО"</w:t>
                  </w: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0709</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0140100020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2 417,00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2 417,00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2 417,00</w:t>
                  </w:r>
                </w:p>
              </w:tc>
            </w:tr>
            <w:tr w:rsidR="000E6811" w:rsidRPr="000E6811" w:rsidTr="000E6811">
              <w:trPr>
                <w:trHeight w:val="465"/>
              </w:trPr>
              <w:tc>
                <w:tcPr>
                  <w:tcW w:w="677" w:type="dxa"/>
                  <w:vMerge w:val="restart"/>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4.2.</w:t>
                  </w:r>
                </w:p>
              </w:tc>
              <w:tc>
                <w:tcPr>
                  <w:tcW w:w="3618" w:type="dxa"/>
                  <w:vMerge w:val="restart"/>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 xml:space="preserve">Улучшение жилищных условий педагогических работников образовательных организаций </w:t>
                  </w:r>
                </w:p>
              </w:tc>
              <w:tc>
                <w:tcPr>
                  <w:tcW w:w="2022" w:type="dxa"/>
                  <w:vMerge w:val="restart"/>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1003</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0140240020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r>
            <w:tr w:rsidR="000E6811" w:rsidRPr="000E6811" w:rsidTr="000E6811">
              <w:trPr>
                <w:trHeight w:val="540"/>
              </w:trPr>
              <w:tc>
                <w:tcPr>
                  <w:tcW w:w="677"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3618"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2022"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p>
              </w:tc>
              <w:tc>
                <w:tcPr>
                  <w:tcW w:w="904"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0140240020</w:t>
                  </w:r>
                </w:p>
              </w:tc>
              <w:tc>
                <w:tcPr>
                  <w:tcW w:w="635" w:type="dxa"/>
                  <w:tcBorders>
                    <w:top w:val="nil"/>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nil"/>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200,00</w:t>
                  </w:r>
                </w:p>
              </w:tc>
              <w:tc>
                <w:tcPr>
                  <w:tcW w:w="1701" w:type="dxa"/>
                  <w:tcBorders>
                    <w:top w:val="nil"/>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200,00</w:t>
                  </w:r>
                </w:p>
              </w:tc>
              <w:tc>
                <w:tcPr>
                  <w:tcW w:w="1560" w:type="dxa"/>
                  <w:tcBorders>
                    <w:top w:val="nil"/>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200,00</w:t>
                  </w:r>
                </w:p>
              </w:tc>
            </w:tr>
            <w:tr w:rsidR="000E6811" w:rsidRPr="000E6811" w:rsidTr="000E6811">
              <w:trPr>
                <w:trHeight w:val="630"/>
              </w:trPr>
              <w:tc>
                <w:tcPr>
                  <w:tcW w:w="677" w:type="dxa"/>
                  <w:tcBorders>
                    <w:top w:val="single" w:sz="4" w:space="0" w:color="auto"/>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4.3.</w:t>
                  </w:r>
                </w:p>
              </w:tc>
              <w:tc>
                <w:tcPr>
                  <w:tcW w:w="3618" w:type="dxa"/>
                  <w:tcBorders>
                    <w:top w:val="single" w:sz="4" w:space="0" w:color="auto"/>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Выплата стипендии студентам ВУЗов, принятых по целевому набору</w:t>
                  </w:r>
                </w:p>
              </w:tc>
              <w:tc>
                <w:tcPr>
                  <w:tcW w:w="2022" w:type="dxa"/>
                  <w:tcBorders>
                    <w:top w:val="single" w:sz="4" w:space="0" w:color="auto"/>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single" w:sz="4" w:space="0" w:color="auto"/>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single" w:sz="4" w:space="0" w:color="auto"/>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0702</w:t>
                  </w:r>
                </w:p>
              </w:tc>
              <w:tc>
                <w:tcPr>
                  <w:tcW w:w="1518" w:type="dxa"/>
                  <w:tcBorders>
                    <w:top w:val="single" w:sz="4" w:space="0" w:color="auto"/>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0140340020</w:t>
                  </w:r>
                </w:p>
              </w:tc>
              <w:tc>
                <w:tcPr>
                  <w:tcW w:w="635" w:type="dxa"/>
                  <w:tcBorders>
                    <w:top w:val="single" w:sz="4" w:space="0" w:color="auto"/>
                    <w:left w:val="nil"/>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600</w:t>
                  </w:r>
                </w:p>
              </w:tc>
              <w:tc>
                <w:tcPr>
                  <w:tcW w:w="1633" w:type="dxa"/>
                  <w:tcBorders>
                    <w:top w:val="single" w:sz="4" w:space="0" w:color="auto"/>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36,00</w:t>
                  </w:r>
                </w:p>
              </w:tc>
              <w:tc>
                <w:tcPr>
                  <w:tcW w:w="1701" w:type="dxa"/>
                  <w:tcBorders>
                    <w:top w:val="single" w:sz="4" w:space="0" w:color="auto"/>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36,00</w:t>
                  </w:r>
                </w:p>
              </w:tc>
              <w:tc>
                <w:tcPr>
                  <w:tcW w:w="1560" w:type="dxa"/>
                  <w:tcBorders>
                    <w:top w:val="single" w:sz="4" w:space="0" w:color="auto"/>
                    <w:left w:val="nil"/>
                    <w:bottom w:val="nil"/>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36,00</w:t>
                  </w:r>
                </w:p>
              </w:tc>
            </w:tr>
            <w:tr w:rsidR="000E6811" w:rsidRPr="000E6811" w:rsidTr="000E6811">
              <w:trPr>
                <w:trHeight w:val="1335"/>
              </w:trPr>
              <w:tc>
                <w:tcPr>
                  <w:tcW w:w="677" w:type="dxa"/>
                  <w:tcBorders>
                    <w:top w:val="single" w:sz="4" w:space="0" w:color="auto"/>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4.4.</w:t>
                  </w:r>
                </w:p>
              </w:tc>
              <w:tc>
                <w:tcPr>
                  <w:tcW w:w="3618" w:type="dxa"/>
                  <w:tcBorders>
                    <w:top w:val="single" w:sz="4"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 xml:space="preserve">Организация и проведение мероприятий направленных на повышения </w:t>
                  </w:r>
                  <w:r w:rsidR="00CC5A18" w:rsidRPr="000E6811">
                    <w:rPr>
                      <w:rFonts w:ascii="Times New Roman" w:eastAsia="Times New Roman" w:hAnsi="Times New Roman"/>
                      <w:b/>
                      <w:bCs/>
                      <w:color w:val="000000"/>
                      <w:sz w:val="24"/>
                      <w:szCs w:val="24"/>
                      <w:lang w:eastAsia="ru-RU"/>
                    </w:rPr>
                    <w:t>престижа</w:t>
                  </w:r>
                  <w:r w:rsidRPr="000E6811">
                    <w:rPr>
                      <w:rFonts w:ascii="Times New Roman" w:eastAsia="Times New Roman" w:hAnsi="Times New Roman"/>
                      <w:b/>
                      <w:bCs/>
                      <w:color w:val="000000"/>
                      <w:sz w:val="24"/>
                      <w:szCs w:val="24"/>
                      <w:lang w:eastAsia="ru-RU"/>
                    </w:rPr>
                    <w:t xml:space="preserve"> отрасли образования и педагогических профессий </w:t>
                  </w:r>
                </w:p>
              </w:tc>
              <w:tc>
                <w:tcPr>
                  <w:tcW w:w="2022" w:type="dxa"/>
                  <w:tcBorders>
                    <w:top w:val="single" w:sz="4"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single" w:sz="4"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sz w:val="24"/>
                      <w:szCs w:val="24"/>
                      <w:lang w:eastAsia="ru-RU"/>
                    </w:rPr>
                  </w:pPr>
                  <w:r w:rsidRPr="000E6811">
                    <w:rPr>
                      <w:rFonts w:ascii="Times New Roman" w:eastAsia="Times New Roman" w:hAnsi="Times New Roman"/>
                      <w:b/>
                      <w:bCs/>
                      <w:sz w:val="24"/>
                      <w:szCs w:val="24"/>
                      <w:lang w:eastAsia="ru-RU"/>
                    </w:rPr>
                    <w:t>722</w:t>
                  </w:r>
                </w:p>
              </w:tc>
              <w:tc>
                <w:tcPr>
                  <w:tcW w:w="900" w:type="dxa"/>
                  <w:tcBorders>
                    <w:top w:val="single" w:sz="4"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sz w:val="24"/>
                      <w:szCs w:val="24"/>
                      <w:lang w:eastAsia="ru-RU"/>
                    </w:rPr>
                  </w:pPr>
                  <w:r w:rsidRPr="000E6811">
                    <w:rPr>
                      <w:rFonts w:ascii="Times New Roman" w:eastAsia="Times New Roman" w:hAnsi="Times New Roman"/>
                      <w:b/>
                      <w:bCs/>
                      <w:sz w:val="24"/>
                      <w:szCs w:val="24"/>
                      <w:lang w:eastAsia="ru-RU"/>
                    </w:rPr>
                    <w:t>0113</w:t>
                  </w:r>
                </w:p>
              </w:tc>
              <w:tc>
                <w:tcPr>
                  <w:tcW w:w="1518" w:type="dxa"/>
                  <w:tcBorders>
                    <w:top w:val="single" w:sz="4"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sz w:val="24"/>
                      <w:szCs w:val="24"/>
                      <w:lang w:eastAsia="ru-RU"/>
                    </w:rPr>
                  </w:pPr>
                  <w:r w:rsidRPr="000E6811">
                    <w:rPr>
                      <w:rFonts w:ascii="Times New Roman" w:eastAsia="Times New Roman" w:hAnsi="Times New Roman"/>
                      <w:b/>
                      <w:bCs/>
                      <w:sz w:val="24"/>
                      <w:szCs w:val="24"/>
                      <w:lang w:eastAsia="ru-RU"/>
                    </w:rPr>
                    <w:t>0140400040</w:t>
                  </w:r>
                </w:p>
              </w:tc>
              <w:tc>
                <w:tcPr>
                  <w:tcW w:w="635" w:type="dxa"/>
                  <w:tcBorders>
                    <w:top w:val="single" w:sz="4"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sz w:val="24"/>
                      <w:szCs w:val="24"/>
                      <w:lang w:eastAsia="ru-RU"/>
                    </w:rPr>
                  </w:pPr>
                  <w:r w:rsidRPr="000E6811">
                    <w:rPr>
                      <w:rFonts w:ascii="Times New Roman" w:eastAsia="Times New Roman" w:hAnsi="Times New Roman"/>
                      <w:b/>
                      <w:bCs/>
                      <w:sz w:val="24"/>
                      <w:szCs w:val="24"/>
                      <w:lang w:eastAsia="ru-RU"/>
                    </w:rPr>
                    <w:t>200</w:t>
                  </w:r>
                </w:p>
              </w:tc>
              <w:tc>
                <w:tcPr>
                  <w:tcW w:w="1633" w:type="dxa"/>
                  <w:tcBorders>
                    <w:top w:val="single" w:sz="4" w:space="0" w:color="auto"/>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570,00</w:t>
                  </w:r>
                </w:p>
              </w:tc>
              <w:tc>
                <w:tcPr>
                  <w:tcW w:w="1701" w:type="dxa"/>
                  <w:tcBorders>
                    <w:top w:val="single" w:sz="4" w:space="0" w:color="auto"/>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570,00</w:t>
                  </w:r>
                </w:p>
              </w:tc>
              <w:tc>
                <w:tcPr>
                  <w:tcW w:w="1560" w:type="dxa"/>
                  <w:tcBorders>
                    <w:top w:val="single" w:sz="4" w:space="0" w:color="auto"/>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570,00</w:t>
                  </w:r>
                </w:p>
              </w:tc>
            </w:tr>
            <w:tr w:rsidR="000E6811" w:rsidRPr="000E6811" w:rsidTr="000E6811">
              <w:trPr>
                <w:trHeight w:val="570"/>
              </w:trPr>
              <w:tc>
                <w:tcPr>
                  <w:tcW w:w="677" w:type="dxa"/>
                  <w:tcBorders>
                    <w:top w:val="nil"/>
                    <w:left w:val="single" w:sz="8" w:space="0" w:color="auto"/>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5</w:t>
                  </w:r>
                </w:p>
              </w:tc>
              <w:tc>
                <w:tcPr>
                  <w:tcW w:w="3618"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Подпрограмма 5 «Обеспечение реализации Программы»</w:t>
                  </w:r>
                </w:p>
              </w:tc>
              <w:tc>
                <w:tcPr>
                  <w:tcW w:w="2022"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УСО</w:t>
                  </w:r>
                </w:p>
              </w:tc>
              <w:tc>
                <w:tcPr>
                  <w:tcW w:w="904"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0000</w:t>
                  </w:r>
                </w:p>
              </w:tc>
              <w:tc>
                <w:tcPr>
                  <w:tcW w:w="1518"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0150000000</w:t>
                  </w:r>
                </w:p>
              </w:tc>
              <w:tc>
                <w:tcPr>
                  <w:tcW w:w="635"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000</w:t>
                  </w:r>
                </w:p>
              </w:tc>
              <w:tc>
                <w:tcPr>
                  <w:tcW w:w="1633"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9 818,80</w:t>
                  </w:r>
                </w:p>
              </w:tc>
              <w:tc>
                <w:tcPr>
                  <w:tcW w:w="1701" w:type="dxa"/>
                  <w:tcBorders>
                    <w:top w:val="nil"/>
                    <w:left w:val="nil"/>
                    <w:bottom w:val="single" w:sz="8"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9 818,80</w:t>
                  </w:r>
                </w:p>
              </w:tc>
              <w:tc>
                <w:tcPr>
                  <w:tcW w:w="1560" w:type="dxa"/>
                  <w:tcBorders>
                    <w:top w:val="nil"/>
                    <w:left w:val="nil"/>
                    <w:bottom w:val="single" w:sz="8" w:space="0" w:color="auto"/>
                    <w:right w:val="single" w:sz="8"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9 818,80</w:t>
                  </w:r>
                </w:p>
              </w:tc>
            </w:tr>
            <w:tr w:rsidR="000E6811" w:rsidRPr="000E6811" w:rsidTr="000E6811">
              <w:trPr>
                <w:trHeight w:val="315"/>
              </w:trPr>
              <w:tc>
                <w:tcPr>
                  <w:tcW w:w="677" w:type="dxa"/>
                  <w:vMerge w:val="restart"/>
                  <w:tcBorders>
                    <w:top w:val="nil"/>
                    <w:left w:val="single" w:sz="4" w:space="0" w:color="auto"/>
                    <w:bottom w:val="single" w:sz="4" w:space="0" w:color="000000"/>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5.1.</w:t>
                  </w:r>
                </w:p>
              </w:tc>
              <w:tc>
                <w:tcPr>
                  <w:tcW w:w="3618" w:type="dxa"/>
                  <w:vMerge w:val="restart"/>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 xml:space="preserve">Руководство и управление в сфере установленных функций Управления системой </w:t>
                  </w:r>
                  <w:r w:rsidRPr="000E6811">
                    <w:rPr>
                      <w:rFonts w:ascii="Times New Roman" w:eastAsia="Times New Roman" w:hAnsi="Times New Roman"/>
                      <w:color w:val="000000"/>
                      <w:sz w:val="24"/>
                      <w:szCs w:val="24"/>
                      <w:lang w:eastAsia="ru-RU"/>
                    </w:rPr>
                    <w:lastRenderedPageBreak/>
                    <w:t>образования администрации Краснокамского муниципального района</w:t>
                  </w:r>
                </w:p>
              </w:tc>
              <w:tc>
                <w:tcPr>
                  <w:tcW w:w="2022" w:type="dxa"/>
                  <w:vMerge w:val="restart"/>
                  <w:tcBorders>
                    <w:top w:val="nil"/>
                    <w:left w:val="single" w:sz="4" w:space="0" w:color="auto"/>
                    <w:bottom w:val="nil"/>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0E6811">
                    <w:rPr>
                      <w:rFonts w:ascii="Times New Roman" w:eastAsia="Times New Roman" w:hAnsi="Times New Roman"/>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0E6811">
                    <w:rPr>
                      <w:rFonts w:ascii="Times New Roman" w:eastAsia="Times New Roman" w:hAnsi="Times New Roman"/>
                      <w:sz w:val="24"/>
                      <w:szCs w:val="24"/>
                      <w:lang w:eastAsia="ru-RU"/>
                    </w:rPr>
                    <w:t>0709</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0E6811">
                    <w:rPr>
                      <w:rFonts w:ascii="Times New Roman" w:eastAsia="Times New Roman" w:hAnsi="Times New Roman"/>
                      <w:sz w:val="24"/>
                      <w:szCs w:val="24"/>
                      <w:lang w:eastAsia="ru-RU"/>
                    </w:rPr>
                    <w:t>0150100010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0E6811">
                    <w:rPr>
                      <w:rFonts w:ascii="Times New Roman" w:eastAsia="Times New Roman" w:hAnsi="Times New Roman"/>
                      <w:sz w:val="24"/>
                      <w:szCs w:val="24"/>
                      <w:lang w:eastAsia="ru-RU"/>
                    </w:rPr>
                    <w:t>100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3 621,10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3 621,10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3 621,10</w:t>
                  </w:r>
                </w:p>
              </w:tc>
            </w:tr>
            <w:tr w:rsidR="000E6811" w:rsidRPr="000E6811" w:rsidTr="000E6811">
              <w:trPr>
                <w:trHeight w:val="30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0E6811">
                    <w:rPr>
                      <w:rFonts w:ascii="Times New Roman" w:eastAsia="Times New Roman" w:hAnsi="Times New Roman"/>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0E6811">
                    <w:rPr>
                      <w:rFonts w:ascii="Times New Roman" w:eastAsia="Times New Roman" w:hAnsi="Times New Roman"/>
                      <w:sz w:val="24"/>
                      <w:szCs w:val="24"/>
                      <w:lang w:eastAsia="ru-RU"/>
                    </w:rPr>
                    <w:t>0709</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0E6811">
                    <w:rPr>
                      <w:rFonts w:ascii="Times New Roman" w:eastAsia="Times New Roman" w:hAnsi="Times New Roman"/>
                      <w:sz w:val="24"/>
                      <w:szCs w:val="24"/>
                      <w:lang w:eastAsia="ru-RU"/>
                    </w:rPr>
                    <w:t>0150100010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0E6811">
                    <w:rPr>
                      <w:rFonts w:ascii="Times New Roman" w:eastAsia="Times New Roman" w:hAnsi="Times New Roman"/>
                      <w:sz w:val="24"/>
                      <w:szCs w:val="24"/>
                      <w:lang w:eastAsia="ru-RU"/>
                    </w:rPr>
                    <w:t>200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275,50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275,50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275,50</w:t>
                  </w:r>
                </w:p>
              </w:tc>
            </w:tr>
            <w:tr w:rsidR="000E6811" w:rsidRPr="000E6811" w:rsidTr="000E6811">
              <w:trPr>
                <w:trHeight w:val="33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vMerge/>
                  <w:tcBorders>
                    <w:top w:val="nil"/>
                    <w:left w:val="single" w:sz="4" w:space="0" w:color="auto"/>
                    <w:bottom w:val="nil"/>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0E6811">
                    <w:rPr>
                      <w:rFonts w:ascii="Times New Roman" w:eastAsia="Times New Roman" w:hAnsi="Times New Roman"/>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0E6811">
                    <w:rPr>
                      <w:rFonts w:ascii="Times New Roman" w:eastAsia="Times New Roman" w:hAnsi="Times New Roman"/>
                      <w:sz w:val="24"/>
                      <w:szCs w:val="24"/>
                      <w:lang w:eastAsia="ru-RU"/>
                    </w:rPr>
                    <w:t>0709</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0E6811">
                    <w:rPr>
                      <w:rFonts w:ascii="Times New Roman" w:eastAsia="Times New Roman" w:hAnsi="Times New Roman"/>
                      <w:sz w:val="24"/>
                      <w:szCs w:val="24"/>
                      <w:lang w:eastAsia="ru-RU"/>
                    </w:rPr>
                    <w:t>0150100010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sz w:val="24"/>
                      <w:szCs w:val="24"/>
                      <w:lang w:eastAsia="ru-RU"/>
                    </w:rPr>
                  </w:pPr>
                  <w:r w:rsidRPr="000E6811">
                    <w:rPr>
                      <w:rFonts w:ascii="Times New Roman" w:eastAsia="Times New Roman" w:hAnsi="Times New Roman"/>
                      <w:sz w:val="24"/>
                      <w:szCs w:val="24"/>
                      <w:lang w:eastAsia="ru-RU"/>
                    </w:rPr>
                    <w:t>800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0,10</w:t>
                  </w:r>
                </w:p>
              </w:tc>
            </w:tr>
            <w:tr w:rsidR="000E6811" w:rsidRPr="000E6811" w:rsidTr="000E6811">
              <w:trPr>
                <w:trHeight w:val="330"/>
              </w:trPr>
              <w:tc>
                <w:tcPr>
                  <w:tcW w:w="677" w:type="dxa"/>
                  <w:vMerge/>
                  <w:tcBorders>
                    <w:top w:val="nil"/>
                    <w:left w:val="single" w:sz="4" w:space="0" w:color="auto"/>
                    <w:bottom w:val="single" w:sz="4" w:space="0" w:color="000000"/>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single" w:sz="4" w:space="0" w:color="auto"/>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ВСЕГО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sz w:val="24"/>
                      <w:szCs w:val="24"/>
                      <w:lang w:eastAsia="ru-RU"/>
                    </w:rPr>
                  </w:pPr>
                  <w:r w:rsidRPr="000E6811">
                    <w:rPr>
                      <w:rFonts w:ascii="Times New Roman" w:eastAsia="Times New Roman" w:hAnsi="Times New Roman"/>
                      <w:b/>
                      <w:bCs/>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sz w:val="24"/>
                      <w:szCs w:val="24"/>
                      <w:lang w:eastAsia="ru-RU"/>
                    </w:rPr>
                  </w:pPr>
                  <w:r w:rsidRPr="000E6811">
                    <w:rPr>
                      <w:rFonts w:ascii="Times New Roman" w:eastAsia="Times New Roman" w:hAnsi="Times New Roman"/>
                      <w:b/>
                      <w:bCs/>
                      <w:sz w:val="24"/>
                      <w:szCs w:val="24"/>
                      <w:lang w:eastAsia="ru-RU"/>
                    </w:rPr>
                    <w:t>0000</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sz w:val="24"/>
                      <w:szCs w:val="24"/>
                      <w:lang w:eastAsia="ru-RU"/>
                    </w:rPr>
                  </w:pPr>
                  <w:r w:rsidRPr="000E6811">
                    <w:rPr>
                      <w:rFonts w:ascii="Times New Roman" w:eastAsia="Times New Roman" w:hAnsi="Times New Roman"/>
                      <w:b/>
                      <w:bCs/>
                      <w:sz w:val="24"/>
                      <w:szCs w:val="24"/>
                      <w:lang w:eastAsia="ru-RU"/>
                    </w:rPr>
                    <w:t>0150100010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sz w:val="24"/>
                      <w:szCs w:val="24"/>
                      <w:lang w:eastAsia="ru-RU"/>
                    </w:rPr>
                  </w:pPr>
                  <w:r w:rsidRPr="000E6811">
                    <w:rPr>
                      <w:rFonts w:ascii="Times New Roman" w:eastAsia="Times New Roman" w:hAnsi="Times New Roman"/>
                      <w:b/>
                      <w:bCs/>
                      <w:sz w:val="24"/>
                      <w:szCs w:val="24"/>
                      <w:lang w:eastAsia="ru-RU"/>
                    </w:rPr>
                    <w:t>000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3 896,70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3 896,70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3 896,70</w:t>
                  </w:r>
                </w:p>
              </w:tc>
            </w:tr>
            <w:tr w:rsidR="000E6811" w:rsidRPr="000E6811" w:rsidTr="000E6811">
              <w:trPr>
                <w:trHeight w:val="300"/>
              </w:trPr>
              <w:tc>
                <w:tcPr>
                  <w:tcW w:w="677" w:type="dxa"/>
                  <w:vMerge w:val="restart"/>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lastRenderedPageBreak/>
                    <w:t>5.2.</w:t>
                  </w:r>
                </w:p>
              </w:tc>
              <w:tc>
                <w:tcPr>
                  <w:tcW w:w="3618" w:type="dxa"/>
                  <w:vMerge w:val="restart"/>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 xml:space="preserve">Организация деятельности МКУ "Центра по обслуживанию образовательных организаций" </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УСО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0709</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0150200020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0,00</w:t>
                  </w:r>
                </w:p>
              </w:tc>
            </w:tr>
            <w:tr w:rsidR="000E6811" w:rsidRPr="000E6811" w:rsidTr="000E6811">
              <w:trPr>
                <w:trHeight w:val="300"/>
              </w:trPr>
              <w:tc>
                <w:tcPr>
                  <w:tcW w:w="677"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0709</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0150200020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100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5 512,90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5 512,90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5 512,90</w:t>
                  </w:r>
                </w:p>
              </w:tc>
            </w:tr>
            <w:tr w:rsidR="000E6811" w:rsidRPr="000E6811" w:rsidTr="000E6811">
              <w:trPr>
                <w:trHeight w:val="300"/>
              </w:trPr>
              <w:tc>
                <w:tcPr>
                  <w:tcW w:w="677"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0709</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0150200020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406,50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406,50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406,50</w:t>
                  </w:r>
                </w:p>
              </w:tc>
            </w:tr>
            <w:tr w:rsidR="000E6811" w:rsidRPr="000E6811" w:rsidTr="000E6811">
              <w:trPr>
                <w:trHeight w:val="300"/>
              </w:trPr>
              <w:tc>
                <w:tcPr>
                  <w:tcW w:w="677"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0709</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0150200020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800</w:t>
                  </w:r>
                </w:p>
              </w:tc>
              <w:tc>
                <w:tcPr>
                  <w:tcW w:w="1633"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2,70</w:t>
                  </w:r>
                </w:p>
              </w:tc>
              <w:tc>
                <w:tcPr>
                  <w:tcW w:w="1701"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2,70</w:t>
                  </w:r>
                </w:p>
              </w:tc>
              <w:tc>
                <w:tcPr>
                  <w:tcW w:w="1560" w:type="dxa"/>
                  <w:tcBorders>
                    <w:top w:val="nil"/>
                    <w:left w:val="nil"/>
                    <w:bottom w:val="single" w:sz="4" w:space="0" w:color="auto"/>
                    <w:right w:val="single" w:sz="4" w:space="0" w:color="auto"/>
                  </w:tcBorders>
                  <w:shd w:val="clear" w:color="000000" w:fill="FFFFFF"/>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color w:val="000000"/>
                      <w:sz w:val="24"/>
                      <w:szCs w:val="24"/>
                      <w:lang w:eastAsia="ru-RU"/>
                    </w:rPr>
                  </w:pPr>
                  <w:r w:rsidRPr="000E6811">
                    <w:rPr>
                      <w:rFonts w:ascii="Times New Roman" w:eastAsia="Times New Roman" w:hAnsi="Times New Roman"/>
                      <w:color w:val="000000"/>
                      <w:sz w:val="24"/>
                      <w:szCs w:val="24"/>
                      <w:lang w:eastAsia="ru-RU"/>
                    </w:rPr>
                    <w:t>2,70</w:t>
                  </w:r>
                </w:p>
              </w:tc>
            </w:tr>
            <w:tr w:rsidR="000E6811" w:rsidRPr="000E6811" w:rsidTr="000E6811">
              <w:trPr>
                <w:trHeight w:val="570"/>
              </w:trPr>
              <w:tc>
                <w:tcPr>
                  <w:tcW w:w="677"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3618" w:type="dxa"/>
                  <w:vMerge/>
                  <w:tcBorders>
                    <w:top w:val="nil"/>
                    <w:left w:val="single" w:sz="4" w:space="0" w:color="auto"/>
                    <w:bottom w:val="single" w:sz="4" w:space="0" w:color="auto"/>
                    <w:right w:val="single" w:sz="4" w:space="0" w:color="auto"/>
                  </w:tcBorders>
                  <w:vAlign w:val="center"/>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ВСЕГО</w:t>
                  </w:r>
                </w:p>
              </w:tc>
              <w:tc>
                <w:tcPr>
                  <w:tcW w:w="904"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722</w:t>
                  </w:r>
                </w:p>
              </w:tc>
              <w:tc>
                <w:tcPr>
                  <w:tcW w:w="90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709</w:t>
                  </w:r>
                </w:p>
              </w:tc>
              <w:tc>
                <w:tcPr>
                  <w:tcW w:w="1518"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0150200020</w:t>
                  </w:r>
                </w:p>
              </w:tc>
              <w:tc>
                <w:tcPr>
                  <w:tcW w:w="635"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center"/>
                    <w:rPr>
                      <w:rFonts w:ascii="Times New Roman" w:eastAsia="Times New Roman" w:hAnsi="Times New Roman"/>
                      <w:b/>
                      <w:bCs/>
                      <w:sz w:val="24"/>
                      <w:szCs w:val="24"/>
                      <w:lang w:eastAsia="ru-RU"/>
                    </w:rPr>
                  </w:pPr>
                  <w:r w:rsidRPr="000E6811">
                    <w:rPr>
                      <w:rFonts w:ascii="Times New Roman" w:eastAsia="Times New Roman" w:hAnsi="Times New Roman"/>
                      <w:b/>
                      <w:bCs/>
                      <w:sz w:val="24"/>
                      <w:szCs w:val="24"/>
                      <w:lang w:eastAsia="ru-RU"/>
                    </w:rPr>
                    <w:t>000</w:t>
                  </w:r>
                </w:p>
              </w:tc>
              <w:tc>
                <w:tcPr>
                  <w:tcW w:w="1633"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5 922,10</w:t>
                  </w:r>
                </w:p>
              </w:tc>
              <w:tc>
                <w:tcPr>
                  <w:tcW w:w="1701"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5 922,10</w:t>
                  </w:r>
                </w:p>
              </w:tc>
              <w:tc>
                <w:tcPr>
                  <w:tcW w:w="1560" w:type="dxa"/>
                  <w:tcBorders>
                    <w:top w:val="nil"/>
                    <w:left w:val="nil"/>
                    <w:bottom w:val="single" w:sz="4" w:space="0" w:color="auto"/>
                    <w:right w:val="single" w:sz="4" w:space="0" w:color="auto"/>
                  </w:tcBorders>
                  <w:shd w:val="clear" w:color="auto" w:fill="auto"/>
                  <w:hideMark/>
                </w:tcPr>
                <w:p w:rsidR="000E6811" w:rsidRPr="000E6811" w:rsidRDefault="000E6811" w:rsidP="00A301B8">
                  <w:pPr>
                    <w:framePr w:hSpace="180" w:wrap="around" w:vAnchor="text" w:hAnchor="margin" w:y="380"/>
                    <w:spacing w:after="0" w:line="240" w:lineRule="auto"/>
                    <w:jc w:val="right"/>
                    <w:rPr>
                      <w:rFonts w:ascii="Times New Roman" w:eastAsia="Times New Roman" w:hAnsi="Times New Roman"/>
                      <w:b/>
                      <w:bCs/>
                      <w:color w:val="000000"/>
                      <w:sz w:val="24"/>
                      <w:szCs w:val="24"/>
                      <w:lang w:eastAsia="ru-RU"/>
                    </w:rPr>
                  </w:pPr>
                  <w:r w:rsidRPr="000E6811">
                    <w:rPr>
                      <w:rFonts w:ascii="Times New Roman" w:eastAsia="Times New Roman" w:hAnsi="Times New Roman"/>
                      <w:b/>
                      <w:bCs/>
                      <w:color w:val="000000"/>
                      <w:sz w:val="24"/>
                      <w:szCs w:val="24"/>
                      <w:lang w:eastAsia="ru-RU"/>
                    </w:rPr>
                    <w:t>5 922,10</w:t>
                  </w:r>
                </w:p>
              </w:tc>
            </w:tr>
          </w:tbl>
          <w:p w:rsidR="00612564" w:rsidRDefault="00612564" w:rsidP="00612564">
            <w:pPr>
              <w:tabs>
                <w:tab w:val="left" w:pos="3217"/>
              </w:tabs>
              <w:rPr>
                <w:rFonts w:ascii="Times New Roman" w:eastAsia="Times New Roman" w:hAnsi="Times New Roman"/>
                <w:sz w:val="24"/>
                <w:szCs w:val="24"/>
                <w:lang w:eastAsia="ru-RU"/>
              </w:rPr>
            </w:pPr>
          </w:p>
          <w:p w:rsidR="00435160" w:rsidRDefault="00435160" w:rsidP="00612564">
            <w:pPr>
              <w:tabs>
                <w:tab w:val="left" w:pos="3217"/>
              </w:tabs>
              <w:rPr>
                <w:rFonts w:ascii="Times New Roman" w:eastAsia="Times New Roman" w:hAnsi="Times New Roman"/>
                <w:sz w:val="24"/>
                <w:szCs w:val="24"/>
                <w:lang w:eastAsia="ru-RU"/>
              </w:rPr>
            </w:pPr>
          </w:p>
          <w:p w:rsidR="00435160" w:rsidRDefault="00435160" w:rsidP="00612564">
            <w:pPr>
              <w:tabs>
                <w:tab w:val="left" w:pos="3217"/>
              </w:tabs>
              <w:rPr>
                <w:rFonts w:ascii="Times New Roman" w:eastAsia="Times New Roman" w:hAnsi="Times New Roman"/>
                <w:sz w:val="24"/>
                <w:szCs w:val="24"/>
                <w:lang w:eastAsia="ru-RU"/>
              </w:rPr>
            </w:pPr>
          </w:p>
          <w:p w:rsidR="00435160" w:rsidRDefault="00435160" w:rsidP="00612564">
            <w:pPr>
              <w:tabs>
                <w:tab w:val="left" w:pos="3217"/>
              </w:tabs>
              <w:rPr>
                <w:rFonts w:ascii="Times New Roman" w:eastAsia="Times New Roman" w:hAnsi="Times New Roman"/>
                <w:sz w:val="24"/>
                <w:szCs w:val="24"/>
                <w:lang w:eastAsia="ru-RU"/>
              </w:rPr>
            </w:pPr>
          </w:p>
          <w:p w:rsidR="00435160" w:rsidRDefault="00435160" w:rsidP="00612564">
            <w:pPr>
              <w:tabs>
                <w:tab w:val="left" w:pos="3217"/>
              </w:tabs>
              <w:rPr>
                <w:rFonts w:ascii="Times New Roman" w:eastAsia="Times New Roman" w:hAnsi="Times New Roman"/>
                <w:sz w:val="24"/>
                <w:szCs w:val="24"/>
                <w:lang w:eastAsia="ru-RU"/>
              </w:rPr>
            </w:pPr>
          </w:p>
          <w:p w:rsidR="00435160" w:rsidRDefault="00435160" w:rsidP="00612564">
            <w:pPr>
              <w:tabs>
                <w:tab w:val="left" w:pos="3217"/>
              </w:tabs>
              <w:rPr>
                <w:rFonts w:ascii="Times New Roman" w:eastAsia="Times New Roman" w:hAnsi="Times New Roman"/>
                <w:sz w:val="24"/>
                <w:szCs w:val="24"/>
                <w:lang w:eastAsia="ru-RU"/>
              </w:rPr>
            </w:pPr>
          </w:p>
          <w:p w:rsidR="00435160" w:rsidRDefault="00435160" w:rsidP="00612564">
            <w:pPr>
              <w:tabs>
                <w:tab w:val="left" w:pos="3217"/>
              </w:tabs>
              <w:rPr>
                <w:rFonts w:ascii="Times New Roman" w:eastAsia="Times New Roman" w:hAnsi="Times New Roman"/>
                <w:sz w:val="24"/>
                <w:szCs w:val="24"/>
                <w:lang w:eastAsia="ru-RU"/>
              </w:rPr>
            </w:pPr>
          </w:p>
          <w:p w:rsidR="00435160" w:rsidRDefault="00435160" w:rsidP="00612564">
            <w:pPr>
              <w:tabs>
                <w:tab w:val="left" w:pos="3217"/>
              </w:tabs>
              <w:rPr>
                <w:rFonts w:ascii="Times New Roman" w:eastAsia="Times New Roman" w:hAnsi="Times New Roman"/>
                <w:sz w:val="24"/>
                <w:szCs w:val="24"/>
                <w:lang w:eastAsia="ru-RU"/>
              </w:rPr>
            </w:pPr>
          </w:p>
          <w:p w:rsidR="007C6C6B" w:rsidRDefault="007C6C6B" w:rsidP="00612564">
            <w:pPr>
              <w:tabs>
                <w:tab w:val="left" w:pos="3217"/>
              </w:tabs>
              <w:rPr>
                <w:rFonts w:ascii="Times New Roman" w:eastAsia="Times New Roman" w:hAnsi="Times New Roman"/>
                <w:sz w:val="24"/>
                <w:szCs w:val="24"/>
                <w:lang w:eastAsia="ru-RU"/>
              </w:rPr>
            </w:pPr>
          </w:p>
          <w:p w:rsidR="007C6C6B" w:rsidRDefault="007C6C6B" w:rsidP="00612564">
            <w:pPr>
              <w:tabs>
                <w:tab w:val="left" w:pos="3217"/>
              </w:tabs>
              <w:rPr>
                <w:rFonts w:ascii="Times New Roman" w:eastAsia="Times New Roman" w:hAnsi="Times New Roman"/>
                <w:sz w:val="24"/>
                <w:szCs w:val="24"/>
                <w:lang w:eastAsia="ru-RU"/>
              </w:rPr>
            </w:pPr>
          </w:p>
          <w:p w:rsidR="007C6C6B" w:rsidRDefault="007C6C6B" w:rsidP="00612564">
            <w:pPr>
              <w:tabs>
                <w:tab w:val="left" w:pos="3217"/>
              </w:tabs>
              <w:rPr>
                <w:rFonts w:ascii="Times New Roman" w:eastAsia="Times New Roman" w:hAnsi="Times New Roman"/>
                <w:sz w:val="24"/>
                <w:szCs w:val="24"/>
                <w:lang w:eastAsia="ru-RU"/>
              </w:rPr>
            </w:pPr>
          </w:p>
          <w:p w:rsidR="007C6C6B" w:rsidRPr="00612564" w:rsidRDefault="007C6C6B" w:rsidP="00612564">
            <w:pPr>
              <w:tabs>
                <w:tab w:val="left" w:pos="3217"/>
              </w:tabs>
              <w:rPr>
                <w:rFonts w:ascii="Times New Roman" w:eastAsia="Times New Roman" w:hAnsi="Times New Roman"/>
                <w:sz w:val="24"/>
                <w:szCs w:val="24"/>
                <w:lang w:eastAsia="ru-RU"/>
              </w:rPr>
            </w:pPr>
          </w:p>
        </w:tc>
      </w:tr>
    </w:tbl>
    <w:p w:rsidR="00571D1D" w:rsidRPr="00571D1D" w:rsidRDefault="00571D1D" w:rsidP="00571D1D">
      <w:pPr>
        <w:spacing w:after="0" w:line="240" w:lineRule="auto"/>
        <w:ind w:left="10206"/>
        <w:rPr>
          <w:rFonts w:ascii="Times New Roman" w:eastAsia="Times New Roman" w:hAnsi="Times New Roman"/>
          <w:color w:val="000000"/>
          <w:sz w:val="24"/>
          <w:szCs w:val="24"/>
          <w:lang w:eastAsia="ru-RU"/>
        </w:rPr>
      </w:pPr>
    </w:p>
    <w:p w:rsidR="00622380" w:rsidRPr="00622380" w:rsidRDefault="00190450" w:rsidP="00622380">
      <w:pPr>
        <w:spacing w:after="0" w:line="240" w:lineRule="auto"/>
        <w:ind w:left="10206"/>
        <w:rPr>
          <w:rFonts w:ascii="Times New Roman" w:eastAsia="Times New Roman" w:hAnsi="Times New Roman"/>
          <w:color w:val="000000"/>
          <w:sz w:val="24"/>
          <w:szCs w:val="24"/>
          <w:lang w:eastAsia="ru-RU"/>
        </w:rPr>
      </w:pPr>
      <w:r w:rsidRPr="00622380">
        <w:rPr>
          <w:rFonts w:ascii="Times New Roman" w:eastAsia="Times New Roman" w:hAnsi="Times New Roman"/>
          <w:color w:val="000000"/>
          <w:sz w:val="24"/>
          <w:szCs w:val="24"/>
          <w:lang w:eastAsia="ru-RU"/>
        </w:rPr>
        <w:t>П</w:t>
      </w:r>
      <w:r w:rsidR="00F934B5" w:rsidRPr="00622380">
        <w:rPr>
          <w:rFonts w:ascii="Times New Roman" w:eastAsia="Times New Roman" w:hAnsi="Times New Roman"/>
          <w:color w:val="000000"/>
          <w:sz w:val="24"/>
          <w:szCs w:val="24"/>
          <w:lang w:eastAsia="ru-RU"/>
        </w:rPr>
        <w:t>риложение 2</w:t>
      </w:r>
    </w:p>
    <w:p w:rsidR="00175D8E" w:rsidRPr="00622380" w:rsidRDefault="00175D8E" w:rsidP="00622380">
      <w:pPr>
        <w:spacing w:after="0" w:line="240" w:lineRule="auto"/>
        <w:ind w:left="10206"/>
        <w:rPr>
          <w:rFonts w:ascii="Times New Roman" w:eastAsia="Times New Roman" w:hAnsi="Times New Roman"/>
          <w:bCs/>
          <w:iCs/>
          <w:color w:val="000000"/>
          <w:sz w:val="24"/>
          <w:szCs w:val="24"/>
          <w:lang w:eastAsia="ru-RU"/>
        </w:rPr>
      </w:pPr>
      <w:r w:rsidRPr="00622380">
        <w:rPr>
          <w:rFonts w:ascii="Times New Roman" w:eastAsia="Times New Roman" w:hAnsi="Times New Roman"/>
          <w:bCs/>
          <w:iCs/>
          <w:color w:val="000000"/>
          <w:sz w:val="24"/>
          <w:szCs w:val="24"/>
          <w:lang w:eastAsia="ru-RU"/>
        </w:rPr>
        <w:t xml:space="preserve">к Муниципальной программе Краснокамского муниципального района </w:t>
      </w:r>
      <w:r w:rsidRPr="00622380">
        <w:rPr>
          <w:rFonts w:ascii="Times New Roman" w:hAnsi="Times New Roman"/>
          <w:sz w:val="24"/>
          <w:szCs w:val="24"/>
        </w:rPr>
        <w:t>«</w:t>
      </w:r>
      <w:r w:rsidRPr="00622380">
        <w:rPr>
          <w:rFonts w:ascii="Times New Roman" w:eastAsia="Times New Roman" w:hAnsi="Times New Roman"/>
          <w:bCs/>
          <w:iCs/>
          <w:color w:val="000000"/>
          <w:sz w:val="24"/>
          <w:szCs w:val="24"/>
          <w:lang w:eastAsia="ru-RU"/>
        </w:rPr>
        <w:t>Обеспечение доступности качественного образования на территории Краснокамского муниципального района на 2015-2019 годы»</w:t>
      </w:r>
    </w:p>
    <w:p w:rsidR="00997BB7" w:rsidRDefault="00997BB7" w:rsidP="00997BB7">
      <w:pPr>
        <w:spacing w:after="0" w:line="240" w:lineRule="auto"/>
        <w:ind w:left="10206"/>
        <w:rPr>
          <w:rFonts w:ascii="Times New Roman" w:eastAsia="Times New Roman" w:hAnsi="Times New Roman"/>
          <w:color w:val="000000"/>
          <w:lang w:eastAsia="ru-RU"/>
        </w:rPr>
      </w:pPr>
    </w:p>
    <w:p w:rsidR="00F934B5" w:rsidRPr="009C382A" w:rsidRDefault="00F934B5" w:rsidP="00997BB7">
      <w:pPr>
        <w:spacing w:after="0" w:line="240" w:lineRule="auto"/>
        <w:ind w:left="142" w:firstLine="720"/>
        <w:jc w:val="center"/>
        <w:rPr>
          <w:rFonts w:ascii="Times New Roman" w:hAnsi="Times New Roman"/>
          <w:b/>
          <w:sz w:val="28"/>
          <w:szCs w:val="28"/>
        </w:rPr>
      </w:pPr>
      <w:r w:rsidRPr="009C382A">
        <w:rPr>
          <w:rFonts w:ascii="Times New Roman" w:hAnsi="Times New Roman"/>
          <w:b/>
          <w:sz w:val="28"/>
          <w:szCs w:val="28"/>
        </w:rPr>
        <w:t>10.2. Финансовое обеспечение реализации муниципальной программы</w:t>
      </w:r>
    </w:p>
    <w:p w:rsidR="00997BB7" w:rsidRDefault="00F934B5" w:rsidP="00997BB7">
      <w:pPr>
        <w:spacing w:after="0" w:line="240" w:lineRule="auto"/>
        <w:ind w:left="142" w:firstLine="720"/>
        <w:jc w:val="center"/>
        <w:rPr>
          <w:rFonts w:ascii="Times New Roman" w:hAnsi="Times New Roman"/>
          <w:b/>
          <w:sz w:val="28"/>
          <w:szCs w:val="28"/>
        </w:rPr>
      </w:pPr>
      <w:r w:rsidRPr="009C382A">
        <w:rPr>
          <w:rFonts w:ascii="Times New Roman" w:hAnsi="Times New Roman"/>
          <w:b/>
          <w:sz w:val="28"/>
          <w:szCs w:val="28"/>
        </w:rPr>
        <w:t xml:space="preserve">Краснокамского муниципального района </w:t>
      </w:r>
    </w:p>
    <w:p w:rsidR="00571D1D" w:rsidRPr="00664725" w:rsidRDefault="00F934B5" w:rsidP="00997BB7">
      <w:pPr>
        <w:spacing w:after="0" w:line="240" w:lineRule="auto"/>
        <w:ind w:left="142" w:firstLine="720"/>
        <w:jc w:val="center"/>
        <w:rPr>
          <w:rFonts w:ascii="Times New Roman" w:hAnsi="Times New Roman"/>
          <w:b/>
          <w:sz w:val="28"/>
          <w:szCs w:val="28"/>
        </w:rPr>
      </w:pPr>
      <w:r w:rsidRPr="009C382A">
        <w:rPr>
          <w:rFonts w:ascii="Times New Roman" w:hAnsi="Times New Roman"/>
          <w:b/>
          <w:sz w:val="28"/>
          <w:szCs w:val="28"/>
        </w:rPr>
        <w:t>за счет средств бюджета Пермского края, федерального бюджета</w:t>
      </w:r>
    </w:p>
    <w:p w:rsidR="00F934B5" w:rsidRPr="00664725" w:rsidRDefault="00F934B5" w:rsidP="00F934B5">
      <w:pPr>
        <w:spacing w:after="0" w:line="240" w:lineRule="auto"/>
        <w:ind w:left="142" w:firstLine="720"/>
        <w:rPr>
          <w:rFonts w:ascii="Times New Roman" w:hAnsi="Times New Roman"/>
          <w:b/>
          <w:sz w:val="24"/>
          <w:szCs w:val="24"/>
        </w:rPr>
      </w:pPr>
      <w:r w:rsidRPr="00664725">
        <w:rPr>
          <w:rFonts w:ascii="Times New Roman" w:hAnsi="Times New Roman"/>
          <w:b/>
          <w:sz w:val="24"/>
          <w:szCs w:val="24"/>
        </w:rPr>
        <w:t xml:space="preserve">Таблица </w:t>
      </w:r>
      <w:r w:rsidR="00571D1D" w:rsidRPr="00664725">
        <w:rPr>
          <w:rFonts w:ascii="Times New Roman" w:hAnsi="Times New Roman"/>
          <w:b/>
          <w:sz w:val="24"/>
          <w:szCs w:val="24"/>
        </w:rPr>
        <w:t>10.</w:t>
      </w:r>
      <w:r w:rsidRPr="00664725">
        <w:rPr>
          <w:rFonts w:ascii="Times New Roman" w:hAnsi="Times New Roman"/>
          <w:b/>
          <w:sz w:val="24"/>
          <w:szCs w:val="24"/>
        </w:rPr>
        <w:t>2.1.Финансовое обеспечение реализации муниципальной программы Краснокамского муниципального района за счет средств бюджета Пермского края, федерального бюджета на 2015 год</w:t>
      </w:r>
    </w:p>
    <w:tbl>
      <w:tblPr>
        <w:tblW w:w="15304" w:type="dxa"/>
        <w:tblLook w:val="04A0"/>
      </w:tblPr>
      <w:tblGrid>
        <w:gridCol w:w="697"/>
        <w:gridCol w:w="5677"/>
        <w:gridCol w:w="2552"/>
        <w:gridCol w:w="1134"/>
        <w:gridCol w:w="992"/>
        <w:gridCol w:w="1417"/>
        <w:gridCol w:w="993"/>
        <w:gridCol w:w="1842"/>
      </w:tblGrid>
      <w:tr w:rsidR="00F934B5" w:rsidRPr="009C382A" w:rsidTr="00175D8E">
        <w:trPr>
          <w:trHeight w:val="300"/>
        </w:trPr>
        <w:tc>
          <w:tcPr>
            <w:tcW w:w="6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п/п</w:t>
            </w:r>
          </w:p>
        </w:tc>
        <w:tc>
          <w:tcPr>
            <w:tcW w:w="5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Наименование муниципальной программы, подпрограммы, основного мероприятия (ВЦП), мероприятия</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Ответственный исполнитель, соисполнители, участники (ГРБС)</w:t>
            </w:r>
          </w:p>
        </w:tc>
        <w:tc>
          <w:tcPr>
            <w:tcW w:w="4536" w:type="dxa"/>
            <w:gridSpan w:val="4"/>
            <w:tcBorders>
              <w:top w:val="single" w:sz="4" w:space="0" w:color="auto"/>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Код бюджетной классификации</w:t>
            </w:r>
          </w:p>
        </w:tc>
        <w:tc>
          <w:tcPr>
            <w:tcW w:w="1842" w:type="dxa"/>
            <w:tcBorders>
              <w:top w:val="single" w:sz="4" w:space="0" w:color="auto"/>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Расходы &lt;1&gt;, тыс. руб.</w:t>
            </w:r>
          </w:p>
        </w:tc>
      </w:tr>
      <w:tr w:rsidR="00F934B5" w:rsidRPr="009C382A" w:rsidTr="00175D8E">
        <w:trPr>
          <w:trHeight w:val="555"/>
        </w:trPr>
        <w:tc>
          <w:tcPr>
            <w:tcW w:w="697" w:type="dxa"/>
            <w:vMerge/>
            <w:tcBorders>
              <w:top w:val="single" w:sz="4" w:space="0" w:color="auto"/>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single" w:sz="4" w:space="0" w:color="auto"/>
              <w:left w:val="single" w:sz="4" w:space="0" w:color="auto"/>
              <w:bottom w:val="single" w:sz="4" w:space="0" w:color="auto"/>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ГРБС</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РзПр</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ЦСР</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КВР &lt;2&gt;</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2015</w:t>
            </w:r>
          </w:p>
        </w:tc>
      </w:tr>
      <w:tr w:rsidR="00F934B5" w:rsidRPr="009C382A" w:rsidTr="00175D8E">
        <w:trPr>
          <w:trHeight w:val="276"/>
        </w:trPr>
        <w:tc>
          <w:tcPr>
            <w:tcW w:w="697" w:type="dxa"/>
            <w:tcBorders>
              <w:top w:val="nil"/>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w:t>
            </w:r>
          </w:p>
        </w:tc>
        <w:tc>
          <w:tcPr>
            <w:tcW w:w="567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5</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r>
      <w:tr w:rsidR="00F934B5" w:rsidRPr="009C382A" w:rsidTr="00175D8E">
        <w:trPr>
          <w:trHeight w:val="213"/>
        </w:trPr>
        <w:tc>
          <w:tcPr>
            <w:tcW w:w="697" w:type="dxa"/>
            <w:vMerge w:val="restart"/>
            <w:tcBorders>
              <w:top w:val="nil"/>
              <w:left w:val="single" w:sz="4" w:space="0" w:color="auto"/>
              <w:bottom w:val="nil"/>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w:t>
            </w:r>
          </w:p>
        </w:tc>
        <w:tc>
          <w:tcPr>
            <w:tcW w:w="5677" w:type="dxa"/>
            <w:vMerge w:val="restart"/>
            <w:tcBorders>
              <w:top w:val="nil"/>
              <w:left w:val="single" w:sz="4" w:space="0" w:color="auto"/>
              <w:bottom w:val="single" w:sz="4" w:space="0" w:color="auto"/>
              <w:right w:val="single" w:sz="4" w:space="0" w:color="auto"/>
            </w:tcBorders>
            <w:shd w:val="clear" w:color="000000" w:fill="FFFFFF"/>
            <w:hideMark/>
          </w:tcPr>
          <w:p w:rsidR="00F934B5" w:rsidRPr="009C382A" w:rsidRDefault="00997BB7"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Муниципальная программа Краснокамского муниципального района</w:t>
            </w:r>
            <w:r>
              <w:rPr>
                <w:rFonts w:ascii="Times New Roman" w:hAnsi="Times New Roman"/>
                <w:sz w:val="28"/>
                <w:szCs w:val="28"/>
              </w:rPr>
              <w:t>«</w:t>
            </w:r>
            <w:r w:rsidRPr="00F934B5">
              <w:rPr>
                <w:rFonts w:ascii="Times New Roman" w:eastAsia="Times New Roman" w:hAnsi="Times New Roman"/>
                <w:b/>
                <w:bCs/>
                <w:i/>
                <w:iCs/>
                <w:color w:val="000000"/>
                <w:sz w:val="24"/>
                <w:szCs w:val="24"/>
                <w:lang w:eastAsia="ru-RU"/>
              </w:rPr>
              <w:t>Обеспечение доступности качественного образования на территории Краснокамского муниципального района на 2015-201</w:t>
            </w:r>
            <w:r>
              <w:rPr>
                <w:rFonts w:ascii="Times New Roman" w:eastAsia="Times New Roman" w:hAnsi="Times New Roman"/>
                <w:b/>
                <w:bCs/>
                <w:i/>
                <w:iCs/>
                <w:color w:val="000000"/>
                <w:sz w:val="24"/>
                <w:szCs w:val="24"/>
                <w:lang w:eastAsia="ru-RU"/>
              </w:rPr>
              <w:t>9</w:t>
            </w:r>
            <w:r w:rsidRPr="00F934B5">
              <w:rPr>
                <w:rFonts w:ascii="Times New Roman" w:eastAsia="Times New Roman" w:hAnsi="Times New Roman"/>
                <w:b/>
                <w:bCs/>
                <w:i/>
                <w:iCs/>
                <w:color w:val="000000"/>
                <w:sz w:val="24"/>
                <w:szCs w:val="24"/>
                <w:lang w:eastAsia="ru-RU"/>
              </w:rPr>
              <w:t xml:space="preserve"> годы»</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644 868,29</w:t>
            </w:r>
          </w:p>
        </w:tc>
      </w:tr>
      <w:tr w:rsidR="00F934B5" w:rsidRPr="009C382A" w:rsidTr="00175D8E">
        <w:trPr>
          <w:trHeight w:val="230"/>
        </w:trPr>
        <w:tc>
          <w:tcPr>
            <w:tcW w:w="697" w:type="dxa"/>
            <w:vMerge/>
            <w:tcBorders>
              <w:top w:val="nil"/>
              <w:left w:val="single" w:sz="4" w:space="0" w:color="auto"/>
              <w:bottom w:val="nil"/>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auto"/>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618 832,44</w:t>
            </w:r>
          </w:p>
        </w:tc>
      </w:tr>
      <w:tr w:rsidR="00F934B5" w:rsidRPr="009C382A" w:rsidTr="00175D8E">
        <w:trPr>
          <w:trHeight w:val="674"/>
        </w:trPr>
        <w:tc>
          <w:tcPr>
            <w:tcW w:w="697" w:type="dxa"/>
            <w:vMerge/>
            <w:tcBorders>
              <w:top w:val="nil"/>
              <w:left w:val="single" w:sz="4" w:space="0" w:color="auto"/>
              <w:bottom w:val="nil"/>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auto"/>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МКУ "Централизованная бухгалтерия КМР"</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713</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0113</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438,35</w:t>
            </w:r>
          </w:p>
        </w:tc>
      </w:tr>
      <w:tr w:rsidR="00F934B5" w:rsidRPr="009C382A" w:rsidTr="00175D8E">
        <w:trPr>
          <w:trHeight w:val="188"/>
        </w:trPr>
        <w:tc>
          <w:tcPr>
            <w:tcW w:w="697" w:type="dxa"/>
            <w:vMerge/>
            <w:tcBorders>
              <w:top w:val="nil"/>
              <w:left w:val="single" w:sz="4" w:space="0" w:color="auto"/>
              <w:bottom w:val="nil"/>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auto"/>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УКС</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713</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25 597,50</w:t>
            </w:r>
          </w:p>
        </w:tc>
      </w:tr>
      <w:tr w:rsidR="00F934B5" w:rsidRPr="009C382A" w:rsidTr="00175D8E">
        <w:trPr>
          <w:trHeight w:val="206"/>
        </w:trPr>
        <w:tc>
          <w:tcPr>
            <w:tcW w:w="697" w:type="dxa"/>
            <w:vMerge/>
            <w:tcBorders>
              <w:top w:val="nil"/>
              <w:left w:val="single" w:sz="4" w:space="0" w:color="auto"/>
              <w:bottom w:val="nil"/>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auto"/>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УКС</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713</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w:t>
            </w:r>
          </w:p>
        </w:tc>
      </w:tr>
      <w:tr w:rsidR="00F934B5" w:rsidRPr="009C382A" w:rsidTr="00175D8E">
        <w:trPr>
          <w:trHeight w:val="276"/>
        </w:trPr>
        <w:tc>
          <w:tcPr>
            <w:tcW w:w="6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1</w:t>
            </w:r>
          </w:p>
        </w:tc>
        <w:tc>
          <w:tcPr>
            <w:tcW w:w="567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Подпрограмма 1«Дошкольное образование»</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253 811,27</w:t>
            </w:r>
          </w:p>
        </w:tc>
      </w:tr>
      <w:tr w:rsidR="00F934B5" w:rsidRPr="009C382A" w:rsidTr="00175D8E">
        <w:trPr>
          <w:trHeight w:val="276"/>
        </w:trPr>
        <w:tc>
          <w:tcPr>
            <w:tcW w:w="697" w:type="dxa"/>
            <w:vMerge/>
            <w:tcBorders>
              <w:top w:val="single" w:sz="4" w:space="0" w:color="auto"/>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238 592,29</w:t>
            </w:r>
          </w:p>
        </w:tc>
      </w:tr>
      <w:tr w:rsidR="00F934B5" w:rsidRPr="009C382A" w:rsidTr="00175D8E">
        <w:trPr>
          <w:trHeight w:val="650"/>
        </w:trPr>
        <w:tc>
          <w:tcPr>
            <w:tcW w:w="697" w:type="dxa"/>
            <w:vMerge/>
            <w:tcBorders>
              <w:top w:val="single" w:sz="4" w:space="0" w:color="auto"/>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МКУ "Централизованная бухгалтерия КМР"</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713</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0113</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282,78</w:t>
            </w:r>
          </w:p>
        </w:tc>
      </w:tr>
      <w:tr w:rsidR="00F934B5" w:rsidRPr="009C382A" w:rsidTr="00175D8E">
        <w:trPr>
          <w:trHeight w:val="276"/>
        </w:trPr>
        <w:tc>
          <w:tcPr>
            <w:tcW w:w="697" w:type="dxa"/>
            <w:vMerge/>
            <w:tcBorders>
              <w:top w:val="single" w:sz="4" w:space="0" w:color="auto"/>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УКС</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713</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14 936,20</w:t>
            </w:r>
          </w:p>
        </w:tc>
      </w:tr>
      <w:tr w:rsidR="00F934B5" w:rsidRPr="009C382A" w:rsidTr="00175D8E">
        <w:trPr>
          <w:trHeight w:val="300"/>
        </w:trPr>
        <w:tc>
          <w:tcPr>
            <w:tcW w:w="697" w:type="dxa"/>
            <w:vMerge/>
            <w:tcBorders>
              <w:top w:val="single" w:sz="4" w:space="0" w:color="auto"/>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УКС</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713</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r>
      <w:tr w:rsidR="00F934B5" w:rsidRPr="009C382A" w:rsidTr="00175D8E">
        <w:trPr>
          <w:trHeight w:val="750"/>
        </w:trPr>
        <w:tc>
          <w:tcPr>
            <w:tcW w:w="69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1.1.</w:t>
            </w:r>
          </w:p>
        </w:tc>
        <w:tc>
          <w:tcPr>
            <w:tcW w:w="567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0116330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155 801,87</w:t>
            </w:r>
          </w:p>
        </w:tc>
      </w:tr>
      <w:tr w:rsidR="00F934B5" w:rsidRPr="009C382A" w:rsidTr="00102E85">
        <w:trPr>
          <w:trHeight w:val="572"/>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0116307</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66 271,94</w:t>
            </w:r>
          </w:p>
        </w:tc>
      </w:tr>
      <w:tr w:rsidR="00F934B5" w:rsidRPr="009C382A" w:rsidTr="00175D8E">
        <w:trPr>
          <w:trHeight w:val="274"/>
        </w:trPr>
        <w:tc>
          <w:tcPr>
            <w:tcW w:w="69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1.2.</w:t>
            </w:r>
          </w:p>
        </w:tc>
        <w:tc>
          <w:tcPr>
            <w:tcW w:w="567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Предоставление муниципальной услуги дошкольного образования детей в учреждениях дошкольного образования</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0110002</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405"/>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0110002</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173"/>
        </w:trPr>
        <w:tc>
          <w:tcPr>
            <w:tcW w:w="69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1.3.</w:t>
            </w:r>
          </w:p>
        </w:tc>
        <w:tc>
          <w:tcPr>
            <w:tcW w:w="567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Обеспечение воспитания и обучения детей-инвалидов в дошкольных образовательных учреждениях и на дому</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0116306</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162,38</w:t>
            </w:r>
          </w:p>
        </w:tc>
      </w:tr>
      <w:tr w:rsidR="00F934B5" w:rsidRPr="009C382A" w:rsidTr="00175D8E">
        <w:trPr>
          <w:trHeight w:val="205"/>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0116306</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345"/>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0116306</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1 001,76</w:t>
            </w:r>
          </w:p>
        </w:tc>
      </w:tr>
      <w:tr w:rsidR="00F934B5" w:rsidRPr="009C382A" w:rsidTr="00175D8E">
        <w:trPr>
          <w:trHeight w:val="360"/>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0116306</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360"/>
        </w:trPr>
        <w:tc>
          <w:tcPr>
            <w:tcW w:w="697" w:type="dxa"/>
            <w:vMerge w:val="restart"/>
            <w:tcBorders>
              <w:top w:val="nil"/>
              <w:left w:val="single" w:sz="4" w:space="0" w:color="auto"/>
              <w:bottom w:val="nil"/>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1.4.</w:t>
            </w:r>
          </w:p>
        </w:tc>
        <w:tc>
          <w:tcPr>
            <w:tcW w:w="5677" w:type="dxa"/>
            <w:vMerge w:val="restart"/>
            <w:tcBorders>
              <w:top w:val="nil"/>
              <w:left w:val="single" w:sz="4" w:space="0" w:color="auto"/>
              <w:bottom w:val="nil"/>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Создание дополнительных мест для организации дошкольного образования в КМР (в т.ч. строительство ДОУ на 240 мест в микрорайоне "Звездный") и на строительство ДОУ на 190 мест в микрорайоне "Центральный"</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1 199,83</w:t>
            </w:r>
          </w:p>
        </w:tc>
      </w:tr>
      <w:tr w:rsidR="00F934B5" w:rsidRPr="009C382A" w:rsidTr="00175D8E">
        <w:trPr>
          <w:trHeight w:val="266"/>
        </w:trPr>
        <w:tc>
          <w:tcPr>
            <w:tcW w:w="697" w:type="dxa"/>
            <w:vMerge/>
            <w:tcBorders>
              <w:top w:val="nil"/>
              <w:left w:val="single" w:sz="4" w:space="0" w:color="auto"/>
              <w:bottom w:val="nil"/>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nil"/>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270"/>
        </w:trPr>
        <w:tc>
          <w:tcPr>
            <w:tcW w:w="697" w:type="dxa"/>
            <w:vMerge/>
            <w:tcBorders>
              <w:top w:val="nil"/>
              <w:left w:val="single" w:sz="4" w:space="0" w:color="auto"/>
              <w:bottom w:val="nil"/>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nil"/>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УКС </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713</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9205201</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14 936,20</w:t>
            </w:r>
          </w:p>
        </w:tc>
      </w:tr>
      <w:tr w:rsidR="00F934B5" w:rsidRPr="009C382A" w:rsidTr="00175D8E">
        <w:trPr>
          <w:trHeight w:val="480"/>
        </w:trPr>
        <w:tc>
          <w:tcPr>
            <w:tcW w:w="697" w:type="dxa"/>
            <w:vMerge/>
            <w:tcBorders>
              <w:top w:val="nil"/>
              <w:left w:val="single" w:sz="4" w:space="0" w:color="auto"/>
              <w:bottom w:val="nil"/>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nil"/>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УКС </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713</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0215059</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599"/>
        </w:trPr>
        <w:tc>
          <w:tcPr>
            <w:tcW w:w="6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1.5.</w:t>
            </w:r>
          </w:p>
        </w:tc>
        <w:tc>
          <w:tcPr>
            <w:tcW w:w="5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Приведение дошкольных образовательных учреждений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 т.ч. ремонт учреждений, благоустройство территорий, организация безопасности ОУ, организация образовательного процесса.</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УСО </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1275"/>
        </w:trPr>
        <w:tc>
          <w:tcPr>
            <w:tcW w:w="697" w:type="dxa"/>
            <w:vMerge/>
            <w:tcBorders>
              <w:top w:val="single" w:sz="4" w:space="0" w:color="auto"/>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single" w:sz="4" w:space="0" w:color="auto"/>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599"/>
        </w:trPr>
        <w:tc>
          <w:tcPr>
            <w:tcW w:w="69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1.6.</w:t>
            </w:r>
          </w:p>
        </w:tc>
        <w:tc>
          <w:tcPr>
            <w:tcW w:w="567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Предоставление выплаты компенсации части  родительской  платы за содержание ребенка </w:t>
            </w:r>
            <w:r w:rsidRPr="009C382A">
              <w:rPr>
                <w:rFonts w:ascii="Times New Roman" w:eastAsia="Times New Roman" w:hAnsi="Times New Roman"/>
                <w:color w:val="000000"/>
                <w:sz w:val="24"/>
                <w:szCs w:val="24"/>
                <w:lang w:eastAsia="ru-RU"/>
              </w:rPr>
              <w:lastRenderedPageBreak/>
              <w:t>(присмотр и уход за ребенком) в образовательных организациях, реализующих основную общеобразовательную программу дошкольного образования и  администрирование выплат</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lastRenderedPageBreak/>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1004</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0116316</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14 154,51</w:t>
            </w:r>
          </w:p>
        </w:tc>
      </w:tr>
      <w:tr w:rsidR="00F934B5" w:rsidRPr="009C382A" w:rsidTr="00175D8E">
        <w:trPr>
          <w:trHeight w:val="837"/>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МКУ "Централизованная бухгалтерия КМР"</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713</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0113</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0116316</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282,78</w:t>
            </w:r>
          </w:p>
        </w:tc>
      </w:tr>
      <w:tr w:rsidR="00F934B5" w:rsidRPr="009C382A" w:rsidTr="00175D8E">
        <w:trPr>
          <w:trHeight w:val="315"/>
        </w:trPr>
        <w:tc>
          <w:tcPr>
            <w:tcW w:w="69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lastRenderedPageBreak/>
              <w:t>2</w:t>
            </w:r>
          </w:p>
        </w:tc>
        <w:tc>
          <w:tcPr>
            <w:tcW w:w="567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Подпрограмма 2 «Начальное, основное и среднее общее образование»</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379 822,94</w:t>
            </w:r>
          </w:p>
        </w:tc>
      </w:tr>
      <w:tr w:rsidR="00F934B5" w:rsidRPr="009C382A" w:rsidTr="00175D8E">
        <w:trPr>
          <w:trHeight w:val="214"/>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369 161,64</w:t>
            </w:r>
          </w:p>
        </w:tc>
      </w:tr>
      <w:tr w:rsidR="00F934B5" w:rsidRPr="009C382A" w:rsidTr="00175D8E">
        <w:trPr>
          <w:trHeight w:val="294"/>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УКС</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713</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10 661,30</w:t>
            </w:r>
          </w:p>
        </w:tc>
      </w:tr>
      <w:tr w:rsidR="00F934B5" w:rsidRPr="009C382A" w:rsidTr="00175D8E">
        <w:trPr>
          <w:trHeight w:val="1591"/>
        </w:trPr>
        <w:tc>
          <w:tcPr>
            <w:tcW w:w="697" w:type="dxa"/>
            <w:tcBorders>
              <w:top w:val="nil"/>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2.1.</w:t>
            </w:r>
          </w:p>
        </w:tc>
        <w:tc>
          <w:tcPr>
            <w:tcW w:w="567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(учреждениях)</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0126307</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333 675,36</w:t>
            </w:r>
          </w:p>
        </w:tc>
      </w:tr>
      <w:tr w:rsidR="00F934B5" w:rsidRPr="009C382A" w:rsidTr="00175D8E">
        <w:trPr>
          <w:trHeight w:val="457"/>
        </w:trPr>
        <w:tc>
          <w:tcPr>
            <w:tcW w:w="69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2.2.</w:t>
            </w:r>
          </w:p>
        </w:tc>
        <w:tc>
          <w:tcPr>
            <w:tcW w:w="567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Предоставление общего образования по основным и 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 в образовательных организациях</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0126308</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25 941,60</w:t>
            </w:r>
          </w:p>
        </w:tc>
      </w:tr>
      <w:tr w:rsidR="00F934B5" w:rsidRPr="009C382A" w:rsidTr="00175D8E">
        <w:trPr>
          <w:trHeight w:val="536"/>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558"/>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1217"/>
        </w:trPr>
        <w:tc>
          <w:tcPr>
            <w:tcW w:w="697" w:type="dxa"/>
            <w:tcBorders>
              <w:top w:val="nil"/>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2.3.</w:t>
            </w:r>
          </w:p>
        </w:tc>
        <w:tc>
          <w:tcPr>
            <w:tcW w:w="567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Предоставление муниципальной услуги дошкольного, начального общего, основного общего, среднего общего образования, в общеобразовательных организациях (учреждениях)</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0120002</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525"/>
        </w:trPr>
        <w:tc>
          <w:tcPr>
            <w:tcW w:w="697" w:type="dxa"/>
            <w:tcBorders>
              <w:top w:val="nil"/>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2.4.</w:t>
            </w:r>
          </w:p>
        </w:tc>
        <w:tc>
          <w:tcPr>
            <w:tcW w:w="567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Выплата ежемесячного денежного вознаграждения за классное руководство</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0126310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9 544,68</w:t>
            </w:r>
          </w:p>
        </w:tc>
      </w:tr>
      <w:tr w:rsidR="00F934B5" w:rsidRPr="009C382A" w:rsidTr="00175D8E">
        <w:trPr>
          <w:trHeight w:val="562"/>
        </w:trPr>
        <w:tc>
          <w:tcPr>
            <w:tcW w:w="69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2.5.</w:t>
            </w:r>
          </w:p>
        </w:tc>
        <w:tc>
          <w:tcPr>
            <w:tcW w:w="567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840"/>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10 661,30</w:t>
            </w:r>
          </w:p>
        </w:tc>
      </w:tr>
      <w:tr w:rsidR="00F934B5" w:rsidRPr="009C382A" w:rsidTr="00175D8E">
        <w:trPr>
          <w:trHeight w:val="536"/>
        </w:trPr>
        <w:tc>
          <w:tcPr>
            <w:tcW w:w="697" w:type="dxa"/>
            <w:tcBorders>
              <w:top w:val="nil"/>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lastRenderedPageBreak/>
              <w:t>2.5.1</w:t>
            </w:r>
          </w:p>
        </w:tc>
        <w:tc>
          <w:tcPr>
            <w:tcW w:w="567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Капитальный ремонт зданий МБОУ СОШ №8 по ул. К. Маркса, 4б в г. Краснокамске</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УКС</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713</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10 661,30</w:t>
            </w:r>
          </w:p>
        </w:tc>
      </w:tr>
      <w:tr w:rsidR="00F934B5" w:rsidRPr="009C382A" w:rsidTr="00175D8E">
        <w:trPr>
          <w:trHeight w:val="334"/>
        </w:trPr>
        <w:tc>
          <w:tcPr>
            <w:tcW w:w="697" w:type="dxa"/>
            <w:tcBorders>
              <w:top w:val="nil"/>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2.6.</w:t>
            </w:r>
          </w:p>
        </w:tc>
        <w:tc>
          <w:tcPr>
            <w:tcW w:w="567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Компенсация  на проезд учащихся до места учебы</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722 </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0702 </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0120006</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208"/>
        </w:trPr>
        <w:tc>
          <w:tcPr>
            <w:tcW w:w="69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w:t>
            </w:r>
          </w:p>
        </w:tc>
        <w:tc>
          <w:tcPr>
            <w:tcW w:w="567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Подпрограмма 3 «Дополнительное образование и воспитание детей»</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 </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 </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10 526,71</w:t>
            </w:r>
          </w:p>
        </w:tc>
      </w:tr>
      <w:tr w:rsidR="00F934B5" w:rsidRPr="009C382A" w:rsidTr="00175D8E">
        <w:trPr>
          <w:trHeight w:val="226"/>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10 371,14</w:t>
            </w:r>
          </w:p>
        </w:tc>
      </w:tr>
      <w:tr w:rsidR="00F934B5" w:rsidRPr="009C382A" w:rsidTr="00175D8E">
        <w:trPr>
          <w:trHeight w:val="648"/>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МКУ "Централизованная бухгалтерия КМР"</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713</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0113</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155,57</w:t>
            </w:r>
          </w:p>
        </w:tc>
      </w:tr>
      <w:tr w:rsidR="00F934B5" w:rsidRPr="009C382A" w:rsidTr="00175D8E">
        <w:trPr>
          <w:trHeight w:val="941"/>
        </w:trPr>
        <w:tc>
          <w:tcPr>
            <w:tcW w:w="697" w:type="dxa"/>
            <w:tcBorders>
              <w:top w:val="nil"/>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3.1.</w:t>
            </w:r>
          </w:p>
        </w:tc>
        <w:tc>
          <w:tcPr>
            <w:tcW w:w="567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Предоставление муниципальных услуг дополнительного образования детей в учреждениях дополнительного образования детей</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0703</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0130001</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1027"/>
        </w:trPr>
        <w:tc>
          <w:tcPr>
            <w:tcW w:w="697" w:type="dxa"/>
            <w:tcBorders>
              <w:top w:val="nil"/>
              <w:left w:val="single" w:sz="4" w:space="0" w:color="auto"/>
              <w:bottom w:val="nil"/>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3.2.</w:t>
            </w:r>
          </w:p>
        </w:tc>
        <w:tc>
          <w:tcPr>
            <w:tcW w:w="567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Предоставление муниципальной услуги по оказанию психолого-медико-социального сопровождения населения района и организации информационно-методической помощи населению </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0709</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0130002</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308"/>
        </w:trPr>
        <w:tc>
          <w:tcPr>
            <w:tcW w:w="6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3.3.</w:t>
            </w:r>
          </w:p>
        </w:tc>
        <w:tc>
          <w:tcPr>
            <w:tcW w:w="567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Организация оздоровления и отдыха детей</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0707</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0130003</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300"/>
        </w:trPr>
        <w:tc>
          <w:tcPr>
            <w:tcW w:w="697" w:type="dxa"/>
            <w:vMerge/>
            <w:tcBorders>
              <w:top w:val="single" w:sz="4" w:space="0" w:color="auto"/>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0707</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0136320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1 859,59</w:t>
            </w:r>
          </w:p>
        </w:tc>
      </w:tr>
      <w:tr w:rsidR="00F934B5" w:rsidRPr="009C382A" w:rsidTr="00175D8E">
        <w:trPr>
          <w:trHeight w:val="232"/>
        </w:trPr>
        <w:tc>
          <w:tcPr>
            <w:tcW w:w="697" w:type="dxa"/>
            <w:vMerge/>
            <w:tcBorders>
              <w:top w:val="single" w:sz="4" w:space="0" w:color="auto"/>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0707</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0136320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800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2 733,41</w:t>
            </w:r>
          </w:p>
        </w:tc>
      </w:tr>
      <w:tr w:rsidR="00F934B5" w:rsidRPr="009C382A" w:rsidTr="00175D8E">
        <w:trPr>
          <w:trHeight w:val="251"/>
        </w:trPr>
        <w:tc>
          <w:tcPr>
            <w:tcW w:w="697" w:type="dxa"/>
            <w:vMerge/>
            <w:tcBorders>
              <w:top w:val="single" w:sz="4" w:space="0" w:color="auto"/>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0707</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0136320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3 876,58</w:t>
            </w:r>
          </w:p>
        </w:tc>
      </w:tr>
      <w:tr w:rsidR="00F934B5" w:rsidRPr="009C382A" w:rsidTr="00175D8E">
        <w:trPr>
          <w:trHeight w:val="282"/>
        </w:trPr>
        <w:tc>
          <w:tcPr>
            <w:tcW w:w="697" w:type="dxa"/>
            <w:vMerge/>
            <w:tcBorders>
              <w:top w:val="single" w:sz="4" w:space="0" w:color="auto"/>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0707</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0136320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1 901,56</w:t>
            </w:r>
          </w:p>
        </w:tc>
      </w:tr>
      <w:tr w:rsidR="00F934B5" w:rsidRPr="009C382A" w:rsidTr="00175D8E">
        <w:trPr>
          <w:trHeight w:val="698"/>
        </w:trPr>
        <w:tc>
          <w:tcPr>
            <w:tcW w:w="697" w:type="dxa"/>
            <w:vMerge/>
            <w:tcBorders>
              <w:top w:val="single" w:sz="4" w:space="0" w:color="auto"/>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МКУ "Централизованная бухгалтерия КМР"</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713</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0113</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0136321</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155,57</w:t>
            </w:r>
          </w:p>
        </w:tc>
      </w:tr>
      <w:tr w:rsidR="00F934B5" w:rsidRPr="009C382A" w:rsidTr="00175D8E">
        <w:trPr>
          <w:trHeight w:val="1417"/>
        </w:trPr>
        <w:tc>
          <w:tcPr>
            <w:tcW w:w="697" w:type="dxa"/>
            <w:tcBorders>
              <w:top w:val="nil"/>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3.4.</w:t>
            </w:r>
          </w:p>
        </w:tc>
        <w:tc>
          <w:tcPr>
            <w:tcW w:w="567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0130001</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1591"/>
        </w:trPr>
        <w:tc>
          <w:tcPr>
            <w:tcW w:w="697" w:type="dxa"/>
            <w:tcBorders>
              <w:top w:val="nil"/>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lastRenderedPageBreak/>
              <w:t>3.5.</w:t>
            </w:r>
          </w:p>
        </w:tc>
        <w:tc>
          <w:tcPr>
            <w:tcW w:w="567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Мероприятия для детей по профилактике правонарушений, потребления ПАВ, дорожно-транспортного травматизма, воспитанию гражданско-патриотических качеств, духовных и нравственных ценностей, потребности ведения ЗОЖ и прочие (см. раздел 14.2.1)</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0703</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366"/>
        </w:trPr>
        <w:tc>
          <w:tcPr>
            <w:tcW w:w="697" w:type="dxa"/>
            <w:tcBorders>
              <w:top w:val="nil"/>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4.</w:t>
            </w:r>
          </w:p>
        </w:tc>
        <w:tc>
          <w:tcPr>
            <w:tcW w:w="567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Подпрограмма 4. «Кадровая политика»</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707,37</w:t>
            </w:r>
          </w:p>
        </w:tc>
      </w:tr>
      <w:tr w:rsidR="00F934B5" w:rsidRPr="009C382A" w:rsidTr="00175D8E">
        <w:trPr>
          <w:trHeight w:val="315"/>
        </w:trPr>
        <w:tc>
          <w:tcPr>
            <w:tcW w:w="69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4.1.</w:t>
            </w:r>
          </w:p>
        </w:tc>
        <w:tc>
          <w:tcPr>
            <w:tcW w:w="567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Предоставление муниципальной услуги по организации предоставлении дополнительного профессионального образования по повышению квалификации работников образования </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0709</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0140001</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149"/>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0709</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226"/>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0709</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190"/>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0709</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800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360"/>
        </w:trPr>
        <w:tc>
          <w:tcPr>
            <w:tcW w:w="69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4.2.</w:t>
            </w:r>
          </w:p>
        </w:tc>
        <w:tc>
          <w:tcPr>
            <w:tcW w:w="567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Улучшение жилищных условий педагогических работников образовательных организаций </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1003</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0146404</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707,37</w:t>
            </w:r>
          </w:p>
        </w:tc>
      </w:tr>
      <w:tr w:rsidR="00F934B5" w:rsidRPr="009C382A" w:rsidTr="00175D8E">
        <w:trPr>
          <w:trHeight w:val="124"/>
        </w:trPr>
        <w:tc>
          <w:tcPr>
            <w:tcW w:w="69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0140002</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870"/>
        </w:trPr>
        <w:tc>
          <w:tcPr>
            <w:tcW w:w="697" w:type="dxa"/>
            <w:tcBorders>
              <w:top w:val="nil"/>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5</w:t>
            </w:r>
          </w:p>
        </w:tc>
        <w:tc>
          <w:tcPr>
            <w:tcW w:w="567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Подпрограмма 5 «Обеспечение реализации Программы и прочие мероприятия в области образования»</w:t>
            </w:r>
          </w:p>
        </w:tc>
        <w:tc>
          <w:tcPr>
            <w:tcW w:w="255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r>
      <w:tr w:rsidR="00F934B5" w:rsidRPr="009C382A" w:rsidTr="00175D8E">
        <w:trPr>
          <w:trHeight w:val="345"/>
        </w:trPr>
        <w:tc>
          <w:tcPr>
            <w:tcW w:w="697" w:type="dxa"/>
            <w:vMerge w:val="restart"/>
            <w:tcBorders>
              <w:top w:val="nil"/>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5.1.</w:t>
            </w:r>
          </w:p>
        </w:tc>
        <w:tc>
          <w:tcPr>
            <w:tcW w:w="5677" w:type="dxa"/>
            <w:vMerge w:val="restart"/>
            <w:tcBorders>
              <w:top w:val="nil"/>
              <w:left w:val="single" w:sz="4" w:space="0" w:color="auto"/>
              <w:bottom w:val="single" w:sz="4" w:space="0" w:color="000000"/>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Руководство и управление в сфере установленных функций Управления системой образования администрации Краснокамского муниципального района</w:t>
            </w:r>
          </w:p>
        </w:tc>
        <w:tc>
          <w:tcPr>
            <w:tcW w:w="2552" w:type="dxa"/>
            <w:vMerge w:val="restart"/>
            <w:tcBorders>
              <w:top w:val="nil"/>
              <w:left w:val="single" w:sz="4" w:space="0" w:color="auto"/>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0709</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0150001</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100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300"/>
        </w:trPr>
        <w:tc>
          <w:tcPr>
            <w:tcW w:w="697" w:type="dxa"/>
            <w:vMerge/>
            <w:tcBorders>
              <w:top w:val="nil"/>
              <w:left w:val="single" w:sz="4" w:space="0" w:color="auto"/>
              <w:bottom w:val="single" w:sz="4" w:space="0" w:color="auto"/>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0709</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hAnsi="Times New Roman"/>
                <w:sz w:val="24"/>
                <w:szCs w:val="24"/>
              </w:rPr>
            </w:pPr>
            <w:r w:rsidRPr="009C382A">
              <w:rPr>
                <w:rFonts w:ascii="Times New Roman" w:eastAsia="Times New Roman" w:hAnsi="Times New Roman"/>
                <w:sz w:val="24"/>
                <w:szCs w:val="24"/>
                <w:lang w:eastAsia="ru-RU"/>
              </w:rPr>
              <w:t>0150001</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200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300"/>
        </w:trPr>
        <w:tc>
          <w:tcPr>
            <w:tcW w:w="697" w:type="dxa"/>
            <w:vMerge/>
            <w:tcBorders>
              <w:top w:val="nil"/>
              <w:left w:val="single" w:sz="4" w:space="0" w:color="auto"/>
              <w:bottom w:val="single" w:sz="4" w:space="0" w:color="auto"/>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0709</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hAnsi="Times New Roman"/>
                <w:sz w:val="24"/>
                <w:szCs w:val="24"/>
              </w:rPr>
            </w:pPr>
            <w:r w:rsidRPr="009C382A">
              <w:rPr>
                <w:rFonts w:ascii="Times New Roman" w:eastAsia="Times New Roman" w:hAnsi="Times New Roman"/>
                <w:sz w:val="24"/>
                <w:szCs w:val="24"/>
                <w:lang w:eastAsia="ru-RU"/>
              </w:rPr>
              <w:t>0150001</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800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F934B5" w:rsidRPr="009C382A" w:rsidTr="00175D8E">
        <w:trPr>
          <w:trHeight w:val="300"/>
        </w:trPr>
        <w:tc>
          <w:tcPr>
            <w:tcW w:w="697" w:type="dxa"/>
            <w:vMerge/>
            <w:tcBorders>
              <w:top w:val="nil"/>
              <w:left w:val="single" w:sz="4" w:space="0" w:color="auto"/>
              <w:bottom w:val="single" w:sz="4" w:space="0" w:color="auto"/>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5677" w:type="dxa"/>
            <w:vMerge/>
            <w:tcBorders>
              <w:top w:val="nil"/>
              <w:left w:val="single" w:sz="4" w:space="0" w:color="auto"/>
              <w:bottom w:val="single" w:sz="4" w:space="0" w:color="000000"/>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722</w:t>
            </w:r>
          </w:p>
        </w:tc>
        <w:tc>
          <w:tcPr>
            <w:tcW w:w="99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0113</w:t>
            </w:r>
          </w:p>
        </w:tc>
        <w:tc>
          <w:tcPr>
            <w:tcW w:w="1417"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hAnsi="Times New Roman"/>
                <w:sz w:val="24"/>
                <w:szCs w:val="24"/>
              </w:rPr>
            </w:pPr>
            <w:r w:rsidRPr="009C382A">
              <w:rPr>
                <w:rFonts w:ascii="Times New Roman" w:eastAsia="Times New Roman" w:hAnsi="Times New Roman"/>
                <w:sz w:val="24"/>
                <w:szCs w:val="24"/>
                <w:lang w:eastAsia="ru-RU"/>
              </w:rPr>
              <w:t>0150001</w:t>
            </w:r>
          </w:p>
        </w:tc>
        <w:tc>
          <w:tcPr>
            <w:tcW w:w="993"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200</w:t>
            </w:r>
          </w:p>
        </w:tc>
        <w:tc>
          <w:tcPr>
            <w:tcW w:w="1842" w:type="dxa"/>
            <w:tcBorders>
              <w:top w:val="nil"/>
              <w:left w:val="nil"/>
              <w:bottom w:val="single" w:sz="4" w:space="0" w:color="auto"/>
              <w:right w:val="single" w:sz="4" w:space="0" w:color="auto"/>
            </w:tcBorders>
            <w:shd w:val="clear" w:color="000000" w:fill="FFFFFF"/>
            <w:hideMark/>
          </w:tcPr>
          <w:p w:rsidR="00F934B5" w:rsidRPr="009C382A" w:rsidRDefault="00F934B5" w:rsidP="00175D8E">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bl>
    <w:p w:rsidR="00F934B5" w:rsidRDefault="00F934B5" w:rsidP="00F934B5">
      <w:pPr>
        <w:spacing w:after="0" w:line="240" w:lineRule="auto"/>
        <w:ind w:left="142" w:firstLine="720"/>
        <w:rPr>
          <w:rFonts w:ascii="Times New Roman" w:hAnsi="Times New Roman"/>
          <w:sz w:val="24"/>
          <w:szCs w:val="24"/>
        </w:rPr>
      </w:pPr>
    </w:p>
    <w:p w:rsidR="00F934B5" w:rsidRDefault="00F934B5" w:rsidP="00F934B5">
      <w:pPr>
        <w:spacing w:after="0" w:line="240" w:lineRule="auto"/>
        <w:ind w:left="142" w:firstLine="720"/>
        <w:rPr>
          <w:rFonts w:ascii="Times New Roman" w:hAnsi="Times New Roman"/>
          <w:sz w:val="24"/>
          <w:szCs w:val="24"/>
        </w:rPr>
      </w:pPr>
    </w:p>
    <w:tbl>
      <w:tblPr>
        <w:tblW w:w="15328" w:type="dxa"/>
        <w:tblInd w:w="89" w:type="dxa"/>
        <w:tblLayout w:type="fixed"/>
        <w:tblLook w:val="04A0"/>
      </w:tblPr>
      <w:tblGrid>
        <w:gridCol w:w="699"/>
        <w:gridCol w:w="5557"/>
        <w:gridCol w:w="2552"/>
        <w:gridCol w:w="992"/>
        <w:gridCol w:w="992"/>
        <w:gridCol w:w="1560"/>
        <w:gridCol w:w="850"/>
        <w:gridCol w:w="142"/>
        <w:gridCol w:w="1984"/>
      </w:tblGrid>
      <w:tr w:rsidR="00664725" w:rsidRPr="00664725" w:rsidTr="00664725">
        <w:trPr>
          <w:gridAfter w:val="2"/>
          <w:wAfter w:w="2126" w:type="dxa"/>
          <w:trHeight w:val="705"/>
        </w:trPr>
        <w:tc>
          <w:tcPr>
            <w:tcW w:w="13202" w:type="dxa"/>
            <w:gridSpan w:val="7"/>
            <w:tcBorders>
              <w:top w:val="nil"/>
              <w:left w:val="nil"/>
              <w:bottom w:val="single" w:sz="4" w:space="0" w:color="auto"/>
              <w:right w:val="nil"/>
            </w:tcBorders>
            <w:shd w:val="clear" w:color="auto" w:fill="auto"/>
            <w:hideMark/>
          </w:tcPr>
          <w:p w:rsidR="00664725" w:rsidRPr="00664725" w:rsidRDefault="00664725" w:rsidP="00664725">
            <w:pPr>
              <w:spacing w:after="240" w:line="240" w:lineRule="auto"/>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 xml:space="preserve">10.2.2.Финансовое обеспечение реализации муниципальной программы </w:t>
            </w:r>
            <w:r w:rsidRPr="00664725">
              <w:rPr>
                <w:rFonts w:ascii="Times New Roman" w:eastAsia="Times New Roman" w:hAnsi="Times New Roman"/>
                <w:b/>
                <w:bCs/>
                <w:color w:val="000000"/>
                <w:sz w:val="24"/>
                <w:szCs w:val="24"/>
                <w:lang w:eastAsia="ru-RU"/>
              </w:rPr>
              <w:br/>
              <w:t xml:space="preserve">Краснокамского муниципального района за счет средств бюджета Пермского края, федерального бюджета на </w:t>
            </w:r>
            <w:r>
              <w:rPr>
                <w:rFonts w:ascii="Times New Roman" w:eastAsia="Times New Roman" w:hAnsi="Times New Roman"/>
                <w:b/>
                <w:bCs/>
                <w:color w:val="000000"/>
                <w:sz w:val="24"/>
                <w:szCs w:val="24"/>
                <w:lang w:eastAsia="ru-RU"/>
              </w:rPr>
              <w:t>2</w:t>
            </w:r>
            <w:r w:rsidRPr="00664725">
              <w:rPr>
                <w:rFonts w:ascii="Times New Roman" w:eastAsia="Times New Roman" w:hAnsi="Times New Roman"/>
                <w:b/>
                <w:bCs/>
                <w:color w:val="000000"/>
                <w:sz w:val="24"/>
                <w:szCs w:val="24"/>
                <w:lang w:eastAsia="ru-RU"/>
              </w:rPr>
              <w:t xml:space="preserve">016 год </w:t>
            </w:r>
          </w:p>
        </w:tc>
      </w:tr>
      <w:tr w:rsidR="00664725" w:rsidRPr="00664725" w:rsidTr="00664725">
        <w:trPr>
          <w:trHeight w:val="300"/>
        </w:trPr>
        <w:tc>
          <w:tcPr>
            <w:tcW w:w="699"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 п/п</w:t>
            </w:r>
          </w:p>
        </w:tc>
        <w:tc>
          <w:tcPr>
            <w:tcW w:w="5557" w:type="dxa"/>
            <w:vMerge w:val="restart"/>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Наименование муниципальной программы, подпрограммы, основного мероприятия (ВЦП), мероприятия</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Ответственный исполнитель, соисполнители, участники (ГРБС)</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Код бюджетной классификации</w:t>
            </w:r>
          </w:p>
        </w:tc>
        <w:tc>
          <w:tcPr>
            <w:tcW w:w="1984" w:type="dxa"/>
            <w:tcBorders>
              <w:top w:val="single" w:sz="4" w:space="0" w:color="auto"/>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Расходы &lt;1&gt;, тыс. руб.</w:t>
            </w:r>
          </w:p>
        </w:tc>
      </w:tr>
      <w:tr w:rsidR="00664725" w:rsidRPr="00664725" w:rsidTr="00102E85">
        <w:trPr>
          <w:trHeight w:val="510"/>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auto"/>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ГРБС</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РзПр</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ЦСР</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КВР &lt;2&gt;</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2 016</w:t>
            </w:r>
          </w:p>
        </w:tc>
      </w:tr>
      <w:tr w:rsidR="00664725" w:rsidRPr="00664725" w:rsidTr="00664725">
        <w:trPr>
          <w:trHeight w:val="300"/>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5</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9</w:t>
            </w:r>
          </w:p>
        </w:tc>
      </w:tr>
      <w:tr w:rsidR="00664725" w:rsidRPr="00664725" w:rsidTr="00664725">
        <w:trPr>
          <w:trHeight w:val="390"/>
        </w:trPr>
        <w:tc>
          <w:tcPr>
            <w:tcW w:w="699" w:type="dxa"/>
            <w:vMerge w:val="restart"/>
            <w:tcBorders>
              <w:top w:val="nil"/>
              <w:left w:val="single" w:sz="4" w:space="0" w:color="auto"/>
              <w:bottom w:val="nil"/>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lastRenderedPageBreak/>
              <w:t> </w:t>
            </w:r>
          </w:p>
        </w:tc>
        <w:tc>
          <w:tcPr>
            <w:tcW w:w="5557" w:type="dxa"/>
            <w:vMerge w:val="restart"/>
            <w:tcBorders>
              <w:top w:val="nil"/>
              <w:left w:val="single" w:sz="4" w:space="0" w:color="auto"/>
              <w:bottom w:val="single" w:sz="4" w:space="0" w:color="auto"/>
              <w:right w:val="single" w:sz="4" w:space="0" w:color="auto"/>
            </w:tcBorders>
            <w:shd w:val="clear" w:color="auto" w:fill="auto"/>
            <w:hideMark/>
          </w:tcPr>
          <w:p w:rsidR="00664725" w:rsidRPr="00664725" w:rsidRDefault="00102E85" w:rsidP="00664725">
            <w:pPr>
              <w:spacing w:after="0" w:line="240" w:lineRule="auto"/>
              <w:rPr>
                <w:rFonts w:ascii="Times New Roman" w:eastAsia="Times New Roman" w:hAnsi="Times New Roman"/>
                <w:b/>
                <w:bCs/>
                <w:i/>
                <w:iCs/>
                <w:color w:val="000000"/>
                <w:sz w:val="24"/>
                <w:szCs w:val="24"/>
                <w:lang w:eastAsia="ru-RU"/>
              </w:rPr>
            </w:pPr>
            <w:r w:rsidRPr="000764CD">
              <w:rPr>
                <w:rFonts w:ascii="Times New Roman" w:eastAsia="Times New Roman" w:hAnsi="Times New Roman"/>
                <w:b/>
                <w:i/>
                <w:color w:val="000000"/>
                <w:sz w:val="24"/>
                <w:szCs w:val="24"/>
                <w:lang w:eastAsia="ru-RU"/>
              </w:rPr>
              <w:t>Муниципальная программа Краснокамского муниципального района «Обеспечение доступности качественного образования на территории Краснокамского муниципального района на 2015-2019 годы»</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0100000000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589 346,70</w:t>
            </w:r>
          </w:p>
        </w:tc>
      </w:tr>
      <w:tr w:rsidR="00664725" w:rsidRPr="00664725" w:rsidTr="00664725">
        <w:trPr>
          <w:trHeight w:val="330"/>
        </w:trPr>
        <w:tc>
          <w:tcPr>
            <w:tcW w:w="699" w:type="dxa"/>
            <w:vMerge/>
            <w:tcBorders>
              <w:top w:val="nil"/>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auto"/>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i/>
                <w:i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0100000000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588 390,00</w:t>
            </w:r>
          </w:p>
        </w:tc>
      </w:tr>
      <w:tr w:rsidR="00664725" w:rsidRPr="00664725" w:rsidTr="00664725">
        <w:trPr>
          <w:trHeight w:val="330"/>
        </w:trPr>
        <w:tc>
          <w:tcPr>
            <w:tcW w:w="699" w:type="dxa"/>
            <w:vMerge/>
            <w:tcBorders>
              <w:top w:val="nil"/>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auto"/>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i/>
                <w:i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УСФК</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723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013002E290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13,00</w:t>
            </w:r>
          </w:p>
        </w:tc>
      </w:tr>
      <w:tr w:rsidR="00664725" w:rsidRPr="00664725" w:rsidTr="00664725">
        <w:trPr>
          <w:trHeight w:val="330"/>
        </w:trPr>
        <w:tc>
          <w:tcPr>
            <w:tcW w:w="699" w:type="dxa"/>
            <w:vMerge/>
            <w:tcBorders>
              <w:top w:val="nil"/>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auto"/>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i/>
                <w:i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УКМП</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013002E290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44,90</w:t>
            </w:r>
          </w:p>
        </w:tc>
      </w:tr>
      <w:tr w:rsidR="00664725" w:rsidRPr="00664725" w:rsidTr="00102E85">
        <w:trPr>
          <w:trHeight w:val="756"/>
        </w:trPr>
        <w:tc>
          <w:tcPr>
            <w:tcW w:w="699" w:type="dxa"/>
            <w:vMerge/>
            <w:tcBorders>
              <w:top w:val="nil"/>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auto"/>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i/>
                <w:i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МКУ "Централизованная бухгалтерия КМР"</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713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0113</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0100000000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898,80</w:t>
            </w:r>
          </w:p>
        </w:tc>
      </w:tr>
      <w:tr w:rsidR="00664725" w:rsidRPr="00664725" w:rsidTr="00664725">
        <w:trPr>
          <w:trHeight w:val="300"/>
        </w:trPr>
        <w:tc>
          <w:tcPr>
            <w:tcW w:w="699" w:type="dxa"/>
            <w:vMerge/>
            <w:tcBorders>
              <w:top w:val="nil"/>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auto"/>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i/>
                <w:i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УКС</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713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0100000000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i/>
                <w:iCs/>
                <w:color w:val="000000"/>
                <w:sz w:val="24"/>
                <w:szCs w:val="24"/>
                <w:lang w:eastAsia="ru-RU"/>
              </w:rPr>
            </w:pPr>
            <w:r w:rsidRPr="00664725">
              <w:rPr>
                <w:rFonts w:ascii="Times New Roman" w:eastAsia="Times New Roman" w:hAnsi="Times New Roman"/>
                <w:b/>
                <w:bCs/>
                <w:i/>
                <w:iCs/>
                <w:color w:val="000000"/>
                <w:sz w:val="24"/>
                <w:szCs w:val="24"/>
                <w:lang w:eastAsia="ru-RU"/>
              </w:rPr>
              <w:t>0,00</w:t>
            </w:r>
          </w:p>
        </w:tc>
      </w:tr>
      <w:tr w:rsidR="00664725" w:rsidRPr="00664725" w:rsidTr="00664725">
        <w:trPr>
          <w:trHeight w:val="555"/>
        </w:trPr>
        <w:tc>
          <w:tcPr>
            <w:tcW w:w="699" w:type="dxa"/>
            <w:vMerge w:val="restart"/>
            <w:tcBorders>
              <w:top w:val="single" w:sz="4" w:space="0" w:color="auto"/>
              <w:left w:val="single" w:sz="4" w:space="0" w:color="auto"/>
              <w:bottom w:val="nil"/>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1</w:t>
            </w:r>
          </w:p>
        </w:tc>
        <w:tc>
          <w:tcPr>
            <w:tcW w:w="5557" w:type="dxa"/>
            <w:vMerge w:val="restart"/>
            <w:tcBorders>
              <w:top w:val="nil"/>
              <w:left w:val="single" w:sz="4" w:space="0" w:color="auto"/>
              <w:bottom w:val="nil"/>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Подпрограмма 1«Дошкольное образование»</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0110000000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279 050,30</w:t>
            </w:r>
          </w:p>
        </w:tc>
      </w:tr>
      <w:tr w:rsidR="00664725" w:rsidRPr="00664725" w:rsidTr="00664725">
        <w:trPr>
          <w:trHeight w:val="300"/>
        </w:trPr>
        <w:tc>
          <w:tcPr>
            <w:tcW w:w="699" w:type="dxa"/>
            <w:vMerge/>
            <w:tcBorders>
              <w:top w:val="single" w:sz="4" w:space="0" w:color="auto"/>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p>
        </w:tc>
        <w:tc>
          <w:tcPr>
            <w:tcW w:w="5557" w:type="dxa"/>
            <w:vMerge/>
            <w:tcBorders>
              <w:top w:val="nil"/>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0110000000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278 500,80</w:t>
            </w:r>
          </w:p>
        </w:tc>
      </w:tr>
      <w:tr w:rsidR="00664725" w:rsidRPr="00664725" w:rsidTr="00102E85">
        <w:trPr>
          <w:trHeight w:val="334"/>
        </w:trPr>
        <w:tc>
          <w:tcPr>
            <w:tcW w:w="699" w:type="dxa"/>
            <w:vMerge/>
            <w:tcBorders>
              <w:top w:val="single" w:sz="4" w:space="0" w:color="auto"/>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p>
        </w:tc>
        <w:tc>
          <w:tcPr>
            <w:tcW w:w="5557" w:type="dxa"/>
            <w:vMerge/>
            <w:tcBorders>
              <w:top w:val="nil"/>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МКУ "Централизованная бухгалтерия КМР"</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713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0110000000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549,50</w:t>
            </w:r>
          </w:p>
        </w:tc>
      </w:tr>
      <w:tr w:rsidR="00664725" w:rsidRPr="00664725" w:rsidTr="00664725">
        <w:trPr>
          <w:trHeight w:val="300"/>
        </w:trPr>
        <w:tc>
          <w:tcPr>
            <w:tcW w:w="699" w:type="dxa"/>
            <w:vMerge/>
            <w:tcBorders>
              <w:top w:val="single" w:sz="4" w:space="0" w:color="auto"/>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p>
        </w:tc>
        <w:tc>
          <w:tcPr>
            <w:tcW w:w="5557" w:type="dxa"/>
            <w:vMerge/>
            <w:tcBorders>
              <w:top w:val="nil"/>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УКС</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713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0110000060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r>
      <w:tr w:rsidR="00664725" w:rsidRPr="00664725" w:rsidTr="00664725">
        <w:trPr>
          <w:trHeight w:val="750"/>
        </w:trPr>
        <w:tc>
          <w:tcPr>
            <w:tcW w:w="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1.1.</w:t>
            </w:r>
          </w:p>
        </w:tc>
        <w:tc>
          <w:tcPr>
            <w:tcW w:w="55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011002Н030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158 640,40</w:t>
            </w:r>
          </w:p>
        </w:tc>
      </w:tr>
      <w:tr w:rsidR="00664725" w:rsidRPr="00664725" w:rsidTr="00102E85">
        <w:trPr>
          <w:trHeight w:val="611"/>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011002Н070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88 243,90</w:t>
            </w:r>
          </w:p>
        </w:tc>
      </w:tr>
      <w:tr w:rsidR="00664725" w:rsidRPr="00664725" w:rsidTr="00664725">
        <w:trPr>
          <w:trHeight w:val="450"/>
        </w:trPr>
        <w:tc>
          <w:tcPr>
            <w:tcW w:w="699"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1.2.</w:t>
            </w:r>
          </w:p>
        </w:tc>
        <w:tc>
          <w:tcPr>
            <w:tcW w:w="5557"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Предоставление муниципальной услуги дошкольного образования детей в учреждениях дошкольного образования</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0110000020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405"/>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0110000020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360"/>
        </w:trPr>
        <w:tc>
          <w:tcPr>
            <w:tcW w:w="699"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1.3.</w:t>
            </w:r>
          </w:p>
        </w:tc>
        <w:tc>
          <w:tcPr>
            <w:tcW w:w="5557"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Обеспечение воспитания и обучения детей-инвалидов в дошкольных образовательных учреждениях и на дому</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011002Н020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145,30</w:t>
            </w:r>
          </w:p>
        </w:tc>
      </w:tr>
      <w:tr w:rsidR="00664725" w:rsidRPr="00664725" w:rsidTr="00664725">
        <w:trPr>
          <w:trHeight w:val="360"/>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011002Н020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188,00</w:t>
            </w:r>
          </w:p>
        </w:tc>
      </w:tr>
      <w:tr w:rsidR="00664725" w:rsidRPr="00664725" w:rsidTr="00664725">
        <w:trPr>
          <w:trHeight w:val="345"/>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011002Н020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810,50</w:t>
            </w:r>
          </w:p>
        </w:tc>
      </w:tr>
      <w:tr w:rsidR="00664725" w:rsidRPr="00664725" w:rsidTr="00664725">
        <w:trPr>
          <w:trHeight w:val="360"/>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011002Н020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12,20</w:t>
            </w:r>
          </w:p>
        </w:tc>
      </w:tr>
      <w:tr w:rsidR="00664725" w:rsidRPr="00664725" w:rsidTr="00664725">
        <w:trPr>
          <w:trHeight w:val="450"/>
        </w:trPr>
        <w:tc>
          <w:tcPr>
            <w:tcW w:w="699" w:type="dxa"/>
            <w:vMerge w:val="restart"/>
            <w:tcBorders>
              <w:top w:val="nil"/>
              <w:left w:val="single" w:sz="4" w:space="0" w:color="auto"/>
              <w:bottom w:val="nil"/>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1.4.</w:t>
            </w:r>
          </w:p>
        </w:tc>
        <w:tc>
          <w:tcPr>
            <w:tcW w:w="5557" w:type="dxa"/>
            <w:vMerge w:val="restart"/>
            <w:tcBorders>
              <w:top w:val="nil"/>
              <w:left w:val="single" w:sz="4" w:space="0" w:color="auto"/>
              <w:bottom w:val="nil"/>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 xml:space="preserve">Создание дополнительных мест для организации </w:t>
            </w:r>
            <w:r w:rsidRPr="00664725">
              <w:rPr>
                <w:rFonts w:ascii="Times New Roman" w:eastAsia="Times New Roman" w:hAnsi="Times New Roman"/>
                <w:color w:val="000000"/>
                <w:sz w:val="24"/>
                <w:szCs w:val="24"/>
                <w:lang w:eastAsia="ru-RU"/>
              </w:rPr>
              <w:lastRenderedPageBreak/>
              <w:t>дошкольного образования в КМР</w:t>
            </w:r>
            <w:r w:rsidR="00102E85">
              <w:rPr>
                <w:rFonts w:ascii="Times New Roman" w:eastAsia="Times New Roman" w:hAnsi="Times New Roman"/>
                <w:color w:val="000000"/>
                <w:sz w:val="24"/>
                <w:szCs w:val="24"/>
                <w:lang w:eastAsia="ru-RU"/>
              </w:rPr>
              <w:t xml:space="preserve"> (МБДОУ "Детский сад № 17") и</w:t>
            </w:r>
            <w:r w:rsidRPr="00664725">
              <w:rPr>
                <w:rFonts w:ascii="Times New Roman" w:eastAsia="Times New Roman" w:hAnsi="Times New Roman"/>
                <w:color w:val="000000"/>
                <w:sz w:val="24"/>
                <w:szCs w:val="24"/>
                <w:lang w:eastAsia="ru-RU"/>
              </w:rPr>
              <w:t xml:space="preserve"> строительство ДОУ на 240 мест в микрорайоне "Звездный"</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lastRenderedPageBreak/>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01100SP050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405"/>
        </w:trPr>
        <w:tc>
          <w:tcPr>
            <w:tcW w:w="699" w:type="dxa"/>
            <w:vMerge/>
            <w:tcBorders>
              <w:top w:val="nil"/>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0110000060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480"/>
        </w:trPr>
        <w:tc>
          <w:tcPr>
            <w:tcW w:w="699" w:type="dxa"/>
            <w:vMerge/>
            <w:tcBorders>
              <w:top w:val="nil"/>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УКС (строительство)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713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0100000060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102E85">
        <w:trPr>
          <w:trHeight w:val="246"/>
        </w:trPr>
        <w:tc>
          <w:tcPr>
            <w:tcW w:w="699" w:type="dxa"/>
            <w:vMerge/>
            <w:tcBorders>
              <w:top w:val="nil"/>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nil"/>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 xml:space="preserve">УКС </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713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0100000060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675"/>
        </w:trPr>
        <w:tc>
          <w:tcPr>
            <w:tcW w:w="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1.5.</w:t>
            </w:r>
          </w:p>
        </w:tc>
        <w:tc>
          <w:tcPr>
            <w:tcW w:w="55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Приведение дошкольных образовательных учреждений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 т.ч. ремонт учреждений, благоустройство территорий, организация безопасности ОУ, организация образовательного процесса.</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 xml:space="preserve">УСО </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5 975,20</w:t>
            </w:r>
          </w:p>
        </w:tc>
      </w:tr>
      <w:tr w:rsidR="00664725" w:rsidRPr="00664725" w:rsidTr="00664725">
        <w:trPr>
          <w:trHeight w:val="660"/>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2 700,00</w:t>
            </w:r>
          </w:p>
        </w:tc>
      </w:tr>
      <w:tr w:rsidR="00664725" w:rsidRPr="00664725" w:rsidTr="00102E85">
        <w:trPr>
          <w:trHeight w:val="879"/>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0110000060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855"/>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1.5.1</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w:t>
            </w:r>
            <w:r w:rsidRPr="00664725">
              <w:rPr>
                <w:rFonts w:ascii="Times New Roman" w:eastAsia="Times New Roman" w:hAnsi="Times New Roman"/>
                <w:color w:val="000000"/>
                <w:sz w:val="24"/>
                <w:szCs w:val="24"/>
                <w:lang w:eastAsia="ru-RU"/>
              </w:rPr>
              <w:t>кущий ремонт МАДОУ "Детский сад №24" (ремонт системы электроосвещения, ремонт дверей, ремонт групп)</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300,00</w:t>
            </w:r>
          </w:p>
        </w:tc>
      </w:tr>
      <w:tr w:rsidR="00664725" w:rsidRPr="00664725" w:rsidTr="00664725">
        <w:trPr>
          <w:trHeight w:val="540"/>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1.5.2</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w:t>
            </w:r>
            <w:r w:rsidRPr="00664725">
              <w:rPr>
                <w:rFonts w:ascii="Times New Roman" w:eastAsia="Times New Roman" w:hAnsi="Times New Roman"/>
                <w:color w:val="000000"/>
                <w:sz w:val="24"/>
                <w:szCs w:val="24"/>
                <w:lang w:eastAsia="ru-RU"/>
              </w:rPr>
              <w:t>кущий ремонт МБДОУ "Детский сад №30" (ремонт кровли)</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279,00</w:t>
            </w:r>
          </w:p>
        </w:tc>
      </w:tr>
      <w:tr w:rsidR="00664725" w:rsidRPr="00664725" w:rsidTr="00664725">
        <w:trPr>
          <w:trHeight w:val="1275"/>
        </w:trPr>
        <w:tc>
          <w:tcPr>
            <w:tcW w:w="699"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1.5.3</w:t>
            </w:r>
          </w:p>
        </w:tc>
        <w:tc>
          <w:tcPr>
            <w:tcW w:w="5557"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w:t>
            </w:r>
            <w:r w:rsidRPr="00664725">
              <w:rPr>
                <w:rFonts w:ascii="Times New Roman" w:eastAsia="Times New Roman" w:hAnsi="Times New Roman"/>
                <w:color w:val="000000"/>
                <w:sz w:val="24"/>
                <w:szCs w:val="24"/>
                <w:lang w:eastAsia="ru-RU"/>
              </w:rPr>
              <w:t>кущий ремонт МБДОУ "Детский сад №40" (демонтаж кровли, разборка кирпичной кладки, разборка деревянных элементов кровли, устройство кровли, ремонт окон, ремонт дверей, ремонт стеновых панелей, ПСД, ремонт пищеблока, ремонт помещений, ремон</w:t>
            </w:r>
            <w:r>
              <w:rPr>
                <w:rFonts w:ascii="Times New Roman" w:eastAsia="Times New Roman" w:hAnsi="Times New Roman"/>
                <w:color w:val="000000"/>
                <w:sz w:val="24"/>
                <w:szCs w:val="24"/>
                <w:lang w:eastAsia="ru-RU"/>
              </w:rPr>
              <w:t>т</w:t>
            </w:r>
            <w:r w:rsidRPr="00664725">
              <w:rPr>
                <w:rFonts w:ascii="Times New Roman" w:eastAsia="Times New Roman" w:hAnsi="Times New Roman"/>
                <w:color w:val="000000"/>
                <w:sz w:val="24"/>
                <w:szCs w:val="24"/>
                <w:lang w:eastAsia="ru-RU"/>
              </w:rPr>
              <w:t xml:space="preserve"> системы отопления, приобретение об</w:t>
            </w:r>
            <w:r>
              <w:rPr>
                <w:rFonts w:ascii="Times New Roman" w:eastAsia="Times New Roman" w:hAnsi="Times New Roman"/>
                <w:color w:val="000000"/>
                <w:sz w:val="24"/>
                <w:szCs w:val="24"/>
                <w:lang w:eastAsia="ru-RU"/>
              </w:rPr>
              <w:t>о</w:t>
            </w:r>
            <w:r w:rsidRPr="00664725">
              <w:rPr>
                <w:rFonts w:ascii="Times New Roman" w:eastAsia="Times New Roman" w:hAnsi="Times New Roman"/>
                <w:color w:val="000000"/>
                <w:sz w:val="24"/>
                <w:szCs w:val="24"/>
                <w:lang w:eastAsia="ru-RU"/>
              </w:rPr>
              <w:t>рудования на пищеблок, выполнение работ по устройству кровель плоских из наплавляемых материалов)</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3 587,20</w:t>
            </w:r>
          </w:p>
        </w:tc>
      </w:tr>
      <w:tr w:rsidR="00664725" w:rsidRPr="00664725" w:rsidTr="00102E85">
        <w:trPr>
          <w:trHeight w:val="1183"/>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0110000060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102E85">
        <w:trPr>
          <w:trHeight w:val="818"/>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1.5.4</w:t>
            </w:r>
          </w:p>
        </w:tc>
        <w:tc>
          <w:tcPr>
            <w:tcW w:w="5557" w:type="dxa"/>
            <w:tcBorders>
              <w:top w:val="nil"/>
              <w:left w:val="nil"/>
              <w:bottom w:val="nil"/>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Текущий ремонт МАОУ СОШ № 5 с/п "Детский сад № 41" (ПСД, замена окон, ремонт наружных стен, ремонт помещений)</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1 350,00</w:t>
            </w:r>
          </w:p>
        </w:tc>
      </w:tr>
      <w:tr w:rsidR="00664725" w:rsidRPr="00664725" w:rsidTr="00664725">
        <w:trPr>
          <w:trHeight w:val="570"/>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1.5.5</w:t>
            </w:r>
          </w:p>
        </w:tc>
        <w:tc>
          <w:tcPr>
            <w:tcW w:w="5557" w:type="dxa"/>
            <w:tcBorders>
              <w:top w:val="single" w:sz="4" w:space="0" w:color="auto"/>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Текущий ремонт МАДОУ "Детский сад №42" (ремонт кровли, ремонт помещений)</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1 359,00</w:t>
            </w:r>
          </w:p>
        </w:tc>
      </w:tr>
      <w:tr w:rsidR="00664725" w:rsidRPr="00664725" w:rsidTr="00102E85">
        <w:trPr>
          <w:trHeight w:val="810"/>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lastRenderedPageBreak/>
              <w:t>1.5.6</w:t>
            </w:r>
          </w:p>
        </w:tc>
        <w:tc>
          <w:tcPr>
            <w:tcW w:w="5557" w:type="dxa"/>
            <w:tcBorders>
              <w:top w:val="nil"/>
              <w:left w:val="nil"/>
              <w:bottom w:val="nil"/>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Текущий ремонт МБОУ СОШ № 11 с/п "Детский сад № 43" (ремон</w:t>
            </w:r>
            <w:r>
              <w:rPr>
                <w:rFonts w:ascii="Times New Roman" w:eastAsia="Times New Roman" w:hAnsi="Times New Roman"/>
                <w:color w:val="000000"/>
                <w:sz w:val="24"/>
                <w:szCs w:val="24"/>
                <w:lang w:eastAsia="ru-RU"/>
              </w:rPr>
              <w:t>т</w:t>
            </w:r>
            <w:r w:rsidRPr="00664725">
              <w:rPr>
                <w:rFonts w:ascii="Times New Roman" w:eastAsia="Times New Roman" w:hAnsi="Times New Roman"/>
                <w:color w:val="000000"/>
                <w:sz w:val="24"/>
                <w:szCs w:val="24"/>
                <w:lang w:eastAsia="ru-RU"/>
              </w:rPr>
              <w:t xml:space="preserve"> кровли, ремонт наружных стен, карниза и навесов, ремонт помещений)</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1 350,00</w:t>
            </w:r>
          </w:p>
        </w:tc>
      </w:tr>
      <w:tr w:rsidR="00664725" w:rsidRPr="00664725" w:rsidTr="00102E85">
        <w:trPr>
          <w:trHeight w:val="553"/>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1.5.7</w:t>
            </w:r>
          </w:p>
        </w:tc>
        <w:tc>
          <w:tcPr>
            <w:tcW w:w="5557" w:type="dxa"/>
            <w:tcBorders>
              <w:top w:val="single" w:sz="4" w:space="0" w:color="auto"/>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Текущий ремонт МАДОУ "Детский сад №49" (ремонт бассейна, ремонт электроосвещения)</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450,00</w:t>
            </w:r>
          </w:p>
        </w:tc>
      </w:tr>
      <w:tr w:rsidR="00664725" w:rsidRPr="00664725" w:rsidTr="00664725">
        <w:trPr>
          <w:trHeight w:val="795"/>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1.5.8</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Текущий ремонт МБДОУ "Детский сад №17" (ремонт кровли, ремонт системы вентиляции</w:t>
            </w:r>
            <w:r>
              <w:rPr>
                <w:rFonts w:ascii="Times New Roman" w:eastAsia="Times New Roman" w:hAnsi="Times New Roman"/>
                <w:color w:val="000000"/>
                <w:sz w:val="24"/>
                <w:szCs w:val="24"/>
                <w:lang w:eastAsia="ru-RU"/>
              </w:rPr>
              <w:t>,</w:t>
            </w:r>
            <w:r w:rsidRPr="00664725">
              <w:rPr>
                <w:rFonts w:ascii="Times New Roman" w:eastAsia="Times New Roman" w:hAnsi="Times New Roman"/>
                <w:color w:val="000000"/>
                <w:sz w:val="24"/>
                <w:szCs w:val="24"/>
                <w:lang w:eastAsia="ru-RU"/>
              </w:rPr>
              <w:t xml:space="preserve"> ремонт помещений)</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0701</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900"/>
        </w:trPr>
        <w:tc>
          <w:tcPr>
            <w:tcW w:w="699"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1.6.</w:t>
            </w:r>
          </w:p>
        </w:tc>
        <w:tc>
          <w:tcPr>
            <w:tcW w:w="5557"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Предоставление выплаты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администрирование выплат</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1004</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0110070280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21 785,30</w:t>
            </w:r>
          </w:p>
        </w:tc>
      </w:tr>
      <w:tr w:rsidR="00664725" w:rsidRPr="00664725" w:rsidTr="00664725">
        <w:trPr>
          <w:trHeight w:val="420"/>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МКУ "Централизованная бухгалтерия КМР"</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713</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0113</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0110070280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320,80</w:t>
            </w:r>
          </w:p>
        </w:tc>
      </w:tr>
      <w:tr w:rsidR="00664725" w:rsidRPr="00664725" w:rsidTr="00664725">
        <w:trPr>
          <w:trHeight w:val="750"/>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228,70</w:t>
            </w:r>
          </w:p>
        </w:tc>
      </w:tr>
      <w:tr w:rsidR="00664725" w:rsidRPr="00664725" w:rsidTr="00664725">
        <w:trPr>
          <w:trHeight w:val="420"/>
        </w:trPr>
        <w:tc>
          <w:tcPr>
            <w:tcW w:w="699"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2</w:t>
            </w:r>
          </w:p>
        </w:tc>
        <w:tc>
          <w:tcPr>
            <w:tcW w:w="5557"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Подпрограмма 2 «Начальное, основное и среднее общее образование»</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0120000000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298 302,70</w:t>
            </w:r>
          </w:p>
        </w:tc>
      </w:tr>
      <w:tr w:rsidR="00664725" w:rsidRPr="00664725" w:rsidTr="00664725">
        <w:trPr>
          <w:trHeight w:val="375"/>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0120000000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298 302,70</w:t>
            </w:r>
          </w:p>
        </w:tc>
      </w:tr>
      <w:tr w:rsidR="00664725" w:rsidRPr="00664725" w:rsidTr="00664725">
        <w:trPr>
          <w:trHeight w:val="345"/>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УКС</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713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0120000000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r>
      <w:tr w:rsidR="00664725" w:rsidRPr="00664725" w:rsidTr="00102E85">
        <w:trPr>
          <w:trHeight w:val="1578"/>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2.1.</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(учреждениях)</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012002Н070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277 418,50</w:t>
            </w:r>
          </w:p>
        </w:tc>
      </w:tr>
      <w:tr w:rsidR="00664725" w:rsidRPr="00664725" w:rsidTr="00664725">
        <w:trPr>
          <w:trHeight w:val="630"/>
        </w:trPr>
        <w:tc>
          <w:tcPr>
            <w:tcW w:w="699"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2.2.</w:t>
            </w:r>
          </w:p>
        </w:tc>
        <w:tc>
          <w:tcPr>
            <w:tcW w:w="5557"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Предоставление общего образования по основным и 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 в образовательных организациях</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012002Н090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4 064,80</w:t>
            </w:r>
          </w:p>
        </w:tc>
      </w:tr>
      <w:tr w:rsidR="00664725" w:rsidRPr="00664725" w:rsidTr="00664725">
        <w:trPr>
          <w:trHeight w:val="735"/>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01200SН090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102E85">
        <w:trPr>
          <w:trHeight w:val="1073"/>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lastRenderedPageBreak/>
              <w:t>2.3.</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Предоставление муниципальной услуги дошкольного, начального общего, основного общего, среднего общего образования, в общеобразовательных организациях (учреждениях)</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0120000020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525"/>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2.4.</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Выплата ежемесячного денежного вознаграждения за классное руководство</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012002Н080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9 728,40</w:t>
            </w:r>
          </w:p>
        </w:tc>
      </w:tr>
      <w:tr w:rsidR="00664725" w:rsidRPr="00664725" w:rsidTr="009F6494">
        <w:trPr>
          <w:trHeight w:val="388"/>
        </w:trPr>
        <w:tc>
          <w:tcPr>
            <w:tcW w:w="699"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2.5.</w:t>
            </w:r>
          </w:p>
        </w:tc>
        <w:tc>
          <w:tcPr>
            <w:tcW w:w="5557"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w:t>
            </w:r>
            <w:r w:rsidR="009F6494">
              <w:rPr>
                <w:rFonts w:ascii="Times New Roman" w:eastAsia="Times New Roman" w:hAnsi="Times New Roman"/>
                <w:color w:val="000000"/>
                <w:sz w:val="24"/>
                <w:szCs w:val="24"/>
                <w:lang w:eastAsia="ru-RU"/>
              </w:rPr>
              <w:t xml:space="preserve">, </w:t>
            </w:r>
            <w:r w:rsidRPr="00664725">
              <w:rPr>
                <w:rFonts w:ascii="Times New Roman" w:eastAsia="Times New Roman" w:hAnsi="Times New Roman"/>
                <w:color w:val="000000"/>
                <w:sz w:val="24"/>
                <w:szCs w:val="24"/>
                <w:lang w:eastAsia="ru-RU"/>
              </w:rPr>
              <w:t xml:space="preserve"> в т.ч.ремонт учреждений, благоустройство территорий, организация безопасности ОУ, организация образовательного процесса</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01200SP050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9F6494">
        <w:trPr>
          <w:trHeight w:val="367"/>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0120000060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9F6494">
        <w:trPr>
          <w:trHeight w:val="275"/>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7 091,00</w:t>
            </w:r>
          </w:p>
        </w:tc>
      </w:tr>
      <w:tr w:rsidR="00664725" w:rsidRPr="00664725" w:rsidTr="009F6494">
        <w:trPr>
          <w:trHeight w:val="211"/>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УКС</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713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0120000060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9F6494">
        <w:trPr>
          <w:trHeight w:val="214"/>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7 091,00</w:t>
            </w:r>
          </w:p>
        </w:tc>
      </w:tr>
      <w:tr w:rsidR="00664725" w:rsidRPr="00664725" w:rsidTr="009F6494">
        <w:trPr>
          <w:trHeight w:val="326"/>
        </w:trPr>
        <w:tc>
          <w:tcPr>
            <w:tcW w:w="699"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2.5.1</w:t>
            </w:r>
          </w:p>
        </w:tc>
        <w:tc>
          <w:tcPr>
            <w:tcW w:w="5557"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Капитальный ремонт зданий МБОУ СОШ №8 по ул. К.Маркса, 4б в г. Краснокамске</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УКС</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713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0120000060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1350"/>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 (приобретение оборудования для открытия школы после ремонта</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0120000060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810"/>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2.5.2</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Текущий ремонт МАОУ СОШ № 1 (устройство ограждения территории, ремонт кровли, ПСД, ремонт помещений)</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2 316,00</w:t>
            </w:r>
          </w:p>
        </w:tc>
      </w:tr>
      <w:tr w:rsidR="00664725" w:rsidRPr="00664725" w:rsidTr="00664725">
        <w:trPr>
          <w:trHeight w:val="765"/>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2.5.3</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Текущий ремонт МАОУ СОШ № 2 (ремонт пищеблока, ремонт кабинетов, ремонт окон и дверей)</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1 650,00</w:t>
            </w:r>
          </w:p>
        </w:tc>
      </w:tr>
      <w:tr w:rsidR="00664725" w:rsidRPr="00664725" w:rsidTr="00664725">
        <w:trPr>
          <w:trHeight w:val="570"/>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2.5.4</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Текущий ремонт МАОУ СОШ № 3 (ремонт кровли, ремонт спортзала)</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693,50</w:t>
            </w:r>
          </w:p>
        </w:tc>
      </w:tr>
      <w:tr w:rsidR="00664725" w:rsidRPr="00664725" w:rsidTr="00664725">
        <w:trPr>
          <w:trHeight w:val="570"/>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2.5.5</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Текущий ремонт МБОУ ООШ № 7 (ремонт кровли, ремонт спортзала)</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525,00</w:t>
            </w:r>
          </w:p>
        </w:tc>
      </w:tr>
      <w:tr w:rsidR="00664725" w:rsidRPr="00664725" w:rsidTr="00664725">
        <w:trPr>
          <w:trHeight w:val="855"/>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2.5.6</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Текущий ремонт МБОУ Черновская СОШ (устройство ограждения территории, ПСД, ремонт пищеблока, ремонт кровли)</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1 269,00</w:t>
            </w:r>
          </w:p>
        </w:tc>
      </w:tr>
      <w:tr w:rsidR="00664725" w:rsidRPr="00664725" w:rsidTr="009F6494">
        <w:trPr>
          <w:trHeight w:val="331"/>
        </w:trPr>
        <w:tc>
          <w:tcPr>
            <w:tcW w:w="699"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lastRenderedPageBreak/>
              <w:t>2.5.7</w:t>
            </w:r>
          </w:p>
        </w:tc>
        <w:tc>
          <w:tcPr>
            <w:tcW w:w="5557"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9F6494">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Текущий ремонт МБОУ Конец-Борск</w:t>
            </w:r>
            <w:r w:rsidR="009F6494">
              <w:rPr>
                <w:rFonts w:ascii="Times New Roman" w:eastAsia="Times New Roman" w:hAnsi="Times New Roman"/>
                <w:color w:val="000000"/>
                <w:sz w:val="24"/>
                <w:szCs w:val="24"/>
                <w:lang w:eastAsia="ru-RU"/>
              </w:rPr>
              <w:t>ая</w:t>
            </w:r>
            <w:r w:rsidRPr="00664725">
              <w:rPr>
                <w:rFonts w:ascii="Times New Roman" w:eastAsia="Times New Roman" w:hAnsi="Times New Roman"/>
                <w:color w:val="000000"/>
                <w:sz w:val="24"/>
                <w:szCs w:val="24"/>
                <w:lang w:eastAsia="ru-RU"/>
              </w:rPr>
              <w:t xml:space="preserve"> ООШ (устройство ограждения территории, ПСД)</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637,50</w:t>
            </w:r>
          </w:p>
        </w:tc>
      </w:tr>
      <w:tr w:rsidR="00664725" w:rsidRPr="00664725" w:rsidTr="009F6494">
        <w:trPr>
          <w:trHeight w:val="264"/>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0120000060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570"/>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2.5.8</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Текущий ремонт МБОУ Стряпунинской СОШ (ремонт отопления)</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012002Р050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9F6494">
        <w:trPr>
          <w:trHeight w:val="391"/>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2.6.</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Компенсация  на проезд учащихся до места учебы</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 xml:space="preserve">722 </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 xml:space="preserve">0702 </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01200040010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540"/>
        </w:trPr>
        <w:tc>
          <w:tcPr>
            <w:tcW w:w="699"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w:t>
            </w:r>
          </w:p>
        </w:tc>
        <w:tc>
          <w:tcPr>
            <w:tcW w:w="5557"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Подпрограмма 3 «Дополнительное образование и воспитание детей»</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0130000000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11 993,70</w:t>
            </w:r>
          </w:p>
        </w:tc>
      </w:tr>
      <w:tr w:rsidR="00664725" w:rsidRPr="00664725" w:rsidTr="00664725">
        <w:trPr>
          <w:trHeight w:val="540"/>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0130000000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11 586,50</w:t>
            </w:r>
          </w:p>
        </w:tc>
      </w:tr>
      <w:tr w:rsidR="00664725" w:rsidRPr="00664725" w:rsidTr="00664725">
        <w:trPr>
          <w:trHeight w:val="540"/>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УСФК</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723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013002E290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13,00</w:t>
            </w:r>
          </w:p>
        </w:tc>
      </w:tr>
      <w:tr w:rsidR="00664725" w:rsidRPr="00664725" w:rsidTr="00664725">
        <w:trPr>
          <w:trHeight w:val="540"/>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УКМП</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013002E290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44,90</w:t>
            </w:r>
          </w:p>
        </w:tc>
      </w:tr>
      <w:tr w:rsidR="00664725" w:rsidRPr="00664725" w:rsidTr="00664725">
        <w:trPr>
          <w:trHeight w:val="855"/>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МКУ "Централизованная бухгалтерия КМР"</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713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0130000000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349,30</w:t>
            </w:r>
          </w:p>
        </w:tc>
      </w:tr>
      <w:tr w:rsidR="00664725" w:rsidRPr="00664725" w:rsidTr="00664725">
        <w:trPr>
          <w:trHeight w:val="1020"/>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3.1.</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Предоставление муниципальных услуг дополнительного образования детей в учреждениях дополнительного образования детей</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0703</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0130000020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1275"/>
        </w:trPr>
        <w:tc>
          <w:tcPr>
            <w:tcW w:w="699" w:type="dxa"/>
            <w:tcBorders>
              <w:top w:val="nil"/>
              <w:left w:val="single" w:sz="4" w:space="0" w:color="auto"/>
              <w:bottom w:val="nil"/>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3.2.</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 xml:space="preserve">Предоставление муниципальной услуги по оказанию психолого-медико-социального сопровождения населения района и организации информационно-методической помощи населению </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0130000020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300"/>
        </w:trPr>
        <w:tc>
          <w:tcPr>
            <w:tcW w:w="6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3.3.</w:t>
            </w:r>
          </w:p>
        </w:tc>
        <w:tc>
          <w:tcPr>
            <w:tcW w:w="5557"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Организация оздоровления и отдыха детей</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11 993,70</w:t>
            </w:r>
          </w:p>
        </w:tc>
      </w:tr>
      <w:tr w:rsidR="00664725" w:rsidRPr="00664725" w:rsidTr="00664725">
        <w:trPr>
          <w:trHeight w:val="300"/>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0130040090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300"/>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УСФК</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0130040090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300"/>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УСФК</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013002E290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13,00</w:t>
            </w:r>
          </w:p>
        </w:tc>
      </w:tr>
      <w:tr w:rsidR="00664725" w:rsidRPr="00664725" w:rsidTr="00664725">
        <w:trPr>
          <w:trHeight w:val="300"/>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УКМП</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0130040090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300"/>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УКМП</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732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013002E290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44,90</w:t>
            </w:r>
          </w:p>
        </w:tc>
      </w:tr>
      <w:tr w:rsidR="00664725" w:rsidRPr="00664725" w:rsidTr="00664725">
        <w:trPr>
          <w:trHeight w:val="300"/>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013002E290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1 740,40</w:t>
            </w:r>
          </w:p>
        </w:tc>
      </w:tr>
      <w:tr w:rsidR="00664725" w:rsidRPr="00664725" w:rsidTr="00664725">
        <w:trPr>
          <w:trHeight w:val="300"/>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013002E290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800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6 613,30</w:t>
            </w:r>
          </w:p>
        </w:tc>
      </w:tr>
      <w:tr w:rsidR="00664725" w:rsidRPr="00664725" w:rsidTr="00664725">
        <w:trPr>
          <w:trHeight w:val="300"/>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013002E290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1 166,70</w:t>
            </w:r>
          </w:p>
        </w:tc>
      </w:tr>
      <w:tr w:rsidR="00664725" w:rsidRPr="00664725" w:rsidTr="00664725">
        <w:trPr>
          <w:trHeight w:val="300"/>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0707</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013002E290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2 066,10</w:t>
            </w:r>
          </w:p>
        </w:tc>
      </w:tr>
      <w:tr w:rsidR="00664725" w:rsidRPr="00664725" w:rsidTr="00664725">
        <w:trPr>
          <w:trHeight w:val="300"/>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МКУ "Централизованная бухгалтерия КМР"</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713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0113</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013002E290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332,40</w:t>
            </w:r>
          </w:p>
        </w:tc>
      </w:tr>
      <w:tr w:rsidR="00664725" w:rsidRPr="00664725" w:rsidTr="00027FE5">
        <w:trPr>
          <w:trHeight w:val="556"/>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713</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0113</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013002E290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16,90</w:t>
            </w:r>
          </w:p>
        </w:tc>
      </w:tr>
      <w:tr w:rsidR="00664725" w:rsidRPr="00664725" w:rsidTr="009F6494">
        <w:trPr>
          <w:trHeight w:val="1458"/>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3.4.</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0130000060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1785"/>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3.5.</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Мероприятия для детей по профилактике правонарушений, потребления ПАВ, дорожно-транспортного травматизма, воспитанию гражданско-патриотических качеств, духовных и нравственных ценностей, потребности ведения ЗОЖ и прочие (см. раздел 14.2.1)</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0130000040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570"/>
        </w:trPr>
        <w:tc>
          <w:tcPr>
            <w:tcW w:w="699" w:type="dxa"/>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4.</w:t>
            </w:r>
          </w:p>
        </w:tc>
        <w:tc>
          <w:tcPr>
            <w:tcW w:w="5557"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Подпрограмма 4. «Кадровая политика»</w:t>
            </w:r>
          </w:p>
        </w:tc>
        <w:tc>
          <w:tcPr>
            <w:tcW w:w="255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0000</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0140000000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r>
      <w:tr w:rsidR="00664725" w:rsidRPr="00664725" w:rsidTr="00664725">
        <w:trPr>
          <w:trHeight w:val="450"/>
        </w:trPr>
        <w:tc>
          <w:tcPr>
            <w:tcW w:w="699"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4.1.</w:t>
            </w:r>
          </w:p>
        </w:tc>
        <w:tc>
          <w:tcPr>
            <w:tcW w:w="5557"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 xml:space="preserve">Предоставление муниципальной услуги по организации предоставлении дополнительного профессионального образования по повышению квалификации работников образования </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0140000020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300"/>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0140000020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300"/>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0140000020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300"/>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0140000020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800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360"/>
        </w:trPr>
        <w:tc>
          <w:tcPr>
            <w:tcW w:w="699"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4.2.</w:t>
            </w:r>
          </w:p>
        </w:tc>
        <w:tc>
          <w:tcPr>
            <w:tcW w:w="5557"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 xml:space="preserve">Улучшение жилищных условий педагогических работников образовательных организаций </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1003</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0140040020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300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495"/>
        </w:trPr>
        <w:tc>
          <w:tcPr>
            <w:tcW w:w="699"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0140040020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495"/>
        </w:trPr>
        <w:tc>
          <w:tcPr>
            <w:tcW w:w="699" w:type="dxa"/>
            <w:tcBorders>
              <w:top w:val="nil"/>
              <w:left w:val="single" w:sz="4" w:space="0" w:color="auto"/>
              <w:bottom w:val="nil"/>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4.3.</w:t>
            </w:r>
          </w:p>
        </w:tc>
        <w:tc>
          <w:tcPr>
            <w:tcW w:w="5557" w:type="dxa"/>
            <w:tcBorders>
              <w:top w:val="nil"/>
              <w:left w:val="nil"/>
              <w:bottom w:val="nil"/>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Выплата стипендии студентам ВУЗов, принятых по целевому набору</w:t>
            </w:r>
          </w:p>
        </w:tc>
        <w:tc>
          <w:tcPr>
            <w:tcW w:w="2552" w:type="dxa"/>
            <w:tcBorders>
              <w:top w:val="nil"/>
              <w:left w:val="nil"/>
              <w:bottom w:val="nil"/>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nil"/>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722</w:t>
            </w:r>
          </w:p>
        </w:tc>
        <w:tc>
          <w:tcPr>
            <w:tcW w:w="992" w:type="dxa"/>
            <w:tcBorders>
              <w:top w:val="nil"/>
              <w:left w:val="nil"/>
              <w:bottom w:val="nil"/>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0702</w:t>
            </w:r>
          </w:p>
        </w:tc>
        <w:tc>
          <w:tcPr>
            <w:tcW w:w="1560" w:type="dxa"/>
            <w:tcBorders>
              <w:top w:val="nil"/>
              <w:left w:val="nil"/>
              <w:bottom w:val="nil"/>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0140040020</w:t>
            </w:r>
          </w:p>
        </w:tc>
        <w:tc>
          <w:tcPr>
            <w:tcW w:w="992" w:type="dxa"/>
            <w:gridSpan w:val="2"/>
            <w:tcBorders>
              <w:top w:val="nil"/>
              <w:left w:val="nil"/>
              <w:bottom w:val="nil"/>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lastRenderedPageBreak/>
              <w:t>5</w:t>
            </w:r>
          </w:p>
        </w:tc>
        <w:tc>
          <w:tcPr>
            <w:tcW w:w="5557" w:type="dxa"/>
            <w:tcBorders>
              <w:top w:val="single" w:sz="4" w:space="0" w:color="auto"/>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Подпрограмма 5 «Обеспечение реализации Программы и прочие мероприятия в области образования»</w:t>
            </w:r>
          </w:p>
        </w:tc>
        <w:tc>
          <w:tcPr>
            <w:tcW w:w="2552" w:type="dxa"/>
            <w:tcBorders>
              <w:top w:val="single" w:sz="4" w:space="0" w:color="auto"/>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УСО</w:t>
            </w:r>
          </w:p>
        </w:tc>
        <w:tc>
          <w:tcPr>
            <w:tcW w:w="992" w:type="dxa"/>
            <w:tcBorders>
              <w:top w:val="single" w:sz="4" w:space="0" w:color="auto"/>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722</w:t>
            </w:r>
          </w:p>
        </w:tc>
        <w:tc>
          <w:tcPr>
            <w:tcW w:w="992" w:type="dxa"/>
            <w:tcBorders>
              <w:top w:val="single" w:sz="4" w:space="0" w:color="auto"/>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0000</w:t>
            </w:r>
          </w:p>
        </w:tc>
        <w:tc>
          <w:tcPr>
            <w:tcW w:w="1560" w:type="dxa"/>
            <w:tcBorders>
              <w:top w:val="single" w:sz="4" w:space="0" w:color="auto"/>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0150000000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right"/>
              <w:rPr>
                <w:rFonts w:ascii="Times New Roman" w:eastAsia="Times New Roman" w:hAnsi="Times New Roman"/>
                <w:b/>
                <w:bCs/>
                <w:color w:val="000000"/>
                <w:sz w:val="24"/>
                <w:szCs w:val="24"/>
                <w:lang w:eastAsia="ru-RU"/>
              </w:rPr>
            </w:pPr>
            <w:r w:rsidRPr="00664725">
              <w:rPr>
                <w:rFonts w:ascii="Times New Roman" w:eastAsia="Times New Roman" w:hAnsi="Times New Roman"/>
                <w:b/>
                <w:bCs/>
                <w:color w:val="000000"/>
                <w:sz w:val="24"/>
                <w:szCs w:val="24"/>
                <w:lang w:eastAsia="ru-RU"/>
              </w:rPr>
              <w:t>0,00</w:t>
            </w:r>
          </w:p>
        </w:tc>
      </w:tr>
      <w:tr w:rsidR="00664725" w:rsidRPr="00664725" w:rsidTr="00664725">
        <w:trPr>
          <w:trHeight w:val="345"/>
        </w:trPr>
        <w:tc>
          <w:tcPr>
            <w:tcW w:w="699" w:type="dxa"/>
            <w:vMerge w:val="restart"/>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5.1.</w:t>
            </w:r>
          </w:p>
        </w:tc>
        <w:tc>
          <w:tcPr>
            <w:tcW w:w="5557" w:type="dxa"/>
            <w:vMerge w:val="restart"/>
            <w:tcBorders>
              <w:top w:val="nil"/>
              <w:left w:val="single" w:sz="4" w:space="0" w:color="auto"/>
              <w:bottom w:val="single" w:sz="4" w:space="0" w:color="000000"/>
              <w:right w:val="single" w:sz="4" w:space="0" w:color="auto"/>
            </w:tcBorders>
            <w:shd w:val="clear" w:color="auto" w:fill="auto"/>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Руководство и управление в сфере установленных функций Управления системой образования администрации Краснокамского муниципального района</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0150000010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100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300"/>
        </w:trPr>
        <w:tc>
          <w:tcPr>
            <w:tcW w:w="699" w:type="dxa"/>
            <w:vMerge/>
            <w:tcBorders>
              <w:top w:val="nil"/>
              <w:left w:val="single" w:sz="4" w:space="0" w:color="auto"/>
              <w:bottom w:val="single" w:sz="4" w:space="0" w:color="auto"/>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0150000010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200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300"/>
        </w:trPr>
        <w:tc>
          <w:tcPr>
            <w:tcW w:w="699" w:type="dxa"/>
            <w:vMerge/>
            <w:tcBorders>
              <w:top w:val="nil"/>
              <w:left w:val="single" w:sz="4" w:space="0" w:color="auto"/>
              <w:bottom w:val="single" w:sz="4" w:space="0" w:color="auto"/>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0709</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0150000010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800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r w:rsidR="00664725" w:rsidRPr="00664725" w:rsidTr="00664725">
        <w:trPr>
          <w:trHeight w:val="300"/>
        </w:trPr>
        <w:tc>
          <w:tcPr>
            <w:tcW w:w="699" w:type="dxa"/>
            <w:vMerge/>
            <w:tcBorders>
              <w:top w:val="nil"/>
              <w:left w:val="single" w:sz="4" w:space="0" w:color="auto"/>
              <w:bottom w:val="single" w:sz="4" w:space="0" w:color="auto"/>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5557" w:type="dxa"/>
            <w:vMerge/>
            <w:tcBorders>
              <w:top w:val="nil"/>
              <w:left w:val="single" w:sz="4" w:space="0" w:color="auto"/>
              <w:bottom w:val="single" w:sz="4" w:space="0" w:color="000000"/>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664725" w:rsidRPr="00664725" w:rsidRDefault="00664725" w:rsidP="00664725">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722</w:t>
            </w:r>
          </w:p>
        </w:tc>
        <w:tc>
          <w:tcPr>
            <w:tcW w:w="992"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0113</w:t>
            </w:r>
          </w:p>
        </w:tc>
        <w:tc>
          <w:tcPr>
            <w:tcW w:w="1560" w:type="dxa"/>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0150000040</w:t>
            </w:r>
          </w:p>
        </w:tc>
        <w:tc>
          <w:tcPr>
            <w:tcW w:w="992" w:type="dxa"/>
            <w:gridSpan w:val="2"/>
            <w:tcBorders>
              <w:top w:val="nil"/>
              <w:left w:val="nil"/>
              <w:bottom w:val="single" w:sz="4" w:space="0" w:color="auto"/>
              <w:right w:val="single" w:sz="4" w:space="0" w:color="auto"/>
            </w:tcBorders>
            <w:shd w:val="clear" w:color="auto" w:fill="auto"/>
            <w:hideMark/>
          </w:tcPr>
          <w:p w:rsidR="00664725" w:rsidRPr="00664725" w:rsidRDefault="00664725" w:rsidP="00664725">
            <w:pPr>
              <w:spacing w:after="0" w:line="240" w:lineRule="auto"/>
              <w:jc w:val="center"/>
              <w:rPr>
                <w:rFonts w:ascii="Times New Roman" w:eastAsia="Times New Roman" w:hAnsi="Times New Roman"/>
                <w:sz w:val="24"/>
                <w:szCs w:val="24"/>
                <w:lang w:eastAsia="ru-RU"/>
              </w:rPr>
            </w:pPr>
            <w:r w:rsidRPr="00664725">
              <w:rPr>
                <w:rFonts w:ascii="Times New Roman" w:eastAsia="Times New Roman" w:hAnsi="Times New Roman"/>
                <w:sz w:val="24"/>
                <w:szCs w:val="24"/>
                <w:lang w:eastAsia="ru-RU"/>
              </w:rPr>
              <w:t>200</w:t>
            </w:r>
          </w:p>
        </w:tc>
        <w:tc>
          <w:tcPr>
            <w:tcW w:w="1984" w:type="dxa"/>
            <w:tcBorders>
              <w:top w:val="nil"/>
              <w:left w:val="nil"/>
              <w:bottom w:val="single" w:sz="4" w:space="0" w:color="auto"/>
              <w:right w:val="single" w:sz="4" w:space="0" w:color="auto"/>
            </w:tcBorders>
            <w:shd w:val="clear" w:color="000000" w:fill="FFFFFF"/>
            <w:hideMark/>
          </w:tcPr>
          <w:p w:rsidR="00664725" w:rsidRPr="00664725" w:rsidRDefault="00664725" w:rsidP="00664725">
            <w:pPr>
              <w:spacing w:after="0" w:line="240" w:lineRule="auto"/>
              <w:jc w:val="center"/>
              <w:rPr>
                <w:rFonts w:ascii="Times New Roman" w:eastAsia="Times New Roman" w:hAnsi="Times New Roman"/>
                <w:color w:val="000000"/>
                <w:sz w:val="24"/>
                <w:szCs w:val="24"/>
                <w:lang w:eastAsia="ru-RU"/>
              </w:rPr>
            </w:pPr>
            <w:r w:rsidRPr="00664725">
              <w:rPr>
                <w:rFonts w:ascii="Times New Roman" w:eastAsia="Times New Roman" w:hAnsi="Times New Roman"/>
                <w:color w:val="000000"/>
                <w:sz w:val="24"/>
                <w:szCs w:val="24"/>
                <w:lang w:eastAsia="ru-RU"/>
              </w:rPr>
              <w:t>0,00</w:t>
            </w:r>
          </w:p>
        </w:tc>
      </w:tr>
    </w:tbl>
    <w:p w:rsidR="00BA3820" w:rsidRDefault="00BA3820" w:rsidP="00571D1D">
      <w:pPr>
        <w:spacing w:after="0" w:line="240" w:lineRule="auto"/>
        <w:ind w:left="142" w:firstLine="720"/>
        <w:rPr>
          <w:rFonts w:ascii="Times New Roman" w:hAnsi="Times New Roman"/>
          <w:sz w:val="24"/>
          <w:szCs w:val="24"/>
        </w:rPr>
      </w:pPr>
    </w:p>
    <w:tbl>
      <w:tblPr>
        <w:tblW w:w="15342" w:type="dxa"/>
        <w:tblInd w:w="108" w:type="dxa"/>
        <w:tblLayout w:type="fixed"/>
        <w:tblLook w:val="04A0"/>
      </w:tblPr>
      <w:tblGrid>
        <w:gridCol w:w="816"/>
        <w:gridCol w:w="3833"/>
        <w:gridCol w:w="2418"/>
        <w:gridCol w:w="947"/>
        <w:gridCol w:w="937"/>
        <w:gridCol w:w="1536"/>
        <w:gridCol w:w="712"/>
        <w:gridCol w:w="1461"/>
        <w:gridCol w:w="1317"/>
        <w:gridCol w:w="1365"/>
      </w:tblGrid>
      <w:tr w:rsidR="00CC5A18" w:rsidRPr="00CC5A18" w:rsidTr="00CC5A18">
        <w:trPr>
          <w:trHeight w:val="706"/>
        </w:trPr>
        <w:tc>
          <w:tcPr>
            <w:tcW w:w="15342" w:type="dxa"/>
            <w:gridSpan w:val="10"/>
            <w:tcBorders>
              <w:top w:val="nil"/>
              <w:left w:val="nil"/>
              <w:bottom w:val="single" w:sz="4" w:space="0" w:color="auto"/>
              <w:right w:val="nil"/>
            </w:tcBorders>
            <w:shd w:val="clear" w:color="000000" w:fill="FFFFFF"/>
            <w:hideMark/>
          </w:tcPr>
          <w:p w:rsidR="00CC5A18" w:rsidRPr="00CC5A18" w:rsidRDefault="00CC5A18" w:rsidP="00CC5A18">
            <w:pPr>
              <w:spacing w:after="24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10.2.3 Финансовое обеспечение реализации муниципальной программы </w:t>
            </w:r>
            <w:r w:rsidRPr="00CC5A18">
              <w:rPr>
                <w:rFonts w:ascii="Times New Roman" w:eastAsia="Times New Roman" w:hAnsi="Times New Roman"/>
                <w:b/>
                <w:bCs/>
                <w:color w:val="000000"/>
                <w:sz w:val="24"/>
                <w:szCs w:val="24"/>
                <w:lang w:eastAsia="ru-RU"/>
              </w:rPr>
              <w:br/>
              <w:t>Краснокамского муниципального района за счет средств бюджета Пермского края, федерального бюджета на 2017-2019 годы</w:t>
            </w:r>
          </w:p>
        </w:tc>
      </w:tr>
      <w:tr w:rsidR="00CC5A18" w:rsidRPr="00CC5A18" w:rsidTr="00CC5A18">
        <w:trPr>
          <w:trHeight w:val="301"/>
        </w:trPr>
        <w:tc>
          <w:tcPr>
            <w:tcW w:w="816"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п/п</w:t>
            </w:r>
          </w:p>
        </w:tc>
        <w:tc>
          <w:tcPr>
            <w:tcW w:w="3833" w:type="dxa"/>
            <w:vMerge w:val="restart"/>
            <w:tcBorders>
              <w:top w:val="nil"/>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Наименование муниципальной программы, подпрограммы, основного мероприятия (ВЦП), мероприятия</w:t>
            </w:r>
          </w:p>
        </w:tc>
        <w:tc>
          <w:tcPr>
            <w:tcW w:w="2418" w:type="dxa"/>
            <w:vMerge w:val="restart"/>
            <w:tcBorders>
              <w:top w:val="nil"/>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Ответственный исполнитель, соисполнители, участники (ГРБС)</w:t>
            </w:r>
          </w:p>
        </w:tc>
        <w:tc>
          <w:tcPr>
            <w:tcW w:w="4132" w:type="dxa"/>
            <w:gridSpan w:val="4"/>
            <w:tcBorders>
              <w:top w:val="single" w:sz="4"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Код бюджетной классификации</w:t>
            </w:r>
          </w:p>
        </w:tc>
        <w:tc>
          <w:tcPr>
            <w:tcW w:w="4143" w:type="dxa"/>
            <w:gridSpan w:val="3"/>
            <w:tcBorders>
              <w:top w:val="single" w:sz="4"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Расходы &lt;1&gt;, тыс. руб.</w:t>
            </w:r>
          </w:p>
        </w:tc>
      </w:tr>
      <w:tr w:rsidR="00CC5A18" w:rsidRPr="00CC5A18" w:rsidTr="00CC5A18">
        <w:trPr>
          <w:trHeight w:val="556"/>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ГРБС</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РзПр</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ЦСР</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КВР &lt;2&gt;</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2 017</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2 018</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2 019</w:t>
            </w:r>
          </w:p>
        </w:tc>
      </w:tr>
      <w:tr w:rsidR="00CC5A18" w:rsidRPr="00CC5A18" w:rsidTr="00CC5A18">
        <w:trPr>
          <w:trHeight w:val="301"/>
        </w:trPr>
        <w:tc>
          <w:tcPr>
            <w:tcW w:w="816" w:type="dxa"/>
            <w:tcBorders>
              <w:top w:val="nil"/>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w:t>
            </w:r>
          </w:p>
        </w:tc>
        <w:tc>
          <w:tcPr>
            <w:tcW w:w="3833"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4</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5</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11</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12</w:t>
            </w:r>
          </w:p>
        </w:tc>
      </w:tr>
      <w:tr w:rsidR="00CC5A18" w:rsidRPr="00CC5A18" w:rsidTr="00CC5A18">
        <w:trPr>
          <w:trHeight w:val="391"/>
        </w:trPr>
        <w:tc>
          <w:tcPr>
            <w:tcW w:w="816" w:type="dxa"/>
            <w:vMerge w:val="restart"/>
            <w:tcBorders>
              <w:top w:val="nil"/>
              <w:left w:val="single" w:sz="4" w:space="0" w:color="auto"/>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w:t>
            </w:r>
          </w:p>
        </w:tc>
        <w:tc>
          <w:tcPr>
            <w:tcW w:w="3833" w:type="dxa"/>
            <w:vMerge w:val="restart"/>
            <w:tcBorders>
              <w:top w:val="nil"/>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Муниципальная программа Краснокамского муниципального района</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всего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0000</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0100000000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701 326,50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866 931,50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866 931,50</w:t>
            </w:r>
          </w:p>
        </w:tc>
      </w:tr>
      <w:tr w:rsidR="00CC5A18" w:rsidRPr="00CC5A18" w:rsidTr="00CC5A18">
        <w:trPr>
          <w:trHeight w:val="331"/>
        </w:trPr>
        <w:tc>
          <w:tcPr>
            <w:tcW w:w="816"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i/>
                <w:i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0000</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0100000000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647 913,70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592 268,70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592 268,70</w:t>
            </w:r>
          </w:p>
        </w:tc>
      </w:tr>
      <w:tr w:rsidR="00CC5A18" w:rsidRPr="00CC5A18" w:rsidTr="00CC5A18">
        <w:trPr>
          <w:trHeight w:val="331"/>
        </w:trPr>
        <w:tc>
          <w:tcPr>
            <w:tcW w:w="816"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i/>
                <w:i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УСФК</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723</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r>
      <w:tr w:rsidR="00CC5A18" w:rsidRPr="00CC5A18" w:rsidTr="00CC5A18">
        <w:trPr>
          <w:trHeight w:val="331"/>
        </w:trPr>
        <w:tc>
          <w:tcPr>
            <w:tcW w:w="816"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i/>
                <w:i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УКМП</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732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r>
      <w:tr w:rsidR="00CC5A18" w:rsidRPr="00CC5A18" w:rsidTr="00CC5A18">
        <w:trPr>
          <w:trHeight w:val="1503"/>
        </w:trPr>
        <w:tc>
          <w:tcPr>
            <w:tcW w:w="816"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i/>
                <w:i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МКУ "Централизованная бухгалтерия КМР"</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713</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0113</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0100000000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912,80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912,80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912,80</w:t>
            </w:r>
          </w:p>
        </w:tc>
      </w:tr>
      <w:tr w:rsidR="00CC5A18" w:rsidRPr="00CC5A18" w:rsidTr="00CC5A18">
        <w:trPr>
          <w:trHeight w:val="301"/>
        </w:trPr>
        <w:tc>
          <w:tcPr>
            <w:tcW w:w="816"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i/>
                <w:iCs/>
                <w:color w:val="000000"/>
                <w:sz w:val="24"/>
                <w:szCs w:val="24"/>
                <w:lang w:eastAsia="ru-RU"/>
              </w:rPr>
            </w:pPr>
          </w:p>
        </w:tc>
        <w:tc>
          <w:tcPr>
            <w:tcW w:w="2418"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УКС</w:t>
            </w:r>
          </w:p>
        </w:tc>
        <w:tc>
          <w:tcPr>
            <w:tcW w:w="947"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713</w:t>
            </w:r>
          </w:p>
        </w:tc>
        <w:tc>
          <w:tcPr>
            <w:tcW w:w="937"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0000</w:t>
            </w:r>
          </w:p>
        </w:tc>
        <w:tc>
          <w:tcPr>
            <w:tcW w:w="1536"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0100000000</w:t>
            </w:r>
          </w:p>
        </w:tc>
        <w:tc>
          <w:tcPr>
            <w:tcW w:w="712"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461"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52 500,00</w:t>
            </w:r>
          </w:p>
        </w:tc>
        <w:tc>
          <w:tcPr>
            <w:tcW w:w="1317"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273 750,00</w:t>
            </w:r>
          </w:p>
        </w:tc>
        <w:tc>
          <w:tcPr>
            <w:tcW w:w="1365"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273 750,00</w:t>
            </w:r>
          </w:p>
        </w:tc>
      </w:tr>
      <w:tr w:rsidR="00CC5A18" w:rsidRPr="00CC5A18" w:rsidTr="00CC5A18">
        <w:trPr>
          <w:trHeight w:val="556"/>
        </w:trPr>
        <w:tc>
          <w:tcPr>
            <w:tcW w:w="816" w:type="dxa"/>
            <w:vMerge w:val="restart"/>
            <w:tcBorders>
              <w:top w:val="single" w:sz="8" w:space="0" w:color="auto"/>
              <w:left w:val="single" w:sz="8" w:space="0" w:color="auto"/>
              <w:bottom w:val="single" w:sz="8"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w:t>
            </w:r>
          </w:p>
        </w:tc>
        <w:tc>
          <w:tcPr>
            <w:tcW w:w="3833"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Подпрограмма 1«Дошкольное образование»</w:t>
            </w:r>
          </w:p>
        </w:tc>
        <w:tc>
          <w:tcPr>
            <w:tcW w:w="2418"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947"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937"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0110000000</w:t>
            </w:r>
          </w:p>
        </w:tc>
        <w:tc>
          <w:tcPr>
            <w:tcW w:w="712"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280 098,70</w:t>
            </w:r>
          </w:p>
        </w:tc>
        <w:tc>
          <w:tcPr>
            <w:tcW w:w="1317"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266 860,20</w:t>
            </w:r>
          </w:p>
        </w:tc>
        <w:tc>
          <w:tcPr>
            <w:tcW w:w="1365" w:type="dxa"/>
            <w:tcBorders>
              <w:top w:val="single" w:sz="8" w:space="0" w:color="auto"/>
              <w:left w:val="nil"/>
              <w:bottom w:val="single" w:sz="4" w:space="0" w:color="auto"/>
              <w:right w:val="single" w:sz="8"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266 860,20</w:t>
            </w:r>
          </w:p>
        </w:tc>
      </w:tr>
      <w:tr w:rsidR="00CC5A18" w:rsidRPr="00CC5A18" w:rsidTr="00CC5A18">
        <w:trPr>
          <w:trHeight w:val="301"/>
        </w:trPr>
        <w:tc>
          <w:tcPr>
            <w:tcW w:w="816"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single" w:sz="8"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0110000000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279 542,80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266 304,30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266 304,30</w:t>
            </w:r>
          </w:p>
        </w:tc>
      </w:tr>
      <w:tr w:rsidR="00CC5A18" w:rsidRPr="00CC5A18" w:rsidTr="00CC5A18">
        <w:trPr>
          <w:trHeight w:val="1022"/>
        </w:trPr>
        <w:tc>
          <w:tcPr>
            <w:tcW w:w="816"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single" w:sz="8"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МКУ "Централизованная бухгалтерия КМР"</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0110000000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555,90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555,90</w:t>
            </w:r>
          </w:p>
        </w:tc>
        <w:tc>
          <w:tcPr>
            <w:tcW w:w="1365" w:type="dxa"/>
            <w:tcBorders>
              <w:top w:val="nil"/>
              <w:left w:val="nil"/>
              <w:bottom w:val="single" w:sz="4" w:space="0" w:color="auto"/>
              <w:right w:val="single" w:sz="8"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555,90</w:t>
            </w:r>
          </w:p>
        </w:tc>
      </w:tr>
      <w:tr w:rsidR="00CC5A18" w:rsidRPr="00CC5A18" w:rsidTr="00CC5A18">
        <w:trPr>
          <w:trHeight w:val="316"/>
        </w:trPr>
        <w:tc>
          <w:tcPr>
            <w:tcW w:w="816"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single" w:sz="8"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УКС</w:t>
            </w:r>
          </w:p>
        </w:tc>
        <w:tc>
          <w:tcPr>
            <w:tcW w:w="947"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937"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0110000060</w:t>
            </w:r>
          </w:p>
        </w:tc>
        <w:tc>
          <w:tcPr>
            <w:tcW w:w="712"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8" w:space="0" w:color="auto"/>
              <w:right w:val="single" w:sz="8"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661"/>
        </w:trPr>
        <w:tc>
          <w:tcPr>
            <w:tcW w:w="816" w:type="dxa"/>
            <w:tcBorders>
              <w:top w:val="nil"/>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1.1.</w:t>
            </w:r>
          </w:p>
        </w:tc>
        <w:tc>
          <w:tcPr>
            <w:tcW w:w="3833"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Предоставление муниципальной услуги дошкольного образования детей</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0110100000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247 657,80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247 657,80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247 657,80</w:t>
            </w:r>
          </w:p>
        </w:tc>
      </w:tr>
      <w:tr w:rsidR="00CC5A18" w:rsidRPr="00CC5A18" w:rsidTr="00CC5A18">
        <w:trPr>
          <w:trHeight w:val="751"/>
        </w:trPr>
        <w:tc>
          <w:tcPr>
            <w:tcW w:w="816"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1.1.1.</w:t>
            </w:r>
          </w:p>
        </w:tc>
        <w:tc>
          <w:tcPr>
            <w:tcW w:w="38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011012Н030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156 715,70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156 715,70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156 715,70</w:t>
            </w:r>
          </w:p>
        </w:tc>
      </w:tr>
      <w:tr w:rsidR="00CC5A18" w:rsidRPr="00CC5A18" w:rsidTr="00CC5A18">
        <w:trPr>
          <w:trHeight w:val="887"/>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single" w:sz="4" w:space="0" w:color="auto"/>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011012Н070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89 819,30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89 819,30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89 819,30</w:t>
            </w:r>
          </w:p>
        </w:tc>
      </w:tr>
      <w:tr w:rsidR="00CC5A18" w:rsidRPr="00CC5A18" w:rsidTr="00CC5A18">
        <w:trPr>
          <w:trHeight w:val="451"/>
        </w:trPr>
        <w:tc>
          <w:tcPr>
            <w:tcW w:w="816"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1.1.2</w:t>
            </w:r>
          </w:p>
        </w:tc>
        <w:tc>
          <w:tcPr>
            <w:tcW w:w="3833"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Предоставление муниципальной услуги дошкольного образования детей в учреждениях дошкольного образования</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0110100020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06"/>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0110100020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61"/>
        </w:trPr>
        <w:tc>
          <w:tcPr>
            <w:tcW w:w="816"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1.1.3.</w:t>
            </w:r>
          </w:p>
        </w:tc>
        <w:tc>
          <w:tcPr>
            <w:tcW w:w="3833"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Обеспечение воспитания и обучения детей-инвалидов в дошкольных образовательных учреждениях и на дому</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011012Н020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145,30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145,30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145,30</w:t>
            </w:r>
          </w:p>
        </w:tc>
      </w:tr>
      <w:tr w:rsidR="00CC5A18" w:rsidRPr="00CC5A18" w:rsidTr="00CC5A18">
        <w:trPr>
          <w:trHeight w:val="361"/>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011012Н320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239,30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239,30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239,30</w:t>
            </w:r>
          </w:p>
        </w:tc>
      </w:tr>
      <w:tr w:rsidR="00CC5A18" w:rsidRPr="00CC5A18" w:rsidTr="00CC5A18">
        <w:trPr>
          <w:trHeight w:val="346"/>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011012Н020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727,30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727,30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727,30</w:t>
            </w:r>
          </w:p>
        </w:tc>
      </w:tr>
      <w:tr w:rsidR="00CC5A18" w:rsidRPr="00CC5A18" w:rsidTr="00CC5A18">
        <w:trPr>
          <w:trHeight w:val="361"/>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011012Н020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10,90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10,90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10,90</w:t>
            </w:r>
          </w:p>
        </w:tc>
      </w:tr>
      <w:tr w:rsidR="00CC5A18" w:rsidRPr="00CC5A18" w:rsidTr="00CC5A18">
        <w:trPr>
          <w:trHeight w:val="526"/>
        </w:trPr>
        <w:tc>
          <w:tcPr>
            <w:tcW w:w="816"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1.2.</w:t>
            </w:r>
          </w:p>
        </w:tc>
        <w:tc>
          <w:tcPr>
            <w:tcW w:w="3833"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Создание дополнительных мест для организации дошкольного образования в КМР  и строительство ДОУ </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0110200000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66"/>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УКС</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0110200000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51"/>
        </w:trPr>
        <w:tc>
          <w:tcPr>
            <w:tcW w:w="816" w:type="dxa"/>
            <w:vMerge w:val="restart"/>
            <w:tcBorders>
              <w:top w:val="nil"/>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1.2.1</w:t>
            </w:r>
          </w:p>
        </w:tc>
        <w:tc>
          <w:tcPr>
            <w:tcW w:w="3833" w:type="dxa"/>
            <w:vMerge w:val="restart"/>
            <w:tcBorders>
              <w:top w:val="nil"/>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Создание дополнительных мест в МБДОУ "Детский сад № 17"</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01102SP050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06"/>
        </w:trPr>
        <w:tc>
          <w:tcPr>
            <w:tcW w:w="81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0110200060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96"/>
        </w:trPr>
        <w:tc>
          <w:tcPr>
            <w:tcW w:w="81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УКС </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713</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0000</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0110200060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661"/>
        </w:trPr>
        <w:tc>
          <w:tcPr>
            <w:tcW w:w="816" w:type="dxa"/>
            <w:tcBorders>
              <w:top w:val="nil"/>
              <w:left w:val="single" w:sz="4" w:space="0" w:color="auto"/>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1.2.2</w:t>
            </w:r>
          </w:p>
        </w:tc>
        <w:tc>
          <w:tcPr>
            <w:tcW w:w="3833"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Строительство ДОУ на 240 мест в микрорайоне "Звездный"</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УКС (строительство)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713</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0000</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0110200060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037"/>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1.3.</w:t>
            </w:r>
          </w:p>
        </w:tc>
        <w:tc>
          <w:tcPr>
            <w:tcW w:w="383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Приведение дошкольных образовательных учреждений в нормативное состояние в соответствие с требованиями надзорных органов и ФГОС ДО, т.ч. ремонт учреждений, благоустройство территорий, организация безопасности ОУ, организация образовательного процесса.</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УСО (приведение в нормативное состояние) </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0701</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011032P050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13 238,50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46"/>
        </w:trPr>
        <w:tc>
          <w:tcPr>
            <w:tcW w:w="81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011032Р050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1022"/>
        </w:trPr>
        <w:tc>
          <w:tcPr>
            <w:tcW w:w="81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УСО (приведение в нормативное состояние) </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0110300060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76"/>
        </w:trPr>
        <w:tc>
          <w:tcPr>
            <w:tcW w:w="81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0700</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0110300000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13 238,50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2495"/>
        </w:trPr>
        <w:tc>
          <w:tcPr>
            <w:tcW w:w="816"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1.3.1</w:t>
            </w:r>
          </w:p>
        </w:tc>
        <w:tc>
          <w:tcPr>
            <w:tcW w:w="383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Текущий ремонт МБДОУ "Детский сад №2" (замена существующей междуэтажной лестницы на лестницу бетонную по стальным косоурам, устройство 2х эвако-выходов, расширение существующего эвако-выхода, ремонт АПС, обработка стен на путях эвакуации составом НГ, расчет пожарного риска) </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011032Р050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1 145,70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76"/>
        </w:trPr>
        <w:tc>
          <w:tcPr>
            <w:tcW w:w="816"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1.3.2</w:t>
            </w:r>
          </w:p>
        </w:tc>
        <w:tc>
          <w:tcPr>
            <w:tcW w:w="383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Текущий ремонт МБДОУ "Детский сад №7"(ремонт системы отопления, ремонт системы канализации, ремонт системы электроосвещения и электроснабжения, ремонт пола в помещениях 6 групп, ремонт помещений сан.узлов с заменой </w:t>
            </w:r>
            <w:r w:rsidRPr="00CC5A18">
              <w:rPr>
                <w:rFonts w:ascii="Times New Roman" w:eastAsia="Times New Roman" w:hAnsi="Times New Roman"/>
                <w:color w:val="000000"/>
                <w:sz w:val="24"/>
                <w:szCs w:val="24"/>
                <w:lang w:eastAsia="ru-RU"/>
              </w:rPr>
              <w:lastRenderedPageBreak/>
              <w:t>оборудования, ремонт асфальта, ремонт пищеблока)</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011032Р050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2 625,00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691"/>
        </w:trPr>
        <w:tc>
          <w:tcPr>
            <w:tcW w:w="81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1.3.3</w:t>
            </w:r>
          </w:p>
        </w:tc>
        <w:tc>
          <w:tcPr>
            <w:tcW w:w="3833"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МАДОУ "Детский сад №11"(ремонт групповых помещений, ремонт оконных блоков в группах, ремонт теневых навесов)</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011032Р050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1 630,40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91"/>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0110300060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842"/>
        </w:trPr>
        <w:tc>
          <w:tcPr>
            <w:tcW w:w="816"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1.3.4</w:t>
            </w:r>
          </w:p>
        </w:tc>
        <w:tc>
          <w:tcPr>
            <w:tcW w:w="3833"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МАДОУ "Детский сад №15"(установка буфетной в группе №3, туалета в группе № 4)</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011032Р050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112,50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848"/>
        </w:trPr>
        <w:tc>
          <w:tcPr>
            <w:tcW w:w="816"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1.3.5</w:t>
            </w:r>
          </w:p>
        </w:tc>
        <w:tc>
          <w:tcPr>
            <w:tcW w:w="3833"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МАДОУ "Детский сад №24 " (замена дверей, замена окон и дверей, устройство пола с подогревом в одной группе, замена линолеума на противопожарный в двух группах, покраска стен противопожарной краской в двух группах)</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011032Р050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350,20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082"/>
        </w:trPr>
        <w:tc>
          <w:tcPr>
            <w:tcW w:w="816"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1.3.6</w:t>
            </w:r>
          </w:p>
        </w:tc>
        <w:tc>
          <w:tcPr>
            <w:tcW w:w="3833"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МБДОУ "Детский сад №26 " ремонт полов в группах, ремонт кровли теневого навеса, ремонт электрощитовой,  замена окон, ремонт полов в зале)</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011032Р050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750,70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766"/>
        </w:trPr>
        <w:tc>
          <w:tcPr>
            <w:tcW w:w="816"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1.3.7</w:t>
            </w:r>
          </w:p>
        </w:tc>
        <w:tc>
          <w:tcPr>
            <w:tcW w:w="3833"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МАДОУ "Детский сад №35" (увеличение ширины эвакуационных выходов)</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011032Р050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675,00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322"/>
        </w:trPr>
        <w:tc>
          <w:tcPr>
            <w:tcW w:w="816"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1.3.8</w:t>
            </w:r>
          </w:p>
        </w:tc>
        <w:tc>
          <w:tcPr>
            <w:tcW w:w="383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МБДОУ "Детский сад №36 "(ремонт пищеблока, увеличение ширины эвакуационных выходов, замена асфальтового покрытия, ремонт цоколя здания и отмостки )</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011032Р050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917,60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593"/>
        </w:trPr>
        <w:tc>
          <w:tcPr>
            <w:tcW w:w="816"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1.3.9</w:t>
            </w:r>
          </w:p>
        </w:tc>
        <w:tc>
          <w:tcPr>
            <w:tcW w:w="3833"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МБДОУ "Детский сад № 38"(подводка горячей воды для тех.нужд ,замена сантехники, ремонт веранд,  ремонт в группах, ремонт на пищеблоке, ремонт крыши, установка противопожарных дверей )</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011032Р050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2 199,70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067"/>
        </w:trPr>
        <w:tc>
          <w:tcPr>
            <w:tcW w:w="816"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1.3.10</w:t>
            </w:r>
          </w:p>
        </w:tc>
        <w:tc>
          <w:tcPr>
            <w:tcW w:w="3833"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МБДОУ "Детский сад № 40" (ремонт системы видеонаблюдения, санитарная обрезка деревьев, ремонт тамбуров)</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011032Р050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180,50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668"/>
        </w:trPr>
        <w:tc>
          <w:tcPr>
            <w:tcW w:w="816"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1.3.11</w:t>
            </w:r>
          </w:p>
        </w:tc>
        <w:tc>
          <w:tcPr>
            <w:tcW w:w="3833"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МАДОУ "Детский сад № 42" (замена оконных блоков в 4-х групповых блоках, ремонт пищеблока, ремонт санузлов в 4-х групповых блоках, устройство ограждения по периметру)</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011032Р050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2 625,00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097"/>
        </w:trPr>
        <w:tc>
          <w:tcPr>
            <w:tcW w:w="816"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1.3.12</w:t>
            </w:r>
          </w:p>
        </w:tc>
        <w:tc>
          <w:tcPr>
            <w:tcW w:w="3833"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МБДОУ "Детский сад № 46" установка ограждающей конструкции с нормируемым пределом огнестойкости, противопожарная дверь)</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011032Р050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26,20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902"/>
        </w:trPr>
        <w:tc>
          <w:tcPr>
            <w:tcW w:w="816" w:type="dxa"/>
            <w:vMerge w:val="restart"/>
            <w:tcBorders>
              <w:top w:val="nil"/>
              <w:left w:val="single" w:sz="4" w:space="0" w:color="auto"/>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lastRenderedPageBreak/>
              <w:t>1.4.</w:t>
            </w:r>
          </w:p>
        </w:tc>
        <w:tc>
          <w:tcPr>
            <w:tcW w:w="3833" w:type="dxa"/>
            <w:vMerge w:val="restart"/>
            <w:tcBorders>
              <w:top w:val="single" w:sz="4" w:space="0" w:color="auto"/>
              <w:left w:val="single" w:sz="4" w:space="0" w:color="auto"/>
              <w:bottom w:val="single" w:sz="8" w:space="0" w:color="000000"/>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Предоставление выплаты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администрирование выплат</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1004</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0110470280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18 646,50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18 646,50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18 646,50</w:t>
            </w:r>
          </w:p>
        </w:tc>
      </w:tr>
      <w:tr w:rsidR="00CC5A18" w:rsidRPr="00CC5A18" w:rsidTr="00CC5A18">
        <w:trPr>
          <w:trHeight w:val="421"/>
        </w:trPr>
        <w:tc>
          <w:tcPr>
            <w:tcW w:w="816"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single" w:sz="4"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vMerge w:val="restart"/>
            <w:tcBorders>
              <w:top w:val="nil"/>
              <w:left w:val="single" w:sz="4" w:space="0" w:color="auto"/>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МКУ "Централизованная бухгалтерия КМР"</w:t>
            </w:r>
          </w:p>
        </w:tc>
        <w:tc>
          <w:tcPr>
            <w:tcW w:w="947" w:type="dxa"/>
            <w:vMerge w:val="restart"/>
            <w:tcBorders>
              <w:top w:val="nil"/>
              <w:left w:val="single" w:sz="4" w:space="0" w:color="auto"/>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937" w:type="dxa"/>
            <w:vMerge w:val="restart"/>
            <w:tcBorders>
              <w:top w:val="nil"/>
              <w:left w:val="single" w:sz="4" w:space="0" w:color="auto"/>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0113</w:t>
            </w:r>
          </w:p>
        </w:tc>
        <w:tc>
          <w:tcPr>
            <w:tcW w:w="1536" w:type="dxa"/>
            <w:vMerge w:val="restart"/>
            <w:tcBorders>
              <w:top w:val="nil"/>
              <w:left w:val="single" w:sz="4" w:space="0" w:color="auto"/>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0110470280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357,40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357,40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357,40</w:t>
            </w:r>
          </w:p>
        </w:tc>
      </w:tr>
      <w:tr w:rsidR="00CC5A18" w:rsidRPr="00CC5A18" w:rsidTr="00CC5A18">
        <w:trPr>
          <w:trHeight w:val="751"/>
        </w:trPr>
        <w:tc>
          <w:tcPr>
            <w:tcW w:w="816"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single" w:sz="4"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947"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937"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1536"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712"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200</w:t>
            </w:r>
          </w:p>
        </w:tc>
        <w:tc>
          <w:tcPr>
            <w:tcW w:w="1461"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198,50</w:t>
            </w:r>
          </w:p>
        </w:tc>
        <w:tc>
          <w:tcPr>
            <w:tcW w:w="1317"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198,50</w:t>
            </w:r>
          </w:p>
        </w:tc>
        <w:tc>
          <w:tcPr>
            <w:tcW w:w="1365"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198,50</w:t>
            </w:r>
          </w:p>
        </w:tc>
      </w:tr>
      <w:tr w:rsidR="00CC5A18" w:rsidRPr="00CC5A18" w:rsidTr="00CC5A18">
        <w:trPr>
          <w:trHeight w:val="421"/>
        </w:trPr>
        <w:tc>
          <w:tcPr>
            <w:tcW w:w="816" w:type="dxa"/>
            <w:vMerge w:val="restart"/>
            <w:tcBorders>
              <w:top w:val="single" w:sz="8" w:space="0" w:color="auto"/>
              <w:left w:val="single" w:sz="8" w:space="0" w:color="auto"/>
              <w:bottom w:val="single" w:sz="8"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w:t>
            </w:r>
          </w:p>
        </w:tc>
        <w:tc>
          <w:tcPr>
            <w:tcW w:w="3833" w:type="dxa"/>
            <w:vMerge w:val="restart"/>
            <w:tcBorders>
              <w:top w:val="nil"/>
              <w:left w:val="single" w:sz="4" w:space="0" w:color="auto"/>
              <w:bottom w:val="single" w:sz="8"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Подпрограмма 2 «Начальное, основное и среднее общее образование»</w:t>
            </w:r>
          </w:p>
        </w:tc>
        <w:tc>
          <w:tcPr>
            <w:tcW w:w="2418"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947"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937"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0120000000</w:t>
            </w:r>
          </w:p>
        </w:tc>
        <w:tc>
          <w:tcPr>
            <w:tcW w:w="712"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408 852,20</w:t>
            </w:r>
          </w:p>
        </w:tc>
        <w:tc>
          <w:tcPr>
            <w:tcW w:w="1317"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587 816,10</w:t>
            </w:r>
          </w:p>
        </w:tc>
        <w:tc>
          <w:tcPr>
            <w:tcW w:w="1365" w:type="dxa"/>
            <w:tcBorders>
              <w:top w:val="single" w:sz="8" w:space="0" w:color="auto"/>
              <w:left w:val="nil"/>
              <w:bottom w:val="single" w:sz="4" w:space="0" w:color="auto"/>
              <w:right w:val="single" w:sz="8"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587 816,10</w:t>
            </w:r>
          </w:p>
        </w:tc>
      </w:tr>
      <w:tr w:rsidR="00CC5A18" w:rsidRPr="00CC5A18" w:rsidTr="00CC5A18">
        <w:trPr>
          <w:trHeight w:val="376"/>
        </w:trPr>
        <w:tc>
          <w:tcPr>
            <w:tcW w:w="816"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0120000000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356 352,20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314 066,10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314 066,10</w:t>
            </w:r>
          </w:p>
        </w:tc>
      </w:tr>
      <w:tr w:rsidR="00CC5A18" w:rsidRPr="00CC5A18" w:rsidTr="00CC5A18">
        <w:trPr>
          <w:trHeight w:val="346"/>
        </w:trPr>
        <w:tc>
          <w:tcPr>
            <w:tcW w:w="816"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УКС</w:t>
            </w:r>
          </w:p>
        </w:tc>
        <w:tc>
          <w:tcPr>
            <w:tcW w:w="947"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937"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0120000000</w:t>
            </w:r>
          </w:p>
        </w:tc>
        <w:tc>
          <w:tcPr>
            <w:tcW w:w="712"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52 500,00</w:t>
            </w:r>
          </w:p>
        </w:tc>
        <w:tc>
          <w:tcPr>
            <w:tcW w:w="1317"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273 750,00</w:t>
            </w:r>
          </w:p>
        </w:tc>
        <w:tc>
          <w:tcPr>
            <w:tcW w:w="1365"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273 750,00</w:t>
            </w:r>
          </w:p>
        </w:tc>
      </w:tr>
      <w:tr w:rsidR="00CC5A18" w:rsidRPr="00CC5A18" w:rsidTr="00CC5A18">
        <w:trPr>
          <w:trHeight w:val="796"/>
        </w:trPr>
        <w:tc>
          <w:tcPr>
            <w:tcW w:w="816" w:type="dxa"/>
            <w:tcBorders>
              <w:top w:val="nil"/>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2.1</w:t>
            </w:r>
          </w:p>
        </w:tc>
        <w:tc>
          <w:tcPr>
            <w:tcW w:w="3833"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Предоставление муниципальной услуги начального, общего, основного общего, среднего общего образования</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0120000000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304 018,40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304 018,40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304 018,40</w:t>
            </w:r>
          </w:p>
        </w:tc>
      </w:tr>
      <w:tr w:rsidR="00CC5A18" w:rsidRPr="00CC5A18" w:rsidTr="00CC5A18">
        <w:trPr>
          <w:trHeight w:val="2119"/>
        </w:trPr>
        <w:tc>
          <w:tcPr>
            <w:tcW w:w="816" w:type="dxa"/>
            <w:tcBorders>
              <w:top w:val="nil"/>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2.1.1</w:t>
            </w:r>
          </w:p>
        </w:tc>
        <w:tc>
          <w:tcPr>
            <w:tcW w:w="3833"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(учреждениях)</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EA11DA">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w:t>
            </w:r>
            <w:r w:rsidR="00EA11DA">
              <w:rPr>
                <w:rFonts w:ascii="Times New Roman" w:eastAsia="Times New Roman" w:hAnsi="Times New Roman"/>
                <w:color w:val="000000"/>
                <w:sz w:val="24"/>
                <w:szCs w:val="24"/>
                <w:lang w:eastAsia="ru-RU"/>
              </w:rPr>
              <w:t>1</w:t>
            </w:r>
            <w:r w:rsidRPr="00CC5A18">
              <w:rPr>
                <w:rFonts w:ascii="Times New Roman" w:eastAsia="Times New Roman" w:hAnsi="Times New Roman"/>
                <w:color w:val="000000"/>
                <w:sz w:val="24"/>
                <w:szCs w:val="24"/>
                <w:lang w:eastAsia="ru-RU"/>
              </w:rPr>
              <w:t>2Н070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299 588,90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299 588,90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299 588,90</w:t>
            </w:r>
          </w:p>
        </w:tc>
      </w:tr>
      <w:tr w:rsidR="00CC5A18" w:rsidRPr="00CC5A18" w:rsidTr="00CC5A18">
        <w:trPr>
          <w:trHeight w:val="631"/>
        </w:trPr>
        <w:tc>
          <w:tcPr>
            <w:tcW w:w="816"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2.1.2</w:t>
            </w:r>
          </w:p>
        </w:tc>
        <w:tc>
          <w:tcPr>
            <w:tcW w:w="3833"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Предоставление общего образования по основным и </w:t>
            </w:r>
            <w:r w:rsidRPr="00CC5A18">
              <w:rPr>
                <w:rFonts w:ascii="Times New Roman" w:eastAsia="Times New Roman" w:hAnsi="Times New Roman"/>
                <w:color w:val="000000"/>
                <w:sz w:val="24"/>
                <w:szCs w:val="24"/>
                <w:lang w:eastAsia="ru-RU"/>
              </w:rPr>
              <w:lastRenderedPageBreak/>
              <w:t>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 в образовательных организациях</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EA11DA" w:rsidP="00CC5A1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012012Н0</w:t>
            </w:r>
            <w:r w:rsidR="00CC5A18" w:rsidRPr="00CC5A18">
              <w:rPr>
                <w:rFonts w:ascii="Times New Roman" w:eastAsia="Times New Roman" w:hAnsi="Times New Roman"/>
                <w:color w:val="000000"/>
                <w:sz w:val="24"/>
                <w:szCs w:val="24"/>
                <w:lang w:eastAsia="ru-RU"/>
              </w:rPr>
              <w:t>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4 429,50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4 429,50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4 429,50</w:t>
            </w:r>
          </w:p>
        </w:tc>
      </w:tr>
      <w:tr w:rsidR="00CC5A18" w:rsidRPr="00CC5A18" w:rsidTr="00CC5A18">
        <w:trPr>
          <w:trHeight w:val="1503"/>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01201SН090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383"/>
        </w:trPr>
        <w:tc>
          <w:tcPr>
            <w:tcW w:w="816" w:type="dxa"/>
            <w:tcBorders>
              <w:top w:val="nil"/>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2.1.3</w:t>
            </w:r>
          </w:p>
        </w:tc>
        <w:tc>
          <w:tcPr>
            <w:tcW w:w="3833"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Предоставление муниципальной услуги начального общего, основного общего, среднего общего образования, в общеобразовательных организациях (учреждениях)</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0120100020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526"/>
        </w:trPr>
        <w:tc>
          <w:tcPr>
            <w:tcW w:w="816" w:type="dxa"/>
            <w:tcBorders>
              <w:top w:val="nil"/>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2.2.</w:t>
            </w:r>
          </w:p>
        </w:tc>
        <w:tc>
          <w:tcPr>
            <w:tcW w:w="3833"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Выплата ежемесячного денежного вознаграждения за классное руководство</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012022Н080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10 047,70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10 047,70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10 047,70</w:t>
            </w:r>
          </w:p>
        </w:tc>
      </w:tr>
      <w:tr w:rsidR="00CC5A18" w:rsidRPr="00CC5A18" w:rsidTr="00CC5A18">
        <w:trPr>
          <w:trHeight w:val="526"/>
        </w:trPr>
        <w:tc>
          <w:tcPr>
            <w:tcW w:w="816"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2.3.</w:t>
            </w:r>
          </w:p>
        </w:tc>
        <w:tc>
          <w:tcPr>
            <w:tcW w:w="3833"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«Создание дополнительных мест для организации начального, основного и среднего общего образования в КМР  и строительство школ».</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012032P050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52 500,00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273 750,00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273 750,00</w:t>
            </w:r>
          </w:p>
        </w:tc>
      </w:tr>
      <w:tr w:rsidR="00CC5A18" w:rsidRPr="00CC5A18" w:rsidTr="00CC5A18">
        <w:trPr>
          <w:trHeight w:val="526"/>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012032P050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526"/>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УКС</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012032P050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400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52 500,00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273 750,00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273 750,00</w:t>
            </w:r>
          </w:p>
        </w:tc>
      </w:tr>
      <w:tr w:rsidR="00CC5A18" w:rsidRPr="00CC5A18" w:rsidTr="00CC5A18">
        <w:trPr>
          <w:trHeight w:val="451"/>
        </w:trPr>
        <w:tc>
          <w:tcPr>
            <w:tcW w:w="816"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2.4.</w:t>
            </w:r>
          </w:p>
        </w:tc>
        <w:tc>
          <w:tcPr>
            <w:tcW w:w="3833"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012042P050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42 286,10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96"/>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0120400060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81"/>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УКС</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0120400060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571"/>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0120400000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42 286,10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61"/>
        </w:trPr>
        <w:tc>
          <w:tcPr>
            <w:tcW w:w="81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2.4.1</w:t>
            </w:r>
          </w:p>
        </w:tc>
        <w:tc>
          <w:tcPr>
            <w:tcW w:w="3833"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Текущий ремонт МБОУ </w:t>
            </w:r>
            <w:r w:rsidRPr="00CC5A18">
              <w:rPr>
                <w:rFonts w:ascii="Times New Roman" w:eastAsia="Times New Roman" w:hAnsi="Times New Roman"/>
                <w:color w:val="000000"/>
                <w:sz w:val="24"/>
                <w:szCs w:val="24"/>
                <w:lang w:eastAsia="ru-RU"/>
              </w:rPr>
              <w:lastRenderedPageBreak/>
              <w:t>"Стряпунинская СОШ" (ремонт оконных блоков в детском саду, ремонт отмостки)</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УКС</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713</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96"/>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УСО </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012042P050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150,00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932"/>
        </w:trPr>
        <w:tc>
          <w:tcPr>
            <w:tcW w:w="81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2.4.2</w:t>
            </w:r>
          </w:p>
        </w:tc>
        <w:tc>
          <w:tcPr>
            <w:tcW w:w="3833"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МБОУ "Черновская СОШ" (устройство твердого покрытия подъездов и дорожек, замена окон в спортивном зале школы, устройство мест для просушивания одежды, замена окон в актовом зале, каб. № 28, рекреациях)</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012042P050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2 411,50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721"/>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76"/>
        </w:trPr>
        <w:tc>
          <w:tcPr>
            <w:tcW w:w="81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2.4.3</w:t>
            </w:r>
          </w:p>
        </w:tc>
        <w:tc>
          <w:tcPr>
            <w:tcW w:w="3833"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Текущий ремонт МАОУ "СОШ №1" (ремонт спортивного зала (устройство пола спортивного зала, отделочные работы, устройство кровли, ремонт карнизного свеса,                  устройство гидроизоляции цоколя и отмостки,   ремонт и усиление стен, установка оконных блоков по оси , вентиляция), установка механическую вытяжную вентиляцию (кабинет технологии для мальчиков и кабинет по кулинарным работам), ремонт стен, потолков, пола в каб. №№ 18,19,21,22,25,26,28,31,32,35,каб. технологии (мальчики), библиотека , ремонт уличного тамбура на путях эвакуации, ведущих из здания школы </w:t>
            </w:r>
            <w:r w:rsidRPr="00CC5A18">
              <w:rPr>
                <w:rFonts w:ascii="Times New Roman" w:eastAsia="Times New Roman" w:hAnsi="Times New Roman"/>
                <w:color w:val="000000"/>
                <w:sz w:val="24"/>
                <w:szCs w:val="24"/>
                <w:lang w:eastAsia="ru-RU"/>
              </w:rPr>
              <w:lastRenderedPageBreak/>
              <w:t>(обеденный зал), установкой ограждения с перилами на лестнице высотой более 45см.</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012042P050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6 139,30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313"/>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404"/>
        </w:trPr>
        <w:tc>
          <w:tcPr>
            <w:tcW w:w="81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2.4.4</w:t>
            </w:r>
          </w:p>
        </w:tc>
        <w:tc>
          <w:tcPr>
            <w:tcW w:w="3833"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Текущий ремонт МАОУ "СОШ №2"(обеспечение ограждения, замена оконных блоков в лаборантских химии и физики, обеспечить подводку горячей воды к умывальным раковинам в начальных классах, ремонт 6 кабинетов, замена кровли в переходе в столовую, частично нарушены по периметру отмостка и цоколь, замена дверных блоков в кабинетах второго этажа ,ремонт системы вентиляции в пищеблоке, ремонт пищеблока, ремонт противопожарных  дверей) </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012042P050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7 680,50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766"/>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06"/>
        </w:trPr>
        <w:tc>
          <w:tcPr>
            <w:tcW w:w="81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2.4.5</w:t>
            </w:r>
          </w:p>
        </w:tc>
        <w:tc>
          <w:tcPr>
            <w:tcW w:w="3833"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Текущий ремонт МАОУ "СОШ </w:t>
            </w:r>
            <w:r w:rsidRPr="00CC5A18">
              <w:rPr>
                <w:rFonts w:ascii="Times New Roman" w:eastAsia="Times New Roman" w:hAnsi="Times New Roman"/>
                <w:color w:val="000000"/>
                <w:sz w:val="24"/>
                <w:szCs w:val="24"/>
                <w:lang w:eastAsia="ru-RU"/>
              </w:rPr>
              <w:lastRenderedPageBreak/>
              <w:t>№3"(смена дверных блоков, ремонт фасадной группы, ремонт санузлов 2,3 этаж, замена  сантехники, ремонт системы отопления, ремонт мягкой кровли, ремонт отмостки, асфальта, ремонт актового зала, ремонт системы водоснабжения, замена окон, ремонт системы электроосвещения, установка ограждения</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012042P050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7 590,00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984"/>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16"/>
        </w:trPr>
        <w:tc>
          <w:tcPr>
            <w:tcW w:w="81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2.4.6</w:t>
            </w:r>
          </w:p>
        </w:tc>
        <w:tc>
          <w:tcPr>
            <w:tcW w:w="3833"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МАОУ "СОШ №4"(Ремонт крыши, стен, лестничной клетки)</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012042P050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1 125,00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66"/>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766"/>
        </w:trPr>
        <w:tc>
          <w:tcPr>
            <w:tcW w:w="81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2.4.7</w:t>
            </w:r>
          </w:p>
        </w:tc>
        <w:tc>
          <w:tcPr>
            <w:tcW w:w="3833"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Текущий ремонт МАОУ "СОШ №5"(Замена оконных блоков: 1 </w:t>
            </w:r>
            <w:r w:rsidRPr="00CC5A18">
              <w:rPr>
                <w:rFonts w:ascii="Times New Roman" w:eastAsia="Times New Roman" w:hAnsi="Times New Roman"/>
                <w:color w:val="000000"/>
                <w:sz w:val="24"/>
                <w:szCs w:val="24"/>
                <w:lang w:eastAsia="ru-RU"/>
              </w:rPr>
              <w:lastRenderedPageBreak/>
              <w:t>этаж - столярная и слесарная мастерские, коридор от кабинетов №1 - №5; 2 этаж - кабинеты №13,17,18,19,20, большой и малый спортивные залы; 3 этаж - к.№37,36,23,24,26,30,29,28, по всему коридору 3 этажа, библиотека, ремонт пищеблока: замена вентиляции, капитальный ремонт кухни, подсобных помещени</w:t>
            </w:r>
            <w:r w:rsidR="007C6C6B">
              <w:rPr>
                <w:rFonts w:ascii="Times New Roman" w:eastAsia="Times New Roman" w:hAnsi="Times New Roman"/>
                <w:color w:val="000000"/>
                <w:sz w:val="24"/>
                <w:szCs w:val="24"/>
                <w:lang w:eastAsia="ru-RU"/>
              </w:rPr>
              <w:t>й</w:t>
            </w:r>
            <w:r w:rsidRPr="00CC5A18">
              <w:rPr>
                <w:rFonts w:ascii="Times New Roman" w:eastAsia="Times New Roman" w:hAnsi="Times New Roman"/>
                <w:color w:val="000000"/>
                <w:sz w:val="24"/>
                <w:szCs w:val="24"/>
                <w:lang w:eastAsia="ru-RU"/>
              </w:rPr>
              <w:t>, замена баскетбольных щитов в спортивном зале, ремонт отмостки со стороны универсальной спортивной площадки, ремонт стен, замена линолиума в к.№1,3,4,5, кабинет обслуживающего труда, 27,28,29,30,31 и т.д., ремонт тира, замена запасных выходов, установка раковин перед обеденным залом из расчета 1 умывальник на 50 посадочных мест ,замена дверей складского помещения в столовой на противопожарные, замена дверей лестничных клеток 3 этажа, замена деревянной перегородки в помещении электрика)</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012042P050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7 175,20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w:t>
            </w:r>
          </w:p>
        </w:tc>
      </w:tr>
      <w:tr w:rsidR="00CC5A18" w:rsidRPr="00CC5A18" w:rsidTr="00CC5A18">
        <w:trPr>
          <w:trHeight w:val="5380"/>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16"/>
        </w:trPr>
        <w:tc>
          <w:tcPr>
            <w:tcW w:w="81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2.4.8</w:t>
            </w:r>
          </w:p>
        </w:tc>
        <w:tc>
          <w:tcPr>
            <w:tcW w:w="3833"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Текущий ремонт МБОУ "СОШ </w:t>
            </w:r>
            <w:r w:rsidRPr="00CC5A18">
              <w:rPr>
                <w:rFonts w:ascii="Times New Roman" w:eastAsia="Times New Roman" w:hAnsi="Times New Roman"/>
                <w:color w:val="000000"/>
                <w:sz w:val="24"/>
                <w:szCs w:val="24"/>
                <w:lang w:eastAsia="ru-RU"/>
              </w:rPr>
              <w:lastRenderedPageBreak/>
              <w:t>№6"ремонт окон в обеденном зале, замена окон в рекреации 2 этажа, туалетах, библиотеке, ремонт потолков и стен в обеденном зале, установка ворот (2 шт.), забор 5 секций ,замена дверей на п/пожарные, ремонт пола в кабинетах, ремонт системы отопления и вентиляции в столовой ремонт крыльца пищеблока, ремонт цоколя и отмостки по периметру)</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405B59">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w:t>
            </w:r>
            <w:r w:rsidR="00405B59">
              <w:rPr>
                <w:rFonts w:ascii="Times New Roman" w:eastAsia="Times New Roman" w:hAnsi="Times New Roman"/>
                <w:color w:val="000000"/>
                <w:sz w:val="24"/>
                <w:szCs w:val="24"/>
                <w:lang w:eastAsia="ru-RU"/>
              </w:rPr>
              <w:t>2</w:t>
            </w:r>
            <w:r w:rsidRPr="00CC5A18">
              <w:rPr>
                <w:rFonts w:ascii="Times New Roman" w:eastAsia="Times New Roman" w:hAnsi="Times New Roman"/>
                <w:color w:val="000000"/>
                <w:sz w:val="24"/>
                <w:szCs w:val="24"/>
                <w:lang w:eastAsia="ru-RU"/>
              </w:rPr>
              <w:t>P050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2 369,60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630"/>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247"/>
        </w:trPr>
        <w:tc>
          <w:tcPr>
            <w:tcW w:w="81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2.4.9</w:t>
            </w:r>
          </w:p>
        </w:tc>
        <w:tc>
          <w:tcPr>
            <w:tcW w:w="3833"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МБОУ "ООШ №7"(замена дверей кабинетов, отсутствие части ограждения территории учреждения, ремонт кровли, замена плитки на первом этаже, ремонт пола в коридоре 2-го этажа и кабинетах (замена линолеума),ремонт отмостки и цоколя, отсутствие  ограждения отопительных приборов ,ремонт потолка в местах появления грибка, ремонт помещения подвала ремонт крыльца, замена входной группы центрального входа, ремонт крыльца запасных выходов, система видеонаблюдения, ремонт помещения склада ,замена межэтажных дверей на 1-м этаже, ремонт приямков)</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012042P050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3 219,70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840"/>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06"/>
        </w:trPr>
        <w:tc>
          <w:tcPr>
            <w:tcW w:w="81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2.4.10</w:t>
            </w:r>
          </w:p>
        </w:tc>
        <w:tc>
          <w:tcPr>
            <w:tcW w:w="3833"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МБОУ Конец-Борской ООШ (установка водонагревателя, сантехнические работы, устройство вытяжной вентиляции в санузлах, кабинетах технологии, химии, замена окон, оборудование медицинского кабинета, ремонт помещений  )</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012042P050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1 081,90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548"/>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691"/>
        </w:trPr>
        <w:tc>
          <w:tcPr>
            <w:tcW w:w="81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2.4.11</w:t>
            </w:r>
          </w:p>
        </w:tc>
        <w:tc>
          <w:tcPr>
            <w:tcW w:w="3833"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МАОУ СООШ №10"(ремонт кабинета домоводства, оборудовать перилами лестницы, высотой более 45 см,ведущие из здания школы, ширина эвакуационных выходов в свету менее 0,8 м(расширить дверные проёмы),ремонт большого спортзала ,ремонт малого спортзала)</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012042P050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2 901,90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578"/>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721"/>
        </w:trPr>
        <w:tc>
          <w:tcPr>
            <w:tcW w:w="81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2.4.12</w:t>
            </w:r>
          </w:p>
        </w:tc>
        <w:tc>
          <w:tcPr>
            <w:tcW w:w="3833"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МБОУ "СОШ №11" *(покрытие полов из линолеум, заделка проемов,, замена дверных блоков, установка противопожарных блоков(двери), монтаж системы уличного видеонаблюдения)</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012042P050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441,50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947"/>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751"/>
        </w:trPr>
        <w:tc>
          <w:tcPr>
            <w:tcW w:w="816" w:type="dxa"/>
            <w:tcBorders>
              <w:top w:val="nil"/>
              <w:left w:val="single" w:sz="4" w:space="0" w:color="auto"/>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2.5</w:t>
            </w:r>
          </w:p>
        </w:tc>
        <w:tc>
          <w:tcPr>
            <w:tcW w:w="3833"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Компенсация  на проезд учащихся до места учебы</w:t>
            </w:r>
          </w:p>
        </w:tc>
        <w:tc>
          <w:tcPr>
            <w:tcW w:w="2418"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722 </w:t>
            </w:r>
          </w:p>
        </w:tc>
        <w:tc>
          <w:tcPr>
            <w:tcW w:w="937"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0702 </w:t>
            </w:r>
          </w:p>
        </w:tc>
        <w:tc>
          <w:tcPr>
            <w:tcW w:w="153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01205040010</w:t>
            </w:r>
          </w:p>
        </w:tc>
        <w:tc>
          <w:tcPr>
            <w:tcW w:w="712"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300</w:t>
            </w:r>
          </w:p>
        </w:tc>
        <w:tc>
          <w:tcPr>
            <w:tcW w:w="1461"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66"/>
        </w:trPr>
        <w:tc>
          <w:tcPr>
            <w:tcW w:w="816" w:type="dxa"/>
            <w:vMerge w:val="restart"/>
            <w:tcBorders>
              <w:top w:val="single" w:sz="8" w:space="0" w:color="auto"/>
              <w:left w:val="single" w:sz="8" w:space="0" w:color="auto"/>
              <w:bottom w:val="single" w:sz="8"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w:t>
            </w:r>
          </w:p>
        </w:tc>
        <w:tc>
          <w:tcPr>
            <w:tcW w:w="3833"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Подпрограмма 3 «Дополнительное образование и воспитание детей»</w:t>
            </w:r>
          </w:p>
        </w:tc>
        <w:tc>
          <w:tcPr>
            <w:tcW w:w="2418"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947"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937"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0130000000</w:t>
            </w:r>
          </w:p>
        </w:tc>
        <w:tc>
          <w:tcPr>
            <w:tcW w:w="712"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12 375,60</w:t>
            </w:r>
          </w:p>
        </w:tc>
        <w:tc>
          <w:tcPr>
            <w:tcW w:w="1317"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12 255,20</w:t>
            </w:r>
          </w:p>
        </w:tc>
        <w:tc>
          <w:tcPr>
            <w:tcW w:w="1365" w:type="dxa"/>
            <w:tcBorders>
              <w:top w:val="single" w:sz="8" w:space="0" w:color="auto"/>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12 255,20</w:t>
            </w:r>
          </w:p>
        </w:tc>
      </w:tr>
      <w:tr w:rsidR="00CC5A18" w:rsidRPr="00CC5A18" w:rsidTr="00CC5A18">
        <w:trPr>
          <w:trHeight w:val="346"/>
        </w:trPr>
        <w:tc>
          <w:tcPr>
            <w:tcW w:w="816"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single" w:sz="8"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0130000000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12 018,70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11 898,30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11 898,30</w:t>
            </w:r>
          </w:p>
        </w:tc>
      </w:tr>
      <w:tr w:rsidR="00CC5A18" w:rsidRPr="00CC5A18" w:rsidTr="00CC5A18">
        <w:trPr>
          <w:trHeight w:val="361"/>
        </w:trPr>
        <w:tc>
          <w:tcPr>
            <w:tcW w:w="816"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single" w:sz="8"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УСФК</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723</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013002E290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8"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76"/>
        </w:trPr>
        <w:tc>
          <w:tcPr>
            <w:tcW w:w="816"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single" w:sz="8"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УКМП</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732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013002E290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8"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1022"/>
        </w:trPr>
        <w:tc>
          <w:tcPr>
            <w:tcW w:w="816"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single" w:sz="8"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МКУ "Централизованная бухгалтерия КМР"</w:t>
            </w:r>
          </w:p>
        </w:tc>
        <w:tc>
          <w:tcPr>
            <w:tcW w:w="947"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937"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0130000000</w:t>
            </w:r>
          </w:p>
        </w:tc>
        <w:tc>
          <w:tcPr>
            <w:tcW w:w="712"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356,90</w:t>
            </w:r>
          </w:p>
        </w:tc>
        <w:tc>
          <w:tcPr>
            <w:tcW w:w="1317"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356,90</w:t>
            </w:r>
          </w:p>
        </w:tc>
        <w:tc>
          <w:tcPr>
            <w:tcW w:w="1365" w:type="dxa"/>
            <w:tcBorders>
              <w:top w:val="nil"/>
              <w:left w:val="nil"/>
              <w:bottom w:val="single" w:sz="8" w:space="0" w:color="auto"/>
              <w:right w:val="single" w:sz="8"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356,90</w:t>
            </w:r>
          </w:p>
        </w:tc>
      </w:tr>
      <w:tr w:rsidR="00CC5A18" w:rsidRPr="00CC5A18" w:rsidTr="00CC5A18">
        <w:trPr>
          <w:trHeight w:val="646"/>
        </w:trPr>
        <w:tc>
          <w:tcPr>
            <w:tcW w:w="816" w:type="dxa"/>
            <w:tcBorders>
              <w:top w:val="nil"/>
              <w:left w:val="single" w:sz="8" w:space="0" w:color="auto"/>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3.1</w:t>
            </w:r>
          </w:p>
        </w:tc>
        <w:tc>
          <w:tcPr>
            <w:tcW w:w="3833"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Предоставление услуг  и работ в организациях дополнительного образования</w:t>
            </w:r>
          </w:p>
        </w:tc>
        <w:tc>
          <w:tcPr>
            <w:tcW w:w="2418"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013010000</w:t>
            </w:r>
          </w:p>
        </w:tc>
        <w:tc>
          <w:tcPr>
            <w:tcW w:w="712" w:type="dxa"/>
            <w:tcBorders>
              <w:top w:val="nil"/>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766"/>
        </w:trPr>
        <w:tc>
          <w:tcPr>
            <w:tcW w:w="816" w:type="dxa"/>
            <w:tcBorders>
              <w:top w:val="nil"/>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3.1.1</w:t>
            </w:r>
          </w:p>
        </w:tc>
        <w:tc>
          <w:tcPr>
            <w:tcW w:w="3833"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Предоставление муниципальных услуг и работ в МАУ ДО "Центр детского творчества"</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0703</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0130100020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511"/>
        </w:trPr>
        <w:tc>
          <w:tcPr>
            <w:tcW w:w="816" w:type="dxa"/>
            <w:tcBorders>
              <w:top w:val="nil"/>
              <w:left w:val="single" w:sz="4" w:space="0" w:color="auto"/>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3.1.2</w:t>
            </w:r>
          </w:p>
        </w:tc>
        <w:tc>
          <w:tcPr>
            <w:tcW w:w="3833"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Предоставление муниципальных услуг и работ в МБОУ "ЦПМСС "Компас"</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0709</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0130100020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21"/>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3.2.</w:t>
            </w:r>
          </w:p>
        </w:tc>
        <w:tc>
          <w:tcPr>
            <w:tcW w:w="3833"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Организация оздоровления и отдыха детей</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0130200000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12 255,20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12 255,20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12 255,20</w:t>
            </w:r>
          </w:p>
        </w:tc>
      </w:tr>
      <w:tr w:rsidR="00CC5A18" w:rsidRPr="00CC5A18" w:rsidTr="00CC5A18">
        <w:trPr>
          <w:trHeight w:val="301"/>
        </w:trPr>
        <w:tc>
          <w:tcPr>
            <w:tcW w:w="81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0130240090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01"/>
        </w:trPr>
        <w:tc>
          <w:tcPr>
            <w:tcW w:w="81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УСФК</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723</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0130240090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01"/>
        </w:trPr>
        <w:tc>
          <w:tcPr>
            <w:tcW w:w="81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УСФК</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723</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01"/>
        </w:trPr>
        <w:tc>
          <w:tcPr>
            <w:tcW w:w="81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УКМП</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732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0130240090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01"/>
        </w:trPr>
        <w:tc>
          <w:tcPr>
            <w:tcW w:w="81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УКМП</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732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01"/>
        </w:trPr>
        <w:tc>
          <w:tcPr>
            <w:tcW w:w="81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2 052,20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2 052,20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2 052,20</w:t>
            </w:r>
          </w:p>
        </w:tc>
      </w:tr>
      <w:tr w:rsidR="00CC5A18" w:rsidRPr="00CC5A18" w:rsidTr="00CC5A18">
        <w:trPr>
          <w:trHeight w:val="301"/>
        </w:trPr>
        <w:tc>
          <w:tcPr>
            <w:tcW w:w="81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800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6 613,30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6 613,30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6 613,30</w:t>
            </w:r>
          </w:p>
        </w:tc>
      </w:tr>
      <w:tr w:rsidR="00CC5A18" w:rsidRPr="00CC5A18" w:rsidTr="00CC5A18">
        <w:trPr>
          <w:trHeight w:val="301"/>
        </w:trPr>
        <w:tc>
          <w:tcPr>
            <w:tcW w:w="81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1 166,70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1 166,70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1 166,70</w:t>
            </w:r>
          </w:p>
        </w:tc>
      </w:tr>
      <w:tr w:rsidR="00CC5A18" w:rsidRPr="00CC5A18" w:rsidTr="00CC5A18">
        <w:trPr>
          <w:trHeight w:val="301"/>
        </w:trPr>
        <w:tc>
          <w:tcPr>
            <w:tcW w:w="81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2 066,10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2 066,10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2 066,10</w:t>
            </w:r>
          </w:p>
        </w:tc>
      </w:tr>
      <w:tr w:rsidR="00CC5A18" w:rsidRPr="00CC5A18" w:rsidTr="00CC5A18">
        <w:trPr>
          <w:trHeight w:val="301"/>
        </w:trPr>
        <w:tc>
          <w:tcPr>
            <w:tcW w:w="81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vMerge w:val="restart"/>
            <w:tcBorders>
              <w:top w:val="nil"/>
              <w:left w:val="single" w:sz="4" w:space="0" w:color="auto"/>
              <w:bottom w:val="single" w:sz="4" w:space="0" w:color="000000"/>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МКУ "Централизованная бухгалтерия КМР"</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0113</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341,90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341,90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341,90</w:t>
            </w:r>
          </w:p>
        </w:tc>
      </w:tr>
      <w:tr w:rsidR="00CC5A18" w:rsidRPr="00CC5A18" w:rsidTr="00CC5A18">
        <w:trPr>
          <w:trHeight w:val="977"/>
        </w:trPr>
        <w:tc>
          <w:tcPr>
            <w:tcW w:w="81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0113</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15,00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15,00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15,00</w:t>
            </w:r>
          </w:p>
        </w:tc>
      </w:tr>
      <w:tr w:rsidR="00CC5A18" w:rsidRPr="00CC5A18" w:rsidTr="00CC5A18">
        <w:trPr>
          <w:trHeight w:val="1668"/>
        </w:trPr>
        <w:tc>
          <w:tcPr>
            <w:tcW w:w="816" w:type="dxa"/>
            <w:tcBorders>
              <w:top w:val="nil"/>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lastRenderedPageBreak/>
              <w:t>3.3.</w:t>
            </w:r>
          </w:p>
        </w:tc>
        <w:tc>
          <w:tcPr>
            <w:tcW w:w="3833"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418"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013032P050</w:t>
            </w:r>
          </w:p>
        </w:tc>
        <w:tc>
          <w:tcPr>
            <w:tcW w:w="712"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120,40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781"/>
        </w:trPr>
        <w:tc>
          <w:tcPr>
            <w:tcW w:w="816"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3.3.1.</w:t>
            </w:r>
          </w:p>
        </w:tc>
        <w:tc>
          <w:tcPr>
            <w:tcW w:w="383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МАУДО "ЦДТ" (ремонт полов в хореографическом зале ремонт полов сцены)</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013032P050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461"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120,40</w:t>
            </w:r>
          </w:p>
        </w:tc>
        <w:tc>
          <w:tcPr>
            <w:tcW w:w="131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277"/>
        </w:trPr>
        <w:tc>
          <w:tcPr>
            <w:tcW w:w="816" w:type="dxa"/>
            <w:tcBorders>
              <w:top w:val="nil"/>
              <w:left w:val="single" w:sz="4" w:space="0" w:color="auto"/>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3.4.</w:t>
            </w:r>
          </w:p>
        </w:tc>
        <w:tc>
          <w:tcPr>
            <w:tcW w:w="3833"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Организация и проведение мероприятий, направленных на воспитание гражданско-патриотических качеств, духовных и нравственных ценностей, потребности ведения ЗОЖ и прочие.</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0130400040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526"/>
        </w:trPr>
        <w:tc>
          <w:tcPr>
            <w:tcW w:w="816" w:type="dxa"/>
            <w:tcBorders>
              <w:top w:val="nil"/>
              <w:left w:val="single" w:sz="4" w:space="0" w:color="auto"/>
              <w:bottom w:val="nil"/>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3.5</w:t>
            </w:r>
          </w:p>
        </w:tc>
        <w:tc>
          <w:tcPr>
            <w:tcW w:w="3833"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Содействие профориентации и трудовой занятости молодежи</w:t>
            </w:r>
          </w:p>
        </w:tc>
        <w:tc>
          <w:tcPr>
            <w:tcW w:w="2418"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0130540080</w:t>
            </w:r>
          </w:p>
        </w:tc>
        <w:tc>
          <w:tcPr>
            <w:tcW w:w="712"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nil"/>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81"/>
        </w:trPr>
        <w:tc>
          <w:tcPr>
            <w:tcW w:w="816" w:type="dxa"/>
            <w:tcBorders>
              <w:top w:val="single" w:sz="8" w:space="0" w:color="auto"/>
              <w:left w:val="single" w:sz="8" w:space="0" w:color="auto"/>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4.</w:t>
            </w:r>
          </w:p>
        </w:tc>
        <w:tc>
          <w:tcPr>
            <w:tcW w:w="3833"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Подпрограмма 4. «Кадровая политика»</w:t>
            </w:r>
          </w:p>
        </w:tc>
        <w:tc>
          <w:tcPr>
            <w:tcW w:w="2418"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0140000000</w:t>
            </w:r>
          </w:p>
        </w:tc>
        <w:tc>
          <w:tcPr>
            <w:tcW w:w="712"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single" w:sz="8" w:space="0" w:color="auto"/>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single" w:sz="8" w:space="0" w:color="auto"/>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single" w:sz="8" w:space="0" w:color="auto"/>
              <w:left w:val="nil"/>
              <w:bottom w:val="single" w:sz="8"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706"/>
        </w:trPr>
        <w:tc>
          <w:tcPr>
            <w:tcW w:w="816"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4.1</w:t>
            </w:r>
          </w:p>
        </w:tc>
        <w:tc>
          <w:tcPr>
            <w:tcW w:w="383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Предоставление муниципальных услуг и работ в МБОУ ДПО "ЦИТО"</w:t>
            </w: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0709</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0140100020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511"/>
        </w:trPr>
        <w:tc>
          <w:tcPr>
            <w:tcW w:w="816" w:type="dxa"/>
            <w:vMerge w:val="restart"/>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4.2.</w:t>
            </w:r>
          </w:p>
        </w:tc>
        <w:tc>
          <w:tcPr>
            <w:tcW w:w="3833" w:type="dxa"/>
            <w:vMerge w:val="restart"/>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Улучшение жилищных условий педагогических работников образовательных организаций </w:t>
            </w:r>
          </w:p>
        </w:tc>
        <w:tc>
          <w:tcPr>
            <w:tcW w:w="2418" w:type="dxa"/>
            <w:vMerge w:val="restart"/>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1003</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0140240020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76"/>
        </w:trPr>
        <w:tc>
          <w:tcPr>
            <w:tcW w:w="816"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3833"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418"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947"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0140240020</w:t>
            </w:r>
          </w:p>
        </w:tc>
        <w:tc>
          <w:tcPr>
            <w:tcW w:w="712"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601"/>
        </w:trPr>
        <w:tc>
          <w:tcPr>
            <w:tcW w:w="816" w:type="dxa"/>
            <w:tcBorders>
              <w:top w:val="single" w:sz="4" w:space="0" w:color="auto"/>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4.3.</w:t>
            </w:r>
          </w:p>
        </w:tc>
        <w:tc>
          <w:tcPr>
            <w:tcW w:w="3833"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Выплата стипендии студентам ВУЗов, принятых по целевому </w:t>
            </w:r>
            <w:r w:rsidRPr="00CC5A18">
              <w:rPr>
                <w:rFonts w:ascii="Times New Roman" w:eastAsia="Times New Roman" w:hAnsi="Times New Roman"/>
                <w:b/>
                <w:bCs/>
                <w:color w:val="000000"/>
                <w:sz w:val="24"/>
                <w:szCs w:val="24"/>
                <w:lang w:eastAsia="ru-RU"/>
              </w:rPr>
              <w:lastRenderedPageBreak/>
              <w:t>набору</w:t>
            </w:r>
          </w:p>
        </w:tc>
        <w:tc>
          <w:tcPr>
            <w:tcW w:w="2418"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lastRenderedPageBreak/>
              <w:t>УСО</w:t>
            </w:r>
          </w:p>
        </w:tc>
        <w:tc>
          <w:tcPr>
            <w:tcW w:w="947"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536"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0140340020</w:t>
            </w:r>
          </w:p>
        </w:tc>
        <w:tc>
          <w:tcPr>
            <w:tcW w:w="712"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601"/>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lastRenderedPageBreak/>
              <w:t>4.4.</w:t>
            </w:r>
          </w:p>
        </w:tc>
        <w:tc>
          <w:tcPr>
            <w:tcW w:w="3833"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Организация и проведение мероприятий направленных на повышения престижа отрасли образования и педагогических профессий </w:t>
            </w:r>
          </w:p>
        </w:tc>
        <w:tc>
          <w:tcPr>
            <w:tcW w:w="2418"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722</w:t>
            </w:r>
          </w:p>
        </w:tc>
        <w:tc>
          <w:tcPr>
            <w:tcW w:w="937"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0113</w:t>
            </w:r>
          </w:p>
        </w:tc>
        <w:tc>
          <w:tcPr>
            <w:tcW w:w="1536"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0140400040</w:t>
            </w:r>
          </w:p>
        </w:tc>
        <w:tc>
          <w:tcPr>
            <w:tcW w:w="712"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200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631"/>
        </w:trPr>
        <w:tc>
          <w:tcPr>
            <w:tcW w:w="816" w:type="dxa"/>
            <w:tcBorders>
              <w:top w:val="nil"/>
              <w:left w:val="single" w:sz="8" w:space="0" w:color="auto"/>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w:t>
            </w:r>
          </w:p>
        </w:tc>
        <w:tc>
          <w:tcPr>
            <w:tcW w:w="3833"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Подпрограмма 5 «Обеспечение реализации Программы»</w:t>
            </w:r>
          </w:p>
        </w:tc>
        <w:tc>
          <w:tcPr>
            <w:tcW w:w="2418"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947"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536"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0150000000</w:t>
            </w:r>
          </w:p>
        </w:tc>
        <w:tc>
          <w:tcPr>
            <w:tcW w:w="712"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46"/>
        </w:trPr>
        <w:tc>
          <w:tcPr>
            <w:tcW w:w="81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5.1.</w:t>
            </w:r>
          </w:p>
        </w:tc>
        <w:tc>
          <w:tcPr>
            <w:tcW w:w="3833" w:type="dxa"/>
            <w:vMerge w:val="restart"/>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Руководство и управление в сфере установленных функций Управления системой образования администрации Краснокамского муниципального района</w:t>
            </w:r>
          </w:p>
        </w:tc>
        <w:tc>
          <w:tcPr>
            <w:tcW w:w="2418" w:type="dxa"/>
            <w:vMerge w:val="restart"/>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0709</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0150100010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100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01"/>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0709</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0150100010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200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01"/>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0709</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0150100010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800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01"/>
        </w:trPr>
        <w:tc>
          <w:tcPr>
            <w:tcW w:w="81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0000</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0150100010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01"/>
        </w:trPr>
        <w:tc>
          <w:tcPr>
            <w:tcW w:w="816" w:type="dxa"/>
            <w:vMerge w:val="restart"/>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5.2.</w:t>
            </w:r>
          </w:p>
        </w:tc>
        <w:tc>
          <w:tcPr>
            <w:tcW w:w="3833" w:type="dxa"/>
            <w:vMerge w:val="restart"/>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Организация деятельности МКУ "Центра по обслуживанию образовательных организаций" </w:t>
            </w:r>
          </w:p>
        </w:tc>
        <w:tc>
          <w:tcPr>
            <w:tcW w:w="2418" w:type="dxa"/>
            <w:vMerge w:val="restart"/>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0709</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0150200020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01"/>
        </w:trPr>
        <w:tc>
          <w:tcPr>
            <w:tcW w:w="81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0709</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0150200020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01"/>
        </w:trPr>
        <w:tc>
          <w:tcPr>
            <w:tcW w:w="81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0709</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0150200020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01"/>
        </w:trPr>
        <w:tc>
          <w:tcPr>
            <w:tcW w:w="81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0709</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0150200020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800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01"/>
        </w:trPr>
        <w:tc>
          <w:tcPr>
            <w:tcW w:w="81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3833"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41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94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937"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709</w:t>
            </w:r>
          </w:p>
        </w:tc>
        <w:tc>
          <w:tcPr>
            <w:tcW w:w="15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0150200020</w:t>
            </w:r>
          </w:p>
        </w:tc>
        <w:tc>
          <w:tcPr>
            <w:tcW w:w="712"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000</w:t>
            </w:r>
          </w:p>
        </w:tc>
        <w:tc>
          <w:tcPr>
            <w:tcW w:w="1461"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17"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365"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bl>
    <w:p w:rsidR="00CC5A18" w:rsidRDefault="00CC5A18" w:rsidP="00571D1D">
      <w:pPr>
        <w:spacing w:after="0" w:line="240" w:lineRule="auto"/>
        <w:ind w:left="142" w:firstLine="720"/>
        <w:rPr>
          <w:rFonts w:ascii="Times New Roman" w:hAnsi="Times New Roman"/>
          <w:sz w:val="24"/>
          <w:szCs w:val="24"/>
        </w:rPr>
      </w:pPr>
    </w:p>
    <w:p w:rsidR="00BA3820" w:rsidRDefault="00BA3820" w:rsidP="00571D1D">
      <w:pPr>
        <w:spacing w:after="0" w:line="240" w:lineRule="auto"/>
        <w:ind w:left="142" w:firstLine="720"/>
        <w:rPr>
          <w:rFonts w:ascii="Times New Roman" w:hAnsi="Times New Roman"/>
          <w:sz w:val="24"/>
          <w:szCs w:val="24"/>
        </w:rPr>
      </w:pPr>
    </w:p>
    <w:p w:rsidR="00BA3820" w:rsidRDefault="00BA3820" w:rsidP="00571D1D">
      <w:pPr>
        <w:spacing w:after="0" w:line="240" w:lineRule="auto"/>
        <w:ind w:left="142" w:firstLine="720"/>
        <w:rPr>
          <w:rFonts w:ascii="Times New Roman" w:hAnsi="Times New Roman"/>
          <w:sz w:val="24"/>
          <w:szCs w:val="24"/>
        </w:rPr>
      </w:pPr>
    </w:p>
    <w:p w:rsidR="00BA3820" w:rsidRDefault="00BA3820" w:rsidP="00571D1D">
      <w:pPr>
        <w:spacing w:after="0" w:line="240" w:lineRule="auto"/>
        <w:ind w:left="142" w:firstLine="720"/>
        <w:rPr>
          <w:rFonts w:ascii="Times New Roman" w:hAnsi="Times New Roman"/>
          <w:sz w:val="24"/>
          <w:szCs w:val="24"/>
        </w:rPr>
      </w:pPr>
    </w:p>
    <w:p w:rsidR="00BA3820" w:rsidRDefault="00BA3820" w:rsidP="00571D1D">
      <w:pPr>
        <w:spacing w:after="0" w:line="240" w:lineRule="auto"/>
        <w:ind w:left="142" w:firstLine="720"/>
        <w:rPr>
          <w:rFonts w:ascii="Times New Roman" w:hAnsi="Times New Roman"/>
          <w:sz w:val="24"/>
          <w:szCs w:val="24"/>
        </w:rPr>
      </w:pPr>
    </w:p>
    <w:p w:rsidR="00027FE5" w:rsidRDefault="00027FE5" w:rsidP="00571D1D">
      <w:pPr>
        <w:spacing w:after="0" w:line="240" w:lineRule="auto"/>
        <w:ind w:left="142" w:firstLine="720"/>
        <w:rPr>
          <w:rFonts w:ascii="Times New Roman" w:hAnsi="Times New Roman"/>
          <w:sz w:val="24"/>
          <w:szCs w:val="24"/>
        </w:rPr>
      </w:pPr>
    </w:p>
    <w:p w:rsidR="00027FE5" w:rsidRDefault="00027FE5" w:rsidP="00571D1D">
      <w:pPr>
        <w:spacing w:after="0" w:line="240" w:lineRule="auto"/>
        <w:ind w:left="142" w:firstLine="720"/>
        <w:rPr>
          <w:rFonts w:ascii="Times New Roman" w:hAnsi="Times New Roman"/>
          <w:sz w:val="24"/>
          <w:szCs w:val="24"/>
        </w:rPr>
      </w:pPr>
    </w:p>
    <w:p w:rsidR="00E86FB9" w:rsidRDefault="00E86FB9" w:rsidP="00571D1D">
      <w:pPr>
        <w:spacing w:after="0" w:line="240" w:lineRule="auto"/>
        <w:ind w:left="142" w:firstLine="720"/>
        <w:rPr>
          <w:rFonts w:ascii="Times New Roman" w:hAnsi="Times New Roman"/>
          <w:sz w:val="24"/>
          <w:szCs w:val="24"/>
        </w:rPr>
      </w:pPr>
    </w:p>
    <w:p w:rsidR="00E86FB9" w:rsidRDefault="00E86FB9" w:rsidP="00571D1D">
      <w:pPr>
        <w:spacing w:after="0" w:line="240" w:lineRule="auto"/>
        <w:ind w:left="142" w:firstLine="720"/>
        <w:rPr>
          <w:rFonts w:ascii="Times New Roman" w:hAnsi="Times New Roman"/>
          <w:sz w:val="24"/>
          <w:szCs w:val="24"/>
        </w:rPr>
      </w:pPr>
    </w:p>
    <w:p w:rsidR="00E86FB9" w:rsidRDefault="00E86FB9" w:rsidP="00571D1D">
      <w:pPr>
        <w:spacing w:after="0" w:line="240" w:lineRule="auto"/>
        <w:ind w:left="142" w:firstLine="720"/>
        <w:rPr>
          <w:rFonts w:ascii="Times New Roman" w:hAnsi="Times New Roman"/>
          <w:sz w:val="24"/>
          <w:szCs w:val="24"/>
        </w:rPr>
      </w:pPr>
    </w:p>
    <w:p w:rsidR="00E86FB9" w:rsidRDefault="00E86FB9" w:rsidP="00571D1D">
      <w:pPr>
        <w:spacing w:after="0" w:line="240" w:lineRule="auto"/>
        <w:ind w:left="142" w:firstLine="720"/>
        <w:rPr>
          <w:rFonts w:ascii="Times New Roman" w:hAnsi="Times New Roman"/>
          <w:sz w:val="24"/>
          <w:szCs w:val="24"/>
        </w:rPr>
      </w:pPr>
    </w:p>
    <w:p w:rsidR="009F6494" w:rsidRDefault="009F6494" w:rsidP="00571D1D">
      <w:pPr>
        <w:spacing w:after="0" w:line="240" w:lineRule="auto"/>
        <w:ind w:left="142" w:firstLine="720"/>
        <w:rPr>
          <w:rFonts w:ascii="Times New Roman" w:hAnsi="Times New Roman"/>
          <w:sz w:val="24"/>
          <w:szCs w:val="24"/>
        </w:rPr>
      </w:pPr>
    </w:p>
    <w:tbl>
      <w:tblPr>
        <w:tblW w:w="15972" w:type="dxa"/>
        <w:tblInd w:w="93" w:type="dxa"/>
        <w:tblLayout w:type="fixed"/>
        <w:tblLook w:val="04A0"/>
      </w:tblPr>
      <w:tblGrid>
        <w:gridCol w:w="675"/>
        <w:gridCol w:w="35"/>
        <w:gridCol w:w="3535"/>
        <w:gridCol w:w="201"/>
        <w:gridCol w:w="1831"/>
        <w:gridCol w:w="788"/>
        <w:gridCol w:w="143"/>
        <w:gridCol w:w="835"/>
        <w:gridCol w:w="90"/>
        <w:gridCol w:w="933"/>
        <w:gridCol w:w="233"/>
        <w:gridCol w:w="781"/>
        <w:gridCol w:w="114"/>
        <w:gridCol w:w="962"/>
        <w:gridCol w:w="344"/>
        <w:gridCol w:w="836"/>
        <w:gridCol w:w="3130"/>
        <w:gridCol w:w="284"/>
        <w:gridCol w:w="222"/>
      </w:tblGrid>
      <w:tr w:rsidR="00A91173" w:rsidRPr="00A91173" w:rsidTr="007D6D5A">
        <w:trPr>
          <w:gridAfter w:val="2"/>
          <w:wAfter w:w="506" w:type="dxa"/>
          <w:trHeight w:val="339"/>
        </w:trPr>
        <w:tc>
          <w:tcPr>
            <w:tcW w:w="710" w:type="dxa"/>
            <w:gridSpan w:val="2"/>
            <w:tcBorders>
              <w:top w:val="nil"/>
              <w:left w:val="nil"/>
              <w:right w:val="nil"/>
            </w:tcBorders>
            <w:shd w:val="clear" w:color="auto" w:fill="auto"/>
            <w:hideMark/>
          </w:tcPr>
          <w:p w:rsidR="00027FE5" w:rsidRPr="00A91173" w:rsidRDefault="00027FE5" w:rsidP="00A91173">
            <w:pPr>
              <w:spacing w:after="0" w:line="240" w:lineRule="auto"/>
              <w:jc w:val="center"/>
              <w:rPr>
                <w:rFonts w:ascii="Times New Roman" w:eastAsia="Times New Roman" w:hAnsi="Times New Roman"/>
                <w:color w:val="000000"/>
                <w:lang w:eastAsia="ru-RU"/>
              </w:rPr>
            </w:pPr>
          </w:p>
        </w:tc>
        <w:tc>
          <w:tcPr>
            <w:tcW w:w="3736" w:type="dxa"/>
            <w:gridSpan w:val="2"/>
            <w:tcBorders>
              <w:top w:val="nil"/>
              <w:left w:val="nil"/>
              <w:right w:val="nil"/>
            </w:tcBorders>
            <w:shd w:val="clear" w:color="auto" w:fill="auto"/>
            <w:hideMark/>
          </w:tcPr>
          <w:p w:rsidR="00A91173" w:rsidRPr="00A91173" w:rsidRDefault="00A91173" w:rsidP="00A91173">
            <w:pPr>
              <w:spacing w:after="0" w:line="240" w:lineRule="auto"/>
              <w:rPr>
                <w:rFonts w:ascii="Times New Roman" w:eastAsia="Times New Roman" w:hAnsi="Times New Roman"/>
                <w:color w:val="000000"/>
                <w:lang w:eastAsia="ru-RU"/>
              </w:rPr>
            </w:pPr>
          </w:p>
        </w:tc>
        <w:tc>
          <w:tcPr>
            <w:tcW w:w="2619" w:type="dxa"/>
            <w:gridSpan w:val="2"/>
            <w:tcBorders>
              <w:top w:val="nil"/>
              <w:left w:val="nil"/>
              <w:right w:val="nil"/>
            </w:tcBorders>
            <w:shd w:val="clear" w:color="auto" w:fill="auto"/>
            <w:hideMark/>
          </w:tcPr>
          <w:p w:rsidR="00A91173" w:rsidRPr="00A91173" w:rsidRDefault="00A91173" w:rsidP="00A91173">
            <w:pPr>
              <w:spacing w:after="0" w:line="240" w:lineRule="auto"/>
              <w:jc w:val="center"/>
              <w:rPr>
                <w:rFonts w:ascii="Times New Roman" w:eastAsia="Times New Roman" w:hAnsi="Times New Roman"/>
                <w:color w:val="000000"/>
                <w:sz w:val="20"/>
                <w:szCs w:val="20"/>
                <w:lang w:eastAsia="ru-RU"/>
              </w:rPr>
            </w:pPr>
          </w:p>
        </w:tc>
        <w:tc>
          <w:tcPr>
            <w:tcW w:w="978" w:type="dxa"/>
            <w:gridSpan w:val="2"/>
            <w:tcBorders>
              <w:top w:val="nil"/>
              <w:left w:val="nil"/>
              <w:right w:val="nil"/>
            </w:tcBorders>
            <w:shd w:val="clear" w:color="auto" w:fill="auto"/>
            <w:hideMark/>
          </w:tcPr>
          <w:p w:rsidR="00A91173" w:rsidRPr="00A91173" w:rsidRDefault="00A91173" w:rsidP="00A91173">
            <w:pPr>
              <w:spacing w:after="0" w:line="240" w:lineRule="auto"/>
              <w:jc w:val="center"/>
              <w:rPr>
                <w:rFonts w:ascii="Times New Roman" w:eastAsia="Times New Roman" w:hAnsi="Times New Roman"/>
                <w:color w:val="000000"/>
                <w:lang w:eastAsia="ru-RU"/>
              </w:rPr>
            </w:pPr>
          </w:p>
        </w:tc>
        <w:tc>
          <w:tcPr>
            <w:tcW w:w="1023" w:type="dxa"/>
            <w:gridSpan w:val="2"/>
            <w:tcBorders>
              <w:top w:val="nil"/>
              <w:left w:val="nil"/>
              <w:right w:val="nil"/>
            </w:tcBorders>
            <w:shd w:val="clear" w:color="auto" w:fill="auto"/>
            <w:hideMark/>
          </w:tcPr>
          <w:p w:rsidR="00A91173" w:rsidRPr="00A91173" w:rsidRDefault="00A91173" w:rsidP="00A91173">
            <w:pPr>
              <w:spacing w:after="0" w:line="240" w:lineRule="auto"/>
              <w:jc w:val="center"/>
              <w:rPr>
                <w:rFonts w:ascii="Times New Roman" w:eastAsia="Times New Roman" w:hAnsi="Times New Roman"/>
                <w:color w:val="000000"/>
                <w:lang w:eastAsia="ru-RU"/>
              </w:rPr>
            </w:pPr>
          </w:p>
        </w:tc>
        <w:tc>
          <w:tcPr>
            <w:tcW w:w="1128" w:type="dxa"/>
            <w:gridSpan w:val="3"/>
            <w:tcBorders>
              <w:top w:val="nil"/>
              <w:left w:val="nil"/>
              <w:right w:val="nil"/>
            </w:tcBorders>
            <w:shd w:val="clear" w:color="auto" w:fill="auto"/>
            <w:hideMark/>
          </w:tcPr>
          <w:p w:rsidR="00A91173" w:rsidRPr="00A91173" w:rsidRDefault="00A91173" w:rsidP="00A91173">
            <w:pPr>
              <w:spacing w:after="0" w:line="240" w:lineRule="auto"/>
              <w:jc w:val="center"/>
              <w:rPr>
                <w:rFonts w:ascii="Times New Roman" w:eastAsia="Times New Roman" w:hAnsi="Times New Roman"/>
                <w:color w:val="000000"/>
                <w:lang w:eastAsia="ru-RU"/>
              </w:rPr>
            </w:pPr>
          </w:p>
        </w:tc>
        <w:tc>
          <w:tcPr>
            <w:tcW w:w="962" w:type="dxa"/>
            <w:tcBorders>
              <w:top w:val="nil"/>
              <w:left w:val="nil"/>
              <w:right w:val="nil"/>
            </w:tcBorders>
            <w:shd w:val="clear" w:color="auto" w:fill="auto"/>
            <w:hideMark/>
          </w:tcPr>
          <w:p w:rsidR="00A91173" w:rsidRPr="00A91173" w:rsidRDefault="00A91173" w:rsidP="00A91173">
            <w:pPr>
              <w:spacing w:after="0" w:line="240" w:lineRule="auto"/>
              <w:jc w:val="right"/>
              <w:rPr>
                <w:rFonts w:ascii="Times New Roman" w:eastAsia="Times New Roman" w:hAnsi="Times New Roman"/>
                <w:color w:val="000000"/>
                <w:lang w:eastAsia="ru-RU"/>
              </w:rPr>
            </w:pPr>
          </w:p>
        </w:tc>
        <w:tc>
          <w:tcPr>
            <w:tcW w:w="1180" w:type="dxa"/>
            <w:gridSpan w:val="2"/>
            <w:tcBorders>
              <w:top w:val="nil"/>
              <w:left w:val="nil"/>
              <w:right w:val="nil"/>
            </w:tcBorders>
            <w:shd w:val="clear" w:color="auto" w:fill="auto"/>
            <w:hideMark/>
          </w:tcPr>
          <w:p w:rsidR="00A91173" w:rsidRDefault="00A91173" w:rsidP="00A91173">
            <w:pPr>
              <w:spacing w:after="0" w:line="240" w:lineRule="auto"/>
              <w:jc w:val="right"/>
              <w:rPr>
                <w:rFonts w:ascii="Times New Roman" w:eastAsia="Times New Roman" w:hAnsi="Times New Roman"/>
                <w:color w:val="000000"/>
                <w:lang w:eastAsia="ru-RU"/>
              </w:rPr>
            </w:pPr>
          </w:p>
          <w:p w:rsidR="00027FE5" w:rsidRPr="00A91173" w:rsidRDefault="00027FE5" w:rsidP="00A91173">
            <w:pPr>
              <w:spacing w:after="0" w:line="240" w:lineRule="auto"/>
              <w:jc w:val="right"/>
              <w:rPr>
                <w:rFonts w:ascii="Times New Roman" w:eastAsia="Times New Roman" w:hAnsi="Times New Roman"/>
                <w:color w:val="000000"/>
                <w:lang w:eastAsia="ru-RU"/>
              </w:rPr>
            </w:pPr>
          </w:p>
        </w:tc>
        <w:tc>
          <w:tcPr>
            <w:tcW w:w="3130" w:type="dxa"/>
            <w:tcBorders>
              <w:top w:val="nil"/>
              <w:left w:val="nil"/>
              <w:right w:val="nil"/>
            </w:tcBorders>
            <w:shd w:val="clear" w:color="auto" w:fill="auto"/>
            <w:hideMark/>
          </w:tcPr>
          <w:p w:rsidR="00EC0F64" w:rsidRDefault="00EC0F64" w:rsidP="00A91173">
            <w:pPr>
              <w:spacing w:after="0" w:line="240" w:lineRule="auto"/>
              <w:jc w:val="right"/>
              <w:rPr>
                <w:rFonts w:ascii="Times New Roman" w:eastAsia="Times New Roman" w:hAnsi="Times New Roman"/>
                <w:color w:val="000000"/>
                <w:lang w:eastAsia="ru-RU"/>
              </w:rPr>
            </w:pPr>
          </w:p>
          <w:p w:rsidR="00175D8E" w:rsidRDefault="00A91173" w:rsidP="00175D8E">
            <w:pPr>
              <w:spacing w:after="0" w:line="240" w:lineRule="auto"/>
              <w:rPr>
                <w:rFonts w:ascii="Times New Roman" w:eastAsia="Times New Roman" w:hAnsi="Times New Roman"/>
                <w:color w:val="000000"/>
                <w:lang w:eastAsia="ru-RU"/>
              </w:rPr>
            </w:pPr>
            <w:r w:rsidRPr="00A91173">
              <w:rPr>
                <w:rFonts w:ascii="Times New Roman" w:eastAsia="Times New Roman" w:hAnsi="Times New Roman"/>
                <w:color w:val="000000"/>
                <w:lang w:eastAsia="ru-RU"/>
              </w:rPr>
              <w:t>Приложение 3</w:t>
            </w:r>
          </w:p>
          <w:p w:rsidR="00A91173" w:rsidRDefault="00175D8E" w:rsidP="00175D8E">
            <w:pPr>
              <w:spacing w:after="0" w:line="240" w:lineRule="auto"/>
              <w:rPr>
                <w:rFonts w:ascii="Times New Roman" w:eastAsia="Times New Roman" w:hAnsi="Times New Roman"/>
                <w:color w:val="000000"/>
                <w:lang w:eastAsia="ru-RU"/>
              </w:rPr>
            </w:pPr>
            <w:r>
              <w:rPr>
                <w:rFonts w:ascii="Times New Roman" w:eastAsia="Times New Roman" w:hAnsi="Times New Roman"/>
                <w:bCs/>
                <w:iCs/>
                <w:color w:val="000000"/>
                <w:sz w:val="24"/>
                <w:szCs w:val="24"/>
                <w:lang w:eastAsia="ru-RU"/>
              </w:rPr>
              <w:t>к</w:t>
            </w:r>
            <w:r w:rsidRPr="00175D8E">
              <w:rPr>
                <w:rFonts w:ascii="Times New Roman" w:eastAsia="Times New Roman" w:hAnsi="Times New Roman"/>
                <w:bCs/>
                <w:iCs/>
                <w:color w:val="000000"/>
                <w:sz w:val="24"/>
                <w:szCs w:val="24"/>
                <w:lang w:eastAsia="ru-RU"/>
              </w:rPr>
              <w:t xml:space="preserve"> Муниципальн</w:t>
            </w:r>
            <w:r>
              <w:rPr>
                <w:rFonts w:ascii="Times New Roman" w:eastAsia="Times New Roman" w:hAnsi="Times New Roman"/>
                <w:bCs/>
                <w:iCs/>
                <w:color w:val="000000"/>
                <w:sz w:val="24"/>
                <w:szCs w:val="24"/>
                <w:lang w:eastAsia="ru-RU"/>
              </w:rPr>
              <w:t>ой</w:t>
            </w:r>
            <w:r w:rsidRPr="00175D8E">
              <w:rPr>
                <w:rFonts w:ascii="Times New Roman" w:eastAsia="Times New Roman" w:hAnsi="Times New Roman"/>
                <w:bCs/>
                <w:iCs/>
                <w:color w:val="000000"/>
                <w:sz w:val="24"/>
                <w:szCs w:val="24"/>
                <w:lang w:eastAsia="ru-RU"/>
              </w:rPr>
              <w:t xml:space="preserve"> программ</w:t>
            </w:r>
            <w:r>
              <w:rPr>
                <w:rFonts w:ascii="Times New Roman" w:eastAsia="Times New Roman" w:hAnsi="Times New Roman"/>
                <w:bCs/>
                <w:iCs/>
                <w:color w:val="000000"/>
                <w:sz w:val="24"/>
                <w:szCs w:val="24"/>
                <w:lang w:eastAsia="ru-RU"/>
              </w:rPr>
              <w:t>е</w:t>
            </w:r>
            <w:r w:rsidRPr="00175D8E">
              <w:rPr>
                <w:rFonts w:ascii="Times New Roman" w:eastAsia="Times New Roman" w:hAnsi="Times New Roman"/>
                <w:bCs/>
                <w:iCs/>
                <w:color w:val="000000"/>
                <w:sz w:val="24"/>
                <w:szCs w:val="24"/>
                <w:lang w:eastAsia="ru-RU"/>
              </w:rPr>
              <w:t xml:space="preserve"> Краснокамского муниципального района </w:t>
            </w:r>
            <w:r w:rsidRPr="00175D8E">
              <w:rPr>
                <w:rFonts w:ascii="Times New Roman" w:hAnsi="Times New Roman"/>
                <w:sz w:val="28"/>
                <w:szCs w:val="28"/>
              </w:rPr>
              <w:t>«</w:t>
            </w:r>
            <w:r w:rsidRPr="00175D8E">
              <w:rPr>
                <w:rFonts w:ascii="Times New Roman" w:eastAsia="Times New Roman" w:hAnsi="Times New Roman"/>
                <w:bCs/>
                <w:iCs/>
                <w:color w:val="000000"/>
                <w:sz w:val="24"/>
                <w:szCs w:val="24"/>
                <w:lang w:eastAsia="ru-RU"/>
              </w:rPr>
              <w:t>Обеспечение доступности качественного образования на территории Краснокамского муниципального района на 2015-2019 годы»</w:t>
            </w:r>
          </w:p>
          <w:p w:rsidR="00997BB7" w:rsidRPr="00A91173" w:rsidRDefault="00997BB7" w:rsidP="00175D8E">
            <w:pPr>
              <w:spacing w:after="0" w:line="240" w:lineRule="auto"/>
              <w:rPr>
                <w:rFonts w:ascii="Times New Roman" w:eastAsia="Times New Roman" w:hAnsi="Times New Roman"/>
                <w:color w:val="000000"/>
                <w:lang w:eastAsia="ru-RU"/>
              </w:rPr>
            </w:pPr>
          </w:p>
        </w:tc>
      </w:tr>
      <w:tr w:rsidR="006067D7" w:rsidRPr="006067D7" w:rsidTr="007D6D5A">
        <w:trPr>
          <w:gridAfter w:val="2"/>
          <w:wAfter w:w="506" w:type="dxa"/>
          <w:trHeight w:val="203"/>
        </w:trPr>
        <w:tc>
          <w:tcPr>
            <w:tcW w:w="15466" w:type="dxa"/>
            <w:gridSpan w:val="17"/>
            <w:tcBorders>
              <w:top w:val="nil"/>
              <w:left w:val="nil"/>
              <w:right w:val="nil"/>
            </w:tcBorders>
            <w:shd w:val="clear" w:color="auto" w:fill="auto"/>
            <w:hideMark/>
          </w:tcPr>
          <w:p w:rsidR="006067D7" w:rsidRPr="00997BB7" w:rsidRDefault="006067D7" w:rsidP="006067D7">
            <w:pPr>
              <w:spacing w:after="240" w:line="240" w:lineRule="auto"/>
              <w:jc w:val="center"/>
              <w:rPr>
                <w:rFonts w:ascii="Times New Roman" w:eastAsia="Times New Roman" w:hAnsi="Times New Roman"/>
                <w:b/>
                <w:bCs/>
                <w:color w:val="000000"/>
                <w:sz w:val="24"/>
                <w:szCs w:val="24"/>
                <w:lang w:eastAsia="ru-RU"/>
              </w:rPr>
            </w:pPr>
            <w:r w:rsidRPr="00997BB7">
              <w:rPr>
                <w:rFonts w:ascii="Times New Roman" w:eastAsia="Times New Roman" w:hAnsi="Times New Roman"/>
                <w:b/>
                <w:bCs/>
                <w:color w:val="000000"/>
                <w:sz w:val="24"/>
                <w:szCs w:val="24"/>
                <w:lang w:eastAsia="ru-RU"/>
              </w:rPr>
              <w:t xml:space="preserve">10.3.Финансовое обеспечение реализации муниципальной программы </w:t>
            </w:r>
            <w:r w:rsidRPr="00997BB7">
              <w:rPr>
                <w:rFonts w:ascii="Times New Roman" w:eastAsia="Times New Roman" w:hAnsi="Times New Roman"/>
                <w:b/>
                <w:bCs/>
                <w:color w:val="000000"/>
                <w:sz w:val="24"/>
                <w:szCs w:val="24"/>
                <w:lang w:eastAsia="ru-RU"/>
              </w:rPr>
              <w:br/>
              <w:t>Краснокамского муниципального района за счет внебюджетных источников финансирования</w:t>
            </w:r>
          </w:p>
          <w:p w:rsidR="006E1565" w:rsidRPr="00027FE5" w:rsidRDefault="006E1565" w:rsidP="00027FE5">
            <w:pPr>
              <w:spacing w:after="0" w:line="240" w:lineRule="auto"/>
              <w:ind w:left="142" w:right="175" w:firstLine="720"/>
              <w:rPr>
                <w:rFonts w:ascii="Times New Roman" w:hAnsi="Times New Roman"/>
                <w:b/>
                <w:sz w:val="24"/>
                <w:szCs w:val="24"/>
              </w:rPr>
            </w:pPr>
            <w:r w:rsidRPr="00027FE5">
              <w:rPr>
                <w:rFonts w:ascii="Times New Roman" w:hAnsi="Times New Roman"/>
                <w:b/>
                <w:sz w:val="24"/>
                <w:szCs w:val="24"/>
              </w:rPr>
              <w:t xml:space="preserve">Таблица </w:t>
            </w:r>
            <w:r w:rsidR="00571D1D" w:rsidRPr="00027FE5">
              <w:rPr>
                <w:rFonts w:ascii="Times New Roman" w:hAnsi="Times New Roman"/>
                <w:b/>
                <w:sz w:val="24"/>
                <w:szCs w:val="24"/>
              </w:rPr>
              <w:t>10.</w:t>
            </w:r>
            <w:r w:rsidRPr="00027FE5">
              <w:rPr>
                <w:rFonts w:ascii="Times New Roman" w:hAnsi="Times New Roman"/>
                <w:b/>
                <w:sz w:val="24"/>
                <w:szCs w:val="24"/>
              </w:rPr>
              <w:t>3.1.Финансовое обеспечение реализации муниципальной программы</w:t>
            </w:r>
            <w:r w:rsidR="007C6C6B">
              <w:rPr>
                <w:rFonts w:ascii="Times New Roman" w:hAnsi="Times New Roman"/>
                <w:b/>
                <w:sz w:val="24"/>
                <w:szCs w:val="24"/>
              </w:rPr>
              <w:t xml:space="preserve"> </w:t>
            </w:r>
            <w:r w:rsidRPr="00027FE5">
              <w:rPr>
                <w:rFonts w:ascii="Times New Roman" w:hAnsi="Times New Roman"/>
                <w:b/>
                <w:sz w:val="24"/>
                <w:szCs w:val="24"/>
              </w:rPr>
              <w:t>Краснокамского муниципального района за счет внебюджетных источников финансирования на 2015 год.</w:t>
            </w:r>
          </w:p>
          <w:tbl>
            <w:tblPr>
              <w:tblW w:w="15304" w:type="dxa"/>
              <w:tblLayout w:type="fixed"/>
              <w:tblLook w:val="04A0"/>
            </w:tblPr>
            <w:tblGrid>
              <w:gridCol w:w="696"/>
              <w:gridCol w:w="6529"/>
              <w:gridCol w:w="2629"/>
              <w:gridCol w:w="787"/>
              <w:gridCol w:w="953"/>
              <w:gridCol w:w="1176"/>
              <w:gridCol w:w="847"/>
              <w:gridCol w:w="1687"/>
            </w:tblGrid>
            <w:tr w:rsidR="006E1565" w:rsidRPr="009C382A" w:rsidTr="006E1565">
              <w:trPr>
                <w:trHeight w:val="300"/>
              </w:trPr>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п/п</w:t>
                  </w:r>
                </w:p>
              </w:tc>
              <w:tc>
                <w:tcPr>
                  <w:tcW w:w="65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Наименование муниципальной программы, подпрограммы, основного мероприятия (ВЦП), мероприятия</w:t>
                  </w:r>
                </w:p>
              </w:tc>
              <w:tc>
                <w:tcPr>
                  <w:tcW w:w="26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Ответственный исполнитель, соисполнители, участники (ГРБС)</w:t>
                  </w:r>
                </w:p>
              </w:tc>
              <w:tc>
                <w:tcPr>
                  <w:tcW w:w="3763" w:type="dxa"/>
                  <w:gridSpan w:val="4"/>
                  <w:tcBorders>
                    <w:top w:val="single" w:sz="4" w:space="0" w:color="auto"/>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Код бюджетной классификации</w:t>
                  </w:r>
                </w:p>
              </w:tc>
              <w:tc>
                <w:tcPr>
                  <w:tcW w:w="1687" w:type="dxa"/>
                  <w:tcBorders>
                    <w:top w:val="single" w:sz="4" w:space="0" w:color="auto"/>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Расходы &lt;1&gt;, тыс. руб.</w:t>
                  </w:r>
                </w:p>
              </w:tc>
            </w:tr>
            <w:tr w:rsidR="006E1565" w:rsidRPr="009C382A" w:rsidTr="006E1565">
              <w:trPr>
                <w:trHeight w:val="55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single" w:sz="4" w:space="0" w:color="auto"/>
                    <w:left w:val="single" w:sz="4" w:space="0" w:color="auto"/>
                    <w:bottom w:val="single" w:sz="4" w:space="0" w:color="auto"/>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vMerge/>
                  <w:tcBorders>
                    <w:top w:val="single" w:sz="4" w:space="0" w:color="auto"/>
                    <w:left w:val="single" w:sz="4" w:space="0" w:color="auto"/>
                    <w:bottom w:val="single" w:sz="4" w:space="0" w:color="auto"/>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ГРБС</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РзПр</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ЦСР</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КВР &lt;2&gt;</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2015</w:t>
                  </w:r>
                </w:p>
              </w:tc>
            </w:tr>
            <w:tr w:rsidR="006E1565" w:rsidRPr="009C382A" w:rsidTr="006E1565">
              <w:trPr>
                <w:trHeight w:val="276"/>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w:t>
                  </w:r>
                </w:p>
              </w:tc>
              <w:tc>
                <w:tcPr>
                  <w:tcW w:w="65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4</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5</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r>
            <w:tr w:rsidR="006E1565" w:rsidRPr="009C382A" w:rsidTr="006E1565">
              <w:trPr>
                <w:trHeight w:val="390"/>
              </w:trPr>
              <w:tc>
                <w:tcPr>
                  <w:tcW w:w="696" w:type="dxa"/>
                  <w:vMerge w:val="restart"/>
                  <w:tcBorders>
                    <w:top w:val="nil"/>
                    <w:left w:val="single" w:sz="4" w:space="0" w:color="auto"/>
                    <w:bottom w:val="nil"/>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w:t>
                  </w:r>
                </w:p>
              </w:tc>
              <w:tc>
                <w:tcPr>
                  <w:tcW w:w="6529" w:type="dxa"/>
                  <w:vMerge w:val="restart"/>
                  <w:tcBorders>
                    <w:top w:val="nil"/>
                    <w:left w:val="single" w:sz="4" w:space="0" w:color="auto"/>
                    <w:bottom w:val="single" w:sz="4" w:space="0" w:color="auto"/>
                    <w:right w:val="single" w:sz="4" w:space="0" w:color="auto"/>
                  </w:tcBorders>
                  <w:shd w:val="clear" w:color="000000" w:fill="FFFFFF"/>
                  <w:hideMark/>
                </w:tcPr>
                <w:p w:rsidR="006E1565" w:rsidRPr="009C382A" w:rsidRDefault="00F934B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Муниципальная программа Краснокамского муниципального района</w:t>
                  </w:r>
                  <w:r>
                    <w:rPr>
                      <w:rFonts w:ascii="Times New Roman" w:hAnsi="Times New Roman"/>
                      <w:sz w:val="28"/>
                      <w:szCs w:val="28"/>
                    </w:rPr>
                    <w:t>«</w:t>
                  </w:r>
                  <w:r w:rsidRPr="00F934B5">
                    <w:rPr>
                      <w:rFonts w:ascii="Times New Roman" w:eastAsia="Times New Roman" w:hAnsi="Times New Roman"/>
                      <w:b/>
                      <w:bCs/>
                      <w:i/>
                      <w:iCs/>
                      <w:color w:val="000000"/>
                      <w:sz w:val="24"/>
                      <w:szCs w:val="24"/>
                      <w:lang w:eastAsia="ru-RU"/>
                    </w:rPr>
                    <w:t>Обеспечение доступности качественного образования на территории Краснокамского муниципального района на 2015-201</w:t>
                  </w:r>
                  <w:r>
                    <w:rPr>
                      <w:rFonts w:ascii="Times New Roman" w:eastAsia="Times New Roman" w:hAnsi="Times New Roman"/>
                      <w:b/>
                      <w:bCs/>
                      <w:i/>
                      <w:iCs/>
                      <w:color w:val="000000"/>
                      <w:sz w:val="24"/>
                      <w:szCs w:val="24"/>
                      <w:lang w:eastAsia="ru-RU"/>
                    </w:rPr>
                    <w:t>9</w:t>
                  </w:r>
                  <w:r w:rsidRPr="00F934B5">
                    <w:rPr>
                      <w:rFonts w:ascii="Times New Roman" w:eastAsia="Times New Roman" w:hAnsi="Times New Roman"/>
                      <w:b/>
                      <w:bCs/>
                      <w:i/>
                      <w:iCs/>
                      <w:color w:val="000000"/>
                      <w:sz w:val="24"/>
                      <w:szCs w:val="24"/>
                      <w:lang w:eastAsia="ru-RU"/>
                    </w:rPr>
                    <w:t xml:space="preserve"> годы»</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всего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72 840,11</w:t>
                  </w:r>
                </w:p>
              </w:tc>
            </w:tr>
            <w:tr w:rsidR="006E1565" w:rsidRPr="009C382A" w:rsidTr="006E1565">
              <w:trPr>
                <w:trHeight w:val="330"/>
              </w:trPr>
              <w:tc>
                <w:tcPr>
                  <w:tcW w:w="696" w:type="dxa"/>
                  <w:vMerge/>
                  <w:tcBorders>
                    <w:top w:val="nil"/>
                    <w:left w:val="single" w:sz="4" w:space="0" w:color="auto"/>
                    <w:bottom w:val="nil"/>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auto"/>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53 620,11</w:t>
                  </w:r>
                </w:p>
              </w:tc>
            </w:tr>
            <w:tr w:rsidR="006E1565" w:rsidRPr="009C382A" w:rsidTr="006E1565">
              <w:trPr>
                <w:trHeight w:val="643"/>
              </w:trPr>
              <w:tc>
                <w:tcPr>
                  <w:tcW w:w="696" w:type="dxa"/>
                  <w:vMerge/>
                  <w:tcBorders>
                    <w:top w:val="nil"/>
                    <w:left w:val="single" w:sz="4" w:space="0" w:color="auto"/>
                    <w:bottom w:val="nil"/>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auto"/>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МКУ "Централизованная бухгалтерия КМР"</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713</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0113</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w:t>
                  </w:r>
                </w:p>
              </w:tc>
            </w:tr>
            <w:tr w:rsidR="006E1565" w:rsidRPr="009C382A" w:rsidTr="006E1565">
              <w:trPr>
                <w:trHeight w:val="270"/>
              </w:trPr>
              <w:tc>
                <w:tcPr>
                  <w:tcW w:w="696" w:type="dxa"/>
                  <w:vMerge/>
                  <w:tcBorders>
                    <w:top w:val="nil"/>
                    <w:left w:val="single" w:sz="4" w:space="0" w:color="auto"/>
                    <w:bottom w:val="nil"/>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auto"/>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УКС</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713</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i/>
                      <w:iCs/>
                      <w:color w:val="000000"/>
                      <w:sz w:val="24"/>
                      <w:szCs w:val="24"/>
                      <w:lang w:eastAsia="ru-RU"/>
                    </w:rPr>
                  </w:pPr>
                  <w:r w:rsidRPr="009C382A">
                    <w:rPr>
                      <w:rFonts w:ascii="Times New Roman" w:eastAsia="Times New Roman" w:hAnsi="Times New Roman"/>
                      <w:b/>
                      <w:bCs/>
                      <w:i/>
                      <w:iCs/>
                      <w:color w:val="000000"/>
                      <w:sz w:val="24"/>
                      <w:szCs w:val="24"/>
                      <w:lang w:eastAsia="ru-RU"/>
                    </w:rPr>
                    <w:t>19 220,00</w:t>
                  </w:r>
                </w:p>
              </w:tc>
            </w:tr>
            <w:tr w:rsidR="006E1565" w:rsidRPr="009C382A" w:rsidTr="006E1565">
              <w:trPr>
                <w:trHeight w:val="276"/>
              </w:trPr>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1</w:t>
                  </w:r>
                </w:p>
              </w:tc>
              <w:tc>
                <w:tcPr>
                  <w:tcW w:w="65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Подпрограмма 1«Дошкольное образование»</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всего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47 471,11</w:t>
                  </w:r>
                </w:p>
              </w:tc>
            </w:tr>
            <w:tr w:rsidR="006E1565" w:rsidRPr="009C382A" w:rsidTr="006E1565">
              <w:trPr>
                <w:trHeight w:val="276"/>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47 471,11</w:t>
                  </w:r>
                </w:p>
              </w:tc>
            </w:tr>
            <w:tr w:rsidR="006E1565" w:rsidRPr="009C382A" w:rsidTr="006E1565">
              <w:trPr>
                <w:trHeight w:val="67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МКУ "Централизованная бухгалтерия КМР"</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713</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0113</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r>
            <w:tr w:rsidR="006E1565" w:rsidRPr="009C382A" w:rsidTr="006E1565">
              <w:trPr>
                <w:trHeight w:val="30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УКС</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r>
            <w:tr w:rsidR="006E1565" w:rsidRPr="009C382A" w:rsidTr="006E1565">
              <w:trPr>
                <w:trHeight w:val="394"/>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1.1.</w:t>
                  </w:r>
                </w:p>
              </w:tc>
              <w:tc>
                <w:tcPr>
                  <w:tcW w:w="65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0116330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697"/>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0116307</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w:t>
                  </w:r>
                </w:p>
              </w:tc>
            </w:tr>
            <w:tr w:rsidR="006E1565" w:rsidRPr="009C382A" w:rsidTr="006E1565">
              <w:trPr>
                <w:trHeight w:val="26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1.2.</w:t>
                  </w:r>
                </w:p>
              </w:tc>
              <w:tc>
                <w:tcPr>
                  <w:tcW w:w="65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Предоставление муниципальной услуги дошкольного образования детей в учреждениях дошкольного образования</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0110002</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30 723,72</w:t>
                  </w:r>
                </w:p>
              </w:tc>
            </w:tr>
            <w:tr w:rsidR="006E1565" w:rsidRPr="009C382A" w:rsidTr="006E1565">
              <w:trPr>
                <w:trHeight w:val="272"/>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0110002</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16 747,39</w:t>
                  </w:r>
                </w:p>
              </w:tc>
            </w:tr>
            <w:tr w:rsidR="006E1565" w:rsidRPr="009C382A" w:rsidTr="006E1565">
              <w:trPr>
                <w:trHeight w:val="300"/>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1.3.</w:t>
                  </w:r>
                </w:p>
              </w:tc>
              <w:tc>
                <w:tcPr>
                  <w:tcW w:w="65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Обеспечение воспитания и обучения детей-инвалидов в дошкольных образовательных учреждениях и на дому</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0116306</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270"/>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0116306</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58"/>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0116306</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390"/>
              </w:trPr>
              <w:tc>
                <w:tcPr>
                  <w:tcW w:w="696" w:type="dxa"/>
                  <w:vMerge w:val="restart"/>
                  <w:tcBorders>
                    <w:top w:val="nil"/>
                    <w:left w:val="single" w:sz="4" w:space="0" w:color="auto"/>
                    <w:bottom w:val="nil"/>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1.4.</w:t>
                  </w:r>
                </w:p>
              </w:tc>
              <w:tc>
                <w:tcPr>
                  <w:tcW w:w="6529" w:type="dxa"/>
                  <w:vMerge w:val="restart"/>
                  <w:tcBorders>
                    <w:top w:val="nil"/>
                    <w:left w:val="single" w:sz="4" w:space="0" w:color="auto"/>
                    <w:bottom w:val="nil"/>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Создание дополнительных мест для организации дошкольного образования в КМР (в т.ч. строительство ДОУ на 240 мест в микрорайоне "Звездный") и на строительство ДОУ на 190 мест в микрорайоне "Центральный"</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334"/>
              </w:trPr>
              <w:tc>
                <w:tcPr>
                  <w:tcW w:w="696" w:type="dxa"/>
                  <w:vMerge/>
                  <w:tcBorders>
                    <w:top w:val="nil"/>
                    <w:left w:val="single" w:sz="4" w:space="0" w:color="auto"/>
                    <w:bottom w:val="nil"/>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nil"/>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142"/>
              </w:trPr>
              <w:tc>
                <w:tcPr>
                  <w:tcW w:w="696" w:type="dxa"/>
                  <w:vMerge/>
                  <w:tcBorders>
                    <w:top w:val="nil"/>
                    <w:left w:val="single" w:sz="4" w:space="0" w:color="auto"/>
                    <w:bottom w:val="nil"/>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nil"/>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УКС </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713</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248"/>
              </w:trPr>
              <w:tc>
                <w:tcPr>
                  <w:tcW w:w="696" w:type="dxa"/>
                  <w:vMerge/>
                  <w:tcBorders>
                    <w:top w:val="nil"/>
                    <w:left w:val="single" w:sz="4" w:space="0" w:color="auto"/>
                    <w:bottom w:val="nil"/>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nil"/>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УКС </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713</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750"/>
              </w:trPr>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1.5.</w:t>
                  </w:r>
                </w:p>
              </w:tc>
              <w:tc>
                <w:tcPr>
                  <w:tcW w:w="65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Приведение дошкольных образовательных учреждений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 т.ч. ремонт учреждений, благоустройство территорий, организация безопасности ОУ, организация образовательного процесса.</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УСО (приведение в нормативное состояние) </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1157"/>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single" w:sz="4" w:space="0" w:color="auto"/>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УСО (приведение в нормативное состояние) </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0701</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394"/>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1.6.</w:t>
                  </w:r>
                </w:p>
              </w:tc>
              <w:tc>
                <w:tcPr>
                  <w:tcW w:w="65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Предоставление выплаты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администрирование выплат</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1004</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0116316</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995"/>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МКУ "Централизованная бухгалтерия КМР"</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713</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0113</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0116316</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173"/>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2</w:t>
                  </w:r>
                </w:p>
              </w:tc>
              <w:tc>
                <w:tcPr>
                  <w:tcW w:w="65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 xml:space="preserve">Подпрограмма 2 «Начальное, основное и среднее общее </w:t>
                  </w:r>
                  <w:r w:rsidRPr="009C382A">
                    <w:rPr>
                      <w:rFonts w:ascii="Times New Roman" w:eastAsia="Times New Roman" w:hAnsi="Times New Roman"/>
                      <w:b/>
                      <w:bCs/>
                      <w:color w:val="000000"/>
                      <w:sz w:val="24"/>
                      <w:szCs w:val="24"/>
                      <w:lang w:eastAsia="ru-RU"/>
                    </w:rPr>
                    <w:lastRenderedPageBreak/>
                    <w:t>образование»</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lastRenderedPageBreak/>
                    <w:t>Всего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19 220,00</w:t>
                  </w:r>
                </w:p>
              </w:tc>
            </w:tr>
            <w:tr w:rsidR="006E1565" w:rsidRPr="009C382A" w:rsidTr="006E1565">
              <w:trPr>
                <w:trHeight w:val="255"/>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0702</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r>
            <w:tr w:rsidR="006E1565" w:rsidRPr="009C382A" w:rsidTr="006E1565">
              <w:trPr>
                <w:trHeight w:val="173"/>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УКС</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713</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19 220,00</w:t>
                  </w:r>
                </w:p>
              </w:tc>
            </w:tr>
            <w:tr w:rsidR="006E1565" w:rsidRPr="009C382A" w:rsidTr="006E1565">
              <w:trPr>
                <w:trHeight w:val="1390"/>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2.1.</w:t>
                  </w:r>
                </w:p>
              </w:tc>
              <w:tc>
                <w:tcPr>
                  <w:tcW w:w="65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(учреждениях)</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0126307</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290"/>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2.2.</w:t>
                  </w:r>
                </w:p>
              </w:tc>
              <w:tc>
                <w:tcPr>
                  <w:tcW w:w="65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Предоставление общего образования по основным и 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 в образовательных организациях</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0126308</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266"/>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690"/>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1166"/>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2.3.</w:t>
                  </w:r>
                </w:p>
              </w:tc>
              <w:tc>
                <w:tcPr>
                  <w:tcW w:w="65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Предоставление муниципальной услуги дошкольного, начального общего, основного общего, среднего общего образования, в общеобразовательных организациях (учреждениях)</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0120002</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540"/>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2.4.</w:t>
                  </w:r>
                </w:p>
              </w:tc>
              <w:tc>
                <w:tcPr>
                  <w:tcW w:w="65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Выплата ежемесячного денежного вознаграждения за классное руководство</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0126310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566"/>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2.5.</w:t>
                  </w:r>
                </w:p>
              </w:tc>
              <w:tc>
                <w:tcPr>
                  <w:tcW w:w="65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330"/>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всего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19 220,00</w:t>
                  </w:r>
                </w:p>
              </w:tc>
            </w:tr>
            <w:tr w:rsidR="006E1565" w:rsidRPr="009C382A" w:rsidTr="006E1565">
              <w:trPr>
                <w:trHeight w:val="494"/>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2.5.1</w:t>
                  </w:r>
                </w:p>
              </w:tc>
              <w:tc>
                <w:tcPr>
                  <w:tcW w:w="65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Капитальный ремонт зданий МБОУ СОШ №8 по ул. К. Маркса, 4б в г. Краснокамске</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УКС</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713</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19 220,00</w:t>
                  </w:r>
                </w:p>
              </w:tc>
            </w:tr>
            <w:tr w:rsidR="006E1565" w:rsidRPr="009C382A" w:rsidTr="006E1565">
              <w:trPr>
                <w:trHeight w:val="390"/>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2.6.</w:t>
                  </w:r>
                </w:p>
              </w:tc>
              <w:tc>
                <w:tcPr>
                  <w:tcW w:w="65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Компенсация  на проезд учащихся до места учебы</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722 </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0702 </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0120006</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20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w:t>
                  </w:r>
                </w:p>
              </w:tc>
              <w:tc>
                <w:tcPr>
                  <w:tcW w:w="65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Подпрограмма 3 «Дополнительное образование и воспитание детей»</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Всего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 </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 </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 </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 </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6 149,00</w:t>
                  </w:r>
                </w:p>
              </w:tc>
            </w:tr>
            <w:tr w:rsidR="006E1565" w:rsidRPr="009C382A" w:rsidTr="006E1565">
              <w:trPr>
                <w:trHeight w:val="254"/>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6 149,00</w:t>
                  </w:r>
                </w:p>
              </w:tc>
            </w:tr>
            <w:tr w:rsidR="006E1565" w:rsidRPr="009C382A" w:rsidTr="006E1565">
              <w:trPr>
                <w:trHeight w:val="673"/>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МКУ "Централизованная бухгалтерия КМР"</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713</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0113</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r>
            <w:tr w:rsidR="006E1565" w:rsidRPr="009C382A" w:rsidTr="006E1565">
              <w:trPr>
                <w:trHeight w:val="825"/>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lastRenderedPageBreak/>
                    <w:t>3.1.</w:t>
                  </w:r>
                </w:p>
              </w:tc>
              <w:tc>
                <w:tcPr>
                  <w:tcW w:w="65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Предоставление муниципальных услуг дополнительного образования детей в учреждениях дополнительного образования детей</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0703</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1400001</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1107"/>
              </w:trPr>
              <w:tc>
                <w:tcPr>
                  <w:tcW w:w="696" w:type="dxa"/>
                  <w:tcBorders>
                    <w:top w:val="nil"/>
                    <w:left w:val="single" w:sz="4" w:space="0" w:color="auto"/>
                    <w:bottom w:val="nil"/>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3.2.</w:t>
                  </w:r>
                </w:p>
              </w:tc>
              <w:tc>
                <w:tcPr>
                  <w:tcW w:w="65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Предоставление муниципальной услуги по оказанию психолого-медико-социального сопровождения населения района и организации информационно-методической помощи населению </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0709</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1700001</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300"/>
              </w:trPr>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3.3.</w:t>
                  </w:r>
                </w:p>
              </w:tc>
              <w:tc>
                <w:tcPr>
                  <w:tcW w:w="65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Организация оздоровления и отдыха детей</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0707</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0130003</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6 149,00</w:t>
                  </w:r>
                </w:p>
              </w:tc>
            </w:tr>
            <w:tr w:rsidR="006E1565" w:rsidRPr="009C382A" w:rsidTr="006E1565">
              <w:trPr>
                <w:trHeight w:val="184"/>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0707</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0136320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231"/>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0707</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0136320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800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242"/>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0707</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0136320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136"/>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0707</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0136320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72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МКУ "Централизованная бухгалтерия КМР"</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713</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0113</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0136321</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1166"/>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3.4.</w:t>
                  </w:r>
                </w:p>
              </w:tc>
              <w:tc>
                <w:tcPr>
                  <w:tcW w:w="65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0702</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0130001</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1307"/>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3.5.</w:t>
                  </w:r>
                </w:p>
              </w:tc>
              <w:tc>
                <w:tcPr>
                  <w:tcW w:w="65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Мероприятия для детей по профилактике правонарушений, потребления ПАВ, дорожно-транспортного травматизма, воспитанию гражданско-патриотических качеств, духовных и нравственных ценностей, потребности ведения ЗОЖ и прочие (см. раздел 14.2.1)</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0703</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373"/>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4.</w:t>
                  </w:r>
                </w:p>
              </w:tc>
              <w:tc>
                <w:tcPr>
                  <w:tcW w:w="65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Подпрограмма 4. «Кадровая политика»</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0709</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r>
            <w:tr w:rsidR="006E1565" w:rsidRPr="009C382A" w:rsidTr="006E1565">
              <w:trPr>
                <w:trHeight w:val="211"/>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4.1.</w:t>
                  </w:r>
                </w:p>
              </w:tc>
              <w:tc>
                <w:tcPr>
                  <w:tcW w:w="65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9F6494">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Предоставление муниципальной услуги по организации предоставлени</w:t>
                  </w:r>
                  <w:r w:rsidR="009F6494">
                    <w:rPr>
                      <w:rFonts w:ascii="Times New Roman" w:eastAsia="Times New Roman" w:hAnsi="Times New Roman"/>
                      <w:color w:val="000000"/>
                      <w:sz w:val="24"/>
                      <w:szCs w:val="24"/>
                      <w:lang w:eastAsia="ru-RU"/>
                    </w:rPr>
                    <w:t>я</w:t>
                  </w:r>
                  <w:r w:rsidRPr="009C382A">
                    <w:rPr>
                      <w:rFonts w:ascii="Times New Roman" w:eastAsia="Times New Roman" w:hAnsi="Times New Roman"/>
                      <w:color w:val="000000"/>
                      <w:sz w:val="24"/>
                      <w:szCs w:val="24"/>
                      <w:lang w:eastAsia="ru-RU"/>
                    </w:rPr>
                    <w:t xml:space="preserve"> дополнительного профессионального образования по повышению квалификации работников образования </w:t>
                  </w:r>
                </w:p>
              </w:tc>
              <w:tc>
                <w:tcPr>
                  <w:tcW w:w="26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0709</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0140001</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398"/>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0709</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100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278"/>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0709</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200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113"/>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0709</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hAnsi="Times New Roman"/>
                      <w:sz w:val="24"/>
                      <w:szCs w:val="24"/>
                    </w:rPr>
                  </w:pPr>
                  <w:r w:rsidRPr="009C382A">
                    <w:rPr>
                      <w:rFonts w:ascii="Times New Roman" w:eastAsia="Times New Roman" w:hAnsi="Times New Roman"/>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800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360"/>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4.2.</w:t>
                  </w:r>
                </w:p>
              </w:tc>
              <w:tc>
                <w:tcPr>
                  <w:tcW w:w="65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 xml:space="preserve">Улучшение жилищных условий педагогических работников </w:t>
                  </w:r>
                  <w:r w:rsidRPr="009C382A">
                    <w:rPr>
                      <w:rFonts w:ascii="Times New Roman" w:eastAsia="Times New Roman" w:hAnsi="Times New Roman"/>
                      <w:color w:val="000000"/>
                      <w:sz w:val="24"/>
                      <w:szCs w:val="24"/>
                      <w:lang w:eastAsia="ru-RU"/>
                    </w:rPr>
                    <w:lastRenderedPageBreak/>
                    <w:t xml:space="preserve">образовательных организаций </w:t>
                  </w:r>
                </w:p>
              </w:tc>
              <w:tc>
                <w:tcPr>
                  <w:tcW w:w="26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lastRenderedPageBreak/>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1003</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0146004</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300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0,00</w:t>
                  </w:r>
                </w:p>
              </w:tc>
            </w:tr>
            <w:tr w:rsidR="006E1565" w:rsidRPr="009C382A" w:rsidTr="006E1565">
              <w:trPr>
                <w:trHeight w:val="258"/>
              </w:trPr>
              <w:tc>
                <w:tcPr>
                  <w:tcW w:w="696"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0702</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0140002</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600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0,00</w:t>
                  </w:r>
                </w:p>
              </w:tc>
            </w:tr>
            <w:tr w:rsidR="006E1565" w:rsidRPr="009C382A" w:rsidTr="006E1565">
              <w:trPr>
                <w:trHeight w:val="593"/>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lastRenderedPageBreak/>
                    <w:t>5</w:t>
                  </w:r>
                </w:p>
              </w:tc>
              <w:tc>
                <w:tcPr>
                  <w:tcW w:w="65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Подпрограмма 5 «Обеспечение реализации Программы и прочие мероприятия в области образования»</w:t>
                  </w:r>
                </w:p>
              </w:tc>
              <w:tc>
                <w:tcPr>
                  <w:tcW w:w="2629"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0709</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0000000</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b/>
                      <w:bCs/>
                      <w:color w:val="000000"/>
                      <w:sz w:val="24"/>
                      <w:szCs w:val="24"/>
                      <w:lang w:eastAsia="ru-RU"/>
                    </w:rPr>
                  </w:pPr>
                  <w:r w:rsidRPr="009C382A">
                    <w:rPr>
                      <w:rFonts w:ascii="Times New Roman" w:eastAsia="Times New Roman" w:hAnsi="Times New Roman"/>
                      <w:b/>
                      <w:bCs/>
                      <w:color w:val="000000"/>
                      <w:sz w:val="24"/>
                      <w:szCs w:val="24"/>
                      <w:lang w:eastAsia="ru-RU"/>
                    </w:rPr>
                    <w:t>0,00</w:t>
                  </w:r>
                </w:p>
              </w:tc>
            </w:tr>
            <w:tr w:rsidR="006E1565" w:rsidRPr="009C382A" w:rsidTr="006E1565">
              <w:trPr>
                <w:trHeight w:val="315"/>
              </w:trPr>
              <w:tc>
                <w:tcPr>
                  <w:tcW w:w="696" w:type="dxa"/>
                  <w:vMerge w:val="restart"/>
                  <w:tcBorders>
                    <w:top w:val="nil"/>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5.1.</w:t>
                  </w:r>
                </w:p>
              </w:tc>
              <w:tc>
                <w:tcPr>
                  <w:tcW w:w="6529" w:type="dxa"/>
                  <w:vMerge w:val="restart"/>
                  <w:tcBorders>
                    <w:top w:val="nil"/>
                    <w:left w:val="single" w:sz="4" w:space="0" w:color="auto"/>
                    <w:bottom w:val="single" w:sz="4" w:space="0" w:color="000000"/>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Руководство и управление в сфере установленных функций Управления системой образования администрации Краснокамского муниципального района</w:t>
                  </w:r>
                </w:p>
              </w:tc>
              <w:tc>
                <w:tcPr>
                  <w:tcW w:w="2629" w:type="dxa"/>
                  <w:vMerge w:val="restart"/>
                  <w:tcBorders>
                    <w:top w:val="nil"/>
                    <w:left w:val="single" w:sz="4" w:space="0" w:color="auto"/>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УСО</w:t>
                  </w: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0709</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0150001</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100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226"/>
              </w:trPr>
              <w:tc>
                <w:tcPr>
                  <w:tcW w:w="696" w:type="dxa"/>
                  <w:vMerge/>
                  <w:tcBorders>
                    <w:top w:val="nil"/>
                    <w:left w:val="single" w:sz="4" w:space="0" w:color="auto"/>
                    <w:bottom w:val="single" w:sz="4" w:space="0" w:color="auto"/>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vMerge/>
                  <w:tcBorders>
                    <w:top w:val="nil"/>
                    <w:left w:val="single" w:sz="4" w:space="0" w:color="auto"/>
                    <w:bottom w:val="single" w:sz="4" w:space="0" w:color="auto"/>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0709</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hAnsi="Times New Roman"/>
                      <w:sz w:val="24"/>
                      <w:szCs w:val="24"/>
                    </w:rPr>
                  </w:pPr>
                  <w:r w:rsidRPr="009C382A">
                    <w:rPr>
                      <w:rFonts w:ascii="Times New Roman" w:eastAsia="Times New Roman" w:hAnsi="Times New Roman"/>
                      <w:sz w:val="24"/>
                      <w:szCs w:val="24"/>
                      <w:lang w:eastAsia="ru-RU"/>
                    </w:rPr>
                    <w:t>0150001</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200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272"/>
              </w:trPr>
              <w:tc>
                <w:tcPr>
                  <w:tcW w:w="696" w:type="dxa"/>
                  <w:vMerge/>
                  <w:tcBorders>
                    <w:top w:val="nil"/>
                    <w:left w:val="single" w:sz="4" w:space="0" w:color="auto"/>
                    <w:bottom w:val="single" w:sz="4" w:space="0" w:color="auto"/>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vMerge/>
                  <w:tcBorders>
                    <w:top w:val="nil"/>
                    <w:left w:val="single" w:sz="4" w:space="0" w:color="auto"/>
                    <w:bottom w:val="single" w:sz="4" w:space="0" w:color="auto"/>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0709</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hAnsi="Times New Roman"/>
                      <w:sz w:val="24"/>
                      <w:szCs w:val="24"/>
                    </w:rPr>
                  </w:pPr>
                  <w:r w:rsidRPr="009C382A">
                    <w:rPr>
                      <w:rFonts w:ascii="Times New Roman" w:eastAsia="Times New Roman" w:hAnsi="Times New Roman"/>
                      <w:sz w:val="24"/>
                      <w:szCs w:val="24"/>
                      <w:lang w:eastAsia="ru-RU"/>
                    </w:rPr>
                    <w:t>0150001</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800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r w:rsidR="006E1565" w:rsidRPr="009C382A" w:rsidTr="006E1565">
              <w:trPr>
                <w:trHeight w:val="300"/>
              </w:trPr>
              <w:tc>
                <w:tcPr>
                  <w:tcW w:w="696" w:type="dxa"/>
                  <w:vMerge/>
                  <w:tcBorders>
                    <w:top w:val="nil"/>
                    <w:left w:val="single" w:sz="4" w:space="0" w:color="auto"/>
                    <w:bottom w:val="single" w:sz="4" w:space="0" w:color="auto"/>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6529" w:type="dxa"/>
                  <w:vMerge/>
                  <w:tcBorders>
                    <w:top w:val="nil"/>
                    <w:left w:val="single" w:sz="4" w:space="0" w:color="auto"/>
                    <w:bottom w:val="single" w:sz="4" w:space="0" w:color="000000"/>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2629" w:type="dxa"/>
                  <w:vMerge/>
                  <w:tcBorders>
                    <w:top w:val="nil"/>
                    <w:left w:val="single" w:sz="4" w:space="0" w:color="auto"/>
                    <w:bottom w:val="single" w:sz="4" w:space="0" w:color="auto"/>
                    <w:right w:val="single" w:sz="4" w:space="0" w:color="auto"/>
                  </w:tcBorders>
                  <w:vAlign w:val="center"/>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p>
              </w:tc>
              <w:tc>
                <w:tcPr>
                  <w:tcW w:w="7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722</w:t>
                  </w:r>
                </w:p>
              </w:tc>
              <w:tc>
                <w:tcPr>
                  <w:tcW w:w="953"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0113</w:t>
                  </w:r>
                </w:p>
              </w:tc>
              <w:tc>
                <w:tcPr>
                  <w:tcW w:w="1176"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hAnsi="Times New Roman"/>
                      <w:sz w:val="24"/>
                      <w:szCs w:val="24"/>
                    </w:rPr>
                  </w:pPr>
                  <w:r w:rsidRPr="009C382A">
                    <w:rPr>
                      <w:rFonts w:ascii="Times New Roman" w:eastAsia="Times New Roman" w:hAnsi="Times New Roman"/>
                      <w:sz w:val="24"/>
                      <w:szCs w:val="24"/>
                      <w:lang w:eastAsia="ru-RU"/>
                    </w:rPr>
                    <w:t>0150001</w:t>
                  </w:r>
                </w:p>
              </w:tc>
              <w:tc>
                <w:tcPr>
                  <w:tcW w:w="84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sz w:val="24"/>
                      <w:szCs w:val="24"/>
                      <w:lang w:eastAsia="ru-RU"/>
                    </w:rPr>
                  </w:pPr>
                  <w:r w:rsidRPr="009C382A">
                    <w:rPr>
                      <w:rFonts w:ascii="Times New Roman" w:eastAsia="Times New Roman" w:hAnsi="Times New Roman"/>
                      <w:sz w:val="24"/>
                      <w:szCs w:val="24"/>
                      <w:lang w:eastAsia="ru-RU"/>
                    </w:rPr>
                    <w:t>200</w:t>
                  </w:r>
                </w:p>
              </w:tc>
              <w:tc>
                <w:tcPr>
                  <w:tcW w:w="1687" w:type="dxa"/>
                  <w:tcBorders>
                    <w:top w:val="nil"/>
                    <w:left w:val="nil"/>
                    <w:bottom w:val="single" w:sz="4" w:space="0" w:color="auto"/>
                    <w:right w:val="single" w:sz="4" w:space="0" w:color="auto"/>
                  </w:tcBorders>
                  <w:shd w:val="clear" w:color="000000" w:fill="FFFFFF"/>
                  <w:hideMark/>
                </w:tcPr>
                <w:p w:rsidR="006E1565" w:rsidRPr="009C382A" w:rsidRDefault="006E1565" w:rsidP="006E1565">
                  <w:pPr>
                    <w:spacing w:after="0" w:line="240" w:lineRule="auto"/>
                    <w:rPr>
                      <w:rFonts w:ascii="Times New Roman" w:eastAsia="Times New Roman" w:hAnsi="Times New Roman"/>
                      <w:color w:val="000000"/>
                      <w:sz w:val="24"/>
                      <w:szCs w:val="24"/>
                      <w:lang w:eastAsia="ru-RU"/>
                    </w:rPr>
                  </w:pPr>
                  <w:r w:rsidRPr="009C382A">
                    <w:rPr>
                      <w:rFonts w:ascii="Times New Roman" w:eastAsia="Times New Roman" w:hAnsi="Times New Roman"/>
                      <w:color w:val="000000"/>
                      <w:sz w:val="24"/>
                      <w:szCs w:val="24"/>
                      <w:lang w:eastAsia="ru-RU"/>
                    </w:rPr>
                    <w:t>0,00</w:t>
                  </w:r>
                </w:p>
              </w:tc>
            </w:tr>
          </w:tbl>
          <w:p w:rsidR="006E1565" w:rsidRDefault="006E1565" w:rsidP="00997BB7">
            <w:pPr>
              <w:spacing w:after="0" w:line="240" w:lineRule="auto"/>
              <w:rPr>
                <w:rFonts w:ascii="Times New Roman" w:hAnsi="Times New Roman"/>
                <w:sz w:val="24"/>
                <w:szCs w:val="24"/>
              </w:rPr>
            </w:pPr>
          </w:p>
          <w:tbl>
            <w:tblPr>
              <w:tblW w:w="15358" w:type="dxa"/>
              <w:tblLayout w:type="fixed"/>
              <w:tblLook w:val="04A0"/>
            </w:tblPr>
            <w:tblGrid>
              <w:gridCol w:w="688"/>
              <w:gridCol w:w="5598"/>
              <w:gridCol w:w="2552"/>
              <w:gridCol w:w="708"/>
              <w:gridCol w:w="993"/>
              <w:gridCol w:w="1984"/>
              <w:gridCol w:w="851"/>
              <w:gridCol w:w="1984"/>
            </w:tblGrid>
            <w:tr w:rsidR="00027FE5" w:rsidRPr="00027FE5" w:rsidTr="00027FE5">
              <w:trPr>
                <w:trHeight w:val="705"/>
              </w:trPr>
              <w:tc>
                <w:tcPr>
                  <w:tcW w:w="15358" w:type="dxa"/>
                  <w:gridSpan w:val="8"/>
                  <w:tcBorders>
                    <w:top w:val="nil"/>
                    <w:left w:val="nil"/>
                    <w:bottom w:val="single" w:sz="4" w:space="0" w:color="auto"/>
                    <w:right w:val="nil"/>
                  </w:tcBorders>
                  <w:shd w:val="clear" w:color="auto" w:fill="auto"/>
                  <w:hideMark/>
                </w:tcPr>
                <w:p w:rsidR="00027FE5" w:rsidRPr="00027FE5" w:rsidRDefault="00027FE5" w:rsidP="00027FE5">
                  <w:pPr>
                    <w:spacing w:after="240" w:line="240" w:lineRule="auto"/>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 xml:space="preserve">10.3.2.Финансовое обеспечение реализации муниципальной программы </w:t>
                  </w:r>
                  <w:r w:rsidRPr="00027FE5">
                    <w:rPr>
                      <w:rFonts w:ascii="Times New Roman" w:eastAsia="Times New Roman" w:hAnsi="Times New Roman"/>
                      <w:b/>
                      <w:bCs/>
                      <w:color w:val="000000"/>
                      <w:sz w:val="24"/>
                      <w:szCs w:val="24"/>
                      <w:lang w:eastAsia="ru-RU"/>
                    </w:rPr>
                    <w:br/>
                    <w:t>Краснокамского муниципального района за счет внебюджетных источников финансирования на 2016 год</w:t>
                  </w:r>
                </w:p>
              </w:tc>
            </w:tr>
            <w:tr w:rsidR="00027FE5" w:rsidRPr="00027FE5" w:rsidTr="00027FE5">
              <w:trPr>
                <w:trHeight w:val="300"/>
              </w:trPr>
              <w:tc>
                <w:tcPr>
                  <w:tcW w:w="68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 п/п</w:t>
                  </w:r>
                </w:p>
              </w:tc>
              <w:tc>
                <w:tcPr>
                  <w:tcW w:w="5598" w:type="dxa"/>
                  <w:vMerge w:val="restart"/>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Наименование муниципальной программы, подпрограммы, основного мероприятия (ВЦП), мероприятия</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Ответственный исполнитель, соисполнители, участники (ГРБС)</w:t>
                  </w:r>
                </w:p>
              </w:tc>
              <w:tc>
                <w:tcPr>
                  <w:tcW w:w="4536" w:type="dxa"/>
                  <w:gridSpan w:val="4"/>
                  <w:tcBorders>
                    <w:top w:val="single" w:sz="4" w:space="0" w:color="auto"/>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Код бюджетной классификации</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Расходы &lt;1&gt;, тыс. руб.</w:t>
                  </w:r>
                </w:p>
              </w:tc>
            </w:tr>
            <w:tr w:rsidR="00027FE5" w:rsidRPr="00027FE5" w:rsidTr="00027FE5">
              <w:trPr>
                <w:trHeight w:val="704"/>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auto"/>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ГРБС</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РзПр</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ЦСР</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КВР &lt;2&gt;</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2 016</w:t>
                  </w:r>
                </w:p>
              </w:tc>
            </w:tr>
            <w:tr w:rsidR="00027FE5" w:rsidRPr="00027FE5" w:rsidTr="00027FE5">
              <w:trPr>
                <w:trHeight w:val="300"/>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4</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5</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9</w:t>
                  </w:r>
                </w:p>
              </w:tc>
            </w:tr>
            <w:tr w:rsidR="00027FE5" w:rsidRPr="00027FE5" w:rsidTr="00027FE5">
              <w:trPr>
                <w:trHeight w:val="390"/>
              </w:trPr>
              <w:tc>
                <w:tcPr>
                  <w:tcW w:w="688" w:type="dxa"/>
                  <w:vMerge w:val="restart"/>
                  <w:tcBorders>
                    <w:top w:val="nil"/>
                    <w:left w:val="single" w:sz="4" w:space="0" w:color="auto"/>
                    <w:bottom w:val="nil"/>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 </w:t>
                  </w:r>
                </w:p>
              </w:tc>
              <w:tc>
                <w:tcPr>
                  <w:tcW w:w="5598" w:type="dxa"/>
                  <w:vMerge w:val="restart"/>
                  <w:tcBorders>
                    <w:top w:val="nil"/>
                    <w:left w:val="single" w:sz="4" w:space="0" w:color="auto"/>
                    <w:bottom w:val="single" w:sz="4" w:space="0" w:color="auto"/>
                    <w:right w:val="single" w:sz="4" w:space="0" w:color="auto"/>
                  </w:tcBorders>
                  <w:shd w:val="clear" w:color="auto" w:fill="auto"/>
                  <w:hideMark/>
                </w:tcPr>
                <w:p w:rsidR="00027FE5" w:rsidRPr="00027FE5" w:rsidRDefault="009F6494" w:rsidP="00027FE5">
                  <w:pPr>
                    <w:spacing w:after="0" w:line="240" w:lineRule="auto"/>
                    <w:rPr>
                      <w:rFonts w:ascii="Times New Roman" w:eastAsia="Times New Roman" w:hAnsi="Times New Roman"/>
                      <w:b/>
                      <w:bCs/>
                      <w:i/>
                      <w:iCs/>
                      <w:color w:val="000000"/>
                      <w:sz w:val="24"/>
                      <w:szCs w:val="24"/>
                      <w:lang w:eastAsia="ru-RU"/>
                    </w:rPr>
                  </w:pPr>
                  <w:r w:rsidRPr="000764CD">
                    <w:rPr>
                      <w:rFonts w:ascii="Times New Roman" w:eastAsia="Times New Roman" w:hAnsi="Times New Roman"/>
                      <w:b/>
                      <w:i/>
                      <w:color w:val="000000"/>
                      <w:sz w:val="24"/>
                      <w:szCs w:val="24"/>
                      <w:lang w:eastAsia="ru-RU"/>
                    </w:rPr>
                    <w:t>Муниципальная программа Краснокамского муниципального района «Обеспечение доступности качественного образования на территории Краснокамского муниципального района на 2015-2019 годы»</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всего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0100000000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73 104,05</w:t>
                  </w:r>
                </w:p>
              </w:tc>
            </w:tr>
            <w:tr w:rsidR="00027FE5" w:rsidRPr="00027FE5" w:rsidTr="00027FE5">
              <w:trPr>
                <w:trHeight w:val="330"/>
              </w:trPr>
              <w:tc>
                <w:tcPr>
                  <w:tcW w:w="688" w:type="dxa"/>
                  <w:vMerge/>
                  <w:tcBorders>
                    <w:top w:val="nil"/>
                    <w:left w:val="single" w:sz="4" w:space="0" w:color="auto"/>
                    <w:bottom w:val="nil"/>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auto"/>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i/>
                      <w:i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0100000000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70 104,05</w:t>
                  </w:r>
                </w:p>
              </w:tc>
            </w:tr>
            <w:tr w:rsidR="00027FE5" w:rsidRPr="00027FE5" w:rsidTr="00027FE5">
              <w:trPr>
                <w:trHeight w:val="330"/>
              </w:trPr>
              <w:tc>
                <w:tcPr>
                  <w:tcW w:w="688" w:type="dxa"/>
                  <w:vMerge/>
                  <w:tcBorders>
                    <w:top w:val="nil"/>
                    <w:left w:val="single" w:sz="4" w:space="0" w:color="auto"/>
                    <w:bottom w:val="nil"/>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auto"/>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i/>
                      <w:i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УСФК</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723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0707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0130040090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0,00</w:t>
                  </w:r>
                </w:p>
              </w:tc>
            </w:tr>
            <w:tr w:rsidR="00027FE5" w:rsidRPr="00027FE5" w:rsidTr="00027FE5">
              <w:trPr>
                <w:trHeight w:val="330"/>
              </w:trPr>
              <w:tc>
                <w:tcPr>
                  <w:tcW w:w="688" w:type="dxa"/>
                  <w:vMerge/>
                  <w:tcBorders>
                    <w:top w:val="nil"/>
                    <w:left w:val="single" w:sz="4" w:space="0" w:color="auto"/>
                    <w:bottom w:val="nil"/>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auto"/>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i/>
                      <w:i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УКМП</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732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0707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0130040090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0,00</w:t>
                  </w:r>
                </w:p>
              </w:tc>
            </w:tr>
            <w:tr w:rsidR="00027FE5" w:rsidRPr="00027FE5" w:rsidTr="009F6494">
              <w:trPr>
                <w:trHeight w:val="774"/>
              </w:trPr>
              <w:tc>
                <w:tcPr>
                  <w:tcW w:w="688" w:type="dxa"/>
                  <w:vMerge/>
                  <w:tcBorders>
                    <w:top w:val="nil"/>
                    <w:left w:val="single" w:sz="4" w:space="0" w:color="auto"/>
                    <w:bottom w:val="nil"/>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auto"/>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i/>
                      <w:i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МКУ "Централизованная бухгалтерия КМР"</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713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0113</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0100000000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0,00</w:t>
                  </w:r>
                </w:p>
              </w:tc>
            </w:tr>
            <w:tr w:rsidR="00027FE5" w:rsidRPr="00027FE5" w:rsidTr="00027FE5">
              <w:trPr>
                <w:trHeight w:val="360"/>
              </w:trPr>
              <w:tc>
                <w:tcPr>
                  <w:tcW w:w="688" w:type="dxa"/>
                  <w:vMerge/>
                  <w:tcBorders>
                    <w:top w:val="nil"/>
                    <w:left w:val="single" w:sz="4" w:space="0" w:color="auto"/>
                    <w:bottom w:val="nil"/>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auto"/>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i/>
                      <w:i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УКС</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713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0100000000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i/>
                      <w:iCs/>
                      <w:color w:val="000000"/>
                      <w:sz w:val="24"/>
                      <w:szCs w:val="24"/>
                      <w:lang w:eastAsia="ru-RU"/>
                    </w:rPr>
                  </w:pPr>
                  <w:r w:rsidRPr="00027FE5">
                    <w:rPr>
                      <w:rFonts w:ascii="Times New Roman" w:eastAsia="Times New Roman" w:hAnsi="Times New Roman"/>
                      <w:b/>
                      <w:bCs/>
                      <w:i/>
                      <w:iCs/>
                      <w:color w:val="000000"/>
                      <w:sz w:val="24"/>
                      <w:szCs w:val="24"/>
                      <w:lang w:eastAsia="ru-RU"/>
                    </w:rPr>
                    <w:t>3 000,00</w:t>
                  </w:r>
                </w:p>
              </w:tc>
            </w:tr>
            <w:tr w:rsidR="00027FE5" w:rsidRPr="00027FE5" w:rsidTr="00027FE5">
              <w:trPr>
                <w:trHeight w:val="300"/>
              </w:trPr>
              <w:tc>
                <w:tcPr>
                  <w:tcW w:w="68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1</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Подпрограмма 1«Дошкольное образование»</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всего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0110000000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62 755,05</w:t>
                  </w:r>
                </w:p>
              </w:tc>
            </w:tr>
            <w:tr w:rsidR="00027FE5" w:rsidRPr="00027FE5" w:rsidTr="00027FE5">
              <w:trPr>
                <w:trHeight w:val="300"/>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0110000000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62 755,05</w:t>
                  </w:r>
                </w:p>
              </w:tc>
            </w:tr>
            <w:tr w:rsidR="00027FE5" w:rsidRPr="00027FE5" w:rsidTr="00027FE5">
              <w:trPr>
                <w:trHeight w:val="765"/>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МКУ "Централизованная бухгалтерия КМР"</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713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0110000000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r>
            <w:tr w:rsidR="00027FE5" w:rsidRPr="00027FE5" w:rsidTr="00027FE5">
              <w:trPr>
                <w:trHeight w:val="300"/>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УКС</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713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0110000060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r>
            <w:tr w:rsidR="00027FE5" w:rsidRPr="00027FE5" w:rsidTr="00027FE5">
              <w:trPr>
                <w:trHeight w:val="735"/>
              </w:trPr>
              <w:tc>
                <w:tcPr>
                  <w:tcW w:w="68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1.1.</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011002Н030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66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011002Н070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1.2.</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Предоставление муниципальной услуги дошкольного образования детей в учреждениях дошкольного образования</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0110000020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38 654,03</w:t>
                  </w:r>
                </w:p>
              </w:tc>
            </w:tr>
            <w:tr w:rsidR="00027FE5" w:rsidRPr="00027FE5" w:rsidTr="00027FE5">
              <w:trPr>
                <w:trHeight w:val="585"/>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0110000020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22 101,02</w:t>
                  </w:r>
                </w:p>
              </w:tc>
            </w:tr>
            <w:tr w:rsidR="00027FE5" w:rsidRPr="00027FE5" w:rsidTr="00027FE5">
              <w:trPr>
                <w:trHeight w:val="300"/>
              </w:trPr>
              <w:tc>
                <w:tcPr>
                  <w:tcW w:w="68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1.3.</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Обеспечение воспитания и обучения детей-инвалидов в дошкольных образовательных учреждениях и на дому</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011002Н020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27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011002Н020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27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011002Н020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300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27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011002Н020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45"/>
              </w:trPr>
              <w:tc>
                <w:tcPr>
                  <w:tcW w:w="688" w:type="dxa"/>
                  <w:vMerge w:val="restart"/>
                  <w:tcBorders>
                    <w:top w:val="nil"/>
                    <w:left w:val="single" w:sz="4" w:space="0" w:color="auto"/>
                    <w:bottom w:val="nil"/>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1.4.</w:t>
                  </w:r>
                </w:p>
              </w:tc>
              <w:tc>
                <w:tcPr>
                  <w:tcW w:w="5598" w:type="dxa"/>
                  <w:vMerge w:val="restart"/>
                  <w:tcBorders>
                    <w:top w:val="nil"/>
                    <w:left w:val="single" w:sz="4" w:space="0" w:color="auto"/>
                    <w:bottom w:val="nil"/>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Создание дополнительных мест для организации дошкольного образования в КМР (МБДОУ "Детский сад № 17") и на строительство ДОУ на 240 мест в микрорайоне "Звездный"</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30"/>
              </w:trPr>
              <w:tc>
                <w:tcPr>
                  <w:tcW w:w="688" w:type="dxa"/>
                  <w:vMerge/>
                  <w:tcBorders>
                    <w:top w:val="nil"/>
                    <w:left w:val="single" w:sz="4" w:space="0" w:color="auto"/>
                    <w:bottom w:val="nil"/>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nil"/>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75"/>
              </w:trPr>
              <w:tc>
                <w:tcPr>
                  <w:tcW w:w="688" w:type="dxa"/>
                  <w:vMerge/>
                  <w:tcBorders>
                    <w:top w:val="nil"/>
                    <w:left w:val="single" w:sz="4" w:space="0" w:color="auto"/>
                    <w:bottom w:val="nil"/>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nil"/>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УКС (строительство)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713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0100000060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405"/>
              </w:trPr>
              <w:tc>
                <w:tcPr>
                  <w:tcW w:w="688" w:type="dxa"/>
                  <w:vMerge/>
                  <w:tcBorders>
                    <w:top w:val="nil"/>
                    <w:left w:val="single" w:sz="4" w:space="0" w:color="auto"/>
                    <w:bottom w:val="nil"/>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nil"/>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 xml:space="preserve">УКС </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713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0100000060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750"/>
              </w:trPr>
              <w:tc>
                <w:tcPr>
                  <w:tcW w:w="68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1.5.</w:t>
                  </w:r>
                </w:p>
              </w:tc>
              <w:tc>
                <w:tcPr>
                  <w:tcW w:w="55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Приведение дошкольных образовательных учреждений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 т.ч. ремонт учреждений, благоустройство территорий, организация безопасности ОУ, организация образовательного процесса.</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 xml:space="preserve">УСО (приведение в нормативное состояние) </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9F6494">
              <w:trPr>
                <w:trHeight w:val="341"/>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011002Р050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975"/>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 xml:space="preserve">УСО (приведение в нормативное состояние) </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2 000,00</w:t>
                  </w:r>
                </w:p>
              </w:tc>
            </w:tr>
            <w:tr w:rsidR="00027FE5" w:rsidRPr="00027FE5" w:rsidTr="00027FE5">
              <w:trPr>
                <w:trHeight w:val="795"/>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1.5.1</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МАДОУ "Детский сад №24" (ремонт системы электроосвещения, ремонт дверей, ремонт групп)</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645"/>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lastRenderedPageBreak/>
                    <w:t>1.5.2</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МБДОУ "Детский сад №30" (ремонт кровли)</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855"/>
              </w:trPr>
              <w:tc>
                <w:tcPr>
                  <w:tcW w:w="68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1.5.3</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МБДОУ "Детский сад №40" (демонтаж кровли, разборка кирпичной кладки, разборка деревянных элементов кровли, устройство кровли, ремонт окон, ремонт дверей, ремонт стеновых панелей, ПСД, ремонт пищеблока, ремонт помещений, ремонт системы отопления, приобретение оборудования на пищеблок, выполнение работ по устройству кровель плоских из наплавляемых материалов)</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171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870"/>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1.5.4</w:t>
                  </w:r>
                </w:p>
              </w:tc>
              <w:tc>
                <w:tcPr>
                  <w:tcW w:w="5598" w:type="dxa"/>
                  <w:tcBorders>
                    <w:top w:val="nil"/>
                    <w:left w:val="nil"/>
                    <w:bottom w:val="nil"/>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МАОУ СОШ № 5 с/п "Детский сад № 41" (ПСД, замена окон, ремонт наружных стен, ремонт помещений)</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630"/>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1.5.5</w:t>
                  </w:r>
                </w:p>
              </w:tc>
              <w:tc>
                <w:tcPr>
                  <w:tcW w:w="5598" w:type="dxa"/>
                  <w:tcBorders>
                    <w:top w:val="single" w:sz="4" w:space="0" w:color="auto"/>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МАДОУ "Детский сад №42" (ремонт кровли, ремонт помещений)</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1095"/>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1.5.6</w:t>
                  </w:r>
                </w:p>
              </w:tc>
              <w:tc>
                <w:tcPr>
                  <w:tcW w:w="5598" w:type="dxa"/>
                  <w:tcBorders>
                    <w:top w:val="nil"/>
                    <w:left w:val="nil"/>
                    <w:bottom w:val="nil"/>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МБОУ СОШ № 11 с/п "Детский сад № 43" (ремон</w:t>
                  </w:r>
                  <w:r>
                    <w:rPr>
                      <w:rFonts w:ascii="Times New Roman" w:eastAsia="Times New Roman" w:hAnsi="Times New Roman"/>
                      <w:color w:val="000000"/>
                      <w:sz w:val="24"/>
                      <w:szCs w:val="24"/>
                      <w:lang w:eastAsia="ru-RU"/>
                    </w:rPr>
                    <w:t>т</w:t>
                  </w:r>
                  <w:r w:rsidRPr="00027FE5">
                    <w:rPr>
                      <w:rFonts w:ascii="Times New Roman" w:eastAsia="Times New Roman" w:hAnsi="Times New Roman"/>
                      <w:color w:val="000000"/>
                      <w:sz w:val="24"/>
                      <w:szCs w:val="24"/>
                      <w:lang w:eastAsia="ru-RU"/>
                    </w:rPr>
                    <w:t xml:space="preserve"> кровли, ремонт наружных стен, карниза и навесов, ремонт помещений)</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825"/>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1.5.7</w:t>
                  </w:r>
                </w:p>
              </w:tc>
              <w:tc>
                <w:tcPr>
                  <w:tcW w:w="5598" w:type="dxa"/>
                  <w:tcBorders>
                    <w:top w:val="single" w:sz="4" w:space="0" w:color="auto"/>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МАДОУ "Детский сад №49" (ремонт бассейна, ремонт электроосвещения)</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810"/>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1.5.8</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МБДОУ "Детский сад №17" (ремонт кровли, ремонт системы вентиляции</w:t>
                  </w:r>
                  <w:r>
                    <w:rPr>
                      <w:rFonts w:ascii="Times New Roman" w:eastAsia="Times New Roman" w:hAnsi="Times New Roman"/>
                      <w:color w:val="000000"/>
                      <w:sz w:val="24"/>
                      <w:szCs w:val="24"/>
                      <w:lang w:eastAsia="ru-RU"/>
                    </w:rPr>
                    <w:t>,</w:t>
                  </w:r>
                  <w:r w:rsidRPr="00027FE5">
                    <w:rPr>
                      <w:rFonts w:ascii="Times New Roman" w:eastAsia="Times New Roman" w:hAnsi="Times New Roman"/>
                      <w:color w:val="000000"/>
                      <w:sz w:val="24"/>
                      <w:szCs w:val="24"/>
                      <w:lang w:eastAsia="ru-RU"/>
                    </w:rPr>
                    <w:t xml:space="preserve"> ремонт помещений)</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0701</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2 000,00</w:t>
                  </w:r>
                </w:p>
              </w:tc>
            </w:tr>
            <w:tr w:rsidR="00027FE5" w:rsidRPr="00027FE5" w:rsidTr="009F6494">
              <w:trPr>
                <w:trHeight w:val="704"/>
              </w:trPr>
              <w:tc>
                <w:tcPr>
                  <w:tcW w:w="68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1.6.</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 xml:space="preserve">Предоставление выплаты компенсации части  родительской  платы за содержание ребенка (присмотр и уход за ребенком) в образовательных организациях, реализующих основную </w:t>
                  </w:r>
                  <w:r w:rsidRPr="00027FE5">
                    <w:rPr>
                      <w:rFonts w:ascii="Times New Roman" w:eastAsia="Times New Roman" w:hAnsi="Times New Roman"/>
                      <w:color w:val="000000"/>
                      <w:sz w:val="24"/>
                      <w:szCs w:val="24"/>
                      <w:lang w:eastAsia="ru-RU"/>
                    </w:rPr>
                    <w:lastRenderedPageBreak/>
                    <w:t>общеобразовательную программу дошкольного образования и  администрирование выплат</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lastRenderedPageBreak/>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1004</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0110070280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300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465"/>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 xml:space="preserve">МКУ </w:t>
                  </w:r>
                  <w:r w:rsidRPr="00027FE5">
                    <w:rPr>
                      <w:rFonts w:ascii="Times New Roman" w:eastAsia="Times New Roman" w:hAnsi="Times New Roman"/>
                      <w:color w:val="000000"/>
                      <w:sz w:val="24"/>
                      <w:szCs w:val="24"/>
                      <w:lang w:eastAsia="ru-RU"/>
                    </w:rPr>
                    <w:lastRenderedPageBreak/>
                    <w:t>"Централизованная бухгалтерия КМР"</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lastRenderedPageBreak/>
                    <w:t>713</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0113</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0110070280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495"/>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75"/>
              </w:trPr>
              <w:tc>
                <w:tcPr>
                  <w:tcW w:w="68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lastRenderedPageBreak/>
                    <w:t>2</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Подпрограмма 2 «Начальное, основное и среднее общее образование»</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ВСЕГО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0120000000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4 200,00</w:t>
                  </w:r>
                </w:p>
              </w:tc>
            </w:tr>
            <w:tr w:rsidR="00027FE5" w:rsidRPr="00027FE5" w:rsidTr="00027FE5">
              <w:trPr>
                <w:trHeight w:val="33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0120000000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1 200,00</w:t>
                  </w:r>
                </w:p>
              </w:tc>
            </w:tr>
            <w:tr w:rsidR="00027FE5" w:rsidRPr="00027FE5" w:rsidTr="00027FE5">
              <w:trPr>
                <w:trHeight w:val="315"/>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УКС</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713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0120000000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3 000,00</w:t>
                  </w:r>
                </w:p>
              </w:tc>
            </w:tr>
            <w:tr w:rsidR="00027FE5" w:rsidRPr="00027FE5" w:rsidTr="009F6494">
              <w:trPr>
                <w:trHeight w:val="1468"/>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2.1.</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(учреждениях)</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012002Н070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9F6494">
              <w:trPr>
                <w:trHeight w:val="812"/>
              </w:trPr>
              <w:tc>
                <w:tcPr>
                  <w:tcW w:w="68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2.2.</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Предоставление общего образования по основным и 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 в образовательных организациях</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012002Н090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712"/>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01200SН090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9F6494">
              <w:trPr>
                <w:trHeight w:val="1119"/>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2.3.</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Предоставление муниципальной услуги дошкольного, начального общего, основного общего, среднего общего образования, в общеобразовательных организациях (учреждениях)</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0120000020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540"/>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2.4.</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Выплата ежемесячного денежного вознаграждения за классное руководство</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012002Н080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45"/>
              </w:trPr>
              <w:tc>
                <w:tcPr>
                  <w:tcW w:w="68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2.5.</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3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1 200,00</w:t>
                  </w:r>
                </w:p>
              </w:tc>
            </w:tr>
            <w:tr w:rsidR="00027FE5" w:rsidRPr="00027FE5" w:rsidTr="00027FE5">
              <w:trPr>
                <w:trHeight w:val="42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012002Р050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45"/>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УКС</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713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3 000,00</w:t>
                  </w:r>
                </w:p>
              </w:tc>
            </w:tr>
            <w:tr w:rsidR="00027FE5" w:rsidRPr="00027FE5" w:rsidTr="00027FE5">
              <w:trPr>
                <w:trHeight w:val="33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ВСЕГО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4 200,00</w:t>
                  </w:r>
                </w:p>
              </w:tc>
            </w:tr>
            <w:tr w:rsidR="00027FE5" w:rsidRPr="00027FE5" w:rsidTr="00027FE5">
              <w:trPr>
                <w:trHeight w:val="420"/>
              </w:trPr>
              <w:tc>
                <w:tcPr>
                  <w:tcW w:w="68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2.5.</w:t>
                  </w:r>
                  <w:r w:rsidRPr="00027FE5">
                    <w:rPr>
                      <w:rFonts w:ascii="Times New Roman" w:eastAsia="Times New Roman" w:hAnsi="Times New Roman"/>
                      <w:color w:val="000000"/>
                      <w:sz w:val="24"/>
                      <w:szCs w:val="24"/>
                      <w:lang w:eastAsia="ru-RU"/>
                    </w:rPr>
                    <w:lastRenderedPageBreak/>
                    <w:t>1</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lastRenderedPageBreak/>
                    <w:t xml:space="preserve">Капитальный ремонт зданий МБОУ СОШ №8 по </w:t>
                  </w:r>
                  <w:r w:rsidRPr="00027FE5">
                    <w:rPr>
                      <w:rFonts w:ascii="Times New Roman" w:eastAsia="Times New Roman" w:hAnsi="Times New Roman"/>
                      <w:color w:val="000000"/>
                      <w:sz w:val="24"/>
                      <w:szCs w:val="24"/>
                      <w:lang w:eastAsia="ru-RU"/>
                    </w:rPr>
                    <w:lastRenderedPageBreak/>
                    <w:t>ул. К.Маркса, 4б в г. Краснокамске</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lastRenderedPageBreak/>
                    <w:t>УКС</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713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3 000,00</w:t>
                  </w:r>
                </w:p>
              </w:tc>
            </w:tr>
            <w:tr w:rsidR="00027FE5" w:rsidRPr="00027FE5" w:rsidTr="00027FE5">
              <w:trPr>
                <w:trHeight w:val="1095"/>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 (приобретение оборудования для открытия школы после ремонта</w:t>
                  </w:r>
                  <w:r w:rsidR="009F6494">
                    <w:rPr>
                      <w:rFonts w:ascii="Times New Roman" w:eastAsia="Times New Roman" w:hAnsi="Times New Roman"/>
                      <w:color w:val="000000"/>
                      <w:sz w:val="24"/>
                      <w:szCs w:val="24"/>
                      <w:lang w:eastAsia="ru-RU"/>
                    </w:rPr>
                    <w:t>)</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780"/>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lastRenderedPageBreak/>
                    <w:t>2.5.2</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МАОУ СОШ № 1 (устройство ограждения территории, ремонт кровли, ПСД, ремонт помещений)</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825"/>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2.5.3</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МАОУ СОШ № 2 (ремонт пищеблока, ремонт кабинетов, ремонт окон и дверей)</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1 200,00</w:t>
                  </w:r>
                </w:p>
              </w:tc>
            </w:tr>
            <w:tr w:rsidR="00027FE5" w:rsidRPr="00027FE5" w:rsidTr="00027FE5">
              <w:trPr>
                <w:trHeight w:val="525"/>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2.5.4</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МАОУ СОШ № 3 (ремонт кровли, ремонт спортзала)</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570"/>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2.5.5</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МБОУ ООШ № 7 (ремонт кровли, ремонт спортзала)</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870"/>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2.5.6</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МБОУ Черновская СОШ (устройство ограждения территории, ПСД, ремонт пищеблока, ремонт кровли)</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9F6494">
              <w:trPr>
                <w:trHeight w:val="319"/>
              </w:trPr>
              <w:tc>
                <w:tcPr>
                  <w:tcW w:w="68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2.5.7</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9F6494">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МБОУ Конец-Борск</w:t>
                  </w:r>
                  <w:r w:rsidR="009F6494">
                    <w:rPr>
                      <w:rFonts w:ascii="Times New Roman" w:eastAsia="Times New Roman" w:hAnsi="Times New Roman"/>
                      <w:color w:val="000000"/>
                      <w:sz w:val="24"/>
                      <w:szCs w:val="24"/>
                      <w:lang w:eastAsia="ru-RU"/>
                    </w:rPr>
                    <w:t>ая</w:t>
                  </w:r>
                  <w:r w:rsidRPr="00027FE5">
                    <w:rPr>
                      <w:rFonts w:ascii="Times New Roman" w:eastAsia="Times New Roman" w:hAnsi="Times New Roman"/>
                      <w:color w:val="000000"/>
                      <w:sz w:val="24"/>
                      <w:szCs w:val="24"/>
                      <w:lang w:eastAsia="ru-RU"/>
                    </w:rPr>
                    <w:t xml:space="preserve"> ООШ (устройство ограждения территории, ПСД)</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01200SP050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9F6494">
              <w:trPr>
                <w:trHeight w:val="267"/>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540"/>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2.5.8</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9F6494">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Текущий ремонт МБОУ Стряпунинск</w:t>
                  </w:r>
                  <w:r w:rsidR="009F6494">
                    <w:rPr>
                      <w:rFonts w:ascii="Times New Roman" w:eastAsia="Times New Roman" w:hAnsi="Times New Roman"/>
                      <w:color w:val="000000"/>
                      <w:sz w:val="24"/>
                      <w:szCs w:val="24"/>
                      <w:lang w:eastAsia="ru-RU"/>
                    </w:rPr>
                    <w:t>ая</w:t>
                  </w:r>
                  <w:r w:rsidRPr="00027FE5">
                    <w:rPr>
                      <w:rFonts w:ascii="Times New Roman" w:eastAsia="Times New Roman" w:hAnsi="Times New Roman"/>
                      <w:color w:val="000000"/>
                      <w:sz w:val="24"/>
                      <w:szCs w:val="24"/>
                      <w:lang w:eastAsia="ru-RU"/>
                    </w:rPr>
                    <w:t xml:space="preserve"> СОШ (ремонт отопления)</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2.6.</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Компенсация  на проезд учащихся до места учебы</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 xml:space="preserve">722 </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 xml:space="preserve">0702 </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01200040010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300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75"/>
              </w:trPr>
              <w:tc>
                <w:tcPr>
                  <w:tcW w:w="68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3</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Подпрограмма 3 «Дополнительное образование и воспитание детей»</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Всего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0130000000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6 149,00</w:t>
                  </w:r>
                </w:p>
              </w:tc>
            </w:tr>
            <w:tr w:rsidR="00027FE5" w:rsidRPr="00027FE5" w:rsidTr="00027FE5">
              <w:trPr>
                <w:trHeight w:val="42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0130000000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6 149,00</w:t>
                  </w:r>
                </w:p>
              </w:tc>
            </w:tr>
            <w:tr w:rsidR="00027FE5" w:rsidRPr="00027FE5" w:rsidTr="00027FE5">
              <w:trPr>
                <w:trHeight w:val="42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УСФК</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723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0707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0130040090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r>
            <w:tr w:rsidR="00027FE5" w:rsidRPr="00027FE5" w:rsidTr="00027FE5">
              <w:trPr>
                <w:trHeight w:val="42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УКМП</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732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0707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0130040090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r>
            <w:tr w:rsidR="00027FE5" w:rsidRPr="00027FE5" w:rsidTr="00027FE5">
              <w:trPr>
                <w:trHeight w:val="81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МКУ "Централизованная бухгалтерия КМР"</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713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0130000000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r>
            <w:tr w:rsidR="00027FE5" w:rsidRPr="00027FE5" w:rsidTr="009F6494">
              <w:trPr>
                <w:trHeight w:val="776"/>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3.1.</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Предоставление муниципальных услуг дополнительного образования детей в учреждениях дополнительного образования детей</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0703</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0130000020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1275"/>
              </w:trPr>
              <w:tc>
                <w:tcPr>
                  <w:tcW w:w="688" w:type="dxa"/>
                  <w:tcBorders>
                    <w:top w:val="nil"/>
                    <w:left w:val="single" w:sz="4" w:space="0" w:color="auto"/>
                    <w:bottom w:val="nil"/>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3.2.</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 xml:space="preserve">Предоставление муниципальной услуги по оказанию психолого-медико-социального сопровождения населения района и организации информационно-методической помощи населению </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0709</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0130000020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3.3.</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Организация оздоровления и отдыха детей</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ВСЕГО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6 149,00</w:t>
                  </w:r>
                </w:p>
              </w:tc>
            </w:tr>
            <w:tr w:rsidR="00027FE5" w:rsidRPr="00027FE5" w:rsidTr="00027FE5">
              <w:trPr>
                <w:trHeight w:val="300"/>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0130040090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6 149,00</w:t>
                  </w:r>
                </w:p>
              </w:tc>
            </w:tr>
            <w:tr w:rsidR="00027FE5" w:rsidRPr="00027FE5" w:rsidTr="00027FE5">
              <w:trPr>
                <w:trHeight w:val="300"/>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УСФК</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0130040090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УСФК</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013002E290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УКМП</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732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0130040090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УКМП</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732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013002E290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013002E290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013002E290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800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013002E290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0707</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013002E290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300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МКУ "Централизованная бухгалтерия КМР"</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713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0113</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013002E290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555"/>
              </w:trPr>
              <w:tc>
                <w:tcPr>
                  <w:tcW w:w="688" w:type="dxa"/>
                  <w:vMerge/>
                  <w:tcBorders>
                    <w:top w:val="single" w:sz="4" w:space="0" w:color="auto"/>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713</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0113</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013002E290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9F6494">
              <w:trPr>
                <w:trHeight w:val="1327"/>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3.4.</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0130000060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9F6494">
              <w:trPr>
                <w:trHeight w:val="1631"/>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lastRenderedPageBreak/>
                    <w:t>3.5.</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Мероприятия для детей по профилактике правонарушений, потребления ПАВ, дорожно-транспортного травматизма, воспитанию гражданско-патриотических качеств, духовных и нравственных ценностей, потребности ведения ЗОЖ и прочие (см. раздел 14.2.1)</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0130000040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EE5679">
              <w:trPr>
                <w:trHeight w:val="393"/>
              </w:trPr>
              <w:tc>
                <w:tcPr>
                  <w:tcW w:w="688" w:type="dxa"/>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4.</w:t>
                  </w:r>
                </w:p>
              </w:tc>
              <w:tc>
                <w:tcPr>
                  <w:tcW w:w="559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Подпрограмма 4. «Кадровая политика»</w:t>
                  </w:r>
                </w:p>
              </w:tc>
              <w:tc>
                <w:tcPr>
                  <w:tcW w:w="2552"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0140000000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r>
            <w:tr w:rsidR="00027FE5" w:rsidRPr="00027FE5" w:rsidTr="00027FE5">
              <w:trPr>
                <w:trHeight w:val="375"/>
              </w:trPr>
              <w:tc>
                <w:tcPr>
                  <w:tcW w:w="68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4.1.</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EE5679">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Предоставление муниципальной услуги по организации предоставлени</w:t>
                  </w:r>
                  <w:r w:rsidR="00EE5679">
                    <w:rPr>
                      <w:rFonts w:ascii="Times New Roman" w:eastAsia="Times New Roman" w:hAnsi="Times New Roman"/>
                      <w:color w:val="000000"/>
                      <w:sz w:val="24"/>
                      <w:szCs w:val="24"/>
                      <w:lang w:eastAsia="ru-RU"/>
                    </w:rPr>
                    <w:t>я</w:t>
                  </w:r>
                  <w:r w:rsidRPr="00027FE5">
                    <w:rPr>
                      <w:rFonts w:ascii="Times New Roman" w:eastAsia="Times New Roman" w:hAnsi="Times New Roman"/>
                      <w:color w:val="000000"/>
                      <w:sz w:val="24"/>
                      <w:szCs w:val="24"/>
                      <w:lang w:eastAsia="ru-RU"/>
                    </w:rPr>
                    <w:t xml:space="preserve"> дополнительного профессионального образования по повышению квалификации работников образования </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0709</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0140000020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0709</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0140000020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0709</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0140000020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0709</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0140000020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800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EE5679">
              <w:trPr>
                <w:trHeight w:val="335"/>
              </w:trPr>
              <w:tc>
                <w:tcPr>
                  <w:tcW w:w="68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4.2.</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 xml:space="preserve">Улучшение жилищных условий педагогических работников образовательных организаций </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1003</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0140040020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300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465"/>
              </w:trPr>
              <w:tc>
                <w:tcPr>
                  <w:tcW w:w="68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0140040020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465"/>
              </w:trPr>
              <w:tc>
                <w:tcPr>
                  <w:tcW w:w="688" w:type="dxa"/>
                  <w:tcBorders>
                    <w:top w:val="nil"/>
                    <w:left w:val="single" w:sz="4" w:space="0" w:color="auto"/>
                    <w:bottom w:val="nil"/>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4.3.</w:t>
                  </w:r>
                </w:p>
              </w:tc>
              <w:tc>
                <w:tcPr>
                  <w:tcW w:w="5598" w:type="dxa"/>
                  <w:tcBorders>
                    <w:top w:val="nil"/>
                    <w:left w:val="nil"/>
                    <w:bottom w:val="nil"/>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Выплата стипендии студентам ВУЗов, принятых по целевому набору</w:t>
                  </w:r>
                </w:p>
              </w:tc>
              <w:tc>
                <w:tcPr>
                  <w:tcW w:w="2552" w:type="dxa"/>
                  <w:tcBorders>
                    <w:top w:val="nil"/>
                    <w:left w:val="nil"/>
                    <w:bottom w:val="nil"/>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nil"/>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722</w:t>
                  </w:r>
                </w:p>
              </w:tc>
              <w:tc>
                <w:tcPr>
                  <w:tcW w:w="993" w:type="dxa"/>
                  <w:tcBorders>
                    <w:top w:val="nil"/>
                    <w:left w:val="nil"/>
                    <w:bottom w:val="nil"/>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0702</w:t>
                  </w:r>
                </w:p>
              </w:tc>
              <w:tc>
                <w:tcPr>
                  <w:tcW w:w="1984" w:type="dxa"/>
                  <w:tcBorders>
                    <w:top w:val="nil"/>
                    <w:left w:val="nil"/>
                    <w:bottom w:val="nil"/>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0140040020</w:t>
                  </w:r>
                </w:p>
              </w:tc>
              <w:tc>
                <w:tcPr>
                  <w:tcW w:w="851" w:type="dxa"/>
                  <w:tcBorders>
                    <w:top w:val="nil"/>
                    <w:left w:val="nil"/>
                    <w:bottom w:val="nil"/>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000000" w:fill="FFFFFF"/>
                  <w:hideMark/>
                </w:tcPr>
                <w:p w:rsidR="00027FE5" w:rsidRPr="00027FE5" w:rsidRDefault="00027FE5" w:rsidP="00027FE5">
                  <w:pPr>
                    <w:spacing w:after="0" w:line="240" w:lineRule="auto"/>
                    <w:jc w:val="right"/>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870"/>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5</w:t>
                  </w:r>
                </w:p>
              </w:tc>
              <w:tc>
                <w:tcPr>
                  <w:tcW w:w="5598" w:type="dxa"/>
                  <w:tcBorders>
                    <w:top w:val="single" w:sz="4" w:space="0" w:color="auto"/>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Подпрограмма 5 «Обеспечение реализации Программы и прочие мероприятия в области образования»</w:t>
                  </w:r>
                </w:p>
              </w:tc>
              <w:tc>
                <w:tcPr>
                  <w:tcW w:w="2552" w:type="dxa"/>
                  <w:tcBorders>
                    <w:top w:val="single" w:sz="4" w:space="0" w:color="auto"/>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УСО</w:t>
                  </w:r>
                </w:p>
              </w:tc>
              <w:tc>
                <w:tcPr>
                  <w:tcW w:w="708" w:type="dxa"/>
                  <w:tcBorders>
                    <w:top w:val="single" w:sz="4" w:space="0" w:color="auto"/>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722</w:t>
                  </w:r>
                </w:p>
              </w:tc>
              <w:tc>
                <w:tcPr>
                  <w:tcW w:w="993" w:type="dxa"/>
                  <w:tcBorders>
                    <w:top w:val="single" w:sz="4" w:space="0" w:color="auto"/>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0000</w:t>
                  </w:r>
                </w:p>
              </w:tc>
              <w:tc>
                <w:tcPr>
                  <w:tcW w:w="1984" w:type="dxa"/>
                  <w:tcBorders>
                    <w:top w:val="single" w:sz="4" w:space="0" w:color="auto"/>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0150000000</w:t>
                  </w:r>
                </w:p>
              </w:tc>
              <w:tc>
                <w:tcPr>
                  <w:tcW w:w="851" w:type="dxa"/>
                  <w:tcBorders>
                    <w:top w:val="single" w:sz="4" w:space="0" w:color="auto"/>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right"/>
                    <w:rPr>
                      <w:rFonts w:ascii="Times New Roman" w:eastAsia="Times New Roman" w:hAnsi="Times New Roman"/>
                      <w:b/>
                      <w:bCs/>
                      <w:color w:val="000000"/>
                      <w:sz w:val="24"/>
                      <w:szCs w:val="24"/>
                      <w:lang w:eastAsia="ru-RU"/>
                    </w:rPr>
                  </w:pPr>
                  <w:r w:rsidRPr="00027FE5">
                    <w:rPr>
                      <w:rFonts w:ascii="Times New Roman" w:eastAsia="Times New Roman" w:hAnsi="Times New Roman"/>
                      <w:b/>
                      <w:bCs/>
                      <w:color w:val="000000"/>
                      <w:sz w:val="24"/>
                      <w:szCs w:val="24"/>
                      <w:lang w:eastAsia="ru-RU"/>
                    </w:rPr>
                    <w:t>0,00</w:t>
                  </w:r>
                </w:p>
              </w:tc>
            </w:tr>
            <w:tr w:rsidR="00027FE5" w:rsidRPr="00027FE5" w:rsidTr="00027FE5">
              <w:trPr>
                <w:trHeight w:val="315"/>
              </w:trPr>
              <w:tc>
                <w:tcPr>
                  <w:tcW w:w="688" w:type="dxa"/>
                  <w:vMerge w:val="restart"/>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5.1.</w:t>
                  </w:r>
                </w:p>
              </w:tc>
              <w:tc>
                <w:tcPr>
                  <w:tcW w:w="5598" w:type="dxa"/>
                  <w:vMerge w:val="restart"/>
                  <w:tcBorders>
                    <w:top w:val="nil"/>
                    <w:left w:val="single" w:sz="4" w:space="0" w:color="auto"/>
                    <w:bottom w:val="single" w:sz="4" w:space="0" w:color="000000"/>
                    <w:right w:val="single" w:sz="4" w:space="0" w:color="auto"/>
                  </w:tcBorders>
                  <w:shd w:val="clear" w:color="auto" w:fill="auto"/>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Руководство и управление в сфере установленных функций Управления системой образования администрации Краснокамского муниципального района</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УСО</w:t>
                  </w: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0709</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0150000010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tcBorders>
                    <w:top w:val="nil"/>
                    <w:left w:val="single" w:sz="4" w:space="0" w:color="auto"/>
                    <w:bottom w:val="single" w:sz="4" w:space="0" w:color="auto"/>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0709</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0150000010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tcBorders>
                    <w:top w:val="nil"/>
                    <w:left w:val="single" w:sz="4" w:space="0" w:color="auto"/>
                    <w:bottom w:val="single" w:sz="4" w:space="0" w:color="auto"/>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0709</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0150000010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r w:rsidR="00027FE5" w:rsidRPr="00027FE5" w:rsidTr="00027FE5">
              <w:trPr>
                <w:trHeight w:val="300"/>
              </w:trPr>
              <w:tc>
                <w:tcPr>
                  <w:tcW w:w="688" w:type="dxa"/>
                  <w:vMerge/>
                  <w:tcBorders>
                    <w:top w:val="nil"/>
                    <w:left w:val="single" w:sz="4" w:space="0" w:color="auto"/>
                    <w:bottom w:val="single" w:sz="4" w:space="0" w:color="auto"/>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5598" w:type="dxa"/>
                  <w:vMerge/>
                  <w:tcBorders>
                    <w:top w:val="nil"/>
                    <w:left w:val="single" w:sz="4" w:space="0" w:color="auto"/>
                    <w:bottom w:val="single" w:sz="4" w:space="0" w:color="000000"/>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27FE5" w:rsidRPr="00027FE5" w:rsidRDefault="00027FE5" w:rsidP="00027FE5">
                  <w:pPr>
                    <w:spacing w:after="0" w:line="240" w:lineRule="auto"/>
                    <w:rPr>
                      <w:rFonts w:ascii="Times New Roman" w:eastAsia="Times New Roman" w:hAnsi="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722</w:t>
                  </w:r>
                </w:p>
              </w:tc>
              <w:tc>
                <w:tcPr>
                  <w:tcW w:w="993"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0113</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0150000040</w:t>
                  </w:r>
                </w:p>
              </w:tc>
              <w:tc>
                <w:tcPr>
                  <w:tcW w:w="851"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sz w:val="24"/>
                      <w:szCs w:val="24"/>
                      <w:lang w:eastAsia="ru-RU"/>
                    </w:rPr>
                  </w:pPr>
                  <w:r w:rsidRPr="00027FE5">
                    <w:rPr>
                      <w:rFonts w:ascii="Times New Roman" w:eastAsia="Times New Roman" w:hAnsi="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hideMark/>
                </w:tcPr>
                <w:p w:rsidR="00027FE5" w:rsidRPr="00027FE5" w:rsidRDefault="00027FE5" w:rsidP="00027FE5">
                  <w:pPr>
                    <w:spacing w:after="0" w:line="240" w:lineRule="auto"/>
                    <w:jc w:val="center"/>
                    <w:rPr>
                      <w:rFonts w:ascii="Times New Roman" w:eastAsia="Times New Roman" w:hAnsi="Times New Roman"/>
                      <w:color w:val="000000"/>
                      <w:sz w:val="24"/>
                      <w:szCs w:val="24"/>
                      <w:lang w:eastAsia="ru-RU"/>
                    </w:rPr>
                  </w:pPr>
                  <w:r w:rsidRPr="00027FE5">
                    <w:rPr>
                      <w:rFonts w:ascii="Times New Roman" w:eastAsia="Times New Roman" w:hAnsi="Times New Roman"/>
                      <w:color w:val="000000"/>
                      <w:sz w:val="24"/>
                      <w:szCs w:val="24"/>
                      <w:lang w:eastAsia="ru-RU"/>
                    </w:rPr>
                    <w:t>0,00</w:t>
                  </w:r>
                </w:p>
              </w:tc>
            </w:tr>
          </w:tbl>
          <w:p w:rsidR="00027FE5" w:rsidRDefault="00027FE5" w:rsidP="00027FE5">
            <w:pPr>
              <w:spacing w:after="240" w:line="240" w:lineRule="auto"/>
              <w:rPr>
                <w:rFonts w:ascii="Times New Roman" w:eastAsia="Times New Roman" w:hAnsi="Times New Roman"/>
                <w:b/>
                <w:bCs/>
                <w:color w:val="000000"/>
                <w:sz w:val="24"/>
                <w:szCs w:val="24"/>
                <w:lang w:eastAsia="ru-RU"/>
              </w:rPr>
            </w:pPr>
          </w:p>
          <w:tbl>
            <w:tblPr>
              <w:tblW w:w="15268" w:type="dxa"/>
              <w:tblLayout w:type="fixed"/>
              <w:tblLook w:val="04A0"/>
            </w:tblPr>
            <w:tblGrid>
              <w:gridCol w:w="758"/>
              <w:gridCol w:w="4036"/>
              <w:gridCol w:w="2250"/>
              <w:gridCol w:w="1013"/>
              <w:gridCol w:w="1008"/>
              <w:gridCol w:w="1483"/>
              <w:gridCol w:w="1001"/>
              <w:gridCol w:w="1246"/>
              <w:gridCol w:w="1206"/>
              <w:gridCol w:w="1267"/>
            </w:tblGrid>
            <w:tr w:rsidR="00CC5A18" w:rsidRPr="00CC5A18" w:rsidTr="00CC5A18">
              <w:trPr>
                <w:trHeight w:val="704"/>
              </w:trPr>
              <w:tc>
                <w:tcPr>
                  <w:tcW w:w="15268" w:type="dxa"/>
                  <w:gridSpan w:val="10"/>
                  <w:tcBorders>
                    <w:top w:val="nil"/>
                    <w:left w:val="nil"/>
                    <w:bottom w:val="single" w:sz="4" w:space="0" w:color="auto"/>
                    <w:right w:val="nil"/>
                  </w:tcBorders>
                  <w:shd w:val="clear" w:color="auto" w:fill="auto"/>
                  <w:hideMark/>
                </w:tcPr>
                <w:p w:rsidR="00CC5A18" w:rsidRPr="00CC5A18" w:rsidRDefault="00CC5A18" w:rsidP="00CC5A18">
                  <w:pPr>
                    <w:spacing w:after="24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10.3.3. Финансовое обеспечение реализации муниципальной программы </w:t>
                  </w:r>
                  <w:r w:rsidRPr="00CC5A18">
                    <w:rPr>
                      <w:rFonts w:ascii="Times New Roman" w:eastAsia="Times New Roman" w:hAnsi="Times New Roman"/>
                      <w:b/>
                      <w:bCs/>
                      <w:color w:val="000000"/>
                      <w:sz w:val="24"/>
                      <w:szCs w:val="24"/>
                      <w:lang w:eastAsia="ru-RU"/>
                    </w:rPr>
                    <w:br/>
                    <w:t>Краснокамского муниципального района за счет внебюджетных источников финансирования на 2017-2019 годы</w:t>
                  </w:r>
                </w:p>
              </w:tc>
            </w:tr>
            <w:tr w:rsidR="00CC5A18" w:rsidRPr="00CC5A18" w:rsidTr="00CC5A18">
              <w:trPr>
                <w:trHeight w:val="299"/>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lastRenderedPageBreak/>
                    <w:t>п/п</w:t>
                  </w:r>
                </w:p>
              </w:tc>
              <w:tc>
                <w:tcPr>
                  <w:tcW w:w="4036" w:type="dxa"/>
                  <w:vMerge w:val="restart"/>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 xml:space="preserve">Наименование муниципальной </w:t>
                  </w:r>
                  <w:r w:rsidRPr="00CC5A18">
                    <w:rPr>
                      <w:rFonts w:ascii="Times New Roman" w:eastAsia="Times New Roman" w:hAnsi="Times New Roman"/>
                      <w:color w:val="000000"/>
                      <w:sz w:val="24"/>
                      <w:szCs w:val="24"/>
                      <w:lang w:eastAsia="ru-RU"/>
                    </w:rPr>
                    <w:lastRenderedPageBreak/>
                    <w:t>программы, подпрограммы, основного мероприятия (ВЦП), мероприятия</w:t>
                  </w:r>
                </w:p>
              </w:tc>
              <w:tc>
                <w:tcPr>
                  <w:tcW w:w="2250" w:type="dxa"/>
                  <w:vMerge w:val="restart"/>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 xml:space="preserve">Ответственный </w:t>
                  </w:r>
                  <w:r w:rsidRPr="00CC5A18">
                    <w:rPr>
                      <w:rFonts w:ascii="Times New Roman" w:eastAsia="Times New Roman" w:hAnsi="Times New Roman"/>
                      <w:color w:val="000000"/>
                      <w:sz w:val="24"/>
                      <w:szCs w:val="24"/>
                      <w:lang w:eastAsia="ru-RU"/>
                    </w:rPr>
                    <w:lastRenderedPageBreak/>
                    <w:t>исполнитель, соисполнители, участники (ГРБС)</w:t>
                  </w:r>
                </w:p>
              </w:tc>
              <w:tc>
                <w:tcPr>
                  <w:tcW w:w="4505" w:type="dxa"/>
                  <w:gridSpan w:val="4"/>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Код бюджетной классификации</w:t>
                  </w:r>
                </w:p>
              </w:tc>
              <w:tc>
                <w:tcPr>
                  <w:tcW w:w="3719" w:type="dxa"/>
                  <w:gridSpan w:val="3"/>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Расходы &lt;1&gt;, тыс. руб.</w:t>
                  </w:r>
                </w:p>
              </w:tc>
            </w:tr>
            <w:tr w:rsidR="00CC5A18" w:rsidRPr="00CC5A18" w:rsidTr="00CC5A18">
              <w:trPr>
                <w:trHeight w:val="554"/>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ГРБС</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РзПр</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ЦСР</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КВР &lt;2&gt;</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2 017</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2 018</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2 019</w:t>
                  </w:r>
                </w:p>
              </w:tc>
            </w:tr>
            <w:tr w:rsidR="00CC5A18" w:rsidRPr="00CC5A18" w:rsidTr="00CC5A18">
              <w:trPr>
                <w:trHeight w:val="299"/>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1</w:t>
                  </w:r>
                </w:p>
              </w:tc>
              <w:tc>
                <w:tcPr>
                  <w:tcW w:w="40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4</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5</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11</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12</w:t>
                  </w:r>
                </w:p>
              </w:tc>
            </w:tr>
            <w:tr w:rsidR="00CC5A18" w:rsidRPr="00CC5A18" w:rsidTr="00CC5A18">
              <w:trPr>
                <w:trHeight w:val="389"/>
              </w:trPr>
              <w:tc>
                <w:tcPr>
                  <w:tcW w:w="758" w:type="dxa"/>
                  <w:vMerge w:val="restart"/>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w:t>
                  </w:r>
                </w:p>
              </w:tc>
              <w:tc>
                <w:tcPr>
                  <w:tcW w:w="4036" w:type="dxa"/>
                  <w:vMerge w:val="restart"/>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Муниципальная программа Краснокамского муниципального района</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всего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0000</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0100000000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66 069,50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66 069,50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66 069,50</w:t>
                  </w:r>
                </w:p>
              </w:tc>
            </w:tr>
            <w:tr w:rsidR="00CC5A18" w:rsidRPr="00CC5A18" w:rsidTr="00CC5A18">
              <w:trPr>
                <w:trHeight w:val="329"/>
              </w:trPr>
              <w:tc>
                <w:tcPr>
                  <w:tcW w:w="758"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i/>
                      <w:i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0000</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0100000000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66 069,50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66 069,50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66 069,50</w:t>
                  </w:r>
                </w:p>
              </w:tc>
            </w:tr>
            <w:tr w:rsidR="00CC5A18" w:rsidRPr="00CC5A18" w:rsidTr="00CC5A18">
              <w:trPr>
                <w:trHeight w:val="329"/>
              </w:trPr>
              <w:tc>
                <w:tcPr>
                  <w:tcW w:w="758"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i/>
                      <w:i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УСФК</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723</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0130240090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r>
            <w:tr w:rsidR="00CC5A18" w:rsidRPr="00CC5A18" w:rsidTr="00CC5A18">
              <w:trPr>
                <w:trHeight w:val="329"/>
              </w:trPr>
              <w:tc>
                <w:tcPr>
                  <w:tcW w:w="758"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i/>
                      <w:i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УКМП</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732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0130240090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r>
            <w:tr w:rsidR="00CC5A18" w:rsidRPr="00CC5A18" w:rsidTr="00CC5A18">
              <w:trPr>
                <w:trHeight w:val="1497"/>
              </w:trPr>
              <w:tc>
                <w:tcPr>
                  <w:tcW w:w="758"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i/>
                      <w:i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МКУ "Централизованная бухгалтерия КМР"</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713</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0113</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0100000000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r>
            <w:tr w:rsidR="00CC5A18" w:rsidRPr="00CC5A18" w:rsidTr="00CC5A18">
              <w:trPr>
                <w:trHeight w:val="464"/>
              </w:trPr>
              <w:tc>
                <w:tcPr>
                  <w:tcW w:w="758"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i/>
                      <w:iCs/>
                      <w:color w:val="000000"/>
                      <w:sz w:val="24"/>
                      <w:szCs w:val="24"/>
                      <w:lang w:eastAsia="ru-RU"/>
                    </w:rPr>
                  </w:pPr>
                </w:p>
              </w:tc>
              <w:tc>
                <w:tcPr>
                  <w:tcW w:w="2250"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УКС</w:t>
                  </w:r>
                </w:p>
              </w:tc>
              <w:tc>
                <w:tcPr>
                  <w:tcW w:w="1013"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713</w:t>
                  </w:r>
                </w:p>
              </w:tc>
              <w:tc>
                <w:tcPr>
                  <w:tcW w:w="1008"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0000</w:t>
                  </w:r>
                </w:p>
              </w:tc>
              <w:tc>
                <w:tcPr>
                  <w:tcW w:w="1483"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0100000000</w:t>
                  </w:r>
                </w:p>
              </w:tc>
              <w:tc>
                <w:tcPr>
                  <w:tcW w:w="1000"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24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20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c>
                <w:tcPr>
                  <w:tcW w:w="126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i/>
                      <w:iCs/>
                      <w:color w:val="000000"/>
                      <w:sz w:val="24"/>
                      <w:szCs w:val="24"/>
                      <w:lang w:eastAsia="ru-RU"/>
                    </w:rPr>
                  </w:pPr>
                  <w:r w:rsidRPr="00CC5A18">
                    <w:rPr>
                      <w:rFonts w:ascii="Times New Roman" w:eastAsia="Times New Roman" w:hAnsi="Times New Roman"/>
                      <w:b/>
                      <w:bCs/>
                      <w:i/>
                      <w:iCs/>
                      <w:color w:val="000000"/>
                      <w:sz w:val="24"/>
                      <w:szCs w:val="24"/>
                      <w:lang w:eastAsia="ru-RU"/>
                    </w:rPr>
                    <w:t>0,00</w:t>
                  </w:r>
                </w:p>
              </w:tc>
            </w:tr>
            <w:tr w:rsidR="00CC5A18" w:rsidRPr="00CC5A18" w:rsidTr="00CC5A18">
              <w:trPr>
                <w:trHeight w:val="299"/>
              </w:trPr>
              <w:tc>
                <w:tcPr>
                  <w:tcW w:w="758"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w:t>
                  </w:r>
                </w:p>
              </w:tc>
              <w:tc>
                <w:tcPr>
                  <w:tcW w:w="4036"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Подпрограмма 1«Дошкольное образование»</w:t>
                  </w:r>
                </w:p>
              </w:tc>
              <w:tc>
                <w:tcPr>
                  <w:tcW w:w="2250"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1013"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008"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0110000000</w:t>
                  </w:r>
                </w:p>
              </w:tc>
              <w:tc>
                <w:tcPr>
                  <w:tcW w:w="1000"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58 818,90</w:t>
                  </w:r>
                </w:p>
              </w:tc>
              <w:tc>
                <w:tcPr>
                  <w:tcW w:w="1206"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58 818,90</w:t>
                  </w:r>
                </w:p>
              </w:tc>
              <w:tc>
                <w:tcPr>
                  <w:tcW w:w="1266" w:type="dxa"/>
                  <w:tcBorders>
                    <w:top w:val="single" w:sz="8" w:space="0" w:color="auto"/>
                    <w:left w:val="nil"/>
                    <w:bottom w:val="single" w:sz="4" w:space="0" w:color="auto"/>
                    <w:right w:val="single" w:sz="8"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58 818,90</w:t>
                  </w:r>
                </w:p>
              </w:tc>
            </w:tr>
            <w:tr w:rsidR="00CC5A18" w:rsidRPr="00CC5A18" w:rsidTr="00CC5A18">
              <w:trPr>
                <w:trHeight w:val="299"/>
              </w:trPr>
              <w:tc>
                <w:tcPr>
                  <w:tcW w:w="758"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single" w:sz="8"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0110000000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58 818,90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58 818,90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58 818,90</w:t>
                  </w:r>
                </w:p>
              </w:tc>
            </w:tr>
            <w:tr w:rsidR="00CC5A18" w:rsidRPr="00CC5A18" w:rsidTr="00CC5A18">
              <w:trPr>
                <w:trHeight w:val="1018"/>
              </w:trPr>
              <w:tc>
                <w:tcPr>
                  <w:tcW w:w="758"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single" w:sz="8"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МКУ "Централизованная бухгалтерия КМР"</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0110000000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8"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04"/>
              </w:trPr>
              <w:tc>
                <w:tcPr>
                  <w:tcW w:w="758"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single" w:sz="8"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УКС</w:t>
                  </w:r>
                </w:p>
              </w:tc>
              <w:tc>
                <w:tcPr>
                  <w:tcW w:w="1013"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1008"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0110000060</w:t>
                  </w:r>
                </w:p>
              </w:tc>
              <w:tc>
                <w:tcPr>
                  <w:tcW w:w="1000"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8" w:space="0" w:color="auto"/>
                    <w:right w:val="single" w:sz="8"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629"/>
              </w:trPr>
              <w:tc>
                <w:tcPr>
                  <w:tcW w:w="758" w:type="dxa"/>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1.1.</w:t>
                  </w:r>
                </w:p>
              </w:tc>
              <w:tc>
                <w:tcPr>
                  <w:tcW w:w="403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Предоставление муниципальной услуги дошкольного образования детей</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0110100000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58 818,90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58 818,90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58 818,90</w:t>
                  </w:r>
                </w:p>
              </w:tc>
            </w:tr>
            <w:tr w:rsidR="00CC5A18" w:rsidRPr="00CC5A18" w:rsidTr="00CC5A18">
              <w:trPr>
                <w:trHeight w:val="734"/>
              </w:trPr>
              <w:tc>
                <w:tcPr>
                  <w:tcW w:w="7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1.1.1.</w:t>
                  </w:r>
                </w:p>
              </w:tc>
              <w:tc>
                <w:tcPr>
                  <w:tcW w:w="40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Предоставление государственных гарантий на получение </w:t>
                  </w:r>
                  <w:r w:rsidRPr="00CC5A18">
                    <w:rPr>
                      <w:rFonts w:ascii="Times New Roman" w:eastAsia="Times New Roman" w:hAnsi="Times New Roman"/>
                      <w:color w:val="000000"/>
                      <w:sz w:val="24"/>
                      <w:szCs w:val="24"/>
                      <w:lang w:eastAsia="ru-RU"/>
                    </w:rPr>
                    <w:lastRenderedPageBreak/>
                    <w:t>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011012Н030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883"/>
              </w:trPr>
              <w:tc>
                <w:tcPr>
                  <w:tcW w:w="758"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011012Н070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99"/>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1.1.2</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Предоставление муниципальной услуги дошкольного образования детей в ДОУ</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0110100020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37 845,20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37 845,20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37 845,20</w:t>
                  </w:r>
                </w:p>
              </w:tc>
            </w:tr>
            <w:tr w:rsidR="00CC5A18" w:rsidRPr="00CC5A18" w:rsidTr="00CC5A18">
              <w:trPr>
                <w:trHeight w:val="404"/>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0110100020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20 973,70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20 973,70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20 973,70</w:t>
                  </w:r>
                </w:p>
              </w:tc>
            </w:tr>
            <w:tr w:rsidR="00CC5A18" w:rsidRPr="00CC5A18" w:rsidTr="00CC5A18">
              <w:trPr>
                <w:trHeight w:val="299"/>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1.1.3.</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Обеспечение воспитания и обучения детей-инвалидов в дошкольных образовательных учреждениях и на дому</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011012Н020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99"/>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011012Н320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69"/>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011012Н020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69"/>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011012Н020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34"/>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1.2.</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Создание дополнительных мест для организации дошкольного образования в КМР  и строительство ДОУ </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0110200000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04"/>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УКС</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0110200000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44"/>
              </w:trPr>
              <w:tc>
                <w:tcPr>
                  <w:tcW w:w="758" w:type="dxa"/>
                  <w:vMerge w:val="restart"/>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1.2.1</w:t>
                  </w:r>
                </w:p>
              </w:tc>
              <w:tc>
                <w:tcPr>
                  <w:tcW w:w="4036" w:type="dxa"/>
                  <w:vMerge w:val="restart"/>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Создание дополнительных мест в МБДОУ "Детский сад № 17"</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01102SP050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29"/>
              </w:trPr>
              <w:tc>
                <w:tcPr>
                  <w:tcW w:w="758"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0110200060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29"/>
              </w:trPr>
              <w:tc>
                <w:tcPr>
                  <w:tcW w:w="758"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УКС </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713</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0000</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0110200060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659"/>
              </w:trPr>
              <w:tc>
                <w:tcPr>
                  <w:tcW w:w="758" w:type="dxa"/>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1.2.2</w:t>
                  </w:r>
                </w:p>
              </w:tc>
              <w:tc>
                <w:tcPr>
                  <w:tcW w:w="403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Строительство ДОУ на 240 мест в микрорайоне "Звездный"</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УКС (строительство)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713</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0000</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0110200060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34"/>
              </w:trPr>
              <w:tc>
                <w:tcPr>
                  <w:tcW w:w="7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1.3.</w:t>
                  </w:r>
                </w:p>
              </w:tc>
              <w:tc>
                <w:tcPr>
                  <w:tcW w:w="40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Приведение дошкольных образовательных учреждений в нормативное состояние в соответствие с требованиями надзорных органов и ФГОС ДО, т.ч. ремонт учреждений, благоустройство территорий, организация безопасности ОУ, организация образовательного </w:t>
                  </w:r>
                  <w:r w:rsidRPr="00CC5A18">
                    <w:rPr>
                      <w:rFonts w:ascii="Times New Roman" w:eastAsia="Times New Roman" w:hAnsi="Times New Roman"/>
                      <w:b/>
                      <w:bCs/>
                      <w:color w:val="000000"/>
                      <w:sz w:val="24"/>
                      <w:szCs w:val="24"/>
                      <w:lang w:eastAsia="ru-RU"/>
                    </w:rPr>
                    <w:lastRenderedPageBreak/>
                    <w:t>процесса.</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lastRenderedPageBreak/>
                    <w:t xml:space="preserve">УСО </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883"/>
              </w:trPr>
              <w:tc>
                <w:tcPr>
                  <w:tcW w:w="758"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УСО </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0110300060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778"/>
              </w:trPr>
              <w:tc>
                <w:tcPr>
                  <w:tcW w:w="758"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0700</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0110300000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2156"/>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1.3.1</w:t>
                  </w:r>
                </w:p>
              </w:tc>
              <w:tc>
                <w:tcPr>
                  <w:tcW w:w="40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МБДОУ "Детс</w:t>
                  </w:r>
                  <w:r w:rsidR="007C6C6B">
                    <w:rPr>
                      <w:rFonts w:ascii="Times New Roman" w:eastAsia="Times New Roman" w:hAnsi="Times New Roman"/>
                      <w:color w:val="000000"/>
                      <w:sz w:val="24"/>
                      <w:szCs w:val="24"/>
                      <w:lang w:eastAsia="ru-RU"/>
                    </w:rPr>
                    <w:t>к</w:t>
                  </w:r>
                  <w:r w:rsidRPr="00CC5A18">
                    <w:rPr>
                      <w:rFonts w:ascii="Times New Roman" w:eastAsia="Times New Roman" w:hAnsi="Times New Roman"/>
                      <w:color w:val="000000"/>
                      <w:sz w:val="24"/>
                      <w:szCs w:val="24"/>
                      <w:lang w:eastAsia="ru-RU"/>
                    </w:rPr>
                    <w:t>ий сад №</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2" (замена существующей междуэтажной лестницы на лестницу бетонную по стальным косоурам, устройство 2х эвако-выходов, расширение существующего эвако-выхода, ремонт АПС, обработка стен на путях эвакуации составом НГ,</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 xml:space="preserve">расчет пожарного риска) </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096"/>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1.3.2</w:t>
                  </w:r>
                </w:p>
              </w:tc>
              <w:tc>
                <w:tcPr>
                  <w:tcW w:w="40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МБДОУ "Детский сад №7"(ремонт системы отопления, ремонт системы канализации,</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системы электроосвещения и электроснабжения,</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пола в помещениях 6 групп,</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помещений сан.узлов с заменой оборудования,</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асфальта, ремонт пищеблока)</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539"/>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1.3.3</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МАДОУ "Детский сад №11"(ремонт групповых помещений,</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оконных блоков в группах, ремонт</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теневых навесов)</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94"/>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793"/>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1.3.4</w:t>
                  </w:r>
                </w:p>
              </w:tc>
              <w:tc>
                <w:tcPr>
                  <w:tcW w:w="403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МАДОУ "Детский сад №15(установка буфетной в группе №3, туалета в группе № 4)</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796"/>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1.3.5</w:t>
                  </w:r>
                </w:p>
              </w:tc>
              <w:tc>
                <w:tcPr>
                  <w:tcW w:w="4036"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МАДОУ "Детский сад №24 " (замена дверей, замена окон и дверей, устройство пола с подогревом в одной группе,</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замена линолеума на противопожарный в двух группах, покраска стен противопожарной краской в двух группах)</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213"/>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1.3.6</w:t>
                  </w:r>
                </w:p>
              </w:tc>
              <w:tc>
                <w:tcPr>
                  <w:tcW w:w="403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Текущий ремонт МБДОУ "Детский сад №26 " ремонт полов в группах, ремонт кровли теневого навеса, ремонт электрощитовой, </w:t>
                  </w:r>
                  <w:r>
                    <w:rPr>
                      <w:rFonts w:ascii="Times New Roman" w:eastAsia="Times New Roman" w:hAnsi="Times New Roman"/>
                      <w:color w:val="000000"/>
                      <w:sz w:val="24"/>
                      <w:szCs w:val="24"/>
                      <w:lang w:eastAsia="ru-RU"/>
                    </w:rPr>
                    <w:t>з</w:t>
                  </w:r>
                  <w:r w:rsidRPr="00CC5A18">
                    <w:rPr>
                      <w:rFonts w:ascii="Times New Roman" w:eastAsia="Times New Roman" w:hAnsi="Times New Roman"/>
                      <w:color w:val="000000"/>
                      <w:sz w:val="24"/>
                      <w:szCs w:val="24"/>
                      <w:lang w:eastAsia="ru-RU"/>
                    </w:rPr>
                    <w:t xml:space="preserve">амена окон, </w:t>
                  </w:r>
                  <w:r>
                    <w:rPr>
                      <w:rFonts w:ascii="Times New Roman" w:eastAsia="Times New Roman" w:hAnsi="Times New Roman"/>
                      <w:color w:val="000000"/>
                      <w:sz w:val="24"/>
                      <w:szCs w:val="24"/>
                      <w:lang w:eastAsia="ru-RU"/>
                    </w:rPr>
                    <w:t>р</w:t>
                  </w:r>
                  <w:r w:rsidRPr="00CC5A18">
                    <w:rPr>
                      <w:rFonts w:ascii="Times New Roman" w:eastAsia="Times New Roman" w:hAnsi="Times New Roman"/>
                      <w:color w:val="000000"/>
                      <w:sz w:val="24"/>
                      <w:szCs w:val="24"/>
                      <w:lang w:eastAsia="ru-RU"/>
                    </w:rPr>
                    <w:t>емонт полов в зале)</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943"/>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1.3.7</w:t>
                  </w:r>
                </w:p>
              </w:tc>
              <w:tc>
                <w:tcPr>
                  <w:tcW w:w="4036"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МАДОУ "Детский сад №35" (увеличение ширины эвакуационных выходов)</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332"/>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1.3.8</w:t>
                  </w:r>
                </w:p>
              </w:tc>
              <w:tc>
                <w:tcPr>
                  <w:tcW w:w="40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МБДОУ "Детский сад №36 "(ремонт пищеблока,</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увеличение ширины эвакуационных выходов, замена асфальтового покрытия, ремонт цоколя здания и отмостки )</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557"/>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1.3.9</w:t>
                  </w:r>
                </w:p>
              </w:tc>
              <w:tc>
                <w:tcPr>
                  <w:tcW w:w="403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МБДОУ "Детский сад № 38"(подводка горячей воды для тех.нужд,</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замена сантехники, ремонт веранд,  ремонт в группах, ремонт на пищеблоке, ремонт крыши,</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установка противопожарных дверей )</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093"/>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1.3.10</w:t>
                  </w:r>
                </w:p>
              </w:tc>
              <w:tc>
                <w:tcPr>
                  <w:tcW w:w="4036"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МБДОУ "Детский сад № 40" (ремонт системы видеонаблюдения,</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санитарная обрезка деревьев, ремонт тамбуров)</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617"/>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1.3.11</w:t>
                  </w:r>
                </w:p>
              </w:tc>
              <w:tc>
                <w:tcPr>
                  <w:tcW w:w="4036"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МАДОУ "Детский сад № 42" (замена оконных блоков в 4-х групповых блоках,</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пищеблока,</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санузлов в 4-х групповых блоках, устройство ограждения по периметру)</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093"/>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1.3.12</w:t>
                  </w:r>
                </w:p>
              </w:tc>
              <w:tc>
                <w:tcPr>
                  <w:tcW w:w="4036"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МБДОУ "Детский сад № 46" (установка ограждающей конструкции с нормируемым пределом огнестойкости, противопожарная дверь)</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0701</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01103SР050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898"/>
              </w:trPr>
              <w:tc>
                <w:tcPr>
                  <w:tcW w:w="758" w:type="dxa"/>
                  <w:vMerge w:val="restart"/>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1.4.</w:t>
                  </w:r>
                </w:p>
              </w:tc>
              <w:tc>
                <w:tcPr>
                  <w:tcW w:w="4036"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Предоставление выплаты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администрирование выплат</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1004</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0110470280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629"/>
              </w:trPr>
              <w:tc>
                <w:tcPr>
                  <w:tcW w:w="758"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single" w:sz="4"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vMerge w:val="restart"/>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МКУ "Централизованная бухгалтерия КМР"</w:t>
                  </w:r>
                </w:p>
              </w:tc>
              <w:tc>
                <w:tcPr>
                  <w:tcW w:w="1013" w:type="dxa"/>
                  <w:vMerge w:val="restart"/>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1008" w:type="dxa"/>
                  <w:vMerge w:val="restart"/>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0113</w:t>
                  </w:r>
                </w:p>
              </w:tc>
              <w:tc>
                <w:tcPr>
                  <w:tcW w:w="1483" w:type="dxa"/>
                  <w:vMerge w:val="restart"/>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0110470280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584"/>
              </w:trPr>
              <w:tc>
                <w:tcPr>
                  <w:tcW w:w="758"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single" w:sz="4"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1013"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1008"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1483"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1000"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200</w:t>
                  </w:r>
                </w:p>
              </w:tc>
              <w:tc>
                <w:tcPr>
                  <w:tcW w:w="124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19"/>
              </w:trPr>
              <w:tc>
                <w:tcPr>
                  <w:tcW w:w="758"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w:t>
                  </w:r>
                </w:p>
              </w:tc>
              <w:tc>
                <w:tcPr>
                  <w:tcW w:w="4036" w:type="dxa"/>
                  <w:vMerge w:val="restart"/>
                  <w:tcBorders>
                    <w:top w:val="nil"/>
                    <w:left w:val="single" w:sz="4" w:space="0" w:color="auto"/>
                    <w:bottom w:val="single" w:sz="8"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Подпрограмма 2 «Начальное, основное и среднее общее образование»</w:t>
                  </w:r>
                </w:p>
              </w:tc>
              <w:tc>
                <w:tcPr>
                  <w:tcW w:w="2250"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1013"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008"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0120000000</w:t>
                  </w:r>
                </w:p>
              </w:tc>
              <w:tc>
                <w:tcPr>
                  <w:tcW w:w="1000"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single" w:sz="8" w:space="0" w:color="auto"/>
                    <w:left w:val="nil"/>
                    <w:bottom w:val="single" w:sz="4" w:space="0" w:color="auto"/>
                    <w:right w:val="single" w:sz="8"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59"/>
              </w:trPr>
              <w:tc>
                <w:tcPr>
                  <w:tcW w:w="758"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0120000000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8"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44"/>
              </w:trPr>
              <w:tc>
                <w:tcPr>
                  <w:tcW w:w="758"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УКС</w:t>
                  </w:r>
                </w:p>
              </w:tc>
              <w:tc>
                <w:tcPr>
                  <w:tcW w:w="1013"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1008"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0120000000</w:t>
                  </w:r>
                </w:p>
              </w:tc>
              <w:tc>
                <w:tcPr>
                  <w:tcW w:w="1000"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8" w:space="0" w:color="auto"/>
                    <w:right w:val="single" w:sz="8"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943"/>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2.1</w:t>
                  </w:r>
                </w:p>
              </w:tc>
              <w:tc>
                <w:tcPr>
                  <w:tcW w:w="40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Предоставление муниципальной услуги начального, общего, основного общего, среднего общего образования</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0120000000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2066"/>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2.1.1</w:t>
                  </w:r>
                </w:p>
              </w:tc>
              <w:tc>
                <w:tcPr>
                  <w:tcW w:w="40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(учреждениях)</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012002Н070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093"/>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2.1.2</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Предоставление общего образования по основным и 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 в образовательных организациях</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012012Н190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078"/>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01201SН090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362"/>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2.1.3</w:t>
                  </w:r>
                </w:p>
              </w:tc>
              <w:tc>
                <w:tcPr>
                  <w:tcW w:w="4036" w:type="dxa"/>
                  <w:tcBorders>
                    <w:top w:val="nil"/>
                    <w:left w:val="nil"/>
                    <w:bottom w:val="single" w:sz="4" w:space="0" w:color="auto"/>
                    <w:right w:val="single" w:sz="4" w:space="0" w:color="auto"/>
                  </w:tcBorders>
                  <w:shd w:val="clear" w:color="auto" w:fill="auto"/>
                  <w:hideMark/>
                </w:tcPr>
                <w:p w:rsidR="00CC5A18" w:rsidRPr="00CC5A18" w:rsidRDefault="00CC5A18" w:rsidP="007C6C6B">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Предоставление муниципальной услуги  начального общего, основного общего, среднего общего образования,</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в бщеобразовательных организациях (учреждениях)</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0120100020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674"/>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2.2.</w:t>
                  </w:r>
                </w:p>
              </w:tc>
              <w:tc>
                <w:tcPr>
                  <w:tcW w:w="40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Выплата ежемесячного денежного вознаграждения за классное руководство</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012022Н080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89"/>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2.3.</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«Создание дополнительных мест для организации начального, основного и среднего общего образования в КМР  и строительство школ».</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34"/>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19"/>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УКС</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01203SР050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400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04"/>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lastRenderedPageBreak/>
                    <w:t>2.4.</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 в т.ч. корпус стен</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01204SP050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44"/>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0120400060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04"/>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УКС</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0120400060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719"/>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0120400000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59"/>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2.4.1</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МБОУ "Стряпунинская СОШ" (ремонт оконных блоков в детском саду, ремонт отмостки)</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УКС</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713</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79"/>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УСО </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01204SP050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928"/>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2.4.2</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МБОУ "Черновская СОШ" (устройство твердого покрытия подъездов и дорожек, замена окон в спортивном зале школы, устройство мест для просушивания одежды, замена окон в актовом зале, каб. № 28, рекреациях)</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01204SP050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689"/>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74"/>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2.4.3</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Текущий ремонт МАОУ "СОШ №1" </w:t>
                  </w:r>
                  <w:r w:rsidRPr="00CC5A18">
                    <w:rPr>
                      <w:rFonts w:ascii="Times New Roman" w:eastAsia="Times New Roman" w:hAnsi="Times New Roman"/>
                      <w:color w:val="000000"/>
                      <w:sz w:val="24"/>
                      <w:szCs w:val="24"/>
                      <w:lang w:eastAsia="ru-RU"/>
                    </w:rPr>
                    <w:lastRenderedPageBreak/>
                    <w:t>(ремонт спортивного зала (устройство пола спортивного зала, отделочные работы, устройство кровли,</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карнизного свеса,                  устройство гидроизоляции цоколя и отмостки,   ремонт и усиление стен, установка оконных блоков по оси , вентиляция), установка механическую вытяжную вентиляцию (кабинет технологии для мальчиков и кабинет по кулинарным работам), ремонт стен, потолков, пола в каб. №№ 18,19,21,22,25,26,28,31,32,35,каб. технологии (мальчики), библиотека , ремонт уличного тамбура на путях эвакуации, ведущих из здания школы (обеденный зал), установкой ограждения с перилами на лестнице высотой более 45см.</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01204SP050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251"/>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395"/>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2.4.4</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МАОУ "СОШ №2"(обеспечение ограждения,</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замена оконных блоков в лаборантских химии и физики,</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обеспечить подводку горячей воды к умывальным раковинам в начальных классах,</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6 кабинетов,</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замена кровли в переходе в столовую,</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частично нарушены по периметру отмостка и цоколь,</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замена дверных блоков в кабинетах второго этажа,</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 xml:space="preserve">ремонт системы вентиляции в </w:t>
                  </w:r>
                  <w:r w:rsidRPr="00CC5A18">
                    <w:rPr>
                      <w:rFonts w:ascii="Times New Roman" w:eastAsia="Times New Roman" w:hAnsi="Times New Roman"/>
                      <w:color w:val="000000"/>
                      <w:sz w:val="24"/>
                      <w:szCs w:val="24"/>
                      <w:lang w:eastAsia="ru-RU"/>
                    </w:rPr>
                    <w:lastRenderedPageBreak/>
                    <w:t>пищеблоке,</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пищеблока,</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противопожарных дверей)</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01204SP050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659"/>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04"/>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2.4.5</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МАОУ "СОШ №3"(смена дверных блоков,</w:t>
                  </w:r>
                  <w:r>
                    <w:rPr>
                      <w:rFonts w:ascii="Times New Roman" w:eastAsia="Times New Roman" w:hAnsi="Times New Roman"/>
                      <w:color w:val="000000"/>
                      <w:sz w:val="24"/>
                      <w:szCs w:val="24"/>
                      <w:lang w:eastAsia="ru-RU"/>
                    </w:rPr>
                    <w:t xml:space="preserve"> р</w:t>
                  </w:r>
                  <w:r w:rsidRPr="00CC5A18">
                    <w:rPr>
                      <w:rFonts w:ascii="Times New Roman" w:eastAsia="Times New Roman" w:hAnsi="Times New Roman"/>
                      <w:color w:val="000000"/>
                      <w:sz w:val="24"/>
                      <w:szCs w:val="24"/>
                      <w:lang w:eastAsia="ru-RU"/>
                    </w:rPr>
                    <w:t>емонт фасадной группы,</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санузлов 2,3 этаж,</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замена сантехники,</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системы отопления,</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мягкой кровли, ремонт отмостки, асфальта,</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актового зала, ремонт системы водоснабжения,</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замена окон,</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системы электроосвещения,</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установка ограждения</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01204SP050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931"/>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14"/>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2.4.6</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МАОУ "СОШ №4"(Ремонт крыши, стен, лестничной клетки)</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01204SP050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14"/>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763"/>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2.4.7</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Текущий ремонт МАОУ "СОШ №5"(Замена оконных блоков: 1 этаж </w:t>
                  </w:r>
                  <w:r w:rsidRPr="00CC5A18">
                    <w:rPr>
                      <w:rFonts w:ascii="Times New Roman" w:eastAsia="Times New Roman" w:hAnsi="Times New Roman"/>
                      <w:color w:val="000000"/>
                      <w:sz w:val="24"/>
                      <w:szCs w:val="24"/>
                      <w:lang w:eastAsia="ru-RU"/>
                    </w:rPr>
                    <w:lastRenderedPageBreak/>
                    <w:t>- столярная и слесарная мастерские, коридор от кабинетов №1 - №5; 2 этаж - кабинеты №13,17,18,19,20, большой и малый спортивные залы; 3 этаж - к.№37,36,23,24,26,30,29,28, по всему коридору 3 этажа, библиотека,</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пищеблока: замена вентиляции, капитальный ремонт кухни,</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подсобных помещени</w:t>
                  </w:r>
                  <w:r w:rsidR="007C6C6B">
                    <w:rPr>
                      <w:rFonts w:ascii="Times New Roman" w:eastAsia="Times New Roman" w:hAnsi="Times New Roman"/>
                      <w:color w:val="000000"/>
                      <w:sz w:val="24"/>
                      <w:szCs w:val="24"/>
                      <w:lang w:eastAsia="ru-RU"/>
                    </w:rPr>
                    <w:t>й</w:t>
                  </w:r>
                  <w:r w:rsidRPr="00CC5A18">
                    <w:rPr>
                      <w:rFonts w:ascii="Times New Roman" w:eastAsia="Times New Roman" w:hAnsi="Times New Roman"/>
                      <w:color w:val="000000"/>
                      <w:sz w:val="24"/>
                      <w:szCs w:val="24"/>
                      <w:lang w:eastAsia="ru-RU"/>
                    </w:rPr>
                    <w:t>,</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замена баскетбольных щитов в спортивном зале,</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отмостки со стороны универсальной</w:t>
                  </w:r>
                  <w:r>
                    <w:rPr>
                      <w:rFonts w:ascii="Times New Roman" w:eastAsia="Times New Roman" w:hAnsi="Times New Roman"/>
                      <w:color w:val="000000"/>
                      <w:sz w:val="24"/>
                      <w:szCs w:val="24"/>
                      <w:lang w:eastAsia="ru-RU"/>
                    </w:rPr>
                    <w:t xml:space="preserve"> спортивной площадки, р</w:t>
                  </w:r>
                  <w:r w:rsidRPr="00CC5A18">
                    <w:rPr>
                      <w:rFonts w:ascii="Times New Roman" w:eastAsia="Times New Roman" w:hAnsi="Times New Roman"/>
                      <w:color w:val="000000"/>
                      <w:sz w:val="24"/>
                      <w:szCs w:val="24"/>
                      <w:lang w:eastAsia="ru-RU"/>
                    </w:rPr>
                    <w:t>емонт стен, замена линолиума в к.№1,3,4,5, кабинет обслуживающего труда, 27,28,29,30,31 и т.д.,</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тира,</w:t>
                  </w:r>
                  <w:r>
                    <w:rPr>
                      <w:rFonts w:ascii="Times New Roman" w:eastAsia="Times New Roman" w:hAnsi="Times New Roman"/>
                      <w:color w:val="000000"/>
                      <w:sz w:val="24"/>
                      <w:szCs w:val="24"/>
                      <w:lang w:eastAsia="ru-RU"/>
                    </w:rPr>
                    <w:t xml:space="preserve"> з</w:t>
                  </w:r>
                  <w:r w:rsidRPr="00CC5A18">
                    <w:rPr>
                      <w:rFonts w:ascii="Times New Roman" w:eastAsia="Times New Roman" w:hAnsi="Times New Roman"/>
                      <w:color w:val="000000"/>
                      <w:sz w:val="24"/>
                      <w:szCs w:val="24"/>
                      <w:lang w:eastAsia="ru-RU"/>
                    </w:rPr>
                    <w:t>амена запасных выходов,</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установка раковин перед обеденным залом из расчета 1 умывальник на 50 посадочных мест,</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замена дверей складского помещения в столовой на противопожарные</w:t>
                  </w:r>
                  <w:r>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замена дверей лестничных клеток 3 этажа, замена деревянной перегородки в помещении электрика)</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01204SP050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w:t>
                  </w:r>
                </w:p>
              </w:tc>
            </w:tr>
            <w:tr w:rsidR="00CC5A18" w:rsidRPr="00CC5A18" w:rsidTr="00CC5A18">
              <w:trPr>
                <w:trHeight w:val="5374"/>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14"/>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2.4.8</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Текущий ремонт МБОУ "СОШ </w:t>
                  </w:r>
                  <w:r w:rsidRPr="00CC5A18">
                    <w:rPr>
                      <w:rFonts w:ascii="Times New Roman" w:eastAsia="Times New Roman" w:hAnsi="Times New Roman"/>
                      <w:color w:val="000000"/>
                      <w:sz w:val="24"/>
                      <w:szCs w:val="24"/>
                      <w:lang w:eastAsia="ru-RU"/>
                    </w:rPr>
                    <w:lastRenderedPageBreak/>
                    <w:t>№6"ремонт окон в обеденном зале,</w:t>
                  </w:r>
                  <w:r>
                    <w:rPr>
                      <w:rFonts w:ascii="Times New Roman" w:eastAsia="Times New Roman" w:hAnsi="Times New Roman"/>
                      <w:color w:val="000000"/>
                      <w:sz w:val="24"/>
                      <w:szCs w:val="24"/>
                      <w:lang w:eastAsia="ru-RU"/>
                    </w:rPr>
                    <w:t xml:space="preserve"> з</w:t>
                  </w:r>
                  <w:r w:rsidRPr="00CC5A18">
                    <w:rPr>
                      <w:rFonts w:ascii="Times New Roman" w:eastAsia="Times New Roman" w:hAnsi="Times New Roman"/>
                      <w:color w:val="000000"/>
                      <w:sz w:val="24"/>
                      <w:szCs w:val="24"/>
                      <w:lang w:eastAsia="ru-RU"/>
                    </w:rPr>
                    <w:t>амена окон в рекреации 2 этажа, туалетах, библиотеке,</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потолков и стен в обеденном зале,</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установка ворот (2 шт.), забор 5 секций,</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замена дверей на п/пожарные,</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пола в кабинетах,</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системы отопления и вентиляции в столовой,</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крыльца пищеблока,</w:t>
                  </w:r>
                  <w:r w:rsidR="007C6C6B">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цоколя и отмостки по периметру)</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01204SP050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515"/>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243"/>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2.4.9</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715379">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МБОУ "ООШ №7"(замена дверей кабинетов,</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отсутствие части ограждения территории учреждения,</w:t>
                  </w:r>
                  <w:r>
                    <w:rPr>
                      <w:rFonts w:ascii="Times New Roman" w:eastAsia="Times New Roman" w:hAnsi="Times New Roman"/>
                      <w:color w:val="000000"/>
                      <w:sz w:val="24"/>
                      <w:szCs w:val="24"/>
                      <w:lang w:eastAsia="ru-RU"/>
                    </w:rPr>
                    <w:t xml:space="preserve"> р</w:t>
                  </w:r>
                  <w:r w:rsidRPr="00CC5A18">
                    <w:rPr>
                      <w:rFonts w:ascii="Times New Roman" w:eastAsia="Times New Roman" w:hAnsi="Times New Roman"/>
                      <w:color w:val="000000"/>
                      <w:sz w:val="24"/>
                      <w:szCs w:val="24"/>
                      <w:lang w:eastAsia="ru-RU"/>
                    </w:rPr>
                    <w:t>емонт кровли,</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замена плитки на первом этаже,</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пола в коридоре 2-го этажа и кабинетах (замена линолеума),ремонт отмостки и цоколя,</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отсутствие  ограждения отопительных приборов ,ремонт потолка в местах появления грибка,</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помещения подвала</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крыльца, замена входной группы центрального входа,</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крыльца запасных выходов,</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система видеонаблюдения,</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помещения склада,</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замена межэтажных дверей на 1-м этаже,</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приямков)</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01204SP050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3039"/>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404"/>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2.4.1</w:t>
                  </w:r>
                  <w:r w:rsidRPr="00CC5A18">
                    <w:rPr>
                      <w:rFonts w:ascii="Times New Roman" w:eastAsia="Times New Roman" w:hAnsi="Times New Roman"/>
                      <w:color w:val="000000"/>
                      <w:sz w:val="24"/>
                      <w:szCs w:val="24"/>
                      <w:lang w:eastAsia="ru-RU"/>
                    </w:rPr>
                    <w:lastRenderedPageBreak/>
                    <w:t>0</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Текущий ремонт МБОУ Конец-</w:t>
                  </w:r>
                  <w:r w:rsidRPr="00CC5A18">
                    <w:rPr>
                      <w:rFonts w:ascii="Times New Roman" w:eastAsia="Times New Roman" w:hAnsi="Times New Roman"/>
                      <w:color w:val="000000"/>
                      <w:sz w:val="24"/>
                      <w:szCs w:val="24"/>
                      <w:lang w:eastAsia="ru-RU"/>
                    </w:rPr>
                    <w:lastRenderedPageBreak/>
                    <w:t>Борской ООШ (установка водонагревателя, сантехнические работы, устройство вытяжной вентиляции в санузлах, кабинетах технологии, химии,</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замена окон, оборудование медицинского кабинета,</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помещений  )</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01204SP050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512"/>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689"/>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lastRenderedPageBreak/>
                    <w:t>2.4.11</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МАОУ СООШ №10"(ремонт кабинета домоводства,</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оборудовать перилами лестницы,</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высотой более 45 см,</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ведущие из здания школы,</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ширина эвакуационных выходов в свету менее 0,8 м(расширить дверные проёмы),ремонт большого спортзала,</w:t>
                  </w:r>
                  <w:r w:rsidR="00715379">
                    <w:rPr>
                      <w:rFonts w:ascii="Times New Roman" w:eastAsia="Times New Roman" w:hAnsi="Times New Roman"/>
                      <w:color w:val="000000"/>
                      <w:sz w:val="24"/>
                      <w:szCs w:val="24"/>
                      <w:lang w:eastAsia="ru-RU"/>
                    </w:rPr>
                    <w:t xml:space="preserve"> </w:t>
                  </w:r>
                  <w:r w:rsidRPr="00CC5A18">
                    <w:rPr>
                      <w:rFonts w:ascii="Times New Roman" w:eastAsia="Times New Roman" w:hAnsi="Times New Roman"/>
                      <w:color w:val="000000"/>
                      <w:sz w:val="24"/>
                      <w:szCs w:val="24"/>
                      <w:lang w:eastAsia="ru-RU"/>
                    </w:rPr>
                    <w:t>ремонт малого спортзала)</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01204SP050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617"/>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719"/>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2.4.12</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МБОУ "СОШ №11" *(покрытие полов из линолеум, заделка проемов,, замена дверных блоков, установка противопожарных блоков(двери), монтаж системы уличного видеонаблюдения)</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01204SP050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928"/>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0120400060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584"/>
              </w:trPr>
              <w:tc>
                <w:tcPr>
                  <w:tcW w:w="758" w:type="dxa"/>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2.5</w:t>
                  </w:r>
                </w:p>
              </w:tc>
              <w:tc>
                <w:tcPr>
                  <w:tcW w:w="403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Компенсация  на проезд учащихся до места учебы</w:t>
                  </w:r>
                </w:p>
              </w:tc>
              <w:tc>
                <w:tcPr>
                  <w:tcW w:w="2250"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722 </w:t>
                  </w:r>
                </w:p>
              </w:tc>
              <w:tc>
                <w:tcPr>
                  <w:tcW w:w="1008"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0702 </w:t>
                  </w:r>
                </w:p>
              </w:tc>
              <w:tc>
                <w:tcPr>
                  <w:tcW w:w="1483"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01205040010</w:t>
                  </w:r>
                </w:p>
              </w:tc>
              <w:tc>
                <w:tcPr>
                  <w:tcW w:w="1000"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300</w:t>
                  </w:r>
                </w:p>
              </w:tc>
              <w:tc>
                <w:tcPr>
                  <w:tcW w:w="124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74"/>
              </w:trPr>
              <w:tc>
                <w:tcPr>
                  <w:tcW w:w="758"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w:t>
                  </w:r>
                </w:p>
              </w:tc>
              <w:tc>
                <w:tcPr>
                  <w:tcW w:w="4036"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Подпрограмма 3 «Дополнительное образование и воспитание детей»</w:t>
                  </w:r>
                </w:p>
              </w:tc>
              <w:tc>
                <w:tcPr>
                  <w:tcW w:w="2250"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1013"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008"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0130000000</w:t>
                  </w:r>
                </w:p>
              </w:tc>
              <w:tc>
                <w:tcPr>
                  <w:tcW w:w="1000"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7 250,60</w:t>
                  </w:r>
                </w:p>
              </w:tc>
              <w:tc>
                <w:tcPr>
                  <w:tcW w:w="1206" w:type="dxa"/>
                  <w:tcBorders>
                    <w:top w:val="single" w:sz="8"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7 250,60</w:t>
                  </w:r>
                </w:p>
              </w:tc>
              <w:tc>
                <w:tcPr>
                  <w:tcW w:w="1266" w:type="dxa"/>
                  <w:tcBorders>
                    <w:top w:val="single" w:sz="8" w:space="0" w:color="auto"/>
                    <w:left w:val="nil"/>
                    <w:bottom w:val="single" w:sz="4" w:space="0" w:color="auto"/>
                    <w:right w:val="single" w:sz="8"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7 250,60</w:t>
                  </w:r>
                </w:p>
              </w:tc>
            </w:tr>
            <w:tr w:rsidR="00CC5A18" w:rsidRPr="00CC5A18" w:rsidTr="00CC5A18">
              <w:trPr>
                <w:trHeight w:val="419"/>
              </w:trPr>
              <w:tc>
                <w:tcPr>
                  <w:tcW w:w="758"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single" w:sz="8"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0130000000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7 250,60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7 250,60</w:t>
                  </w:r>
                </w:p>
              </w:tc>
              <w:tc>
                <w:tcPr>
                  <w:tcW w:w="1266" w:type="dxa"/>
                  <w:tcBorders>
                    <w:top w:val="nil"/>
                    <w:left w:val="nil"/>
                    <w:bottom w:val="single" w:sz="4" w:space="0" w:color="auto"/>
                    <w:right w:val="single" w:sz="8"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7 250,60</w:t>
                  </w:r>
                </w:p>
              </w:tc>
            </w:tr>
            <w:tr w:rsidR="00CC5A18" w:rsidRPr="00CC5A18" w:rsidTr="00CC5A18">
              <w:trPr>
                <w:trHeight w:val="419"/>
              </w:trPr>
              <w:tc>
                <w:tcPr>
                  <w:tcW w:w="758"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single" w:sz="8"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УСФК</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723</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0130040090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8"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19"/>
              </w:trPr>
              <w:tc>
                <w:tcPr>
                  <w:tcW w:w="758"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single" w:sz="8"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УКМП</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732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0130040090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8"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1078"/>
              </w:trPr>
              <w:tc>
                <w:tcPr>
                  <w:tcW w:w="758" w:type="dxa"/>
                  <w:vMerge/>
                  <w:tcBorders>
                    <w:top w:val="single" w:sz="8" w:space="0" w:color="auto"/>
                    <w:left w:val="single" w:sz="8"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single" w:sz="8" w:space="0" w:color="auto"/>
                    <w:left w:val="single" w:sz="4" w:space="0" w:color="auto"/>
                    <w:bottom w:val="single" w:sz="8"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МКУ "Централизованная бухгалтерия КМР"</w:t>
                  </w:r>
                </w:p>
              </w:tc>
              <w:tc>
                <w:tcPr>
                  <w:tcW w:w="1013"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1008"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0130000000</w:t>
                  </w:r>
                </w:p>
              </w:tc>
              <w:tc>
                <w:tcPr>
                  <w:tcW w:w="1000"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8" w:space="0" w:color="auto"/>
                    <w:right w:val="single" w:sz="8"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793"/>
              </w:trPr>
              <w:tc>
                <w:tcPr>
                  <w:tcW w:w="758" w:type="dxa"/>
                  <w:tcBorders>
                    <w:top w:val="nil"/>
                    <w:left w:val="single" w:sz="8" w:space="0" w:color="auto"/>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3.1</w:t>
                  </w:r>
                </w:p>
              </w:tc>
              <w:tc>
                <w:tcPr>
                  <w:tcW w:w="4036"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Предоставление услуг  и работ в организациях дополнительного образования</w:t>
                  </w:r>
                </w:p>
              </w:tc>
              <w:tc>
                <w:tcPr>
                  <w:tcW w:w="2250"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013010000</w:t>
                  </w:r>
                </w:p>
              </w:tc>
              <w:tc>
                <w:tcPr>
                  <w:tcW w:w="1000"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763"/>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3.1.1</w:t>
                  </w:r>
                </w:p>
              </w:tc>
              <w:tc>
                <w:tcPr>
                  <w:tcW w:w="40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Предоставление муниципальных услуг и работ в МАУ ДО "Центр детского творчества"</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0703</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0130100020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509"/>
              </w:trPr>
              <w:tc>
                <w:tcPr>
                  <w:tcW w:w="758" w:type="dxa"/>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3.1.2</w:t>
                  </w:r>
                </w:p>
              </w:tc>
              <w:tc>
                <w:tcPr>
                  <w:tcW w:w="40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Предоставление муниципальных услуг и работ в МБОУ "ЦПМСС "Компас"</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0709</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0130100020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99"/>
              </w:trPr>
              <w:tc>
                <w:tcPr>
                  <w:tcW w:w="7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3.2.</w:t>
                  </w:r>
                </w:p>
              </w:tc>
              <w:tc>
                <w:tcPr>
                  <w:tcW w:w="4036"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Организация оздоровления и отдыха детей</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0130200000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7 250,60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7 250,60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7 250,60</w:t>
                  </w:r>
                </w:p>
              </w:tc>
            </w:tr>
            <w:tr w:rsidR="00CC5A18" w:rsidRPr="00CC5A18" w:rsidTr="00CC5A18">
              <w:trPr>
                <w:trHeight w:val="299"/>
              </w:trPr>
              <w:tc>
                <w:tcPr>
                  <w:tcW w:w="758"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0130240090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7 250,60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7 250,60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7 250,60</w:t>
                  </w:r>
                </w:p>
              </w:tc>
            </w:tr>
            <w:tr w:rsidR="00CC5A18" w:rsidRPr="00CC5A18" w:rsidTr="00CC5A18">
              <w:trPr>
                <w:trHeight w:val="299"/>
              </w:trPr>
              <w:tc>
                <w:tcPr>
                  <w:tcW w:w="758"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УСФК</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723</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0130240090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299"/>
              </w:trPr>
              <w:tc>
                <w:tcPr>
                  <w:tcW w:w="758"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УСФК</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723</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299"/>
              </w:trPr>
              <w:tc>
                <w:tcPr>
                  <w:tcW w:w="758"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УКМП</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732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0130240090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299"/>
              </w:trPr>
              <w:tc>
                <w:tcPr>
                  <w:tcW w:w="758"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УКМП</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732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299"/>
              </w:trPr>
              <w:tc>
                <w:tcPr>
                  <w:tcW w:w="758"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299"/>
              </w:trPr>
              <w:tc>
                <w:tcPr>
                  <w:tcW w:w="758"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800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299"/>
              </w:trPr>
              <w:tc>
                <w:tcPr>
                  <w:tcW w:w="758"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299"/>
              </w:trPr>
              <w:tc>
                <w:tcPr>
                  <w:tcW w:w="758"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0707</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79"/>
              </w:trPr>
              <w:tc>
                <w:tcPr>
                  <w:tcW w:w="758"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МКУ "Централизованная бухгалтерия КМР"</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0113</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569"/>
              </w:trPr>
              <w:tc>
                <w:tcPr>
                  <w:tcW w:w="758" w:type="dxa"/>
                  <w:vMerge/>
                  <w:tcBorders>
                    <w:top w:val="single" w:sz="4" w:space="0" w:color="auto"/>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713</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0113</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013022E290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200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1677"/>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lastRenderedPageBreak/>
                    <w:t>3.3.</w:t>
                  </w:r>
                </w:p>
              </w:tc>
              <w:tc>
                <w:tcPr>
                  <w:tcW w:w="40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013032P050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778"/>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3.3.1.</w:t>
                  </w:r>
                </w:p>
              </w:tc>
              <w:tc>
                <w:tcPr>
                  <w:tcW w:w="40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Текущий ремонт МАУДО "ЦДТ" (ремонт полов в хореографическом зале ремонт полов сцены)</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013032P050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1422"/>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3.4.</w:t>
                  </w:r>
                </w:p>
              </w:tc>
              <w:tc>
                <w:tcPr>
                  <w:tcW w:w="40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Организация и проведение мероприятий, направленн</w:t>
                  </w:r>
                  <w:r>
                    <w:rPr>
                      <w:rFonts w:ascii="Times New Roman" w:eastAsia="Times New Roman" w:hAnsi="Times New Roman"/>
                      <w:b/>
                      <w:bCs/>
                      <w:color w:val="000000"/>
                      <w:sz w:val="24"/>
                      <w:szCs w:val="24"/>
                      <w:lang w:eastAsia="ru-RU"/>
                    </w:rPr>
                    <w:t>ых на воспитание гражданско-пат</w:t>
                  </w:r>
                  <w:r w:rsidRPr="00CC5A18">
                    <w:rPr>
                      <w:rFonts w:ascii="Times New Roman" w:eastAsia="Times New Roman" w:hAnsi="Times New Roman"/>
                      <w:b/>
                      <w:bCs/>
                      <w:color w:val="000000"/>
                      <w:sz w:val="24"/>
                      <w:szCs w:val="24"/>
                      <w:lang w:eastAsia="ru-RU"/>
                    </w:rPr>
                    <w:t>р</w:t>
                  </w:r>
                  <w:r>
                    <w:rPr>
                      <w:rFonts w:ascii="Times New Roman" w:eastAsia="Times New Roman" w:hAnsi="Times New Roman"/>
                      <w:b/>
                      <w:bCs/>
                      <w:color w:val="000000"/>
                      <w:sz w:val="24"/>
                      <w:szCs w:val="24"/>
                      <w:lang w:eastAsia="ru-RU"/>
                    </w:rPr>
                    <w:t>и</w:t>
                  </w:r>
                  <w:r w:rsidRPr="00CC5A18">
                    <w:rPr>
                      <w:rFonts w:ascii="Times New Roman" w:eastAsia="Times New Roman" w:hAnsi="Times New Roman"/>
                      <w:b/>
                      <w:bCs/>
                      <w:color w:val="000000"/>
                      <w:sz w:val="24"/>
                      <w:szCs w:val="24"/>
                      <w:lang w:eastAsia="ru-RU"/>
                    </w:rPr>
                    <w:t>отических качеств, духовных и нравственных ценностей, потребности ведения ЗОЖ и прочие.</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0130400040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689"/>
              </w:trPr>
              <w:tc>
                <w:tcPr>
                  <w:tcW w:w="758" w:type="dxa"/>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3.5</w:t>
                  </w:r>
                </w:p>
              </w:tc>
              <w:tc>
                <w:tcPr>
                  <w:tcW w:w="403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Содействие профориентации и трудовой занятости молодежи</w:t>
                  </w:r>
                </w:p>
              </w:tc>
              <w:tc>
                <w:tcPr>
                  <w:tcW w:w="2250"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0130540080</w:t>
                  </w:r>
                </w:p>
              </w:tc>
              <w:tc>
                <w:tcPr>
                  <w:tcW w:w="1000"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569"/>
              </w:trPr>
              <w:tc>
                <w:tcPr>
                  <w:tcW w:w="758" w:type="dxa"/>
                  <w:tcBorders>
                    <w:top w:val="single" w:sz="8" w:space="0" w:color="auto"/>
                    <w:left w:val="single" w:sz="8" w:space="0" w:color="auto"/>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4.</w:t>
                  </w:r>
                </w:p>
              </w:tc>
              <w:tc>
                <w:tcPr>
                  <w:tcW w:w="4036"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Подпрограмма 4. «Кадровая политика»</w:t>
                  </w:r>
                </w:p>
              </w:tc>
              <w:tc>
                <w:tcPr>
                  <w:tcW w:w="2250"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0140000000</w:t>
                  </w:r>
                </w:p>
              </w:tc>
              <w:tc>
                <w:tcPr>
                  <w:tcW w:w="1000"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569"/>
              </w:trPr>
              <w:tc>
                <w:tcPr>
                  <w:tcW w:w="758" w:type="dxa"/>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4.1</w:t>
                  </w:r>
                </w:p>
              </w:tc>
              <w:tc>
                <w:tcPr>
                  <w:tcW w:w="403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Предоставление муниципальных услуг и работ в МБОУ ДПО "ЦИТО"</w:t>
                  </w: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0709</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0140100020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59"/>
              </w:trPr>
              <w:tc>
                <w:tcPr>
                  <w:tcW w:w="758" w:type="dxa"/>
                  <w:vMerge w:val="restart"/>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4.2.</w:t>
                  </w:r>
                </w:p>
              </w:tc>
              <w:tc>
                <w:tcPr>
                  <w:tcW w:w="4036" w:type="dxa"/>
                  <w:vMerge w:val="restart"/>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Улучшение жилищных условий педагогических работников образовательных организаций </w:t>
                  </w:r>
                </w:p>
              </w:tc>
              <w:tc>
                <w:tcPr>
                  <w:tcW w:w="2250" w:type="dxa"/>
                  <w:vMerge w:val="restart"/>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1003</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0140240020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300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464"/>
              </w:trPr>
              <w:tc>
                <w:tcPr>
                  <w:tcW w:w="758"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4036"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2250"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p>
              </w:tc>
              <w:tc>
                <w:tcPr>
                  <w:tcW w:w="1013"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0140240020</w:t>
                  </w:r>
                </w:p>
              </w:tc>
              <w:tc>
                <w:tcPr>
                  <w:tcW w:w="1000" w:type="dxa"/>
                  <w:tcBorders>
                    <w:top w:val="nil"/>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704"/>
              </w:trPr>
              <w:tc>
                <w:tcPr>
                  <w:tcW w:w="758" w:type="dxa"/>
                  <w:tcBorders>
                    <w:top w:val="single" w:sz="4" w:space="0" w:color="auto"/>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4.3.</w:t>
                  </w:r>
                </w:p>
              </w:tc>
              <w:tc>
                <w:tcPr>
                  <w:tcW w:w="4036"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Выплата стипендии студентам ВУЗов, принятых по целевому набору</w:t>
                  </w:r>
                </w:p>
              </w:tc>
              <w:tc>
                <w:tcPr>
                  <w:tcW w:w="2250"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0702</w:t>
                  </w:r>
                </w:p>
              </w:tc>
              <w:tc>
                <w:tcPr>
                  <w:tcW w:w="1483"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0140340020</w:t>
                  </w:r>
                </w:p>
              </w:tc>
              <w:tc>
                <w:tcPr>
                  <w:tcW w:w="1000" w:type="dxa"/>
                  <w:tcBorders>
                    <w:top w:val="single" w:sz="4" w:space="0" w:color="auto"/>
                    <w:left w:val="nil"/>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600</w:t>
                  </w:r>
                </w:p>
              </w:tc>
              <w:tc>
                <w:tcPr>
                  <w:tcW w:w="124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1153"/>
              </w:trPr>
              <w:tc>
                <w:tcPr>
                  <w:tcW w:w="758" w:type="dxa"/>
                  <w:tcBorders>
                    <w:top w:val="single" w:sz="4" w:space="0" w:color="auto"/>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lastRenderedPageBreak/>
                    <w:t>4.4.</w:t>
                  </w:r>
                </w:p>
              </w:tc>
              <w:tc>
                <w:tcPr>
                  <w:tcW w:w="4036"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 xml:space="preserve">Организация и проведение мероприятий направленных на повышения престижа отрасли образования и педагогических профессий </w:t>
                  </w:r>
                </w:p>
              </w:tc>
              <w:tc>
                <w:tcPr>
                  <w:tcW w:w="2250"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722</w:t>
                  </w:r>
                </w:p>
              </w:tc>
              <w:tc>
                <w:tcPr>
                  <w:tcW w:w="1008"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0113</w:t>
                  </w:r>
                </w:p>
              </w:tc>
              <w:tc>
                <w:tcPr>
                  <w:tcW w:w="1483"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0140400040</w:t>
                  </w:r>
                </w:p>
              </w:tc>
              <w:tc>
                <w:tcPr>
                  <w:tcW w:w="1000"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200</w:t>
                  </w:r>
                </w:p>
              </w:tc>
              <w:tc>
                <w:tcPr>
                  <w:tcW w:w="124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000000" w:fill="FFFFFF"/>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644"/>
              </w:trPr>
              <w:tc>
                <w:tcPr>
                  <w:tcW w:w="758" w:type="dxa"/>
                  <w:tcBorders>
                    <w:top w:val="single" w:sz="8" w:space="0" w:color="auto"/>
                    <w:left w:val="single" w:sz="8" w:space="0" w:color="auto"/>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5</w:t>
                  </w:r>
                </w:p>
              </w:tc>
              <w:tc>
                <w:tcPr>
                  <w:tcW w:w="4036" w:type="dxa"/>
                  <w:tcBorders>
                    <w:top w:val="single" w:sz="8" w:space="0" w:color="auto"/>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Подпрограмма 5 «Обеспечение реализации Программы»</w:t>
                  </w:r>
                </w:p>
              </w:tc>
              <w:tc>
                <w:tcPr>
                  <w:tcW w:w="2250"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УСО</w:t>
                  </w:r>
                </w:p>
              </w:tc>
              <w:tc>
                <w:tcPr>
                  <w:tcW w:w="1013"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0000</w:t>
                  </w:r>
                </w:p>
              </w:tc>
              <w:tc>
                <w:tcPr>
                  <w:tcW w:w="1483"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0150000000</w:t>
                  </w:r>
                </w:p>
              </w:tc>
              <w:tc>
                <w:tcPr>
                  <w:tcW w:w="1000"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46"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8" w:space="0" w:color="auto"/>
                    <w:right w:val="single" w:sz="4" w:space="0" w:color="auto"/>
                  </w:tcBorders>
                  <w:shd w:val="clear" w:color="auto" w:fill="auto"/>
                  <w:hideMark/>
                </w:tcPr>
                <w:p w:rsidR="00CC5A18" w:rsidRPr="00CC5A18" w:rsidRDefault="00CC5A18" w:rsidP="00CC5A18">
                  <w:pPr>
                    <w:spacing w:after="0" w:line="240" w:lineRule="auto"/>
                    <w:jc w:val="right"/>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314"/>
              </w:trPr>
              <w:tc>
                <w:tcPr>
                  <w:tcW w:w="758" w:type="dxa"/>
                  <w:vMerge w:val="restart"/>
                  <w:tcBorders>
                    <w:top w:val="nil"/>
                    <w:left w:val="single" w:sz="4" w:space="0" w:color="auto"/>
                    <w:bottom w:val="single" w:sz="4" w:space="0" w:color="000000"/>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5.1.</w:t>
                  </w:r>
                </w:p>
              </w:tc>
              <w:tc>
                <w:tcPr>
                  <w:tcW w:w="4036" w:type="dxa"/>
                  <w:vMerge w:val="restart"/>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Руководство и управление в сфере установленных функций Управления системой образования администрации Краснокамского муниципального района</w:t>
                  </w:r>
                </w:p>
              </w:tc>
              <w:tc>
                <w:tcPr>
                  <w:tcW w:w="2250" w:type="dxa"/>
                  <w:vMerge w:val="restart"/>
                  <w:tcBorders>
                    <w:top w:val="nil"/>
                    <w:left w:val="single" w:sz="4" w:space="0" w:color="auto"/>
                    <w:bottom w:val="nil"/>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0709</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0150100010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100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99"/>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0709</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0150100010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200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99"/>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vMerge/>
                  <w:tcBorders>
                    <w:top w:val="nil"/>
                    <w:left w:val="single" w:sz="4" w:space="0" w:color="auto"/>
                    <w:bottom w:val="nil"/>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0709</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0150100010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sz w:val="24"/>
                      <w:szCs w:val="24"/>
                      <w:lang w:eastAsia="ru-RU"/>
                    </w:rPr>
                  </w:pPr>
                  <w:r w:rsidRPr="00CC5A18">
                    <w:rPr>
                      <w:rFonts w:ascii="Times New Roman" w:eastAsia="Times New Roman" w:hAnsi="Times New Roman"/>
                      <w:sz w:val="24"/>
                      <w:szCs w:val="24"/>
                      <w:lang w:eastAsia="ru-RU"/>
                    </w:rPr>
                    <w:t>800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99"/>
              </w:trPr>
              <w:tc>
                <w:tcPr>
                  <w:tcW w:w="758" w:type="dxa"/>
                  <w:vMerge/>
                  <w:tcBorders>
                    <w:top w:val="nil"/>
                    <w:left w:val="single" w:sz="4" w:space="0" w:color="auto"/>
                    <w:bottom w:val="single" w:sz="4" w:space="0" w:color="000000"/>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single" w:sz="4" w:space="0" w:color="auto"/>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0000</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0150100010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r w:rsidR="00CC5A18" w:rsidRPr="00CC5A18" w:rsidTr="00CC5A18">
              <w:trPr>
                <w:trHeight w:val="299"/>
              </w:trPr>
              <w:tc>
                <w:tcPr>
                  <w:tcW w:w="758" w:type="dxa"/>
                  <w:vMerge w:val="restart"/>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5.2.</w:t>
                  </w:r>
                </w:p>
              </w:tc>
              <w:tc>
                <w:tcPr>
                  <w:tcW w:w="4036" w:type="dxa"/>
                  <w:vMerge w:val="restart"/>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 xml:space="preserve">Организация деятельности МКУ "Центра по обслуживанию образовательных организаций" </w:t>
                  </w:r>
                </w:p>
              </w:tc>
              <w:tc>
                <w:tcPr>
                  <w:tcW w:w="2250" w:type="dxa"/>
                  <w:vMerge w:val="restart"/>
                  <w:tcBorders>
                    <w:top w:val="nil"/>
                    <w:left w:val="single" w:sz="4" w:space="0" w:color="auto"/>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УСО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0709</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0150200020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99"/>
              </w:trPr>
              <w:tc>
                <w:tcPr>
                  <w:tcW w:w="758"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0709</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0150200020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100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99"/>
              </w:trPr>
              <w:tc>
                <w:tcPr>
                  <w:tcW w:w="758"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0709</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0150200020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200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99"/>
              </w:trPr>
              <w:tc>
                <w:tcPr>
                  <w:tcW w:w="758"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0709</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0150200020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800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color w:val="000000"/>
                      <w:sz w:val="24"/>
                      <w:szCs w:val="24"/>
                      <w:lang w:eastAsia="ru-RU"/>
                    </w:rPr>
                  </w:pPr>
                  <w:r w:rsidRPr="00CC5A18">
                    <w:rPr>
                      <w:rFonts w:ascii="Times New Roman" w:eastAsia="Times New Roman" w:hAnsi="Times New Roman"/>
                      <w:color w:val="000000"/>
                      <w:sz w:val="24"/>
                      <w:szCs w:val="24"/>
                      <w:lang w:eastAsia="ru-RU"/>
                    </w:rPr>
                    <w:t>0,00</w:t>
                  </w:r>
                </w:p>
              </w:tc>
            </w:tr>
            <w:tr w:rsidR="00CC5A18" w:rsidRPr="00CC5A18" w:rsidTr="00CC5A18">
              <w:trPr>
                <w:trHeight w:val="299"/>
              </w:trPr>
              <w:tc>
                <w:tcPr>
                  <w:tcW w:w="758"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4036" w:type="dxa"/>
                  <w:vMerge/>
                  <w:tcBorders>
                    <w:top w:val="nil"/>
                    <w:left w:val="single" w:sz="4" w:space="0" w:color="auto"/>
                    <w:bottom w:val="single" w:sz="4" w:space="0" w:color="auto"/>
                    <w:right w:val="single" w:sz="4" w:space="0" w:color="auto"/>
                  </w:tcBorders>
                  <w:vAlign w:val="center"/>
                  <w:hideMark/>
                </w:tcPr>
                <w:p w:rsidR="00CC5A18" w:rsidRPr="00CC5A18" w:rsidRDefault="00CC5A18" w:rsidP="00CC5A18">
                  <w:pPr>
                    <w:spacing w:after="0" w:line="240" w:lineRule="auto"/>
                    <w:rPr>
                      <w:rFonts w:ascii="Times New Roman" w:eastAsia="Times New Roman" w:hAnsi="Times New Roman"/>
                      <w:color w:val="000000"/>
                      <w:sz w:val="24"/>
                      <w:szCs w:val="24"/>
                      <w:lang w:eastAsia="ru-RU"/>
                    </w:rPr>
                  </w:pPr>
                </w:p>
              </w:tc>
              <w:tc>
                <w:tcPr>
                  <w:tcW w:w="225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ВСЕГО</w:t>
                  </w:r>
                </w:p>
              </w:tc>
              <w:tc>
                <w:tcPr>
                  <w:tcW w:w="101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722</w:t>
                  </w:r>
                </w:p>
              </w:tc>
              <w:tc>
                <w:tcPr>
                  <w:tcW w:w="1008"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709</w:t>
                  </w:r>
                </w:p>
              </w:tc>
              <w:tc>
                <w:tcPr>
                  <w:tcW w:w="1483"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0150200020</w:t>
                  </w:r>
                </w:p>
              </w:tc>
              <w:tc>
                <w:tcPr>
                  <w:tcW w:w="1000"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sz w:val="24"/>
                      <w:szCs w:val="24"/>
                      <w:lang w:eastAsia="ru-RU"/>
                    </w:rPr>
                  </w:pPr>
                  <w:r w:rsidRPr="00CC5A18">
                    <w:rPr>
                      <w:rFonts w:ascii="Times New Roman" w:eastAsia="Times New Roman" w:hAnsi="Times New Roman"/>
                      <w:b/>
                      <w:bCs/>
                      <w:sz w:val="24"/>
                      <w:szCs w:val="24"/>
                      <w:lang w:eastAsia="ru-RU"/>
                    </w:rPr>
                    <w:t>000</w:t>
                  </w:r>
                </w:p>
              </w:tc>
              <w:tc>
                <w:tcPr>
                  <w:tcW w:w="124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0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c>
                <w:tcPr>
                  <w:tcW w:w="1266" w:type="dxa"/>
                  <w:tcBorders>
                    <w:top w:val="nil"/>
                    <w:left w:val="nil"/>
                    <w:bottom w:val="single" w:sz="4" w:space="0" w:color="auto"/>
                    <w:right w:val="single" w:sz="4" w:space="0" w:color="auto"/>
                  </w:tcBorders>
                  <w:shd w:val="clear" w:color="auto" w:fill="auto"/>
                  <w:hideMark/>
                </w:tcPr>
                <w:p w:rsidR="00CC5A18" w:rsidRPr="00CC5A18" w:rsidRDefault="00CC5A18" w:rsidP="00CC5A18">
                  <w:pPr>
                    <w:spacing w:after="0" w:line="240" w:lineRule="auto"/>
                    <w:jc w:val="center"/>
                    <w:rPr>
                      <w:rFonts w:ascii="Times New Roman" w:eastAsia="Times New Roman" w:hAnsi="Times New Roman"/>
                      <w:b/>
                      <w:bCs/>
                      <w:color w:val="000000"/>
                      <w:sz w:val="24"/>
                      <w:szCs w:val="24"/>
                      <w:lang w:eastAsia="ru-RU"/>
                    </w:rPr>
                  </w:pPr>
                  <w:r w:rsidRPr="00CC5A18">
                    <w:rPr>
                      <w:rFonts w:ascii="Times New Roman" w:eastAsia="Times New Roman" w:hAnsi="Times New Roman"/>
                      <w:b/>
                      <w:bCs/>
                      <w:color w:val="000000"/>
                      <w:sz w:val="24"/>
                      <w:szCs w:val="24"/>
                      <w:lang w:eastAsia="ru-RU"/>
                    </w:rPr>
                    <w:t>0,00</w:t>
                  </w:r>
                </w:p>
              </w:tc>
            </w:tr>
          </w:tbl>
          <w:p w:rsidR="00A21177" w:rsidRDefault="00A21177" w:rsidP="00A21177">
            <w:pPr>
              <w:spacing w:after="240" w:line="240" w:lineRule="auto"/>
              <w:rPr>
                <w:rFonts w:ascii="Times New Roman" w:eastAsia="Times New Roman" w:hAnsi="Times New Roman"/>
                <w:b/>
                <w:bCs/>
                <w:color w:val="000000"/>
                <w:lang w:eastAsia="ru-RU"/>
              </w:rPr>
            </w:pPr>
          </w:p>
          <w:p w:rsidR="007D6D5A" w:rsidRDefault="007D6D5A" w:rsidP="00A21177">
            <w:pPr>
              <w:spacing w:after="240" w:line="240" w:lineRule="auto"/>
              <w:rPr>
                <w:rFonts w:ascii="Times New Roman" w:eastAsia="Times New Roman" w:hAnsi="Times New Roman"/>
                <w:b/>
                <w:bCs/>
                <w:color w:val="000000"/>
                <w:lang w:eastAsia="ru-RU"/>
              </w:rPr>
            </w:pPr>
          </w:p>
          <w:p w:rsidR="007D6D5A" w:rsidRDefault="007D6D5A" w:rsidP="00A21177">
            <w:pPr>
              <w:spacing w:after="240" w:line="240" w:lineRule="auto"/>
              <w:rPr>
                <w:rFonts w:ascii="Times New Roman" w:eastAsia="Times New Roman" w:hAnsi="Times New Roman"/>
                <w:b/>
                <w:bCs/>
                <w:color w:val="000000"/>
                <w:lang w:eastAsia="ru-RU"/>
              </w:rPr>
            </w:pPr>
          </w:p>
          <w:p w:rsidR="007D6D5A" w:rsidRDefault="007D6D5A" w:rsidP="00A21177">
            <w:pPr>
              <w:spacing w:after="240" w:line="240" w:lineRule="auto"/>
              <w:rPr>
                <w:rFonts w:ascii="Times New Roman" w:eastAsia="Times New Roman" w:hAnsi="Times New Roman"/>
                <w:b/>
                <w:bCs/>
                <w:color w:val="000000"/>
                <w:lang w:eastAsia="ru-RU"/>
              </w:rPr>
            </w:pPr>
          </w:p>
          <w:p w:rsidR="007D6D5A" w:rsidRDefault="007D6D5A" w:rsidP="00A21177">
            <w:pPr>
              <w:spacing w:after="240" w:line="240" w:lineRule="auto"/>
              <w:rPr>
                <w:rFonts w:ascii="Times New Roman" w:eastAsia="Times New Roman" w:hAnsi="Times New Roman"/>
                <w:b/>
                <w:bCs/>
                <w:color w:val="000000"/>
                <w:lang w:eastAsia="ru-RU"/>
              </w:rPr>
            </w:pPr>
          </w:p>
          <w:p w:rsidR="007D6D5A" w:rsidRDefault="007D6D5A" w:rsidP="00A21177">
            <w:pPr>
              <w:spacing w:after="240" w:line="240" w:lineRule="auto"/>
              <w:rPr>
                <w:rFonts w:ascii="Times New Roman" w:eastAsia="Times New Roman" w:hAnsi="Times New Roman"/>
                <w:b/>
                <w:bCs/>
                <w:color w:val="000000"/>
                <w:lang w:eastAsia="ru-RU"/>
              </w:rPr>
            </w:pPr>
          </w:p>
          <w:p w:rsidR="000C75A4" w:rsidRDefault="000C75A4" w:rsidP="00A21177">
            <w:pPr>
              <w:spacing w:after="240" w:line="240" w:lineRule="auto"/>
              <w:rPr>
                <w:rFonts w:ascii="Times New Roman" w:eastAsia="Times New Roman" w:hAnsi="Times New Roman"/>
                <w:b/>
                <w:bCs/>
                <w:color w:val="000000"/>
                <w:lang w:eastAsia="ru-RU"/>
              </w:rPr>
            </w:pPr>
          </w:p>
          <w:p w:rsidR="00CC5A18" w:rsidRPr="006067D7" w:rsidRDefault="00CC5A18" w:rsidP="00A21177">
            <w:pPr>
              <w:spacing w:after="240" w:line="240" w:lineRule="auto"/>
              <w:rPr>
                <w:rFonts w:ascii="Times New Roman" w:eastAsia="Times New Roman" w:hAnsi="Times New Roman"/>
                <w:b/>
                <w:bCs/>
                <w:color w:val="000000"/>
                <w:lang w:eastAsia="ru-RU"/>
              </w:rPr>
            </w:pPr>
          </w:p>
        </w:tc>
      </w:tr>
      <w:tr w:rsidR="00A91173" w:rsidRPr="00EC0F64" w:rsidTr="00007DDC">
        <w:trPr>
          <w:trHeight w:val="278"/>
        </w:trPr>
        <w:tc>
          <w:tcPr>
            <w:tcW w:w="675" w:type="dxa"/>
            <w:tcBorders>
              <w:top w:val="nil"/>
              <w:left w:val="nil"/>
              <w:bottom w:val="nil"/>
              <w:right w:val="nil"/>
            </w:tcBorders>
            <w:shd w:val="clear" w:color="auto" w:fill="auto"/>
            <w:hideMark/>
          </w:tcPr>
          <w:p w:rsidR="00A91173" w:rsidRPr="00A91173" w:rsidRDefault="00A91173" w:rsidP="00A91173">
            <w:pPr>
              <w:spacing w:after="0" w:line="240" w:lineRule="auto"/>
              <w:jc w:val="center"/>
              <w:rPr>
                <w:rFonts w:ascii="Times New Roman" w:eastAsia="Times New Roman" w:hAnsi="Times New Roman"/>
                <w:color w:val="000000"/>
                <w:lang w:eastAsia="ru-RU"/>
              </w:rPr>
            </w:pPr>
          </w:p>
        </w:tc>
        <w:tc>
          <w:tcPr>
            <w:tcW w:w="3570" w:type="dxa"/>
            <w:gridSpan w:val="2"/>
            <w:tcBorders>
              <w:top w:val="nil"/>
              <w:left w:val="nil"/>
              <w:bottom w:val="nil"/>
              <w:right w:val="nil"/>
            </w:tcBorders>
            <w:shd w:val="clear" w:color="auto" w:fill="auto"/>
            <w:hideMark/>
          </w:tcPr>
          <w:p w:rsidR="00A91173" w:rsidRPr="00A91173" w:rsidRDefault="00A91173" w:rsidP="00A91173">
            <w:pPr>
              <w:spacing w:after="0" w:line="240" w:lineRule="auto"/>
              <w:rPr>
                <w:rFonts w:ascii="Times New Roman" w:eastAsia="Times New Roman" w:hAnsi="Times New Roman"/>
                <w:color w:val="000000"/>
                <w:lang w:eastAsia="ru-RU"/>
              </w:rPr>
            </w:pPr>
          </w:p>
        </w:tc>
        <w:tc>
          <w:tcPr>
            <w:tcW w:w="2032" w:type="dxa"/>
            <w:gridSpan w:val="2"/>
            <w:tcBorders>
              <w:top w:val="nil"/>
              <w:left w:val="nil"/>
              <w:bottom w:val="nil"/>
              <w:right w:val="nil"/>
            </w:tcBorders>
            <w:shd w:val="clear" w:color="auto" w:fill="auto"/>
            <w:hideMark/>
          </w:tcPr>
          <w:p w:rsidR="00A91173" w:rsidRPr="00A91173" w:rsidRDefault="00A91173" w:rsidP="00A91173">
            <w:pPr>
              <w:spacing w:after="0" w:line="240" w:lineRule="auto"/>
              <w:jc w:val="center"/>
              <w:rPr>
                <w:rFonts w:ascii="Times New Roman" w:eastAsia="Times New Roman" w:hAnsi="Times New Roman"/>
                <w:color w:val="000000"/>
                <w:sz w:val="20"/>
                <w:szCs w:val="20"/>
                <w:lang w:eastAsia="ru-RU"/>
              </w:rPr>
            </w:pPr>
          </w:p>
        </w:tc>
        <w:tc>
          <w:tcPr>
            <w:tcW w:w="931" w:type="dxa"/>
            <w:gridSpan w:val="2"/>
            <w:tcBorders>
              <w:top w:val="nil"/>
              <w:left w:val="nil"/>
              <w:bottom w:val="nil"/>
              <w:right w:val="nil"/>
            </w:tcBorders>
            <w:shd w:val="clear" w:color="auto" w:fill="auto"/>
            <w:hideMark/>
          </w:tcPr>
          <w:p w:rsidR="00A91173" w:rsidRPr="00A91173" w:rsidRDefault="00A91173" w:rsidP="00A91173">
            <w:pPr>
              <w:spacing w:after="0" w:line="240" w:lineRule="auto"/>
              <w:jc w:val="center"/>
              <w:rPr>
                <w:rFonts w:ascii="Times New Roman" w:eastAsia="Times New Roman" w:hAnsi="Times New Roman"/>
                <w:color w:val="000000"/>
                <w:lang w:eastAsia="ru-RU"/>
              </w:rPr>
            </w:pPr>
          </w:p>
        </w:tc>
        <w:tc>
          <w:tcPr>
            <w:tcW w:w="925" w:type="dxa"/>
            <w:gridSpan w:val="2"/>
            <w:tcBorders>
              <w:top w:val="nil"/>
              <w:left w:val="nil"/>
              <w:bottom w:val="nil"/>
              <w:right w:val="nil"/>
            </w:tcBorders>
            <w:shd w:val="clear" w:color="auto" w:fill="auto"/>
            <w:hideMark/>
          </w:tcPr>
          <w:p w:rsidR="00A91173" w:rsidRPr="00A91173" w:rsidRDefault="00A91173" w:rsidP="00A91173">
            <w:pPr>
              <w:spacing w:after="0" w:line="240" w:lineRule="auto"/>
              <w:jc w:val="center"/>
              <w:rPr>
                <w:rFonts w:ascii="Times New Roman" w:eastAsia="Times New Roman" w:hAnsi="Times New Roman"/>
                <w:color w:val="000000"/>
                <w:lang w:eastAsia="ru-RU"/>
              </w:rPr>
            </w:pPr>
          </w:p>
        </w:tc>
        <w:tc>
          <w:tcPr>
            <w:tcW w:w="1166" w:type="dxa"/>
            <w:gridSpan w:val="2"/>
            <w:tcBorders>
              <w:top w:val="nil"/>
              <w:left w:val="nil"/>
              <w:bottom w:val="nil"/>
              <w:right w:val="nil"/>
            </w:tcBorders>
            <w:shd w:val="clear" w:color="auto" w:fill="auto"/>
            <w:hideMark/>
          </w:tcPr>
          <w:p w:rsidR="00A91173" w:rsidRPr="00A91173" w:rsidRDefault="00A91173" w:rsidP="00A91173">
            <w:pPr>
              <w:spacing w:after="0" w:line="240" w:lineRule="auto"/>
              <w:jc w:val="center"/>
              <w:rPr>
                <w:rFonts w:ascii="Times New Roman" w:eastAsia="Times New Roman" w:hAnsi="Times New Roman"/>
                <w:color w:val="000000"/>
                <w:lang w:eastAsia="ru-RU"/>
              </w:rPr>
            </w:pPr>
          </w:p>
        </w:tc>
        <w:tc>
          <w:tcPr>
            <w:tcW w:w="781" w:type="dxa"/>
            <w:tcBorders>
              <w:top w:val="nil"/>
              <w:left w:val="nil"/>
              <w:bottom w:val="nil"/>
              <w:right w:val="nil"/>
            </w:tcBorders>
            <w:shd w:val="clear" w:color="auto" w:fill="auto"/>
            <w:hideMark/>
          </w:tcPr>
          <w:p w:rsidR="00A91173" w:rsidRDefault="00A91173" w:rsidP="00A91173">
            <w:pPr>
              <w:spacing w:after="0" w:line="240" w:lineRule="auto"/>
              <w:jc w:val="right"/>
              <w:rPr>
                <w:rFonts w:ascii="Times New Roman" w:eastAsia="Times New Roman" w:hAnsi="Times New Roman"/>
                <w:color w:val="000000"/>
                <w:lang w:eastAsia="ru-RU"/>
              </w:rPr>
            </w:pPr>
          </w:p>
          <w:p w:rsidR="0075387D" w:rsidRDefault="0075387D" w:rsidP="00A91173">
            <w:pPr>
              <w:spacing w:after="0" w:line="240" w:lineRule="auto"/>
              <w:jc w:val="right"/>
              <w:rPr>
                <w:rFonts w:ascii="Times New Roman" w:eastAsia="Times New Roman" w:hAnsi="Times New Roman"/>
                <w:color w:val="000000"/>
                <w:lang w:eastAsia="ru-RU"/>
              </w:rPr>
            </w:pPr>
          </w:p>
          <w:p w:rsidR="0075387D" w:rsidRDefault="0075387D" w:rsidP="00A91173">
            <w:pPr>
              <w:spacing w:after="0" w:line="240" w:lineRule="auto"/>
              <w:jc w:val="right"/>
              <w:rPr>
                <w:rFonts w:ascii="Times New Roman" w:eastAsia="Times New Roman" w:hAnsi="Times New Roman"/>
                <w:color w:val="000000"/>
                <w:lang w:eastAsia="ru-RU"/>
              </w:rPr>
            </w:pPr>
          </w:p>
          <w:p w:rsidR="0075387D" w:rsidRDefault="0075387D" w:rsidP="00A91173">
            <w:pPr>
              <w:spacing w:after="0" w:line="240" w:lineRule="auto"/>
              <w:jc w:val="right"/>
              <w:rPr>
                <w:rFonts w:ascii="Times New Roman" w:eastAsia="Times New Roman" w:hAnsi="Times New Roman"/>
                <w:color w:val="000000"/>
                <w:lang w:eastAsia="ru-RU"/>
              </w:rPr>
            </w:pPr>
          </w:p>
          <w:p w:rsidR="0075387D" w:rsidRDefault="0075387D" w:rsidP="00A91173">
            <w:pPr>
              <w:spacing w:after="0" w:line="240" w:lineRule="auto"/>
              <w:jc w:val="right"/>
              <w:rPr>
                <w:rFonts w:ascii="Times New Roman" w:eastAsia="Times New Roman" w:hAnsi="Times New Roman"/>
                <w:color w:val="000000"/>
                <w:lang w:eastAsia="ru-RU"/>
              </w:rPr>
            </w:pPr>
          </w:p>
          <w:p w:rsidR="0075387D" w:rsidRPr="00A91173" w:rsidRDefault="0075387D" w:rsidP="00A91173">
            <w:pPr>
              <w:spacing w:after="0" w:line="240" w:lineRule="auto"/>
              <w:jc w:val="right"/>
              <w:rPr>
                <w:rFonts w:ascii="Times New Roman" w:eastAsia="Times New Roman" w:hAnsi="Times New Roman"/>
                <w:color w:val="000000"/>
                <w:lang w:eastAsia="ru-RU"/>
              </w:rPr>
            </w:pPr>
          </w:p>
        </w:tc>
        <w:tc>
          <w:tcPr>
            <w:tcW w:w="1420" w:type="dxa"/>
            <w:gridSpan w:val="3"/>
            <w:tcBorders>
              <w:top w:val="nil"/>
              <w:left w:val="nil"/>
              <w:bottom w:val="nil"/>
              <w:right w:val="nil"/>
            </w:tcBorders>
            <w:shd w:val="clear" w:color="auto" w:fill="auto"/>
            <w:hideMark/>
          </w:tcPr>
          <w:p w:rsidR="0075387D" w:rsidRPr="00A91173" w:rsidRDefault="0075387D" w:rsidP="00A91173">
            <w:pPr>
              <w:spacing w:after="0" w:line="240" w:lineRule="auto"/>
              <w:jc w:val="right"/>
              <w:rPr>
                <w:rFonts w:ascii="Times New Roman" w:eastAsia="Times New Roman" w:hAnsi="Times New Roman"/>
                <w:color w:val="000000"/>
                <w:lang w:eastAsia="ru-RU"/>
              </w:rPr>
            </w:pPr>
          </w:p>
        </w:tc>
        <w:tc>
          <w:tcPr>
            <w:tcW w:w="4472" w:type="dxa"/>
            <w:gridSpan w:val="4"/>
            <w:tcBorders>
              <w:top w:val="nil"/>
              <w:left w:val="nil"/>
              <w:bottom w:val="nil"/>
              <w:right w:val="nil"/>
            </w:tcBorders>
            <w:shd w:val="clear" w:color="auto" w:fill="auto"/>
            <w:hideMark/>
          </w:tcPr>
          <w:p w:rsidR="00175D8E" w:rsidRPr="00007DDC" w:rsidRDefault="00A91173" w:rsidP="00175D8E">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Приложение 4</w:t>
            </w:r>
          </w:p>
          <w:p w:rsidR="00A91173" w:rsidRPr="00EC0F64" w:rsidRDefault="00175D8E" w:rsidP="00A21177">
            <w:pPr>
              <w:spacing w:after="0" w:line="240" w:lineRule="auto"/>
              <w:ind w:right="540"/>
              <w:rPr>
                <w:rFonts w:ascii="Times New Roman" w:eastAsia="Times New Roman" w:hAnsi="Times New Roman"/>
                <w:color w:val="000000"/>
                <w:lang w:eastAsia="ru-RU"/>
              </w:rPr>
            </w:pPr>
            <w:r w:rsidRPr="00007DDC">
              <w:rPr>
                <w:rFonts w:ascii="Times New Roman" w:eastAsia="Times New Roman" w:hAnsi="Times New Roman"/>
                <w:bCs/>
                <w:iCs/>
                <w:color w:val="000000"/>
                <w:sz w:val="24"/>
                <w:szCs w:val="24"/>
                <w:lang w:eastAsia="ru-RU"/>
              </w:rPr>
              <w:t xml:space="preserve">к Муниципальной программе Краснокамского муниципального района </w:t>
            </w:r>
            <w:r w:rsidRPr="00007DDC">
              <w:rPr>
                <w:rFonts w:ascii="Times New Roman" w:hAnsi="Times New Roman"/>
                <w:sz w:val="24"/>
                <w:szCs w:val="24"/>
              </w:rPr>
              <w:t>«</w:t>
            </w:r>
            <w:r w:rsidRPr="00007DDC">
              <w:rPr>
                <w:rFonts w:ascii="Times New Roman" w:eastAsia="Times New Roman" w:hAnsi="Times New Roman"/>
                <w:bCs/>
                <w:iCs/>
                <w:color w:val="000000"/>
                <w:sz w:val="24"/>
                <w:szCs w:val="24"/>
                <w:lang w:eastAsia="ru-RU"/>
              </w:rPr>
              <w:t>Обеспечение доступности качественного образования на территории Краснокамского муниципального района на 2015-2019 годы»</w:t>
            </w:r>
          </w:p>
        </w:tc>
      </w:tr>
      <w:tr w:rsidR="002A7600" w:rsidRPr="00007DDC" w:rsidTr="007B345C">
        <w:trPr>
          <w:gridAfter w:val="1"/>
          <w:wAfter w:w="222" w:type="dxa"/>
          <w:trHeight w:val="170"/>
        </w:trPr>
        <w:tc>
          <w:tcPr>
            <w:tcW w:w="15750" w:type="dxa"/>
            <w:gridSpan w:val="18"/>
            <w:tcBorders>
              <w:top w:val="nil"/>
              <w:left w:val="nil"/>
              <w:right w:val="nil"/>
            </w:tcBorders>
            <w:shd w:val="clear" w:color="auto" w:fill="auto"/>
            <w:hideMark/>
          </w:tcPr>
          <w:p w:rsidR="001E692C" w:rsidRPr="00007DDC" w:rsidRDefault="002A7600" w:rsidP="002A7600">
            <w:pPr>
              <w:spacing w:after="0" w:line="240" w:lineRule="auto"/>
              <w:jc w:val="center"/>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 xml:space="preserve">10.4. Финансовое обеспечение реализации муниципальной программы </w:t>
            </w:r>
            <w:r w:rsidRPr="00007DDC">
              <w:rPr>
                <w:rFonts w:ascii="Times New Roman" w:eastAsia="Times New Roman" w:hAnsi="Times New Roman"/>
                <w:b/>
                <w:bCs/>
                <w:color w:val="000000"/>
                <w:sz w:val="24"/>
                <w:szCs w:val="24"/>
                <w:lang w:eastAsia="ru-RU"/>
              </w:rPr>
              <w:br/>
              <w:t>Краснокамского муниципального района за счет всех источников финансирования</w:t>
            </w:r>
          </w:p>
          <w:p w:rsidR="006E1565" w:rsidRPr="001E692C" w:rsidRDefault="006E1565" w:rsidP="006E1565">
            <w:pPr>
              <w:spacing w:after="0" w:line="240" w:lineRule="auto"/>
              <w:rPr>
                <w:rFonts w:ascii="Times New Roman" w:hAnsi="Times New Roman"/>
                <w:b/>
                <w:sz w:val="24"/>
                <w:szCs w:val="24"/>
              </w:rPr>
            </w:pPr>
            <w:r w:rsidRPr="001E692C">
              <w:rPr>
                <w:rFonts w:ascii="Times New Roman" w:hAnsi="Times New Roman"/>
                <w:b/>
                <w:sz w:val="24"/>
                <w:szCs w:val="24"/>
              </w:rPr>
              <w:t>Таблица</w:t>
            </w:r>
            <w:r w:rsidR="00007DDC" w:rsidRPr="001E692C">
              <w:rPr>
                <w:rFonts w:ascii="Times New Roman" w:hAnsi="Times New Roman"/>
                <w:b/>
                <w:sz w:val="24"/>
                <w:szCs w:val="24"/>
              </w:rPr>
              <w:t xml:space="preserve"> 10.</w:t>
            </w:r>
            <w:r w:rsidRPr="001E692C">
              <w:rPr>
                <w:rFonts w:ascii="Times New Roman" w:hAnsi="Times New Roman"/>
                <w:b/>
                <w:sz w:val="24"/>
                <w:szCs w:val="24"/>
              </w:rPr>
              <w:t>4.1.Финансовое обеспечение реализации муниципальной программы Краснокамского муниципального района за счет всех источников финансирования на 2015 год</w:t>
            </w:r>
          </w:p>
          <w:tbl>
            <w:tblPr>
              <w:tblW w:w="15304" w:type="dxa"/>
              <w:tblLayout w:type="fixed"/>
              <w:tblLook w:val="04A0"/>
            </w:tblPr>
            <w:tblGrid>
              <w:gridCol w:w="696"/>
              <w:gridCol w:w="6655"/>
              <w:gridCol w:w="2425"/>
              <w:gridCol w:w="851"/>
              <w:gridCol w:w="850"/>
              <w:gridCol w:w="1418"/>
              <w:gridCol w:w="850"/>
              <w:gridCol w:w="1559"/>
            </w:tblGrid>
            <w:tr w:rsidR="006E1565" w:rsidRPr="00007DDC" w:rsidTr="006E1565">
              <w:trPr>
                <w:trHeight w:val="300"/>
              </w:trPr>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 п/п</w:t>
                  </w:r>
                </w:p>
              </w:tc>
              <w:tc>
                <w:tcPr>
                  <w:tcW w:w="665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Наименование муниципальной программы, подпрограммы, основного мероприятия (ВЦП), мероприятия</w:t>
                  </w:r>
                </w:p>
              </w:tc>
              <w:tc>
                <w:tcPr>
                  <w:tcW w:w="24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Ответственный исполнитель, соисполнители, участники (ГРБС)</w:t>
                  </w:r>
                </w:p>
              </w:tc>
              <w:tc>
                <w:tcPr>
                  <w:tcW w:w="3969" w:type="dxa"/>
                  <w:gridSpan w:val="4"/>
                  <w:tcBorders>
                    <w:top w:val="single" w:sz="4" w:space="0" w:color="auto"/>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Код бюджетной классификации</w:t>
                  </w:r>
                </w:p>
              </w:tc>
              <w:tc>
                <w:tcPr>
                  <w:tcW w:w="1559" w:type="dxa"/>
                  <w:tcBorders>
                    <w:top w:val="single" w:sz="4" w:space="0" w:color="auto"/>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Расходы &lt;1&gt;, тыс. руб.</w:t>
                  </w:r>
                </w:p>
              </w:tc>
            </w:tr>
            <w:tr w:rsidR="006E1565" w:rsidRPr="00007DDC" w:rsidTr="006E1565">
              <w:trPr>
                <w:trHeight w:val="55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single" w:sz="4" w:space="0" w:color="auto"/>
                    <w:left w:val="single" w:sz="4" w:space="0" w:color="auto"/>
                    <w:bottom w:val="single" w:sz="4" w:space="0" w:color="auto"/>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ГРБС</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РзПр</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ЦСР</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КВР &lt;2&gt;</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2015</w:t>
                  </w:r>
                </w:p>
              </w:tc>
            </w:tr>
            <w:tr w:rsidR="006E1565" w:rsidRPr="00007DDC" w:rsidTr="006E1565">
              <w:trPr>
                <w:trHeight w:val="276"/>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w:t>
                  </w:r>
                </w:p>
              </w:tc>
              <w:tc>
                <w:tcPr>
                  <w:tcW w:w="665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8</w:t>
                  </w:r>
                </w:p>
              </w:tc>
            </w:tr>
            <w:tr w:rsidR="006E1565" w:rsidRPr="00007DDC" w:rsidTr="006E1565">
              <w:trPr>
                <w:trHeight w:val="390"/>
              </w:trPr>
              <w:tc>
                <w:tcPr>
                  <w:tcW w:w="696" w:type="dxa"/>
                  <w:vMerge w:val="restart"/>
                  <w:tcBorders>
                    <w:top w:val="nil"/>
                    <w:left w:val="single" w:sz="4" w:space="0" w:color="auto"/>
                    <w:bottom w:val="nil"/>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 </w:t>
                  </w:r>
                </w:p>
              </w:tc>
              <w:tc>
                <w:tcPr>
                  <w:tcW w:w="6655" w:type="dxa"/>
                  <w:vMerge w:val="restart"/>
                  <w:tcBorders>
                    <w:top w:val="nil"/>
                    <w:left w:val="single" w:sz="4" w:space="0" w:color="auto"/>
                    <w:bottom w:val="single" w:sz="4" w:space="0" w:color="auto"/>
                    <w:right w:val="single" w:sz="4" w:space="0" w:color="auto"/>
                  </w:tcBorders>
                  <w:shd w:val="clear" w:color="000000" w:fill="FFFFFF"/>
                  <w:hideMark/>
                </w:tcPr>
                <w:p w:rsidR="006E1565" w:rsidRPr="00007DDC" w:rsidRDefault="00F934B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 xml:space="preserve">Муниципальная программа Краснокамского муниципального района </w:t>
                  </w:r>
                  <w:r w:rsidRPr="00007DDC">
                    <w:rPr>
                      <w:rFonts w:ascii="Times New Roman" w:hAnsi="Times New Roman"/>
                      <w:sz w:val="24"/>
                      <w:szCs w:val="24"/>
                    </w:rPr>
                    <w:t>«</w:t>
                  </w:r>
                  <w:r w:rsidRPr="00007DDC">
                    <w:rPr>
                      <w:rFonts w:ascii="Times New Roman" w:eastAsia="Times New Roman" w:hAnsi="Times New Roman"/>
                      <w:b/>
                      <w:bCs/>
                      <w:i/>
                      <w:iCs/>
                      <w:color w:val="000000"/>
                      <w:sz w:val="24"/>
                      <w:szCs w:val="24"/>
                      <w:lang w:eastAsia="ru-RU"/>
                    </w:rPr>
                    <w:t>Обеспечение доступности качественного образования на территории Краснокамского муниципального района на 2015-2019 годы»</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всего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914 512,48</w:t>
                  </w:r>
                </w:p>
              </w:tc>
            </w:tr>
            <w:tr w:rsidR="006E1565" w:rsidRPr="00007DDC" w:rsidTr="006E1565">
              <w:trPr>
                <w:trHeight w:val="330"/>
              </w:trPr>
              <w:tc>
                <w:tcPr>
                  <w:tcW w:w="696"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auto"/>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839 513,43</w:t>
                  </w:r>
                </w:p>
              </w:tc>
            </w:tr>
            <w:tr w:rsidR="006E1565" w:rsidRPr="00007DDC" w:rsidTr="006E1565">
              <w:trPr>
                <w:trHeight w:val="501"/>
              </w:trPr>
              <w:tc>
                <w:tcPr>
                  <w:tcW w:w="696"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auto"/>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МКУ "Централизованная бухгалтерия КМР"</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712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0113</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438,35</w:t>
                  </w:r>
                </w:p>
              </w:tc>
            </w:tr>
            <w:tr w:rsidR="006E1565" w:rsidRPr="00007DDC" w:rsidTr="006E1565">
              <w:trPr>
                <w:trHeight w:val="330"/>
              </w:trPr>
              <w:tc>
                <w:tcPr>
                  <w:tcW w:w="696"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auto"/>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УКС</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0110004</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414</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59 624,50</w:t>
                  </w:r>
                </w:p>
              </w:tc>
            </w:tr>
            <w:tr w:rsidR="006E1565" w:rsidRPr="00007DDC" w:rsidTr="006E1565">
              <w:trPr>
                <w:trHeight w:val="330"/>
              </w:trPr>
              <w:tc>
                <w:tcPr>
                  <w:tcW w:w="696"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auto"/>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УКС</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9206201</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414</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14 936,20</w:t>
                  </w:r>
                </w:p>
              </w:tc>
            </w:tr>
            <w:tr w:rsidR="006E1565" w:rsidRPr="00007DDC" w:rsidTr="006E1565">
              <w:trPr>
                <w:trHeight w:val="270"/>
              </w:trPr>
              <w:tc>
                <w:tcPr>
                  <w:tcW w:w="696"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auto"/>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УКС</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0215059</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414</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w:t>
                  </w:r>
                </w:p>
              </w:tc>
            </w:tr>
            <w:tr w:rsidR="006E1565" w:rsidRPr="00007DDC" w:rsidTr="006E1565">
              <w:trPr>
                <w:trHeight w:val="276"/>
              </w:trPr>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1</w:t>
                  </w:r>
                </w:p>
              </w:tc>
              <w:tc>
                <w:tcPr>
                  <w:tcW w:w="665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Подпрограмма 1«Дошкольное образование»</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всего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418 224,38</w:t>
                  </w:r>
                </w:p>
              </w:tc>
            </w:tr>
            <w:tr w:rsidR="006E1565" w:rsidRPr="00007DDC" w:rsidTr="006E1565">
              <w:trPr>
                <w:trHeight w:val="276"/>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378 710,41</w:t>
                  </w:r>
                </w:p>
              </w:tc>
            </w:tr>
            <w:tr w:rsidR="006E1565" w:rsidRPr="00007DDC" w:rsidTr="006E1565">
              <w:trPr>
                <w:trHeight w:val="747"/>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МКУ "Централизованная бухгалтерия КМР"</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724</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0113</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0516316</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282,78</w:t>
                  </w:r>
                </w:p>
              </w:tc>
            </w:tr>
            <w:tr w:rsidR="006E1565" w:rsidRPr="00007DDC" w:rsidTr="006E1565">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УКС</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0110004</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414</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24 295,00</w:t>
                  </w:r>
                </w:p>
              </w:tc>
            </w:tr>
            <w:tr w:rsidR="006E1565" w:rsidRPr="00007DDC" w:rsidTr="006E1565">
              <w:trPr>
                <w:trHeight w:val="30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УКС</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9206201</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414</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14 936,20</w:t>
                  </w:r>
                </w:p>
              </w:tc>
            </w:tr>
            <w:tr w:rsidR="006E1565" w:rsidRPr="00007DDC" w:rsidTr="006E1565">
              <w:trPr>
                <w:trHeight w:val="30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УКС</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0215059</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i/>
                      <w:iCs/>
                      <w:color w:val="000000"/>
                      <w:sz w:val="24"/>
                      <w:szCs w:val="24"/>
                      <w:lang w:eastAsia="ru-RU"/>
                    </w:rPr>
                  </w:pPr>
                  <w:r w:rsidRPr="00007DDC">
                    <w:rPr>
                      <w:rFonts w:ascii="Times New Roman" w:eastAsia="Times New Roman" w:hAnsi="Times New Roman"/>
                      <w:b/>
                      <w:bCs/>
                      <w:i/>
                      <w:iCs/>
                      <w:color w:val="000000"/>
                      <w:sz w:val="24"/>
                      <w:szCs w:val="24"/>
                      <w:lang w:eastAsia="ru-RU"/>
                    </w:rPr>
                    <w:t>414</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w:t>
                  </w:r>
                </w:p>
              </w:tc>
            </w:tr>
            <w:tr w:rsidR="006E1565" w:rsidRPr="00007DDC" w:rsidTr="006E1565">
              <w:trPr>
                <w:trHeight w:val="381"/>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1.1.</w:t>
                  </w:r>
                </w:p>
              </w:tc>
              <w:tc>
                <w:tcPr>
                  <w:tcW w:w="665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0116330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155 801,87</w:t>
                  </w:r>
                </w:p>
              </w:tc>
            </w:tr>
            <w:tr w:rsidR="006E1565" w:rsidRPr="00007DDC" w:rsidTr="006E1565">
              <w:trPr>
                <w:trHeight w:val="765"/>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0116307</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66 271,94</w:t>
                  </w:r>
                </w:p>
              </w:tc>
            </w:tr>
            <w:tr w:rsidR="006E1565" w:rsidRPr="00007DDC" w:rsidTr="006E1565">
              <w:trPr>
                <w:trHeight w:val="341"/>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1.2.</w:t>
                  </w:r>
                </w:p>
              </w:tc>
              <w:tc>
                <w:tcPr>
                  <w:tcW w:w="665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Предоставление муниципальной услуги дошкольного образования детей в учреждениях дошкольного образования</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0110002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87 245,72</w:t>
                  </w:r>
                </w:p>
              </w:tc>
            </w:tr>
            <w:tr w:rsidR="006E1565" w:rsidRPr="00007DDC" w:rsidTr="006E1565">
              <w:trPr>
                <w:trHeight w:val="274"/>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0110002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46 947,39</w:t>
                  </w:r>
                </w:p>
              </w:tc>
            </w:tr>
            <w:tr w:rsidR="006E1565" w:rsidRPr="00007DDC" w:rsidTr="006E1565">
              <w:trPr>
                <w:trHeight w:val="243"/>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1.3.</w:t>
                  </w:r>
                </w:p>
              </w:tc>
              <w:tc>
                <w:tcPr>
                  <w:tcW w:w="665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Обеспечение воспитания и обучения детей-инвалидов в дошкольных образовательных учреждениях и на дому</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0116306</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162,38</w:t>
                  </w:r>
                </w:p>
              </w:tc>
            </w:tr>
            <w:tr w:rsidR="006E1565" w:rsidRPr="00007DDC" w:rsidTr="006E1565">
              <w:trPr>
                <w:trHeight w:val="276"/>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0116306</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r>
            <w:tr w:rsidR="006E1565" w:rsidRPr="00007DDC" w:rsidTr="006E1565">
              <w:trPr>
                <w:trHeight w:val="264"/>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0116306</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1 001,76</w:t>
                  </w:r>
                </w:p>
              </w:tc>
            </w:tr>
            <w:tr w:rsidR="006E1565" w:rsidRPr="00007DDC" w:rsidTr="006E1565">
              <w:trPr>
                <w:trHeight w:val="282"/>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0116306</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r>
            <w:tr w:rsidR="006E1565" w:rsidRPr="00007DDC" w:rsidTr="006E1565">
              <w:trPr>
                <w:trHeight w:val="330"/>
              </w:trPr>
              <w:tc>
                <w:tcPr>
                  <w:tcW w:w="696" w:type="dxa"/>
                  <w:vMerge w:val="restart"/>
                  <w:tcBorders>
                    <w:top w:val="nil"/>
                    <w:left w:val="single" w:sz="4" w:space="0" w:color="auto"/>
                    <w:bottom w:val="nil"/>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1.4.</w:t>
                  </w:r>
                </w:p>
              </w:tc>
              <w:tc>
                <w:tcPr>
                  <w:tcW w:w="6655" w:type="dxa"/>
                  <w:vMerge w:val="restart"/>
                  <w:tcBorders>
                    <w:top w:val="nil"/>
                    <w:left w:val="single" w:sz="4" w:space="0" w:color="auto"/>
                    <w:bottom w:val="nil"/>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Создание дополнительных мест для организации дошкольного образования в КМР (в т.ч. строительство ДОУ на 240 мест в микрорайоне "Звездный") и на строительство ДОУ на 190 мест в микрорайоне "Центральный"</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3 831,53</w:t>
                  </w:r>
                </w:p>
              </w:tc>
            </w:tr>
            <w:tr w:rsidR="006E1565" w:rsidRPr="00007DDC" w:rsidTr="006E1565">
              <w:trPr>
                <w:trHeight w:val="155"/>
              </w:trPr>
              <w:tc>
                <w:tcPr>
                  <w:tcW w:w="696"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3 293,30</w:t>
                  </w:r>
                </w:p>
              </w:tc>
            </w:tr>
            <w:tr w:rsidR="006E1565" w:rsidRPr="00007DDC" w:rsidTr="006E1565">
              <w:trPr>
                <w:trHeight w:val="244"/>
              </w:trPr>
              <w:tc>
                <w:tcPr>
                  <w:tcW w:w="696"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УКС (строительство)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hAnsi="Times New Roman"/>
                      <w:sz w:val="24"/>
                      <w:szCs w:val="24"/>
                    </w:rPr>
                  </w:pPr>
                  <w:r w:rsidRPr="00007DDC">
                    <w:rPr>
                      <w:rFonts w:ascii="Times New Roman" w:eastAsia="Times New Roman" w:hAnsi="Times New Roman"/>
                      <w:color w:val="000000"/>
                      <w:sz w:val="24"/>
                      <w:szCs w:val="24"/>
                      <w:lang w:eastAsia="ru-RU"/>
                    </w:rPr>
                    <w:t>0110004</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414</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21 295,00</w:t>
                  </w:r>
                </w:p>
              </w:tc>
            </w:tr>
            <w:tr w:rsidR="006E1565" w:rsidRPr="00007DDC" w:rsidTr="006E1565">
              <w:trPr>
                <w:trHeight w:val="270"/>
              </w:trPr>
              <w:tc>
                <w:tcPr>
                  <w:tcW w:w="696"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 xml:space="preserve">УКС </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hAnsi="Times New Roman"/>
                      <w:sz w:val="24"/>
                      <w:szCs w:val="24"/>
                    </w:rPr>
                  </w:pPr>
                  <w:r w:rsidRPr="00007DDC">
                    <w:rPr>
                      <w:rFonts w:ascii="Times New Roman" w:eastAsia="Times New Roman" w:hAnsi="Times New Roman"/>
                      <w:color w:val="000000"/>
                      <w:sz w:val="24"/>
                      <w:szCs w:val="24"/>
                      <w:lang w:eastAsia="ru-RU"/>
                    </w:rPr>
                    <w:t>0110004</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hAnsi="Times New Roman"/>
                      <w:sz w:val="24"/>
                      <w:szCs w:val="24"/>
                    </w:rPr>
                  </w:pPr>
                  <w:r w:rsidRPr="00007DDC">
                    <w:rPr>
                      <w:rFonts w:ascii="Times New Roman" w:eastAsia="Times New Roman" w:hAnsi="Times New Roman"/>
                      <w:color w:val="000000"/>
                      <w:sz w:val="24"/>
                      <w:szCs w:val="24"/>
                      <w:lang w:eastAsia="ru-RU"/>
                    </w:rPr>
                    <w:t>414</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3 000,00</w:t>
                  </w:r>
                </w:p>
              </w:tc>
            </w:tr>
            <w:tr w:rsidR="006E1565" w:rsidRPr="00007DDC" w:rsidTr="006E1565">
              <w:trPr>
                <w:trHeight w:val="300"/>
              </w:trPr>
              <w:tc>
                <w:tcPr>
                  <w:tcW w:w="696"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 xml:space="preserve">УКС </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9206201</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hAnsi="Times New Roman"/>
                      <w:sz w:val="24"/>
                      <w:szCs w:val="24"/>
                    </w:rPr>
                  </w:pPr>
                  <w:r w:rsidRPr="00007DDC">
                    <w:rPr>
                      <w:rFonts w:ascii="Times New Roman" w:eastAsia="Times New Roman" w:hAnsi="Times New Roman"/>
                      <w:color w:val="000000"/>
                      <w:sz w:val="24"/>
                      <w:szCs w:val="24"/>
                      <w:lang w:eastAsia="ru-RU"/>
                    </w:rPr>
                    <w:t>414</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14 936,20</w:t>
                  </w:r>
                </w:p>
              </w:tc>
            </w:tr>
            <w:tr w:rsidR="006E1565" w:rsidRPr="00007DDC" w:rsidTr="006E1565">
              <w:trPr>
                <w:trHeight w:val="160"/>
              </w:trPr>
              <w:tc>
                <w:tcPr>
                  <w:tcW w:w="696"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nil"/>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 xml:space="preserve">УКС </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0215059</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hAnsi="Times New Roman"/>
                      <w:sz w:val="24"/>
                      <w:szCs w:val="24"/>
                    </w:rPr>
                  </w:pPr>
                  <w:r w:rsidRPr="00007DDC">
                    <w:rPr>
                      <w:rFonts w:ascii="Times New Roman" w:eastAsia="Times New Roman" w:hAnsi="Times New Roman"/>
                      <w:color w:val="000000"/>
                      <w:sz w:val="24"/>
                      <w:szCs w:val="24"/>
                      <w:lang w:eastAsia="ru-RU"/>
                    </w:rPr>
                    <w:t>414</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r>
            <w:tr w:rsidR="006E1565" w:rsidRPr="00007DDC" w:rsidTr="006E1565">
              <w:trPr>
                <w:trHeight w:val="859"/>
              </w:trPr>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1.5.</w:t>
                  </w:r>
                </w:p>
              </w:tc>
              <w:tc>
                <w:tcPr>
                  <w:tcW w:w="665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Приведение дошкольных образовательных учреждений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 т.ч. ремонт учреждений, благоустройство территорий, организация безопасности ОУ, организация образовательного процесса.</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 xml:space="preserve">УСО (приведение в нормативное состояние) </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r>
            <w:tr w:rsidR="006E1565" w:rsidRPr="00007DDC" w:rsidTr="006E1565">
              <w:trPr>
                <w:trHeight w:val="1113"/>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single" w:sz="4" w:space="0" w:color="auto"/>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 xml:space="preserve">УСО (приведение в нормативное состояние) </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0701</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r>
            <w:tr w:rsidR="006E1565" w:rsidRPr="00007DDC" w:rsidTr="006E1565">
              <w:trPr>
                <w:trHeight w:val="27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1.6.</w:t>
                  </w:r>
                </w:p>
              </w:tc>
              <w:tc>
                <w:tcPr>
                  <w:tcW w:w="665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 xml:space="preserve">Предоставление выплаты компенсации части  родительской  </w:t>
                  </w:r>
                  <w:r w:rsidRPr="00007DDC">
                    <w:rPr>
                      <w:rFonts w:ascii="Times New Roman" w:eastAsia="Times New Roman" w:hAnsi="Times New Roman"/>
                      <w:color w:val="000000"/>
                      <w:sz w:val="24"/>
                      <w:szCs w:val="24"/>
                      <w:lang w:eastAsia="ru-RU"/>
                    </w:rPr>
                    <w:lastRenderedPageBreak/>
                    <w:t>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администрирование выплат</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lastRenderedPageBreak/>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1004</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0116316</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14 154,51</w:t>
                  </w:r>
                </w:p>
              </w:tc>
            </w:tr>
            <w:tr w:rsidR="006E1565" w:rsidRPr="00007DDC" w:rsidTr="006E1565">
              <w:trPr>
                <w:trHeight w:val="1009"/>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МКУ "Централизованная бухгалтерия КМР"</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0116316</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282,78</w:t>
                  </w:r>
                </w:p>
              </w:tc>
            </w:tr>
            <w:tr w:rsidR="006E1565" w:rsidRPr="00007DDC" w:rsidTr="006E1565">
              <w:trPr>
                <w:trHeight w:val="196"/>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lastRenderedPageBreak/>
                    <w:t>2</w:t>
                  </w:r>
                </w:p>
              </w:tc>
              <w:tc>
                <w:tcPr>
                  <w:tcW w:w="665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Подпрограмма 2 «Начальное, основное и среднее общее образование»</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Всего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452 611,14</w:t>
                  </w:r>
                </w:p>
              </w:tc>
            </w:tr>
            <w:tr w:rsidR="006E1565" w:rsidRPr="00007DDC" w:rsidTr="006E1565">
              <w:trPr>
                <w:trHeight w:val="229"/>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417 281,64</w:t>
                  </w:r>
                </w:p>
              </w:tc>
            </w:tr>
            <w:tr w:rsidR="006E1565" w:rsidRPr="00007DDC" w:rsidTr="006E1565">
              <w:trPr>
                <w:trHeight w:val="315"/>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УКС</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35 329,50</w:t>
                  </w:r>
                </w:p>
              </w:tc>
            </w:tr>
            <w:tr w:rsidR="006E1565" w:rsidRPr="00007DDC" w:rsidTr="006E1565">
              <w:trPr>
                <w:trHeight w:val="1432"/>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2.1.</w:t>
                  </w:r>
                </w:p>
              </w:tc>
              <w:tc>
                <w:tcPr>
                  <w:tcW w:w="665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(учреждениях)</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0126307</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333 675,36</w:t>
                  </w:r>
                </w:p>
              </w:tc>
            </w:tr>
            <w:tr w:rsidR="006E1565" w:rsidRPr="00007DDC" w:rsidTr="006E1565">
              <w:trPr>
                <w:trHeight w:val="276"/>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2.2.</w:t>
                  </w:r>
                </w:p>
              </w:tc>
              <w:tc>
                <w:tcPr>
                  <w:tcW w:w="665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Предоставление общего образования по основным и 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 в образовательных организациях</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0126308</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25 941,60</w:t>
                  </w:r>
                </w:p>
              </w:tc>
            </w:tr>
            <w:tr w:rsidR="006E1565" w:rsidRPr="00007DDC" w:rsidTr="006E1565">
              <w:trPr>
                <w:trHeight w:val="408"/>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r>
            <w:tr w:rsidR="006E1565" w:rsidRPr="00007DDC" w:rsidTr="006E1565">
              <w:trPr>
                <w:trHeight w:val="724"/>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r>
            <w:tr w:rsidR="006E1565" w:rsidRPr="00007DDC" w:rsidTr="006E1565">
              <w:trPr>
                <w:trHeight w:val="1135"/>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2.3.</w:t>
                  </w:r>
                </w:p>
              </w:tc>
              <w:tc>
                <w:tcPr>
                  <w:tcW w:w="665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Предоставление муниципальной услуги дошкольного, начального общего, основного общего, среднего общего образования, в общеобразовательных организациях (учреждениях)</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0120002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43 556,20</w:t>
                  </w:r>
                </w:p>
              </w:tc>
            </w:tr>
            <w:tr w:rsidR="006E1565" w:rsidRPr="00007DDC" w:rsidTr="006E1565">
              <w:trPr>
                <w:trHeight w:val="525"/>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2.4.</w:t>
                  </w:r>
                </w:p>
              </w:tc>
              <w:tc>
                <w:tcPr>
                  <w:tcW w:w="665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Выплата ежемесячного денежного вознаграждения за классное руководство</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0126310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9 544,68</w:t>
                  </w:r>
                </w:p>
              </w:tc>
            </w:tr>
            <w:tr w:rsidR="006E1565" w:rsidRPr="00007DDC" w:rsidTr="006E1565">
              <w:trPr>
                <w:trHeight w:val="336"/>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2.5.</w:t>
                  </w:r>
                </w:p>
              </w:tc>
              <w:tc>
                <w:tcPr>
                  <w:tcW w:w="665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3 921,00</w:t>
                  </w:r>
                </w:p>
              </w:tc>
            </w:tr>
            <w:tr w:rsidR="006E1565" w:rsidRPr="00007DDC" w:rsidTr="006E1565">
              <w:trPr>
                <w:trHeight w:val="782"/>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всего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39 250,50</w:t>
                  </w:r>
                </w:p>
              </w:tc>
            </w:tr>
            <w:tr w:rsidR="006E1565" w:rsidRPr="00007DDC" w:rsidTr="006E1565">
              <w:trPr>
                <w:trHeight w:val="630"/>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2.5.1</w:t>
                  </w:r>
                </w:p>
              </w:tc>
              <w:tc>
                <w:tcPr>
                  <w:tcW w:w="665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Капитальный ремонт зданий МБОУ СОШ №8 по ул. К. Маркса, 4б в г. Краснокамске</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УКС</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35 329,50</w:t>
                  </w:r>
                </w:p>
              </w:tc>
            </w:tr>
            <w:tr w:rsidR="006E1565" w:rsidRPr="00007DDC" w:rsidTr="006E1565">
              <w:trPr>
                <w:trHeight w:val="334"/>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2.6.</w:t>
                  </w:r>
                </w:p>
              </w:tc>
              <w:tc>
                <w:tcPr>
                  <w:tcW w:w="665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Компенсация  на проезд учащихся до места учебы</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 xml:space="preserve">722 </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 xml:space="preserve">0702 </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0120006</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642,80</w:t>
                  </w:r>
                </w:p>
              </w:tc>
            </w:tr>
            <w:tr w:rsidR="006E1565" w:rsidRPr="00007DDC" w:rsidTr="006E1565">
              <w:trPr>
                <w:trHeight w:val="173"/>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lastRenderedPageBreak/>
                    <w:t>3</w:t>
                  </w:r>
                </w:p>
              </w:tc>
              <w:tc>
                <w:tcPr>
                  <w:tcW w:w="665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Подпрограмма 3 «Дополнительное образование и воспитание детей»</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Всего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 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0000 </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0000000 </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000 </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32 165,29</w:t>
                  </w:r>
                </w:p>
              </w:tc>
            </w:tr>
            <w:tr w:rsidR="006E1565" w:rsidRPr="00007DDC" w:rsidTr="006E1565">
              <w:trPr>
                <w:trHeight w:val="405"/>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32 009,72</w:t>
                  </w:r>
                </w:p>
              </w:tc>
            </w:tr>
            <w:tr w:rsidR="006E1565" w:rsidRPr="00007DDC" w:rsidTr="006E1565">
              <w:trPr>
                <w:trHeight w:val="618"/>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МКУ "Централизованная бухгалтерия КМР"</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0113</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155,57</w:t>
                  </w:r>
                </w:p>
              </w:tc>
            </w:tr>
            <w:tr w:rsidR="006E1565" w:rsidRPr="00007DDC" w:rsidTr="006E1565">
              <w:trPr>
                <w:trHeight w:val="857"/>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3.1.</w:t>
                  </w:r>
                </w:p>
              </w:tc>
              <w:tc>
                <w:tcPr>
                  <w:tcW w:w="665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Предоставление муниципальных услуг дополнительного образования детей в учреждениях дополнительного образования детей</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0130001</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8 439,00</w:t>
                  </w:r>
                </w:p>
              </w:tc>
            </w:tr>
            <w:tr w:rsidR="006E1565" w:rsidRPr="00007DDC" w:rsidTr="006E1565">
              <w:trPr>
                <w:trHeight w:val="983"/>
              </w:trPr>
              <w:tc>
                <w:tcPr>
                  <w:tcW w:w="696" w:type="dxa"/>
                  <w:tcBorders>
                    <w:top w:val="nil"/>
                    <w:left w:val="single" w:sz="4" w:space="0" w:color="auto"/>
                    <w:bottom w:val="nil"/>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3.2.</w:t>
                  </w:r>
                </w:p>
              </w:tc>
              <w:tc>
                <w:tcPr>
                  <w:tcW w:w="665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 xml:space="preserve">Предоставление муниципальной услуги по оказанию психолого-медико-социального сопровождения населения района и организации информационно-методической помощи населению </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0709</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0130002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3 701,70</w:t>
                  </w:r>
                </w:p>
              </w:tc>
            </w:tr>
            <w:tr w:rsidR="006E1565" w:rsidRPr="00007DDC" w:rsidTr="006E1565">
              <w:trPr>
                <w:trHeight w:val="300"/>
              </w:trPr>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3.3.</w:t>
                  </w:r>
                </w:p>
              </w:tc>
              <w:tc>
                <w:tcPr>
                  <w:tcW w:w="665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Организация оздоровления и отдыха детей</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0707</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0130003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8 417,88</w:t>
                  </w:r>
                </w:p>
              </w:tc>
            </w:tr>
            <w:tr w:rsidR="006E1565" w:rsidRPr="00007DDC" w:rsidTr="006E1565">
              <w:trPr>
                <w:trHeight w:val="27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0707</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0136320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1 859,59</w:t>
                  </w:r>
                </w:p>
              </w:tc>
            </w:tr>
            <w:tr w:rsidR="006E1565" w:rsidRPr="00007DDC" w:rsidTr="006E1565">
              <w:trPr>
                <w:trHeight w:val="274"/>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0707</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hAnsi="Times New Roman"/>
                      <w:sz w:val="24"/>
                      <w:szCs w:val="24"/>
                    </w:rPr>
                  </w:pPr>
                  <w:r w:rsidRPr="00007DDC">
                    <w:rPr>
                      <w:rFonts w:ascii="Times New Roman" w:eastAsia="Times New Roman" w:hAnsi="Times New Roman"/>
                      <w:color w:val="000000"/>
                      <w:sz w:val="24"/>
                      <w:szCs w:val="24"/>
                      <w:lang w:eastAsia="ru-RU"/>
                    </w:rPr>
                    <w:t>0136320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800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2 733,41</w:t>
                  </w:r>
                </w:p>
              </w:tc>
            </w:tr>
            <w:tr w:rsidR="006E1565" w:rsidRPr="00007DDC" w:rsidTr="006E1565">
              <w:trPr>
                <w:trHeight w:val="26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0707</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hAnsi="Times New Roman"/>
                      <w:sz w:val="24"/>
                      <w:szCs w:val="24"/>
                    </w:rPr>
                  </w:pPr>
                  <w:r w:rsidRPr="00007DDC">
                    <w:rPr>
                      <w:rFonts w:ascii="Times New Roman" w:eastAsia="Times New Roman" w:hAnsi="Times New Roman"/>
                      <w:color w:val="000000"/>
                      <w:sz w:val="24"/>
                      <w:szCs w:val="24"/>
                      <w:lang w:eastAsia="ru-RU"/>
                    </w:rPr>
                    <w:t>0136320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3 876,58</w:t>
                  </w:r>
                </w:p>
              </w:tc>
            </w:tr>
            <w:tr w:rsidR="006E1565" w:rsidRPr="00007DDC" w:rsidTr="006E1565">
              <w:trPr>
                <w:trHeight w:val="282"/>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0707</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hAnsi="Times New Roman"/>
                      <w:sz w:val="24"/>
                      <w:szCs w:val="24"/>
                    </w:rPr>
                  </w:pPr>
                  <w:r w:rsidRPr="00007DDC">
                    <w:rPr>
                      <w:rFonts w:ascii="Times New Roman" w:eastAsia="Times New Roman" w:hAnsi="Times New Roman"/>
                      <w:color w:val="000000"/>
                      <w:sz w:val="24"/>
                      <w:szCs w:val="24"/>
                      <w:lang w:eastAsia="ru-RU"/>
                    </w:rPr>
                    <w:t>0136320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1 901,56</w:t>
                  </w:r>
                </w:p>
              </w:tc>
            </w:tr>
            <w:tr w:rsidR="006E1565" w:rsidRPr="00007DDC" w:rsidTr="006E1565">
              <w:trPr>
                <w:trHeight w:val="69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МКУ "Централизованная бухгалтерия КМР"</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713</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hAnsi="Times New Roman"/>
                      <w:sz w:val="24"/>
                      <w:szCs w:val="24"/>
                    </w:rPr>
                  </w:pPr>
                  <w:r w:rsidRPr="00007DDC">
                    <w:rPr>
                      <w:rFonts w:ascii="Times New Roman" w:eastAsia="Times New Roman" w:hAnsi="Times New Roman"/>
                      <w:color w:val="000000"/>
                      <w:sz w:val="24"/>
                      <w:szCs w:val="24"/>
                      <w:lang w:eastAsia="ru-RU"/>
                    </w:rPr>
                    <w:t>0136321</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155,57</w:t>
                  </w:r>
                </w:p>
              </w:tc>
            </w:tr>
            <w:tr w:rsidR="006E1565" w:rsidRPr="00007DDC" w:rsidTr="006E1565">
              <w:trPr>
                <w:trHeight w:val="1166"/>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3.4.</w:t>
                  </w:r>
                </w:p>
              </w:tc>
              <w:tc>
                <w:tcPr>
                  <w:tcW w:w="665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0130001</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r>
            <w:tr w:rsidR="006E1565" w:rsidRPr="00007DDC" w:rsidTr="006E1565">
              <w:trPr>
                <w:trHeight w:val="599"/>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3.5.</w:t>
                  </w:r>
                </w:p>
              </w:tc>
              <w:tc>
                <w:tcPr>
                  <w:tcW w:w="665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Мероприятия для детей по профилактике правонарушений, потребления ПАВ, дорожно-транспортного травматизма, воспитанию гражданско-патриотических качеств, духовных и нравственных ценностей, потребности ведения ЗОЖ и прочие (см. раздел 14.2.1)</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1 080,00</w:t>
                  </w:r>
                </w:p>
              </w:tc>
            </w:tr>
            <w:tr w:rsidR="006E1565" w:rsidRPr="00007DDC" w:rsidTr="006E1565">
              <w:trPr>
                <w:trHeight w:val="348"/>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4.</w:t>
                  </w:r>
                </w:p>
              </w:tc>
              <w:tc>
                <w:tcPr>
                  <w:tcW w:w="665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Подпрограмма 4. «Кадровая политика»</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8 075,27</w:t>
                  </w:r>
                </w:p>
              </w:tc>
            </w:tr>
            <w:tr w:rsidR="006E1565" w:rsidRPr="00007DDC" w:rsidTr="006E1565">
              <w:trPr>
                <w:trHeight w:val="315"/>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lastRenderedPageBreak/>
                    <w:t>4.1.</w:t>
                  </w:r>
                </w:p>
              </w:tc>
              <w:tc>
                <w:tcPr>
                  <w:tcW w:w="665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EE5679">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Предоставление муниципальной услуги по организации предоставлени</w:t>
                  </w:r>
                  <w:r w:rsidR="00EE5679">
                    <w:rPr>
                      <w:rFonts w:ascii="Times New Roman" w:eastAsia="Times New Roman" w:hAnsi="Times New Roman"/>
                      <w:color w:val="000000"/>
                      <w:sz w:val="24"/>
                      <w:szCs w:val="24"/>
                      <w:lang w:eastAsia="ru-RU"/>
                    </w:rPr>
                    <w:t>я</w:t>
                  </w:r>
                  <w:r w:rsidRPr="00007DDC">
                    <w:rPr>
                      <w:rFonts w:ascii="Times New Roman" w:eastAsia="Times New Roman" w:hAnsi="Times New Roman"/>
                      <w:color w:val="000000"/>
                      <w:sz w:val="24"/>
                      <w:szCs w:val="24"/>
                      <w:lang w:eastAsia="ru-RU"/>
                    </w:rPr>
                    <w:t xml:space="preserve"> дополнительного профессионального образования по повышению квалификации работников образования </w:t>
                  </w:r>
                </w:p>
              </w:tc>
              <w:tc>
                <w:tcPr>
                  <w:tcW w:w="242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0709</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0140001</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7 167,90</w:t>
                  </w:r>
                </w:p>
              </w:tc>
            </w:tr>
            <w:tr w:rsidR="006E1565" w:rsidRPr="00007DDC" w:rsidTr="006E1565">
              <w:trPr>
                <w:trHeight w:val="291"/>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r>
            <w:tr w:rsidR="006E1565" w:rsidRPr="00007DDC" w:rsidTr="006E1565">
              <w:trPr>
                <w:trHeight w:val="266"/>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r>
            <w:tr w:rsidR="006E1565" w:rsidRPr="00007DDC" w:rsidTr="006E1565">
              <w:trPr>
                <w:trHeight w:val="211"/>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0,00</w:t>
                  </w:r>
                </w:p>
              </w:tc>
            </w:tr>
            <w:tr w:rsidR="006E1565" w:rsidRPr="00007DDC" w:rsidTr="006E1565">
              <w:trPr>
                <w:trHeight w:val="330"/>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4.2.</w:t>
                  </w:r>
                </w:p>
              </w:tc>
              <w:tc>
                <w:tcPr>
                  <w:tcW w:w="665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 xml:space="preserve">Улучшение жилищных условий педагогических работников образовательных организаций </w:t>
                  </w:r>
                </w:p>
              </w:tc>
              <w:tc>
                <w:tcPr>
                  <w:tcW w:w="242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1003</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0146404</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707,37</w:t>
                  </w:r>
                </w:p>
              </w:tc>
            </w:tr>
            <w:tr w:rsidR="006E1565" w:rsidRPr="00007DDC" w:rsidTr="006E1565">
              <w:trPr>
                <w:trHeight w:val="163"/>
              </w:trPr>
              <w:tc>
                <w:tcPr>
                  <w:tcW w:w="696"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0702</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0140002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200,00</w:t>
                  </w:r>
                </w:p>
              </w:tc>
            </w:tr>
            <w:tr w:rsidR="006E1565" w:rsidRPr="00007DDC" w:rsidTr="006E1565">
              <w:trPr>
                <w:trHeight w:val="578"/>
              </w:trPr>
              <w:tc>
                <w:tcPr>
                  <w:tcW w:w="696" w:type="dxa"/>
                  <w:tcBorders>
                    <w:top w:val="nil"/>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5</w:t>
                  </w:r>
                </w:p>
              </w:tc>
              <w:tc>
                <w:tcPr>
                  <w:tcW w:w="665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Подпрограмма 5 «Обеспечение реализации Программы и прочие мероприятия в области образования»</w:t>
                  </w:r>
                </w:p>
              </w:tc>
              <w:tc>
                <w:tcPr>
                  <w:tcW w:w="2425"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0000</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0000000</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b/>
                      <w:bCs/>
                      <w:color w:val="000000"/>
                      <w:sz w:val="24"/>
                      <w:szCs w:val="24"/>
                      <w:lang w:eastAsia="ru-RU"/>
                    </w:rPr>
                  </w:pPr>
                  <w:r w:rsidRPr="00007DDC">
                    <w:rPr>
                      <w:rFonts w:ascii="Times New Roman" w:eastAsia="Times New Roman" w:hAnsi="Times New Roman"/>
                      <w:b/>
                      <w:bCs/>
                      <w:color w:val="000000"/>
                      <w:sz w:val="24"/>
                      <w:szCs w:val="24"/>
                      <w:lang w:eastAsia="ru-RU"/>
                    </w:rPr>
                    <w:t>3 436,40</w:t>
                  </w:r>
                </w:p>
              </w:tc>
            </w:tr>
            <w:tr w:rsidR="006E1565" w:rsidRPr="00007DDC" w:rsidTr="006E1565">
              <w:trPr>
                <w:trHeight w:val="300"/>
              </w:trPr>
              <w:tc>
                <w:tcPr>
                  <w:tcW w:w="696" w:type="dxa"/>
                  <w:vMerge w:val="restart"/>
                  <w:tcBorders>
                    <w:top w:val="nil"/>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5.1.</w:t>
                  </w:r>
                </w:p>
              </w:tc>
              <w:tc>
                <w:tcPr>
                  <w:tcW w:w="6655" w:type="dxa"/>
                  <w:vMerge w:val="restart"/>
                  <w:tcBorders>
                    <w:top w:val="nil"/>
                    <w:left w:val="single" w:sz="4" w:space="0" w:color="auto"/>
                    <w:bottom w:val="single" w:sz="4" w:space="0" w:color="000000"/>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Руководство и управление в сфере установленных функций Управления системой образования администрации Краснокамского муниципального района</w:t>
                  </w:r>
                </w:p>
              </w:tc>
              <w:tc>
                <w:tcPr>
                  <w:tcW w:w="2425" w:type="dxa"/>
                  <w:vMerge w:val="restart"/>
                  <w:tcBorders>
                    <w:top w:val="nil"/>
                    <w:left w:val="single" w:sz="4" w:space="0" w:color="auto"/>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УСО</w:t>
                  </w: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sz w:val="24"/>
                      <w:szCs w:val="24"/>
                      <w:lang w:eastAsia="ru-RU"/>
                    </w:rPr>
                  </w:pPr>
                  <w:r w:rsidRPr="00007DDC">
                    <w:rPr>
                      <w:rFonts w:ascii="Times New Roman" w:eastAsia="Times New Roman" w:hAnsi="Times New Roman"/>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sz w:val="24"/>
                      <w:szCs w:val="24"/>
                      <w:lang w:eastAsia="ru-RU"/>
                    </w:rPr>
                  </w:pPr>
                  <w:r w:rsidRPr="00007DDC">
                    <w:rPr>
                      <w:rFonts w:ascii="Times New Roman" w:eastAsia="Times New Roman" w:hAnsi="Times New Roman"/>
                      <w:sz w:val="24"/>
                      <w:szCs w:val="24"/>
                      <w:lang w:eastAsia="ru-RU"/>
                    </w:rPr>
                    <w:t>0709</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sz w:val="24"/>
                      <w:szCs w:val="24"/>
                      <w:lang w:eastAsia="ru-RU"/>
                    </w:rPr>
                  </w:pPr>
                  <w:r w:rsidRPr="00007DDC">
                    <w:rPr>
                      <w:rFonts w:ascii="Times New Roman" w:eastAsia="Times New Roman" w:hAnsi="Times New Roman"/>
                      <w:sz w:val="24"/>
                      <w:szCs w:val="24"/>
                      <w:lang w:eastAsia="ru-RU"/>
                    </w:rPr>
                    <w:t>0150001</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sz w:val="24"/>
                      <w:szCs w:val="24"/>
                      <w:lang w:eastAsia="ru-RU"/>
                    </w:rPr>
                  </w:pPr>
                  <w:r w:rsidRPr="00007DDC">
                    <w:rPr>
                      <w:rFonts w:ascii="Times New Roman" w:eastAsia="Times New Roman" w:hAnsi="Times New Roman"/>
                      <w:sz w:val="24"/>
                      <w:szCs w:val="24"/>
                      <w:lang w:eastAsia="ru-RU"/>
                    </w:rPr>
                    <w:t>100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3 079,00</w:t>
                  </w:r>
                </w:p>
              </w:tc>
            </w:tr>
            <w:tr w:rsidR="006E1565" w:rsidRPr="00007DDC" w:rsidTr="006E1565">
              <w:trPr>
                <w:trHeight w:val="315"/>
              </w:trPr>
              <w:tc>
                <w:tcPr>
                  <w:tcW w:w="696" w:type="dxa"/>
                  <w:vMerge/>
                  <w:tcBorders>
                    <w:top w:val="nil"/>
                    <w:left w:val="single" w:sz="4" w:space="0" w:color="auto"/>
                    <w:bottom w:val="single" w:sz="4" w:space="0" w:color="auto"/>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vMerge/>
                  <w:tcBorders>
                    <w:top w:val="nil"/>
                    <w:left w:val="single" w:sz="4" w:space="0" w:color="auto"/>
                    <w:bottom w:val="single" w:sz="4" w:space="0" w:color="auto"/>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sz w:val="24"/>
                      <w:szCs w:val="24"/>
                      <w:lang w:eastAsia="ru-RU"/>
                    </w:rPr>
                  </w:pPr>
                  <w:r w:rsidRPr="00007DDC">
                    <w:rPr>
                      <w:rFonts w:ascii="Times New Roman" w:eastAsia="Times New Roman" w:hAnsi="Times New Roman"/>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sz w:val="24"/>
                      <w:szCs w:val="24"/>
                      <w:lang w:eastAsia="ru-RU"/>
                    </w:rPr>
                  </w:pPr>
                  <w:r w:rsidRPr="00007DDC">
                    <w:rPr>
                      <w:rFonts w:ascii="Times New Roman" w:eastAsia="Times New Roman" w:hAnsi="Times New Roman"/>
                      <w:sz w:val="24"/>
                      <w:szCs w:val="24"/>
                      <w:lang w:eastAsia="ru-RU"/>
                    </w:rPr>
                    <w:t>0709</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hAnsi="Times New Roman"/>
                      <w:sz w:val="24"/>
                      <w:szCs w:val="24"/>
                    </w:rPr>
                  </w:pPr>
                  <w:r w:rsidRPr="00007DDC">
                    <w:rPr>
                      <w:rFonts w:ascii="Times New Roman" w:eastAsia="Times New Roman" w:hAnsi="Times New Roman"/>
                      <w:sz w:val="24"/>
                      <w:szCs w:val="24"/>
                      <w:lang w:eastAsia="ru-RU"/>
                    </w:rPr>
                    <w:t>0150001</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sz w:val="24"/>
                      <w:szCs w:val="24"/>
                      <w:lang w:eastAsia="ru-RU"/>
                    </w:rPr>
                  </w:pPr>
                  <w:r w:rsidRPr="00007DDC">
                    <w:rPr>
                      <w:rFonts w:ascii="Times New Roman" w:eastAsia="Times New Roman" w:hAnsi="Times New Roman"/>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166,90</w:t>
                  </w:r>
                </w:p>
              </w:tc>
            </w:tr>
            <w:tr w:rsidR="006E1565" w:rsidRPr="00007DDC" w:rsidTr="006E1565">
              <w:trPr>
                <w:trHeight w:val="268"/>
              </w:trPr>
              <w:tc>
                <w:tcPr>
                  <w:tcW w:w="696" w:type="dxa"/>
                  <w:vMerge/>
                  <w:tcBorders>
                    <w:top w:val="nil"/>
                    <w:left w:val="single" w:sz="4" w:space="0" w:color="auto"/>
                    <w:bottom w:val="single" w:sz="4" w:space="0" w:color="auto"/>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vMerge/>
                  <w:tcBorders>
                    <w:top w:val="nil"/>
                    <w:left w:val="single" w:sz="4" w:space="0" w:color="auto"/>
                    <w:bottom w:val="single" w:sz="4" w:space="0" w:color="auto"/>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sz w:val="24"/>
                      <w:szCs w:val="24"/>
                      <w:lang w:eastAsia="ru-RU"/>
                    </w:rPr>
                  </w:pPr>
                  <w:r w:rsidRPr="00007DDC">
                    <w:rPr>
                      <w:rFonts w:ascii="Times New Roman" w:eastAsia="Times New Roman" w:hAnsi="Times New Roman"/>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sz w:val="24"/>
                      <w:szCs w:val="24"/>
                      <w:lang w:eastAsia="ru-RU"/>
                    </w:rPr>
                  </w:pPr>
                  <w:r w:rsidRPr="00007DDC">
                    <w:rPr>
                      <w:rFonts w:ascii="Times New Roman" w:eastAsia="Times New Roman" w:hAnsi="Times New Roman"/>
                      <w:sz w:val="24"/>
                      <w:szCs w:val="24"/>
                      <w:lang w:eastAsia="ru-RU"/>
                    </w:rPr>
                    <w:t>0709</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hAnsi="Times New Roman"/>
                      <w:sz w:val="24"/>
                      <w:szCs w:val="24"/>
                    </w:rPr>
                  </w:pPr>
                  <w:r w:rsidRPr="00007DDC">
                    <w:rPr>
                      <w:rFonts w:ascii="Times New Roman" w:eastAsia="Times New Roman" w:hAnsi="Times New Roman"/>
                      <w:sz w:val="24"/>
                      <w:szCs w:val="24"/>
                      <w:lang w:eastAsia="ru-RU"/>
                    </w:rPr>
                    <w:t>0150001</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sz w:val="24"/>
                      <w:szCs w:val="24"/>
                      <w:lang w:eastAsia="ru-RU"/>
                    </w:rPr>
                  </w:pPr>
                  <w:r w:rsidRPr="00007DDC">
                    <w:rPr>
                      <w:rFonts w:ascii="Times New Roman" w:eastAsia="Times New Roman" w:hAnsi="Times New Roman"/>
                      <w:sz w:val="24"/>
                      <w:szCs w:val="24"/>
                      <w:lang w:eastAsia="ru-RU"/>
                    </w:rPr>
                    <w:t>800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0,50</w:t>
                  </w:r>
                </w:p>
              </w:tc>
            </w:tr>
            <w:tr w:rsidR="006E1565" w:rsidRPr="00007DDC" w:rsidTr="006E1565">
              <w:trPr>
                <w:trHeight w:val="300"/>
              </w:trPr>
              <w:tc>
                <w:tcPr>
                  <w:tcW w:w="696" w:type="dxa"/>
                  <w:vMerge/>
                  <w:tcBorders>
                    <w:top w:val="nil"/>
                    <w:left w:val="single" w:sz="4" w:space="0" w:color="auto"/>
                    <w:bottom w:val="single" w:sz="4" w:space="0" w:color="auto"/>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6655" w:type="dxa"/>
                  <w:vMerge/>
                  <w:tcBorders>
                    <w:top w:val="nil"/>
                    <w:left w:val="single" w:sz="4" w:space="0" w:color="auto"/>
                    <w:bottom w:val="single" w:sz="4" w:space="0" w:color="000000"/>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2425" w:type="dxa"/>
                  <w:vMerge/>
                  <w:tcBorders>
                    <w:top w:val="nil"/>
                    <w:left w:val="single" w:sz="4" w:space="0" w:color="auto"/>
                    <w:bottom w:val="single" w:sz="4" w:space="0" w:color="auto"/>
                    <w:right w:val="single" w:sz="4" w:space="0" w:color="auto"/>
                  </w:tcBorders>
                  <w:vAlign w:val="center"/>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sz w:val="24"/>
                      <w:szCs w:val="24"/>
                      <w:lang w:eastAsia="ru-RU"/>
                    </w:rPr>
                  </w:pPr>
                  <w:r w:rsidRPr="00007DDC">
                    <w:rPr>
                      <w:rFonts w:ascii="Times New Roman" w:eastAsia="Times New Roman" w:hAnsi="Times New Roman"/>
                      <w:sz w:val="24"/>
                      <w:szCs w:val="24"/>
                      <w:lang w:eastAsia="ru-RU"/>
                    </w:rPr>
                    <w:t>722</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sz w:val="24"/>
                      <w:szCs w:val="24"/>
                      <w:lang w:eastAsia="ru-RU"/>
                    </w:rPr>
                  </w:pPr>
                  <w:r w:rsidRPr="00007DDC">
                    <w:rPr>
                      <w:rFonts w:ascii="Times New Roman" w:eastAsia="Times New Roman" w:hAnsi="Times New Roman"/>
                      <w:sz w:val="24"/>
                      <w:szCs w:val="24"/>
                      <w:lang w:eastAsia="ru-RU"/>
                    </w:rPr>
                    <w:t>0113</w:t>
                  </w:r>
                </w:p>
              </w:tc>
              <w:tc>
                <w:tcPr>
                  <w:tcW w:w="1418"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hAnsi="Times New Roman"/>
                      <w:sz w:val="24"/>
                      <w:szCs w:val="24"/>
                    </w:rPr>
                  </w:pPr>
                  <w:r w:rsidRPr="00007DDC">
                    <w:rPr>
                      <w:rFonts w:ascii="Times New Roman" w:eastAsia="Times New Roman" w:hAnsi="Times New Roman"/>
                      <w:sz w:val="24"/>
                      <w:szCs w:val="24"/>
                      <w:lang w:eastAsia="ru-RU"/>
                    </w:rPr>
                    <w:t>0150001</w:t>
                  </w:r>
                </w:p>
              </w:tc>
              <w:tc>
                <w:tcPr>
                  <w:tcW w:w="850"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sz w:val="24"/>
                      <w:szCs w:val="24"/>
                      <w:lang w:eastAsia="ru-RU"/>
                    </w:rPr>
                  </w:pPr>
                  <w:r w:rsidRPr="00007DDC">
                    <w:rPr>
                      <w:rFonts w:ascii="Times New Roman" w:eastAsia="Times New Roman" w:hAnsi="Times New Roman"/>
                      <w:sz w:val="24"/>
                      <w:szCs w:val="24"/>
                      <w:lang w:eastAsia="ru-RU"/>
                    </w:rPr>
                    <w:t>200</w:t>
                  </w:r>
                </w:p>
              </w:tc>
              <w:tc>
                <w:tcPr>
                  <w:tcW w:w="1559" w:type="dxa"/>
                  <w:tcBorders>
                    <w:top w:val="nil"/>
                    <w:left w:val="nil"/>
                    <w:bottom w:val="single" w:sz="4" w:space="0" w:color="auto"/>
                    <w:right w:val="single" w:sz="4" w:space="0" w:color="auto"/>
                  </w:tcBorders>
                  <w:shd w:val="clear" w:color="000000" w:fill="FFFFFF"/>
                  <w:hideMark/>
                </w:tcPr>
                <w:p w:rsidR="006E1565" w:rsidRPr="00007DDC" w:rsidRDefault="006E1565" w:rsidP="006E1565">
                  <w:pPr>
                    <w:spacing w:after="0" w:line="240" w:lineRule="auto"/>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t>190,00</w:t>
                  </w:r>
                </w:p>
              </w:tc>
            </w:tr>
          </w:tbl>
          <w:p w:rsidR="006E1565" w:rsidRDefault="006E1565" w:rsidP="006E1565">
            <w:pPr>
              <w:spacing w:after="0" w:line="240" w:lineRule="auto"/>
              <w:rPr>
                <w:rFonts w:ascii="Times New Roman" w:hAnsi="Times New Roman"/>
                <w:sz w:val="24"/>
                <w:szCs w:val="24"/>
              </w:rPr>
            </w:pPr>
          </w:p>
          <w:tbl>
            <w:tblPr>
              <w:tblW w:w="15358" w:type="dxa"/>
              <w:tblLayout w:type="fixed"/>
              <w:tblLook w:val="04A0"/>
            </w:tblPr>
            <w:tblGrid>
              <w:gridCol w:w="700"/>
              <w:gridCol w:w="6153"/>
              <w:gridCol w:w="2268"/>
              <w:gridCol w:w="992"/>
              <w:gridCol w:w="851"/>
              <w:gridCol w:w="1701"/>
              <w:gridCol w:w="850"/>
              <w:gridCol w:w="1843"/>
            </w:tblGrid>
            <w:tr w:rsidR="001E692C" w:rsidRPr="001E692C" w:rsidTr="001E692C">
              <w:trPr>
                <w:trHeight w:val="705"/>
              </w:trPr>
              <w:tc>
                <w:tcPr>
                  <w:tcW w:w="15358" w:type="dxa"/>
                  <w:gridSpan w:val="8"/>
                  <w:tcBorders>
                    <w:top w:val="nil"/>
                    <w:left w:val="nil"/>
                    <w:bottom w:val="single" w:sz="4" w:space="0" w:color="auto"/>
                    <w:right w:val="nil"/>
                  </w:tcBorders>
                  <w:shd w:val="clear" w:color="auto" w:fill="auto"/>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 xml:space="preserve">10.4.2. Финансовое обеспечение реализации муниципальной программы </w:t>
                  </w:r>
                  <w:r w:rsidRPr="001E692C">
                    <w:rPr>
                      <w:rFonts w:ascii="Times New Roman" w:eastAsia="Times New Roman" w:hAnsi="Times New Roman"/>
                      <w:b/>
                      <w:bCs/>
                      <w:color w:val="000000"/>
                      <w:sz w:val="24"/>
                      <w:szCs w:val="24"/>
                      <w:lang w:eastAsia="ru-RU"/>
                    </w:rPr>
                    <w:br/>
                    <w:t>Краснокамского муниципального района за счет всех источников финансирования на 2016 год</w:t>
                  </w:r>
                </w:p>
              </w:tc>
            </w:tr>
            <w:tr w:rsidR="001E692C" w:rsidRPr="001E692C" w:rsidTr="001E692C">
              <w:trPr>
                <w:trHeight w:val="69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 п/п</w:t>
                  </w:r>
                </w:p>
              </w:tc>
              <w:tc>
                <w:tcPr>
                  <w:tcW w:w="6153" w:type="dxa"/>
                  <w:vMerge w:val="restart"/>
                  <w:tcBorders>
                    <w:top w:val="nil"/>
                    <w:left w:val="single" w:sz="4" w:space="0" w:color="auto"/>
                    <w:bottom w:val="single" w:sz="4" w:space="0" w:color="auto"/>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Наименование муниципальной программы, подпрограммы, основного мероприятия (ВЦП), мероприятия</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Ответственный исполнитель, соисполнители, участники (ГРБС)</w:t>
                  </w:r>
                </w:p>
              </w:tc>
              <w:tc>
                <w:tcPr>
                  <w:tcW w:w="4394" w:type="dxa"/>
                  <w:gridSpan w:val="4"/>
                  <w:tcBorders>
                    <w:top w:val="single" w:sz="4" w:space="0" w:color="auto"/>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Код бюджетной классификации</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Расходы &lt;1&gt;, тыс. руб.</w:t>
                  </w:r>
                </w:p>
              </w:tc>
            </w:tr>
            <w:tr w:rsidR="001E692C" w:rsidRPr="001E692C" w:rsidTr="001E692C">
              <w:trPr>
                <w:trHeight w:val="76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auto"/>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ГРБС</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РзПр</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ЦСР</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КВР &lt;2&gt;</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2016</w:t>
                  </w:r>
                </w:p>
              </w:tc>
            </w:tr>
            <w:tr w:rsidR="001E692C" w:rsidRPr="001E692C" w:rsidTr="001E692C">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w:t>
                  </w:r>
                </w:p>
              </w:tc>
              <w:tc>
                <w:tcPr>
                  <w:tcW w:w="615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4</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5</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9</w:t>
                  </w:r>
                </w:p>
              </w:tc>
            </w:tr>
            <w:tr w:rsidR="001E692C" w:rsidRPr="001E692C" w:rsidTr="001E692C">
              <w:trPr>
                <w:trHeight w:val="390"/>
              </w:trPr>
              <w:tc>
                <w:tcPr>
                  <w:tcW w:w="700" w:type="dxa"/>
                  <w:vMerge w:val="restart"/>
                  <w:tcBorders>
                    <w:top w:val="nil"/>
                    <w:left w:val="single" w:sz="4" w:space="0" w:color="auto"/>
                    <w:bottom w:val="nil"/>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 </w:t>
                  </w:r>
                </w:p>
              </w:tc>
              <w:tc>
                <w:tcPr>
                  <w:tcW w:w="6153" w:type="dxa"/>
                  <w:vMerge w:val="restart"/>
                  <w:tcBorders>
                    <w:top w:val="nil"/>
                    <w:left w:val="single" w:sz="4" w:space="0" w:color="auto"/>
                    <w:bottom w:val="single" w:sz="4" w:space="0" w:color="auto"/>
                    <w:right w:val="single" w:sz="4" w:space="0" w:color="auto"/>
                  </w:tcBorders>
                  <w:shd w:val="clear" w:color="auto" w:fill="auto"/>
                  <w:hideMark/>
                </w:tcPr>
                <w:p w:rsidR="001E692C" w:rsidRPr="001E692C" w:rsidRDefault="00EE5679" w:rsidP="001E692C">
                  <w:pPr>
                    <w:spacing w:after="0" w:line="240" w:lineRule="auto"/>
                    <w:rPr>
                      <w:rFonts w:ascii="Times New Roman" w:eastAsia="Times New Roman" w:hAnsi="Times New Roman"/>
                      <w:b/>
                      <w:bCs/>
                      <w:i/>
                      <w:iCs/>
                      <w:color w:val="000000"/>
                      <w:sz w:val="24"/>
                      <w:szCs w:val="24"/>
                      <w:lang w:eastAsia="ru-RU"/>
                    </w:rPr>
                  </w:pPr>
                  <w:r w:rsidRPr="000764CD">
                    <w:rPr>
                      <w:rFonts w:ascii="Times New Roman" w:eastAsia="Times New Roman" w:hAnsi="Times New Roman"/>
                      <w:b/>
                      <w:i/>
                      <w:color w:val="000000"/>
                      <w:sz w:val="24"/>
                      <w:szCs w:val="24"/>
                      <w:lang w:eastAsia="ru-RU"/>
                    </w:rPr>
                    <w:t>Муниципальная программа Краснокамского муниципального района «Обеспечение доступности качественного образования на территории Краснокамского муниципального района на 2015-2019 годы»</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0000</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0100000000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871 268,35</w:t>
                  </w:r>
                </w:p>
              </w:tc>
            </w:tr>
            <w:tr w:rsidR="001E692C" w:rsidRPr="001E692C" w:rsidTr="001E692C">
              <w:trPr>
                <w:trHeight w:val="360"/>
              </w:trPr>
              <w:tc>
                <w:tcPr>
                  <w:tcW w:w="700" w:type="dxa"/>
                  <w:vMerge/>
                  <w:tcBorders>
                    <w:top w:val="nil"/>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auto"/>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i/>
                      <w:i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0000</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0100000000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857 174,65</w:t>
                  </w:r>
                </w:p>
              </w:tc>
            </w:tr>
            <w:tr w:rsidR="001E692C" w:rsidRPr="001E692C" w:rsidTr="001E692C">
              <w:trPr>
                <w:trHeight w:val="375"/>
              </w:trPr>
              <w:tc>
                <w:tcPr>
                  <w:tcW w:w="700" w:type="dxa"/>
                  <w:vMerge/>
                  <w:tcBorders>
                    <w:top w:val="nil"/>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auto"/>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i/>
                      <w:i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УСФК</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723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0707</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0130000000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317,70</w:t>
                  </w:r>
                </w:p>
              </w:tc>
            </w:tr>
            <w:tr w:rsidR="001E692C" w:rsidRPr="001E692C" w:rsidTr="001E692C">
              <w:trPr>
                <w:trHeight w:val="330"/>
              </w:trPr>
              <w:tc>
                <w:tcPr>
                  <w:tcW w:w="700" w:type="dxa"/>
                  <w:vMerge/>
                  <w:tcBorders>
                    <w:top w:val="nil"/>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auto"/>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i/>
                      <w:i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УКМП</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732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0707</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0130000000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277,20</w:t>
                  </w:r>
                </w:p>
              </w:tc>
            </w:tr>
            <w:tr w:rsidR="001E692C" w:rsidRPr="001E692C" w:rsidTr="00EE5679">
              <w:trPr>
                <w:trHeight w:val="1059"/>
              </w:trPr>
              <w:tc>
                <w:tcPr>
                  <w:tcW w:w="700" w:type="dxa"/>
                  <w:vMerge/>
                  <w:tcBorders>
                    <w:top w:val="nil"/>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auto"/>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i/>
                      <w:i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 xml:space="preserve">МКУ "Централизованная бухгалтерия </w:t>
                  </w:r>
                  <w:r w:rsidRPr="001E692C">
                    <w:rPr>
                      <w:rFonts w:ascii="Times New Roman" w:eastAsia="Times New Roman" w:hAnsi="Times New Roman"/>
                      <w:b/>
                      <w:bCs/>
                      <w:i/>
                      <w:iCs/>
                      <w:color w:val="000000"/>
                      <w:sz w:val="24"/>
                      <w:szCs w:val="24"/>
                      <w:lang w:eastAsia="ru-RU"/>
                    </w:rPr>
                    <w:lastRenderedPageBreak/>
                    <w:t>КМР"</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lastRenderedPageBreak/>
                    <w:t>713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0113</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0100000000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898,80</w:t>
                  </w:r>
                </w:p>
              </w:tc>
            </w:tr>
            <w:tr w:rsidR="001E692C" w:rsidRPr="001E692C" w:rsidTr="001E692C">
              <w:trPr>
                <w:trHeight w:val="345"/>
              </w:trPr>
              <w:tc>
                <w:tcPr>
                  <w:tcW w:w="700" w:type="dxa"/>
                  <w:vMerge/>
                  <w:tcBorders>
                    <w:top w:val="nil"/>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auto"/>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i/>
                      <w:i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УКС</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713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0000</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0100000000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12 600,00</w:t>
                  </w:r>
                </w:p>
              </w:tc>
            </w:tr>
            <w:tr w:rsidR="001E692C" w:rsidRPr="001E692C" w:rsidTr="001E692C">
              <w:trPr>
                <w:trHeight w:val="405"/>
              </w:trPr>
              <w:tc>
                <w:tcPr>
                  <w:tcW w:w="700" w:type="dxa"/>
                  <w:vMerge w:val="restart"/>
                  <w:tcBorders>
                    <w:top w:val="single" w:sz="4" w:space="0" w:color="auto"/>
                    <w:left w:val="single" w:sz="4" w:space="0" w:color="auto"/>
                    <w:bottom w:val="nil"/>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1</w:t>
                  </w:r>
                </w:p>
              </w:tc>
              <w:tc>
                <w:tcPr>
                  <w:tcW w:w="6153" w:type="dxa"/>
                  <w:vMerge w:val="restart"/>
                  <w:tcBorders>
                    <w:top w:val="nil"/>
                    <w:left w:val="single" w:sz="4" w:space="0" w:color="auto"/>
                    <w:bottom w:val="nil"/>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b/>
                      <w:bCs/>
                      <w:i/>
                      <w:iCs/>
                      <w:color w:val="000000"/>
                      <w:sz w:val="24"/>
                      <w:szCs w:val="24"/>
                      <w:lang w:eastAsia="ru-RU"/>
                    </w:rPr>
                  </w:pPr>
                  <w:r w:rsidRPr="001E692C">
                    <w:rPr>
                      <w:rFonts w:ascii="Times New Roman" w:eastAsia="Times New Roman" w:hAnsi="Times New Roman"/>
                      <w:b/>
                      <w:bCs/>
                      <w:i/>
                      <w:iCs/>
                      <w:color w:val="000000"/>
                      <w:sz w:val="24"/>
                      <w:szCs w:val="24"/>
                      <w:lang w:eastAsia="ru-RU"/>
                    </w:rPr>
                    <w:t>Подпрограмма 1«Дошкольное образование»</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0000</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0110000000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451 721,15</w:t>
                  </w:r>
                </w:p>
              </w:tc>
            </w:tr>
            <w:tr w:rsidR="001E692C" w:rsidRPr="001E692C" w:rsidTr="001E692C">
              <w:trPr>
                <w:trHeight w:val="300"/>
              </w:trPr>
              <w:tc>
                <w:tcPr>
                  <w:tcW w:w="700" w:type="dxa"/>
                  <w:vMerge/>
                  <w:tcBorders>
                    <w:top w:val="single" w:sz="4" w:space="0" w:color="auto"/>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p>
              </w:tc>
              <w:tc>
                <w:tcPr>
                  <w:tcW w:w="6153" w:type="dxa"/>
                  <w:vMerge/>
                  <w:tcBorders>
                    <w:top w:val="nil"/>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i/>
                      <w:i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0000</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0110000000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451 171,65</w:t>
                  </w:r>
                </w:p>
              </w:tc>
            </w:tr>
            <w:tr w:rsidR="001E692C" w:rsidRPr="001E692C" w:rsidTr="001E692C">
              <w:trPr>
                <w:trHeight w:val="765"/>
              </w:trPr>
              <w:tc>
                <w:tcPr>
                  <w:tcW w:w="700" w:type="dxa"/>
                  <w:vMerge/>
                  <w:tcBorders>
                    <w:top w:val="single" w:sz="4" w:space="0" w:color="auto"/>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p>
              </w:tc>
              <w:tc>
                <w:tcPr>
                  <w:tcW w:w="6153" w:type="dxa"/>
                  <w:vMerge/>
                  <w:tcBorders>
                    <w:top w:val="nil"/>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i/>
                      <w:i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МКУ "Централизованная бухгалтерия КМР"</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713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0000</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0110000000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549,50</w:t>
                  </w:r>
                </w:p>
              </w:tc>
            </w:tr>
            <w:tr w:rsidR="001E692C" w:rsidRPr="001E692C" w:rsidTr="001E692C">
              <w:trPr>
                <w:trHeight w:val="330"/>
              </w:trPr>
              <w:tc>
                <w:tcPr>
                  <w:tcW w:w="700" w:type="dxa"/>
                  <w:vMerge/>
                  <w:tcBorders>
                    <w:top w:val="single" w:sz="4" w:space="0" w:color="auto"/>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p>
              </w:tc>
              <w:tc>
                <w:tcPr>
                  <w:tcW w:w="6153" w:type="dxa"/>
                  <w:vMerge/>
                  <w:tcBorders>
                    <w:top w:val="nil"/>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i/>
                      <w:i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УКС</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713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0000</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0110000060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r>
            <w:tr w:rsidR="001E692C" w:rsidRPr="001E692C" w:rsidTr="00EE5679">
              <w:trPr>
                <w:trHeight w:val="506"/>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1.1.</w:t>
                  </w:r>
                </w:p>
              </w:tc>
              <w:tc>
                <w:tcPr>
                  <w:tcW w:w="61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011002Н030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158 640,40</w:t>
                  </w:r>
                </w:p>
              </w:tc>
            </w:tr>
            <w:tr w:rsidR="001E692C" w:rsidRPr="001E692C" w:rsidTr="001E692C">
              <w:trPr>
                <w:trHeight w:val="765"/>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011002Н070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88 243,90</w:t>
                  </w:r>
                </w:p>
              </w:tc>
            </w:tr>
            <w:tr w:rsidR="001E692C" w:rsidRPr="001E692C" w:rsidTr="001E692C">
              <w:trPr>
                <w:trHeight w:val="43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1.2.</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Предоставление муниципальной услуги дошкольного образования детей в учреждениях дошкольного образования</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0110000020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106 267,03</w:t>
                  </w:r>
                </w:p>
              </w:tc>
            </w:tr>
            <w:tr w:rsidR="001E692C" w:rsidRPr="001E692C" w:rsidTr="001E692C">
              <w:trPr>
                <w:trHeight w:val="420"/>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0110000020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60 541,52</w:t>
                  </w:r>
                </w:p>
              </w:tc>
            </w:tr>
            <w:tr w:rsidR="001E692C" w:rsidRPr="001E692C" w:rsidTr="001E692C">
              <w:trPr>
                <w:trHeight w:val="37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1.3.</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Обеспечение воспитания и обучения детей-инвалидов в дошкольных образовательных учреждениях и на дому</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011002Н020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145,30</w:t>
                  </w:r>
                </w:p>
              </w:tc>
            </w:tr>
            <w:tr w:rsidR="001E692C" w:rsidRPr="001E692C" w:rsidTr="001E692C">
              <w:trPr>
                <w:trHeight w:val="34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011002Н020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188,00</w:t>
                  </w:r>
                </w:p>
              </w:tc>
            </w:tr>
            <w:tr w:rsidR="001E692C" w:rsidRPr="001E692C" w:rsidTr="001E692C">
              <w:trPr>
                <w:trHeight w:val="34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011002Н020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810,50</w:t>
                  </w:r>
                </w:p>
              </w:tc>
            </w:tr>
            <w:tr w:rsidR="001E692C" w:rsidRPr="001E692C" w:rsidTr="001E692C">
              <w:trPr>
                <w:trHeight w:val="31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011002Н020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12,20</w:t>
                  </w:r>
                </w:p>
              </w:tc>
            </w:tr>
            <w:tr w:rsidR="001E692C" w:rsidRPr="001E692C" w:rsidTr="001E692C">
              <w:trPr>
                <w:trHeight w:val="330"/>
              </w:trPr>
              <w:tc>
                <w:tcPr>
                  <w:tcW w:w="700" w:type="dxa"/>
                  <w:vMerge w:val="restart"/>
                  <w:tcBorders>
                    <w:top w:val="nil"/>
                    <w:left w:val="single" w:sz="4" w:space="0" w:color="auto"/>
                    <w:bottom w:val="nil"/>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1.4.</w:t>
                  </w:r>
                </w:p>
              </w:tc>
              <w:tc>
                <w:tcPr>
                  <w:tcW w:w="6153" w:type="dxa"/>
                  <w:vMerge w:val="restart"/>
                  <w:tcBorders>
                    <w:top w:val="nil"/>
                    <w:left w:val="single" w:sz="4" w:space="0" w:color="auto"/>
                    <w:bottom w:val="nil"/>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Создание дополнительных мест для организации дошкольного образования в КМР</w:t>
                  </w:r>
                  <w:r w:rsidR="00EE5679">
                    <w:rPr>
                      <w:rFonts w:ascii="Times New Roman" w:eastAsia="Times New Roman" w:hAnsi="Times New Roman"/>
                      <w:color w:val="000000"/>
                      <w:sz w:val="24"/>
                      <w:szCs w:val="24"/>
                      <w:lang w:eastAsia="ru-RU"/>
                    </w:rPr>
                    <w:t xml:space="preserve"> (МБДОУ "Детский сад № 17") и</w:t>
                  </w:r>
                  <w:r w:rsidRPr="001E692C">
                    <w:rPr>
                      <w:rFonts w:ascii="Times New Roman" w:eastAsia="Times New Roman" w:hAnsi="Times New Roman"/>
                      <w:color w:val="000000"/>
                      <w:sz w:val="24"/>
                      <w:szCs w:val="24"/>
                      <w:lang w:eastAsia="ru-RU"/>
                    </w:rPr>
                    <w:t xml:space="preserve"> строительство ДОУ на 240 мест в микрорайоне "Звездный"</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r>
            <w:tr w:rsidR="001E692C" w:rsidRPr="001E692C" w:rsidTr="001E692C">
              <w:trPr>
                <w:trHeight w:val="300"/>
              </w:trPr>
              <w:tc>
                <w:tcPr>
                  <w:tcW w:w="700" w:type="dxa"/>
                  <w:vMerge/>
                  <w:tcBorders>
                    <w:top w:val="nil"/>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r>
            <w:tr w:rsidR="001E692C" w:rsidRPr="001E692C" w:rsidTr="001E692C">
              <w:trPr>
                <w:trHeight w:val="405"/>
              </w:trPr>
              <w:tc>
                <w:tcPr>
                  <w:tcW w:w="700" w:type="dxa"/>
                  <w:vMerge/>
                  <w:tcBorders>
                    <w:top w:val="nil"/>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УКС (строительство)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713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0000</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0100000060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r>
            <w:tr w:rsidR="001E692C" w:rsidRPr="001E692C" w:rsidTr="001E692C">
              <w:trPr>
                <w:trHeight w:val="360"/>
              </w:trPr>
              <w:tc>
                <w:tcPr>
                  <w:tcW w:w="700" w:type="dxa"/>
                  <w:vMerge/>
                  <w:tcBorders>
                    <w:top w:val="nil"/>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nil"/>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 xml:space="preserve">УКС </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713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0000</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0100000060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r>
            <w:tr w:rsidR="001E692C" w:rsidRPr="001E692C" w:rsidTr="001E692C">
              <w:trPr>
                <w:trHeight w:val="75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lastRenderedPageBreak/>
                    <w:t>1.5.</w:t>
                  </w:r>
                </w:p>
              </w:tc>
              <w:tc>
                <w:tcPr>
                  <w:tcW w:w="61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Приведение дошкольных образовательных учреждений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 т.ч. ремонт учреждений, благоустройство территорий, организация безопасности ОУ, организация образовательного процесса.</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 xml:space="preserve">УСО (приведение в нормативное состояние) </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2 891,80</w:t>
                  </w:r>
                </w:p>
              </w:tc>
            </w:tr>
            <w:tr w:rsidR="001E692C" w:rsidRPr="001E692C" w:rsidTr="001E692C">
              <w:trPr>
                <w:trHeight w:val="465"/>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5 975,20</w:t>
                  </w:r>
                </w:p>
              </w:tc>
            </w:tr>
            <w:tr w:rsidR="001E692C" w:rsidRPr="001E692C" w:rsidTr="001E692C">
              <w:trPr>
                <w:trHeight w:val="42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2 700,00</w:t>
                  </w:r>
                </w:p>
              </w:tc>
            </w:tr>
            <w:tr w:rsidR="001E692C" w:rsidRPr="001E692C" w:rsidTr="001E692C">
              <w:trPr>
                <w:trHeight w:val="855"/>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 xml:space="preserve">УСО (приведение в нормативное состояние) </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2 970,50</w:t>
                  </w:r>
                </w:p>
              </w:tc>
            </w:tr>
            <w:tr w:rsidR="001E692C" w:rsidRPr="001E692C" w:rsidTr="001E692C">
              <w:trPr>
                <w:trHeight w:val="435"/>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0700</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14 537,50</w:t>
                  </w:r>
                </w:p>
              </w:tc>
            </w:tr>
            <w:tr w:rsidR="001E692C" w:rsidRPr="001E692C" w:rsidTr="001E692C">
              <w:trPr>
                <w:trHeight w:val="42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1.5.1</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Текущий ремонт МАДОУ "Детский сад №24" (ремонт системы электроосвещения, ремонт дверей, ремонт групп)</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100,00</w:t>
                  </w:r>
                </w:p>
              </w:tc>
            </w:tr>
            <w:tr w:rsidR="001E692C" w:rsidRPr="001E692C" w:rsidTr="001E692C">
              <w:trPr>
                <w:trHeight w:val="46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300,00</w:t>
                  </w:r>
                </w:p>
              </w:tc>
            </w:tr>
            <w:tr w:rsidR="001E692C" w:rsidRPr="001E692C" w:rsidTr="00EE5679">
              <w:trPr>
                <w:trHeight w:val="343"/>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1.5.2</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Текущий ремонт МБДОУ "Детский сад №30" (ремонт кровли)</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93,00</w:t>
                  </w:r>
                </w:p>
              </w:tc>
            </w:tr>
            <w:tr w:rsidR="001E692C" w:rsidRPr="001E692C" w:rsidTr="001E692C">
              <w:trPr>
                <w:trHeight w:val="46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279,00</w:t>
                  </w:r>
                </w:p>
              </w:tc>
            </w:tr>
            <w:tr w:rsidR="001E692C" w:rsidRPr="001E692C" w:rsidTr="001E692C">
              <w:trPr>
                <w:trHeight w:val="75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1.5.3</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Текущий ремонт МБДОУ "Детский сад №40" (демонтаж кровли, разборка кирпичной кладки, разборка деревянных элементов кровли, устройство кровли, ремонт окон, ремонт дверей, ремонт стеновых панелей, ПСД, ремонт пищеблока, ремонт помещений, ремонт системы отопления, приобретение оборудования на пищеблок, выполнение работ по устройству кровель плоских из наплавляемых материалов)</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629,00</w:t>
                  </w:r>
                </w:p>
              </w:tc>
            </w:tr>
            <w:tr w:rsidR="001E692C" w:rsidRPr="001E692C" w:rsidTr="001E692C">
              <w:trPr>
                <w:trHeight w:val="750"/>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3 587,20</w:t>
                  </w:r>
                </w:p>
              </w:tc>
            </w:tr>
            <w:tr w:rsidR="001E692C" w:rsidRPr="001E692C" w:rsidTr="001E692C">
              <w:trPr>
                <w:trHeight w:val="772"/>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1 195,80</w:t>
                  </w:r>
                </w:p>
              </w:tc>
            </w:tr>
            <w:tr w:rsidR="001E692C" w:rsidRPr="001E692C" w:rsidTr="00EE5679">
              <w:trPr>
                <w:trHeight w:val="34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1.5.4</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Текущий ремонт МАОУ СОШ № 5 с/п "Детский сад № 41" (ПСД, замена окон, ремонт наружных стен, ремонт помещений)</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450,00</w:t>
                  </w:r>
                </w:p>
              </w:tc>
            </w:tr>
            <w:tr w:rsidR="001E692C" w:rsidRPr="001E692C" w:rsidTr="001E692C">
              <w:trPr>
                <w:trHeight w:val="540"/>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1 350,00</w:t>
                  </w:r>
                </w:p>
              </w:tc>
            </w:tr>
            <w:tr w:rsidR="001E692C" w:rsidRPr="001E692C" w:rsidTr="00EE5679">
              <w:trPr>
                <w:trHeight w:val="286"/>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1.5.5</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Текущий ремонт МАДОУ "Детский сад №42" (ремонт кровли, ремонт помещений)</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453,00</w:t>
                  </w:r>
                </w:p>
              </w:tc>
            </w:tr>
            <w:tr w:rsidR="001E692C" w:rsidRPr="001E692C" w:rsidTr="00EE5679">
              <w:trPr>
                <w:trHeight w:val="263"/>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1 359,00</w:t>
                  </w:r>
                </w:p>
              </w:tc>
            </w:tr>
            <w:tr w:rsidR="001E692C" w:rsidRPr="001E692C" w:rsidTr="00EE5679">
              <w:trPr>
                <w:trHeight w:val="408"/>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lastRenderedPageBreak/>
                    <w:t>1.5.6</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Текущий ремонт МБОУ СОШ № 11 с/п "Детский сад № 43" (ремонт кровли, ремонт наружных стен, карниза и навесов, ремонт помещений)</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450,00</w:t>
                  </w:r>
                </w:p>
              </w:tc>
            </w:tr>
            <w:tr w:rsidR="001E692C" w:rsidRPr="001E692C" w:rsidTr="001E692C">
              <w:trPr>
                <w:trHeight w:val="540"/>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1 350,00</w:t>
                  </w:r>
                </w:p>
              </w:tc>
            </w:tr>
            <w:tr w:rsidR="001E692C" w:rsidRPr="001E692C" w:rsidTr="00EE5679">
              <w:trPr>
                <w:trHeight w:val="29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1.5.7</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Текущий ремонт МАДОУ "Детский сад №49" (ремонт бассейна, ремонт электроосвещения)</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150,00</w:t>
                  </w:r>
                </w:p>
              </w:tc>
            </w:tr>
            <w:tr w:rsidR="001E692C" w:rsidRPr="001E692C" w:rsidTr="00EE5679">
              <w:trPr>
                <w:trHeight w:val="426"/>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450,00</w:t>
                  </w:r>
                </w:p>
              </w:tc>
            </w:tr>
            <w:tr w:rsidR="001E692C" w:rsidRPr="001E692C" w:rsidTr="00EE5679">
              <w:trPr>
                <w:trHeight w:val="39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1.5.8</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Текущий ремонт МБДОУ "Детский сад №17" (ремонт кр</w:t>
                  </w:r>
                  <w:r>
                    <w:rPr>
                      <w:rFonts w:ascii="Times New Roman" w:eastAsia="Times New Roman" w:hAnsi="Times New Roman"/>
                      <w:color w:val="000000"/>
                      <w:sz w:val="24"/>
                      <w:szCs w:val="24"/>
                      <w:lang w:eastAsia="ru-RU"/>
                    </w:rPr>
                    <w:t>овли, ремонт системы вентиляции,</w:t>
                  </w:r>
                  <w:r w:rsidRPr="001E692C">
                    <w:rPr>
                      <w:rFonts w:ascii="Times New Roman" w:eastAsia="Times New Roman" w:hAnsi="Times New Roman"/>
                      <w:color w:val="000000"/>
                      <w:sz w:val="24"/>
                      <w:szCs w:val="24"/>
                      <w:lang w:eastAsia="ru-RU"/>
                    </w:rPr>
                    <w:t xml:space="preserve"> ремонт помещений)</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2 341,50</w:t>
                  </w:r>
                </w:p>
              </w:tc>
            </w:tr>
            <w:tr w:rsidR="001E692C" w:rsidRPr="001E692C" w:rsidTr="00EE5679">
              <w:trPr>
                <w:trHeight w:val="283"/>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0701</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r>
            <w:tr w:rsidR="001E692C" w:rsidRPr="001E692C" w:rsidTr="001E692C">
              <w:trPr>
                <w:trHeight w:val="45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1.6.</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Предоставление выплаты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администрирование выплат</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1004</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0110070280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21 785,30</w:t>
                  </w:r>
                </w:p>
              </w:tc>
            </w:tr>
            <w:tr w:rsidR="001E692C" w:rsidRPr="001E692C" w:rsidTr="001E692C">
              <w:trPr>
                <w:trHeight w:val="570"/>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МКУ "Централизованная бухгалтерия КМР"</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713</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0113</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0110070280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320,80</w:t>
                  </w:r>
                </w:p>
              </w:tc>
            </w:tr>
            <w:tr w:rsidR="001E692C" w:rsidRPr="001E692C" w:rsidTr="001E692C">
              <w:trPr>
                <w:trHeight w:val="724"/>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228,70</w:t>
                  </w:r>
                </w:p>
              </w:tc>
            </w:tr>
            <w:tr w:rsidR="001E692C" w:rsidRPr="001E692C" w:rsidTr="00EE5679">
              <w:trPr>
                <w:trHeight w:val="334"/>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2</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Подпрограмма 2 «Начальное, основное и среднее общее образование»</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0120000000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374 449,60</w:t>
                  </w:r>
                </w:p>
              </w:tc>
            </w:tr>
            <w:tr w:rsidR="001E692C" w:rsidRPr="001E692C" w:rsidTr="001E692C">
              <w:trPr>
                <w:trHeight w:val="40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0120000000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361 849,60</w:t>
                  </w:r>
                </w:p>
              </w:tc>
            </w:tr>
            <w:tr w:rsidR="001E692C" w:rsidRPr="001E692C" w:rsidTr="001E692C">
              <w:trPr>
                <w:trHeight w:val="390"/>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УКС</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713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0120000000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12 600,00</w:t>
                  </w:r>
                </w:p>
              </w:tc>
            </w:tr>
            <w:tr w:rsidR="001E692C" w:rsidRPr="001E692C" w:rsidTr="00EE5679">
              <w:trPr>
                <w:trHeight w:val="1301"/>
              </w:trPr>
              <w:tc>
                <w:tcPr>
                  <w:tcW w:w="700" w:type="dxa"/>
                  <w:tcBorders>
                    <w:top w:val="nil"/>
                    <w:left w:val="single" w:sz="4" w:space="0" w:color="auto"/>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2.1.</w:t>
                  </w:r>
                </w:p>
              </w:tc>
              <w:tc>
                <w:tcPr>
                  <w:tcW w:w="615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(учреждениях)</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012002Н070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277 418,50</w:t>
                  </w:r>
                </w:p>
              </w:tc>
            </w:tr>
            <w:tr w:rsidR="001E692C" w:rsidRPr="001E692C" w:rsidTr="001E692C">
              <w:trPr>
                <w:trHeight w:val="106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2.2.</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Предоставление общего образования по основным и 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 в образовательных организациях</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012002Н090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4 064,80</w:t>
                  </w:r>
                </w:p>
              </w:tc>
            </w:tr>
            <w:tr w:rsidR="001E692C" w:rsidRPr="001E692C" w:rsidTr="00EE5679">
              <w:trPr>
                <w:trHeight w:val="543"/>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01200SН090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329,60</w:t>
                  </w:r>
                </w:p>
              </w:tc>
            </w:tr>
            <w:tr w:rsidR="001E692C" w:rsidRPr="001E692C" w:rsidTr="001E692C">
              <w:trPr>
                <w:trHeight w:val="1275"/>
              </w:trPr>
              <w:tc>
                <w:tcPr>
                  <w:tcW w:w="700" w:type="dxa"/>
                  <w:tcBorders>
                    <w:top w:val="nil"/>
                    <w:left w:val="single" w:sz="4" w:space="0" w:color="auto"/>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lastRenderedPageBreak/>
                    <w:t>2.3.</w:t>
                  </w:r>
                </w:p>
              </w:tc>
              <w:tc>
                <w:tcPr>
                  <w:tcW w:w="615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Предоставление муниципальной услуги дошкольного, начального общего, основного общего, среднего общего образования, в общеобразовательных организациях (учреждениях)</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0120000020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56 453,10</w:t>
                  </w:r>
                </w:p>
              </w:tc>
            </w:tr>
            <w:tr w:rsidR="001E692C" w:rsidRPr="001E692C" w:rsidTr="001E692C">
              <w:trPr>
                <w:trHeight w:val="525"/>
              </w:trPr>
              <w:tc>
                <w:tcPr>
                  <w:tcW w:w="700" w:type="dxa"/>
                  <w:tcBorders>
                    <w:top w:val="nil"/>
                    <w:left w:val="single" w:sz="4" w:space="0" w:color="auto"/>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2.4.</w:t>
                  </w:r>
                </w:p>
              </w:tc>
              <w:tc>
                <w:tcPr>
                  <w:tcW w:w="615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Выплата ежемесячного денежного вознаграждения за классное руководство</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012002Н080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9 728,40</w:t>
                  </w:r>
                </w:p>
              </w:tc>
            </w:tr>
            <w:tr w:rsidR="001E692C" w:rsidRPr="001E692C" w:rsidTr="001E692C">
              <w:trPr>
                <w:trHeight w:val="40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2.5.</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2 363,70</w:t>
                  </w:r>
                </w:p>
              </w:tc>
            </w:tr>
            <w:tr w:rsidR="001E692C" w:rsidRPr="001E692C" w:rsidTr="001E692C">
              <w:trPr>
                <w:trHeight w:val="46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2 893,10</w:t>
                  </w:r>
                </w:p>
              </w:tc>
            </w:tr>
            <w:tr w:rsidR="001E692C" w:rsidRPr="001E692C" w:rsidTr="001E692C">
              <w:trPr>
                <w:trHeight w:val="52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7 091,00</w:t>
                  </w:r>
                </w:p>
              </w:tc>
            </w:tr>
            <w:tr w:rsidR="001E692C" w:rsidRPr="001E692C" w:rsidTr="001E692C">
              <w:trPr>
                <w:trHeight w:val="46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УКС</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713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12 600,00</w:t>
                  </w:r>
                </w:p>
              </w:tc>
            </w:tr>
            <w:tr w:rsidR="001E692C" w:rsidRPr="001E692C" w:rsidTr="001E692C">
              <w:trPr>
                <w:trHeight w:val="43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24 947,80</w:t>
                  </w:r>
                </w:p>
              </w:tc>
            </w:tr>
            <w:tr w:rsidR="001E692C" w:rsidRPr="001E692C" w:rsidTr="001E692C">
              <w:trPr>
                <w:trHeight w:val="43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2.5.1</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Капитальный ремонт зданий МБОУ СОШ №8 по ул. К.Маркса, 4б в г. Краснокамске</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УКС</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713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12 600,00</w:t>
                  </w:r>
                </w:p>
              </w:tc>
            </w:tr>
            <w:tr w:rsidR="001E692C" w:rsidRPr="001E692C" w:rsidTr="001E692C">
              <w:trPr>
                <w:trHeight w:val="109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 (приобретение оборудования для открытия школы после ремонта</w:t>
                  </w:r>
                  <w:r w:rsidR="00EE5679">
                    <w:rPr>
                      <w:rFonts w:ascii="Times New Roman" w:eastAsia="Times New Roman" w:hAnsi="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342,00</w:t>
                  </w:r>
                </w:p>
              </w:tc>
            </w:tr>
            <w:tr w:rsidR="001E692C" w:rsidRPr="001E692C" w:rsidTr="001E692C">
              <w:trPr>
                <w:trHeight w:val="42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2.5.2</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Текущий ремонт МАОУ СОШ № 1 (устройство ограждения территории, ремонт кровли, ПСД, ремонт помещений)</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772,00</w:t>
                  </w:r>
                </w:p>
              </w:tc>
            </w:tr>
            <w:tr w:rsidR="001E692C" w:rsidRPr="001E692C" w:rsidTr="00EE5679">
              <w:trPr>
                <w:trHeight w:val="360"/>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2 316,00</w:t>
                  </w:r>
                </w:p>
              </w:tc>
            </w:tr>
            <w:tr w:rsidR="001E692C" w:rsidRPr="001E692C" w:rsidTr="00EE5679">
              <w:trPr>
                <w:trHeight w:val="381"/>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2.5.3</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Текущий ремонт МАОУ СОШ № 2 (ремонт пищеблока, ремонт кабинетов, ремонт окон и дверей)</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550,00</w:t>
                  </w:r>
                </w:p>
              </w:tc>
            </w:tr>
            <w:tr w:rsidR="001E692C" w:rsidRPr="001E692C" w:rsidTr="00EE5679">
              <w:trPr>
                <w:trHeight w:val="273"/>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1 200,00</w:t>
                  </w:r>
                </w:p>
              </w:tc>
            </w:tr>
            <w:tr w:rsidR="001E692C" w:rsidRPr="001E692C" w:rsidTr="00EE5679">
              <w:trPr>
                <w:trHeight w:val="276"/>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1 650,00</w:t>
                  </w:r>
                </w:p>
              </w:tc>
            </w:tr>
            <w:tr w:rsidR="001E692C" w:rsidRPr="001E692C" w:rsidTr="00EE5679">
              <w:trPr>
                <w:trHeight w:val="30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2.5.4</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Текущий ремонт МАОУ СОШ № 3 (ремонт кровли, ремонт спортзала)</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231,20</w:t>
                  </w:r>
                </w:p>
              </w:tc>
            </w:tr>
            <w:tr w:rsidR="001E692C" w:rsidRPr="001E692C" w:rsidTr="00EE5679">
              <w:trPr>
                <w:trHeight w:val="336"/>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693,50</w:t>
                  </w:r>
                </w:p>
              </w:tc>
            </w:tr>
            <w:tr w:rsidR="001E692C" w:rsidRPr="001E692C" w:rsidTr="00EE5679">
              <w:trPr>
                <w:trHeight w:val="319"/>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2.5.5</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 xml:space="preserve">Текущий ремонт МБОУ ООШ № 7 (ремонт кровли, </w:t>
                  </w:r>
                  <w:r w:rsidRPr="001E692C">
                    <w:rPr>
                      <w:rFonts w:ascii="Times New Roman" w:eastAsia="Times New Roman" w:hAnsi="Times New Roman"/>
                      <w:color w:val="000000"/>
                      <w:sz w:val="24"/>
                      <w:szCs w:val="24"/>
                      <w:lang w:eastAsia="ru-RU"/>
                    </w:rPr>
                    <w:lastRenderedPageBreak/>
                    <w:t>ремонт спортзала)</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lastRenderedPageBreak/>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175,00</w:t>
                  </w:r>
                </w:p>
              </w:tc>
            </w:tr>
            <w:tr w:rsidR="001E692C" w:rsidRPr="001E692C" w:rsidTr="00EE5679">
              <w:trPr>
                <w:trHeight w:val="280"/>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525,00</w:t>
                  </w:r>
                </w:p>
              </w:tc>
            </w:tr>
            <w:tr w:rsidR="001E692C" w:rsidRPr="001E692C" w:rsidTr="00EE5679">
              <w:trPr>
                <w:trHeight w:val="413"/>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lastRenderedPageBreak/>
                    <w:t>2.5.6</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Текущий ремонт МБОУ Черновская СОШ (устройство ограждения территории, ПСД, ремонт пищеблока, ремонт кровли)</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423,00</w:t>
                  </w:r>
                </w:p>
              </w:tc>
            </w:tr>
            <w:tr w:rsidR="001E692C" w:rsidRPr="001E692C" w:rsidTr="00EE5679">
              <w:trPr>
                <w:trHeight w:val="40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1 269,00</w:t>
                  </w:r>
                </w:p>
              </w:tc>
            </w:tr>
            <w:tr w:rsidR="001E692C" w:rsidRPr="001E692C" w:rsidTr="00EE5679">
              <w:trPr>
                <w:trHeight w:val="346"/>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2.5.7</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EE5679">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Текущий ремонт МБОУ Конец-Борск</w:t>
                  </w:r>
                  <w:r w:rsidR="00EE5679">
                    <w:rPr>
                      <w:rFonts w:ascii="Times New Roman" w:eastAsia="Times New Roman" w:hAnsi="Times New Roman"/>
                      <w:color w:val="000000"/>
                      <w:sz w:val="24"/>
                      <w:szCs w:val="24"/>
                      <w:lang w:eastAsia="ru-RU"/>
                    </w:rPr>
                    <w:t>ая</w:t>
                  </w:r>
                  <w:r w:rsidRPr="001E692C">
                    <w:rPr>
                      <w:rFonts w:ascii="Times New Roman" w:eastAsia="Times New Roman" w:hAnsi="Times New Roman"/>
                      <w:color w:val="000000"/>
                      <w:sz w:val="24"/>
                      <w:szCs w:val="24"/>
                      <w:lang w:eastAsia="ru-RU"/>
                    </w:rPr>
                    <w:t xml:space="preserve"> ООШ (устройство ограждения территории, ПСД)</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01200SP050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212,50</w:t>
                  </w:r>
                </w:p>
              </w:tc>
            </w:tr>
            <w:tr w:rsidR="001E692C" w:rsidRPr="001E692C" w:rsidTr="00EE5679">
              <w:trPr>
                <w:trHeight w:val="241"/>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637,50</w:t>
                  </w:r>
                </w:p>
              </w:tc>
            </w:tr>
            <w:tr w:rsidR="001E692C" w:rsidRPr="001E692C" w:rsidTr="00EE5679">
              <w:trPr>
                <w:trHeight w:val="284"/>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502,00</w:t>
                  </w:r>
                </w:p>
              </w:tc>
            </w:tr>
            <w:tr w:rsidR="001E692C" w:rsidRPr="001E692C" w:rsidTr="00EE5679">
              <w:trPr>
                <w:trHeight w:val="211"/>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2.5.8</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EE5679">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Текущий ремонт МБОУ Стряпунинск</w:t>
                  </w:r>
                  <w:r w:rsidR="00EE5679">
                    <w:rPr>
                      <w:rFonts w:ascii="Times New Roman" w:eastAsia="Times New Roman" w:hAnsi="Times New Roman"/>
                      <w:color w:val="000000"/>
                      <w:sz w:val="24"/>
                      <w:szCs w:val="24"/>
                      <w:lang w:eastAsia="ru-RU"/>
                    </w:rPr>
                    <w:t>ая</w:t>
                  </w:r>
                  <w:r w:rsidRPr="001E692C">
                    <w:rPr>
                      <w:rFonts w:ascii="Times New Roman" w:eastAsia="Times New Roman" w:hAnsi="Times New Roman"/>
                      <w:color w:val="000000"/>
                      <w:sz w:val="24"/>
                      <w:szCs w:val="24"/>
                      <w:lang w:eastAsia="ru-RU"/>
                    </w:rPr>
                    <w:t xml:space="preserve"> СОШ (ремонт отопления)</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849,10</w:t>
                  </w:r>
                </w:p>
              </w:tc>
            </w:tr>
            <w:tr w:rsidR="001E692C" w:rsidRPr="001E692C" w:rsidTr="00EE5679">
              <w:trPr>
                <w:trHeight w:val="343"/>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012002Р050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r>
            <w:tr w:rsidR="001E692C" w:rsidRPr="001E692C" w:rsidTr="00EE5679">
              <w:trPr>
                <w:trHeight w:val="290"/>
              </w:trPr>
              <w:tc>
                <w:tcPr>
                  <w:tcW w:w="700" w:type="dxa"/>
                  <w:tcBorders>
                    <w:top w:val="nil"/>
                    <w:left w:val="single" w:sz="4" w:space="0" w:color="auto"/>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2.6.</w:t>
                  </w:r>
                </w:p>
              </w:tc>
              <w:tc>
                <w:tcPr>
                  <w:tcW w:w="615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Компенсация  на проезд учащихся до места учебы</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 xml:space="preserve">722 </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 xml:space="preserve">0702 </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01200040010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1 507,40</w:t>
                  </w:r>
                </w:p>
              </w:tc>
            </w:tr>
            <w:tr w:rsidR="001E692C" w:rsidRPr="001E692C" w:rsidTr="001E692C">
              <w:trPr>
                <w:trHeight w:val="37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Подпрограмма 3 «Дополнительное образование и воспитание детей»</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0000</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0130000000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33 768,90</w:t>
                  </w:r>
                </w:p>
              </w:tc>
            </w:tr>
            <w:tr w:rsidR="001E692C" w:rsidRPr="001E692C" w:rsidTr="001E692C">
              <w:trPr>
                <w:trHeight w:val="40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0000</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0130000000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32 824,70</w:t>
                  </w:r>
                </w:p>
              </w:tc>
            </w:tr>
            <w:tr w:rsidR="001E692C" w:rsidRPr="001E692C" w:rsidTr="001E692C">
              <w:trPr>
                <w:trHeight w:val="40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УСФК</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723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0707</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0130000000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317,70</w:t>
                  </w:r>
                </w:p>
              </w:tc>
            </w:tr>
            <w:tr w:rsidR="001E692C" w:rsidRPr="001E692C" w:rsidTr="001E692C">
              <w:trPr>
                <w:trHeight w:val="40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УКМП</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732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0707</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0130000000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277,20</w:t>
                  </w:r>
                </w:p>
              </w:tc>
            </w:tr>
            <w:tr w:rsidR="001E692C" w:rsidRPr="001E692C" w:rsidTr="001E692C">
              <w:trPr>
                <w:trHeight w:val="885"/>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МКУ "Централизованная бухгалтерия КМР"</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713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0000</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0130000000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349,30</w:t>
                  </w:r>
                </w:p>
              </w:tc>
            </w:tr>
            <w:tr w:rsidR="001E692C" w:rsidRPr="001E692C" w:rsidTr="00EE5679">
              <w:trPr>
                <w:trHeight w:val="790"/>
              </w:trPr>
              <w:tc>
                <w:tcPr>
                  <w:tcW w:w="700" w:type="dxa"/>
                  <w:tcBorders>
                    <w:top w:val="nil"/>
                    <w:left w:val="single" w:sz="4" w:space="0" w:color="auto"/>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3.1.</w:t>
                  </w:r>
                </w:p>
              </w:tc>
              <w:tc>
                <w:tcPr>
                  <w:tcW w:w="615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Предоставление муниципальных услуг дополнительного образования детей в учреждениях дополнительного образования детей</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0703</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0130000020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7 103,40</w:t>
                  </w:r>
                </w:p>
              </w:tc>
            </w:tr>
            <w:tr w:rsidR="001E692C" w:rsidRPr="001E692C" w:rsidTr="001E692C">
              <w:trPr>
                <w:trHeight w:val="1275"/>
              </w:trPr>
              <w:tc>
                <w:tcPr>
                  <w:tcW w:w="700" w:type="dxa"/>
                  <w:tcBorders>
                    <w:top w:val="nil"/>
                    <w:left w:val="single" w:sz="4" w:space="0" w:color="auto"/>
                    <w:bottom w:val="nil"/>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3.2.</w:t>
                  </w:r>
                </w:p>
              </w:tc>
              <w:tc>
                <w:tcPr>
                  <w:tcW w:w="615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 xml:space="preserve">Предоставление муниципальной услуги по оказанию психолого-медико-социального сопровождения населения района и организации информационно-методической помощи населению </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0709</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0130000020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4 468,40</w:t>
                  </w:r>
                </w:p>
              </w:tc>
            </w:tr>
            <w:tr w:rsidR="001E692C" w:rsidRPr="001E692C" w:rsidTr="001E692C">
              <w:trPr>
                <w:trHeight w:val="30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3.3.</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Организация оздоровления и отдыха детей</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0707</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21 117,10</w:t>
                  </w:r>
                </w:p>
              </w:tc>
            </w:tr>
            <w:tr w:rsidR="001E692C" w:rsidRPr="001E692C" w:rsidTr="001E692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0707</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0130040090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8 586,40</w:t>
                  </w:r>
                </w:p>
              </w:tc>
            </w:tr>
            <w:tr w:rsidR="001E692C" w:rsidRPr="001E692C" w:rsidTr="001E692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УСФК</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0707</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0130040090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304,70</w:t>
                  </w:r>
                </w:p>
              </w:tc>
            </w:tr>
            <w:tr w:rsidR="001E692C" w:rsidRPr="001E692C" w:rsidTr="001E692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УСФК</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0707</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013002E290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13,00</w:t>
                  </w:r>
                </w:p>
              </w:tc>
            </w:tr>
            <w:tr w:rsidR="001E692C" w:rsidRPr="001E692C" w:rsidTr="001E692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УКМП</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732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0707</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0130040090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232,30</w:t>
                  </w:r>
                </w:p>
              </w:tc>
            </w:tr>
            <w:tr w:rsidR="001E692C" w:rsidRPr="001E692C" w:rsidTr="001E692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УКМП</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732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0707</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013002E290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44,90</w:t>
                  </w:r>
                </w:p>
              </w:tc>
            </w:tr>
            <w:tr w:rsidR="001E692C" w:rsidRPr="001E692C" w:rsidTr="001E692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0707</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013002E290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1 740,40</w:t>
                  </w:r>
                </w:p>
              </w:tc>
            </w:tr>
            <w:tr w:rsidR="001E692C" w:rsidRPr="001E692C" w:rsidTr="001E692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0707</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013002E290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6 613,30</w:t>
                  </w:r>
                </w:p>
              </w:tc>
            </w:tr>
            <w:tr w:rsidR="001E692C" w:rsidRPr="001E692C" w:rsidTr="001E692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0707</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013002E290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1 166,70</w:t>
                  </w:r>
                </w:p>
              </w:tc>
            </w:tr>
            <w:tr w:rsidR="001E692C" w:rsidRPr="001E692C" w:rsidTr="001E692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0707</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013002E290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2 066,10</w:t>
                  </w:r>
                </w:p>
              </w:tc>
            </w:tr>
            <w:tr w:rsidR="001E692C" w:rsidRPr="001E692C" w:rsidTr="001E692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МКУ "Централизованная бухгалтерия КМР"</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713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0113</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013002E290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332,40</w:t>
                  </w:r>
                </w:p>
              </w:tc>
            </w:tr>
            <w:tr w:rsidR="001E692C" w:rsidRPr="001E692C" w:rsidTr="001E692C">
              <w:trPr>
                <w:trHeight w:val="57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713</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0113</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013002E290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16,90</w:t>
                  </w:r>
                </w:p>
              </w:tc>
            </w:tr>
            <w:tr w:rsidR="001E692C" w:rsidRPr="001E692C" w:rsidTr="00EE5679">
              <w:trPr>
                <w:trHeight w:val="1345"/>
              </w:trPr>
              <w:tc>
                <w:tcPr>
                  <w:tcW w:w="700" w:type="dxa"/>
                  <w:tcBorders>
                    <w:top w:val="nil"/>
                    <w:left w:val="single" w:sz="4" w:space="0" w:color="auto"/>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3.4.</w:t>
                  </w:r>
                </w:p>
              </w:tc>
              <w:tc>
                <w:tcPr>
                  <w:tcW w:w="615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0130000060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r>
            <w:tr w:rsidR="001E692C" w:rsidRPr="001E692C" w:rsidTr="00EE5679">
              <w:trPr>
                <w:trHeight w:val="1610"/>
              </w:trPr>
              <w:tc>
                <w:tcPr>
                  <w:tcW w:w="700" w:type="dxa"/>
                  <w:tcBorders>
                    <w:top w:val="nil"/>
                    <w:left w:val="single" w:sz="4" w:space="0" w:color="auto"/>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3.5.</w:t>
                  </w:r>
                </w:p>
              </w:tc>
              <w:tc>
                <w:tcPr>
                  <w:tcW w:w="615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Мероприятия для детей по профилактике правонарушений, потребления ПАВ, дорожно-транспортного травматизма, воспитанию гражданско-патриотических качеств, духовных и нравственных ценностей, потребности ведения ЗОЖ и прочие (см. раздел 14.2.1)</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0130000040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1 080,00</w:t>
                  </w:r>
                </w:p>
              </w:tc>
            </w:tr>
            <w:tr w:rsidR="001E692C" w:rsidRPr="001E692C" w:rsidTr="00EE5679">
              <w:trPr>
                <w:trHeight w:val="386"/>
              </w:trPr>
              <w:tc>
                <w:tcPr>
                  <w:tcW w:w="700" w:type="dxa"/>
                  <w:tcBorders>
                    <w:top w:val="nil"/>
                    <w:left w:val="single" w:sz="4" w:space="0" w:color="auto"/>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4.</w:t>
                  </w:r>
                </w:p>
              </w:tc>
              <w:tc>
                <w:tcPr>
                  <w:tcW w:w="615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Подпрограмма 4. «Кадровая политика»</w:t>
                  </w:r>
                </w:p>
              </w:tc>
              <w:tc>
                <w:tcPr>
                  <w:tcW w:w="2268"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0000</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0140000000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7 650,90</w:t>
                  </w:r>
                </w:p>
              </w:tc>
            </w:tr>
            <w:tr w:rsidR="001E692C" w:rsidRPr="001E692C" w:rsidTr="001E692C">
              <w:trPr>
                <w:trHeight w:val="43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4.1.</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EE5679">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Предоставление муниципальной услуги по организации предоставлени</w:t>
                  </w:r>
                  <w:r w:rsidR="00EE5679">
                    <w:rPr>
                      <w:rFonts w:ascii="Times New Roman" w:eastAsia="Times New Roman" w:hAnsi="Times New Roman"/>
                      <w:color w:val="000000"/>
                      <w:sz w:val="24"/>
                      <w:szCs w:val="24"/>
                      <w:lang w:eastAsia="ru-RU"/>
                    </w:rPr>
                    <w:t>я</w:t>
                  </w:r>
                  <w:r w:rsidRPr="001E692C">
                    <w:rPr>
                      <w:rFonts w:ascii="Times New Roman" w:eastAsia="Times New Roman" w:hAnsi="Times New Roman"/>
                      <w:color w:val="000000"/>
                      <w:sz w:val="24"/>
                      <w:szCs w:val="24"/>
                      <w:lang w:eastAsia="ru-RU"/>
                    </w:rPr>
                    <w:t xml:space="preserve"> дополнительного профессионального образования по повышению квалификации работников образования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0709</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0140000020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2 089,60</w:t>
                  </w:r>
                </w:p>
              </w:tc>
            </w:tr>
            <w:tr w:rsidR="001E692C" w:rsidRPr="001E692C" w:rsidTr="001E692C">
              <w:trPr>
                <w:trHeight w:val="300"/>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0709</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0140000020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4 984,87</w:t>
                  </w:r>
                </w:p>
              </w:tc>
            </w:tr>
            <w:tr w:rsidR="001E692C" w:rsidRPr="001E692C" w:rsidTr="001E692C">
              <w:trPr>
                <w:trHeight w:val="300"/>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0709</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0140000020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370,54</w:t>
                  </w:r>
                </w:p>
              </w:tc>
            </w:tr>
            <w:tr w:rsidR="001E692C" w:rsidRPr="001E692C" w:rsidTr="00EE5679">
              <w:trPr>
                <w:trHeight w:val="70"/>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0709</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0140000020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5,89</w:t>
                  </w:r>
                </w:p>
              </w:tc>
            </w:tr>
            <w:tr w:rsidR="001E692C" w:rsidRPr="001E692C" w:rsidTr="001E692C">
              <w:trPr>
                <w:trHeight w:val="33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4.2.</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 xml:space="preserve">Улучшение жилищных условий педагогических работников образовательных организаций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1003</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0140040020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r>
            <w:tr w:rsidR="001E692C" w:rsidRPr="001E692C" w:rsidTr="001E692C">
              <w:trPr>
                <w:trHeight w:val="510"/>
              </w:trPr>
              <w:tc>
                <w:tcPr>
                  <w:tcW w:w="700"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0140040020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200,00</w:t>
                  </w:r>
                </w:p>
              </w:tc>
            </w:tr>
            <w:tr w:rsidR="001E692C" w:rsidRPr="001E692C" w:rsidTr="001E692C">
              <w:trPr>
                <w:trHeight w:val="510"/>
              </w:trPr>
              <w:tc>
                <w:tcPr>
                  <w:tcW w:w="700" w:type="dxa"/>
                  <w:tcBorders>
                    <w:top w:val="nil"/>
                    <w:left w:val="single" w:sz="4" w:space="0" w:color="auto"/>
                    <w:bottom w:val="nil"/>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lastRenderedPageBreak/>
                    <w:t>4.3.</w:t>
                  </w:r>
                </w:p>
              </w:tc>
              <w:tc>
                <w:tcPr>
                  <w:tcW w:w="6153" w:type="dxa"/>
                  <w:tcBorders>
                    <w:top w:val="nil"/>
                    <w:left w:val="nil"/>
                    <w:bottom w:val="nil"/>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Выплата стипендии студентам ВУЗов, принятых по целевому набору</w:t>
                  </w:r>
                </w:p>
              </w:tc>
              <w:tc>
                <w:tcPr>
                  <w:tcW w:w="2268" w:type="dxa"/>
                  <w:tcBorders>
                    <w:top w:val="nil"/>
                    <w:left w:val="nil"/>
                    <w:bottom w:val="nil"/>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nil"/>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722</w:t>
                  </w:r>
                </w:p>
              </w:tc>
              <w:tc>
                <w:tcPr>
                  <w:tcW w:w="851" w:type="dxa"/>
                  <w:tcBorders>
                    <w:top w:val="nil"/>
                    <w:left w:val="nil"/>
                    <w:bottom w:val="nil"/>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0702</w:t>
                  </w:r>
                </w:p>
              </w:tc>
              <w:tc>
                <w:tcPr>
                  <w:tcW w:w="1701" w:type="dxa"/>
                  <w:tcBorders>
                    <w:top w:val="nil"/>
                    <w:left w:val="nil"/>
                    <w:bottom w:val="nil"/>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0140040020</w:t>
                  </w:r>
                </w:p>
              </w:tc>
              <w:tc>
                <w:tcPr>
                  <w:tcW w:w="850" w:type="dxa"/>
                  <w:tcBorders>
                    <w:top w:val="nil"/>
                    <w:left w:val="nil"/>
                    <w:bottom w:val="nil"/>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0,00</w:t>
                  </w:r>
                </w:p>
              </w:tc>
            </w:tr>
            <w:tr w:rsidR="001E692C" w:rsidRPr="001E692C" w:rsidTr="001E692C">
              <w:trPr>
                <w:trHeight w:val="87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5</w:t>
                  </w:r>
                </w:p>
              </w:tc>
              <w:tc>
                <w:tcPr>
                  <w:tcW w:w="6153" w:type="dxa"/>
                  <w:tcBorders>
                    <w:top w:val="single" w:sz="4" w:space="0" w:color="auto"/>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Подпрограмма 5 «Обеспечение реализации Программы и прочие мероприятия в области образования»</w:t>
                  </w:r>
                </w:p>
              </w:tc>
              <w:tc>
                <w:tcPr>
                  <w:tcW w:w="2268" w:type="dxa"/>
                  <w:tcBorders>
                    <w:top w:val="single" w:sz="4" w:space="0" w:color="auto"/>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УСО</w:t>
                  </w:r>
                </w:p>
              </w:tc>
              <w:tc>
                <w:tcPr>
                  <w:tcW w:w="992" w:type="dxa"/>
                  <w:tcBorders>
                    <w:top w:val="single" w:sz="4" w:space="0" w:color="auto"/>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722</w:t>
                  </w:r>
                </w:p>
              </w:tc>
              <w:tc>
                <w:tcPr>
                  <w:tcW w:w="851" w:type="dxa"/>
                  <w:tcBorders>
                    <w:top w:val="single" w:sz="4" w:space="0" w:color="auto"/>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0000</w:t>
                  </w:r>
                </w:p>
              </w:tc>
              <w:tc>
                <w:tcPr>
                  <w:tcW w:w="1701" w:type="dxa"/>
                  <w:tcBorders>
                    <w:top w:val="single" w:sz="4" w:space="0" w:color="auto"/>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0150000000</w:t>
                  </w:r>
                </w:p>
              </w:tc>
              <w:tc>
                <w:tcPr>
                  <w:tcW w:w="850" w:type="dxa"/>
                  <w:tcBorders>
                    <w:top w:val="single" w:sz="4" w:space="0" w:color="auto"/>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b/>
                      <w:bCs/>
                      <w:color w:val="000000"/>
                      <w:sz w:val="24"/>
                      <w:szCs w:val="24"/>
                      <w:lang w:eastAsia="ru-RU"/>
                    </w:rPr>
                  </w:pPr>
                  <w:r w:rsidRPr="001E692C">
                    <w:rPr>
                      <w:rFonts w:ascii="Times New Roman" w:eastAsia="Times New Roman" w:hAnsi="Times New Roman"/>
                      <w:b/>
                      <w:bCs/>
                      <w:color w:val="000000"/>
                      <w:sz w:val="24"/>
                      <w:szCs w:val="24"/>
                      <w:lang w:eastAsia="ru-RU"/>
                    </w:rPr>
                    <w:t>3 677,80</w:t>
                  </w:r>
                </w:p>
              </w:tc>
            </w:tr>
            <w:tr w:rsidR="001E692C" w:rsidRPr="001E692C" w:rsidTr="001E692C">
              <w:trPr>
                <w:trHeight w:val="30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5.1.</w:t>
                  </w:r>
                </w:p>
              </w:tc>
              <w:tc>
                <w:tcPr>
                  <w:tcW w:w="6153" w:type="dxa"/>
                  <w:vMerge w:val="restart"/>
                  <w:tcBorders>
                    <w:top w:val="nil"/>
                    <w:left w:val="single" w:sz="4" w:space="0" w:color="auto"/>
                    <w:bottom w:val="single" w:sz="4" w:space="0" w:color="000000"/>
                    <w:right w:val="single" w:sz="4" w:space="0" w:color="auto"/>
                  </w:tcBorders>
                  <w:shd w:val="clear" w:color="auto" w:fill="auto"/>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Руководство и управление в сфере установленных функций Управления системой образования администрации Краснокамского муниципального района</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УСО</w:t>
                  </w: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0150000010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100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3 222,80</w:t>
                  </w:r>
                </w:p>
              </w:tc>
            </w:tr>
            <w:tr w:rsidR="001E692C" w:rsidRPr="001E692C" w:rsidTr="001E692C">
              <w:trPr>
                <w:trHeight w:val="315"/>
              </w:trPr>
              <w:tc>
                <w:tcPr>
                  <w:tcW w:w="700" w:type="dxa"/>
                  <w:vMerge/>
                  <w:tcBorders>
                    <w:top w:val="nil"/>
                    <w:left w:val="single" w:sz="4" w:space="0" w:color="auto"/>
                    <w:bottom w:val="single" w:sz="4" w:space="0" w:color="auto"/>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0150000010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200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164,80</w:t>
                  </w:r>
                </w:p>
              </w:tc>
            </w:tr>
            <w:tr w:rsidR="001E692C" w:rsidRPr="001E692C" w:rsidTr="001E692C">
              <w:trPr>
                <w:trHeight w:val="300"/>
              </w:trPr>
              <w:tc>
                <w:tcPr>
                  <w:tcW w:w="700" w:type="dxa"/>
                  <w:vMerge/>
                  <w:tcBorders>
                    <w:top w:val="nil"/>
                    <w:left w:val="single" w:sz="4" w:space="0" w:color="auto"/>
                    <w:bottom w:val="single" w:sz="4" w:space="0" w:color="auto"/>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0150000010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800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0,20</w:t>
                  </w:r>
                </w:p>
              </w:tc>
            </w:tr>
            <w:tr w:rsidR="001E692C" w:rsidRPr="001E692C" w:rsidTr="001E692C">
              <w:trPr>
                <w:trHeight w:val="300"/>
              </w:trPr>
              <w:tc>
                <w:tcPr>
                  <w:tcW w:w="700" w:type="dxa"/>
                  <w:vMerge/>
                  <w:tcBorders>
                    <w:top w:val="nil"/>
                    <w:left w:val="single" w:sz="4" w:space="0" w:color="auto"/>
                    <w:bottom w:val="single" w:sz="4" w:space="0" w:color="auto"/>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6153" w:type="dxa"/>
                  <w:vMerge/>
                  <w:tcBorders>
                    <w:top w:val="nil"/>
                    <w:left w:val="single" w:sz="4" w:space="0" w:color="auto"/>
                    <w:bottom w:val="single" w:sz="4" w:space="0" w:color="000000"/>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E692C" w:rsidRPr="001E692C" w:rsidRDefault="001E692C" w:rsidP="001E692C">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722</w:t>
                  </w:r>
                </w:p>
              </w:tc>
              <w:tc>
                <w:tcPr>
                  <w:tcW w:w="85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0113</w:t>
                  </w:r>
                </w:p>
              </w:tc>
              <w:tc>
                <w:tcPr>
                  <w:tcW w:w="1701"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0150000040</w:t>
                  </w:r>
                </w:p>
              </w:tc>
              <w:tc>
                <w:tcPr>
                  <w:tcW w:w="850"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center"/>
                    <w:rPr>
                      <w:rFonts w:ascii="Times New Roman" w:eastAsia="Times New Roman" w:hAnsi="Times New Roman"/>
                      <w:sz w:val="24"/>
                      <w:szCs w:val="24"/>
                      <w:lang w:eastAsia="ru-RU"/>
                    </w:rPr>
                  </w:pPr>
                  <w:r w:rsidRPr="001E692C">
                    <w:rPr>
                      <w:rFonts w:ascii="Times New Roman" w:eastAsia="Times New Roman" w:hAnsi="Times New Roman"/>
                      <w:sz w:val="24"/>
                      <w:szCs w:val="24"/>
                      <w:lang w:eastAsia="ru-RU"/>
                    </w:rPr>
                    <w:t>200</w:t>
                  </w:r>
                </w:p>
              </w:tc>
              <w:tc>
                <w:tcPr>
                  <w:tcW w:w="1843" w:type="dxa"/>
                  <w:tcBorders>
                    <w:top w:val="nil"/>
                    <w:left w:val="nil"/>
                    <w:bottom w:val="single" w:sz="4" w:space="0" w:color="auto"/>
                    <w:right w:val="single" w:sz="4" w:space="0" w:color="auto"/>
                  </w:tcBorders>
                  <w:shd w:val="clear" w:color="auto" w:fill="auto"/>
                  <w:hideMark/>
                </w:tcPr>
                <w:p w:rsidR="001E692C" w:rsidRPr="001E692C" w:rsidRDefault="001E692C" w:rsidP="001E692C">
                  <w:pPr>
                    <w:spacing w:after="0" w:line="240" w:lineRule="auto"/>
                    <w:jc w:val="right"/>
                    <w:rPr>
                      <w:rFonts w:ascii="Times New Roman" w:eastAsia="Times New Roman" w:hAnsi="Times New Roman"/>
                      <w:color w:val="000000"/>
                      <w:sz w:val="24"/>
                      <w:szCs w:val="24"/>
                      <w:lang w:eastAsia="ru-RU"/>
                    </w:rPr>
                  </w:pPr>
                  <w:r w:rsidRPr="001E692C">
                    <w:rPr>
                      <w:rFonts w:ascii="Times New Roman" w:eastAsia="Times New Roman" w:hAnsi="Times New Roman"/>
                      <w:color w:val="000000"/>
                      <w:sz w:val="24"/>
                      <w:szCs w:val="24"/>
                      <w:lang w:eastAsia="ru-RU"/>
                    </w:rPr>
                    <w:t>290,00</w:t>
                  </w:r>
                </w:p>
              </w:tc>
            </w:tr>
          </w:tbl>
          <w:p w:rsidR="00502EDD" w:rsidRDefault="00502EDD" w:rsidP="006E1565">
            <w:pPr>
              <w:spacing w:after="0" w:line="240" w:lineRule="auto"/>
              <w:rPr>
                <w:rFonts w:ascii="Times New Roman" w:hAnsi="Times New Roman"/>
                <w:sz w:val="24"/>
                <w:szCs w:val="24"/>
              </w:rPr>
            </w:pPr>
          </w:p>
          <w:p w:rsidR="000C75A4" w:rsidRDefault="000C75A4" w:rsidP="006E1565">
            <w:pPr>
              <w:spacing w:after="0" w:line="240" w:lineRule="auto"/>
              <w:rPr>
                <w:rFonts w:ascii="Times New Roman" w:hAnsi="Times New Roman"/>
                <w:sz w:val="24"/>
                <w:szCs w:val="24"/>
              </w:rPr>
            </w:pPr>
          </w:p>
          <w:tbl>
            <w:tblPr>
              <w:tblW w:w="15358" w:type="dxa"/>
              <w:tblLayout w:type="fixed"/>
              <w:tblLook w:val="04A0"/>
            </w:tblPr>
            <w:tblGrid>
              <w:gridCol w:w="684"/>
              <w:gridCol w:w="3645"/>
              <w:gridCol w:w="2022"/>
              <w:gridCol w:w="919"/>
              <w:gridCol w:w="916"/>
              <w:gridCol w:w="1502"/>
              <w:gridCol w:w="748"/>
              <w:gridCol w:w="1804"/>
              <w:gridCol w:w="1559"/>
              <w:gridCol w:w="1559"/>
            </w:tblGrid>
            <w:tr w:rsidR="00EB44D1" w:rsidRPr="00EB44D1" w:rsidTr="00EB44D1">
              <w:trPr>
                <w:trHeight w:val="705"/>
              </w:trPr>
              <w:tc>
                <w:tcPr>
                  <w:tcW w:w="15358" w:type="dxa"/>
                  <w:gridSpan w:val="10"/>
                  <w:tcBorders>
                    <w:top w:val="nil"/>
                    <w:left w:val="nil"/>
                    <w:bottom w:val="single" w:sz="4" w:space="0" w:color="auto"/>
                    <w:right w:val="nil"/>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 xml:space="preserve">10.4.3. Финансовое обеспечение реализации муниципальной программы </w:t>
                  </w:r>
                  <w:r w:rsidRPr="00EB44D1">
                    <w:rPr>
                      <w:rFonts w:ascii="Times New Roman" w:eastAsia="Times New Roman" w:hAnsi="Times New Roman"/>
                      <w:b/>
                      <w:bCs/>
                      <w:color w:val="000000"/>
                      <w:sz w:val="24"/>
                      <w:szCs w:val="24"/>
                      <w:lang w:eastAsia="ru-RU"/>
                    </w:rPr>
                    <w:br/>
                    <w:t>Краснокамского муниципального района за счет всех источников финансирования на 2017-2019 годы</w:t>
                  </w:r>
                </w:p>
              </w:tc>
            </w:tr>
            <w:tr w:rsidR="00EB44D1" w:rsidRPr="00EB44D1" w:rsidTr="00EB44D1">
              <w:trPr>
                <w:trHeight w:val="30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 п/п</w:t>
                  </w:r>
                </w:p>
              </w:tc>
              <w:tc>
                <w:tcPr>
                  <w:tcW w:w="3645" w:type="dxa"/>
                  <w:vMerge w:val="restart"/>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Наименование муниципальной программы, подпрограммы, основного мероприятия (ВЦП), мероприятия</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Ответственный исполнитель, соисполнители, участники (ГРБС)</w:t>
                  </w:r>
                </w:p>
              </w:tc>
              <w:tc>
                <w:tcPr>
                  <w:tcW w:w="4085" w:type="dxa"/>
                  <w:gridSpan w:val="4"/>
                  <w:tcBorders>
                    <w:top w:val="single" w:sz="4"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Код бюджетной классификации</w:t>
                  </w:r>
                </w:p>
              </w:tc>
              <w:tc>
                <w:tcPr>
                  <w:tcW w:w="4922" w:type="dxa"/>
                  <w:gridSpan w:val="3"/>
                  <w:tcBorders>
                    <w:top w:val="single" w:sz="4"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Расходы &lt;1&gt;, тыс. руб.</w:t>
                  </w:r>
                </w:p>
              </w:tc>
            </w:tr>
            <w:tr w:rsidR="00EB44D1" w:rsidRPr="00EB44D1" w:rsidTr="00EB44D1">
              <w:trPr>
                <w:trHeight w:val="55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ГРБС</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РзПр</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ЦСР</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КВР &lt;2&gt;</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2017</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2018</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2019</w:t>
                  </w:r>
                </w:p>
              </w:tc>
            </w:tr>
            <w:tr w:rsidR="00EB44D1" w:rsidRPr="00EB44D1" w:rsidTr="00EB44D1">
              <w:trPr>
                <w:trHeight w:val="300"/>
              </w:trPr>
              <w:tc>
                <w:tcPr>
                  <w:tcW w:w="684" w:type="dxa"/>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w:t>
                  </w:r>
                </w:p>
              </w:tc>
              <w:tc>
                <w:tcPr>
                  <w:tcW w:w="3645"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4</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5</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11</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12</w:t>
                  </w:r>
                </w:p>
              </w:tc>
            </w:tr>
            <w:tr w:rsidR="00EB44D1" w:rsidRPr="00EB44D1" w:rsidTr="00EB44D1">
              <w:trPr>
                <w:trHeight w:val="390"/>
              </w:trPr>
              <w:tc>
                <w:tcPr>
                  <w:tcW w:w="684" w:type="dxa"/>
                  <w:vMerge w:val="restart"/>
                  <w:tcBorders>
                    <w:top w:val="nil"/>
                    <w:left w:val="single" w:sz="4" w:space="0" w:color="auto"/>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 </w:t>
                  </w:r>
                </w:p>
              </w:tc>
              <w:tc>
                <w:tcPr>
                  <w:tcW w:w="3645" w:type="dxa"/>
                  <w:vMerge w:val="restart"/>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Муниципальная программа Краснокамского муниципального района</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всего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0000</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0100000000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1 013 149,40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1 233 955,40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1 233 955,40</w:t>
                  </w:r>
                </w:p>
              </w:tc>
            </w:tr>
            <w:tr w:rsidR="00EB44D1" w:rsidRPr="00EB44D1" w:rsidTr="00EB44D1">
              <w:trPr>
                <w:trHeight w:val="330"/>
              </w:trPr>
              <w:tc>
                <w:tcPr>
                  <w:tcW w:w="684"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i/>
                      <w:i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0000</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0100000000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942 236,60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868 042,60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868 042,60</w:t>
                  </w:r>
                </w:p>
              </w:tc>
            </w:tr>
            <w:tr w:rsidR="00EB44D1" w:rsidRPr="00EB44D1" w:rsidTr="00EB44D1">
              <w:trPr>
                <w:trHeight w:val="330"/>
              </w:trPr>
              <w:tc>
                <w:tcPr>
                  <w:tcW w:w="684"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i/>
                      <w:i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УСФК</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723</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0707</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0130240090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0,00</w:t>
                  </w:r>
                </w:p>
              </w:tc>
            </w:tr>
            <w:tr w:rsidR="00EB44D1" w:rsidRPr="00EB44D1" w:rsidTr="00EB44D1">
              <w:trPr>
                <w:trHeight w:val="330"/>
              </w:trPr>
              <w:tc>
                <w:tcPr>
                  <w:tcW w:w="684"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i/>
                      <w:i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УКМП</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732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0707</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0130240090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0,00</w:t>
                  </w:r>
                </w:p>
              </w:tc>
            </w:tr>
            <w:tr w:rsidR="00EB44D1" w:rsidRPr="00EB44D1" w:rsidTr="00EB44D1">
              <w:trPr>
                <w:trHeight w:val="1500"/>
              </w:trPr>
              <w:tc>
                <w:tcPr>
                  <w:tcW w:w="684"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i/>
                      <w:i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МКУ "Централизованная бухгалтерия КМР"</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713</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0113</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0100000000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912,80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912,80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912,80</w:t>
                  </w:r>
                </w:p>
              </w:tc>
            </w:tr>
            <w:tr w:rsidR="00EB44D1" w:rsidRPr="00EB44D1" w:rsidTr="00EB44D1">
              <w:trPr>
                <w:trHeight w:val="330"/>
              </w:trPr>
              <w:tc>
                <w:tcPr>
                  <w:tcW w:w="684"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i/>
                      <w:iCs/>
                      <w:color w:val="000000"/>
                      <w:sz w:val="24"/>
                      <w:szCs w:val="24"/>
                      <w:lang w:eastAsia="ru-RU"/>
                    </w:rPr>
                  </w:pPr>
                </w:p>
              </w:tc>
              <w:tc>
                <w:tcPr>
                  <w:tcW w:w="2022"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УКС</w:t>
                  </w:r>
                </w:p>
              </w:tc>
              <w:tc>
                <w:tcPr>
                  <w:tcW w:w="919"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713</w:t>
                  </w:r>
                </w:p>
              </w:tc>
              <w:tc>
                <w:tcPr>
                  <w:tcW w:w="916"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0000</w:t>
                  </w:r>
                </w:p>
              </w:tc>
              <w:tc>
                <w:tcPr>
                  <w:tcW w:w="1502"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0100000000</w:t>
                  </w:r>
                </w:p>
              </w:tc>
              <w:tc>
                <w:tcPr>
                  <w:tcW w:w="748"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000</w:t>
                  </w:r>
                </w:p>
              </w:tc>
              <w:tc>
                <w:tcPr>
                  <w:tcW w:w="1804"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70 000,00</w:t>
                  </w:r>
                </w:p>
              </w:tc>
              <w:tc>
                <w:tcPr>
                  <w:tcW w:w="1559"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365 000,00</w:t>
                  </w:r>
                </w:p>
              </w:tc>
              <w:tc>
                <w:tcPr>
                  <w:tcW w:w="1559"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i/>
                      <w:iCs/>
                      <w:color w:val="000000"/>
                      <w:sz w:val="24"/>
                      <w:szCs w:val="24"/>
                      <w:lang w:eastAsia="ru-RU"/>
                    </w:rPr>
                  </w:pPr>
                  <w:r w:rsidRPr="00EB44D1">
                    <w:rPr>
                      <w:rFonts w:ascii="Times New Roman" w:eastAsia="Times New Roman" w:hAnsi="Times New Roman"/>
                      <w:b/>
                      <w:bCs/>
                      <w:i/>
                      <w:iCs/>
                      <w:color w:val="000000"/>
                      <w:sz w:val="24"/>
                      <w:szCs w:val="24"/>
                      <w:lang w:eastAsia="ru-RU"/>
                    </w:rPr>
                    <w:t>365 000,00</w:t>
                  </w:r>
                </w:p>
              </w:tc>
            </w:tr>
            <w:tr w:rsidR="00EB44D1" w:rsidRPr="00EB44D1" w:rsidTr="00EB44D1">
              <w:trPr>
                <w:trHeight w:val="300"/>
              </w:trPr>
              <w:tc>
                <w:tcPr>
                  <w:tcW w:w="684"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lastRenderedPageBreak/>
                    <w:t>1</w:t>
                  </w:r>
                </w:p>
              </w:tc>
              <w:tc>
                <w:tcPr>
                  <w:tcW w:w="364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Подпрограмма 1«Дошкольное образование»</w:t>
                  </w:r>
                </w:p>
              </w:tc>
              <w:tc>
                <w:tcPr>
                  <w:tcW w:w="2022"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всего</w:t>
                  </w:r>
                </w:p>
              </w:tc>
              <w:tc>
                <w:tcPr>
                  <w:tcW w:w="919"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916"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0110000000</w:t>
                  </w:r>
                </w:p>
              </w:tc>
              <w:tc>
                <w:tcPr>
                  <w:tcW w:w="748"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460 636,50</w:t>
                  </w:r>
                </w:p>
              </w:tc>
              <w:tc>
                <w:tcPr>
                  <w:tcW w:w="1559"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442 984,80</w:t>
                  </w:r>
                </w:p>
              </w:tc>
              <w:tc>
                <w:tcPr>
                  <w:tcW w:w="1559" w:type="dxa"/>
                  <w:tcBorders>
                    <w:top w:val="single" w:sz="8" w:space="0" w:color="auto"/>
                    <w:left w:val="nil"/>
                    <w:bottom w:val="single" w:sz="4" w:space="0" w:color="auto"/>
                    <w:right w:val="single" w:sz="8"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442 984,80</w:t>
                  </w:r>
                </w:p>
              </w:tc>
            </w:tr>
            <w:tr w:rsidR="00EB44D1" w:rsidRPr="00EB44D1" w:rsidTr="00EB44D1">
              <w:trPr>
                <w:trHeight w:val="300"/>
              </w:trPr>
              <w:tc>
                <w:tcPr>
                  <w:tcW w:w="684" w:type="dxa"/>
                  <w:vMerge/>
                  <w:tcBorders>
                    <w:top w:val="single" w:sz="8" w:space="0" w:color="auto"/>
                    <w:left w:val="single" w:sz="8"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single" w:sz="8" w:space="0" w:color="auto"/>
                    <w:left w:val="single" w:sz="4"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0110000000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460 080,60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442 428,90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442 428,90</w:t>
                  </w:r>
                </w:p>
              </w:tc>
            </w:tr>
            <w:tr w:rsidR="00EB44D1" w:rsidRPr="00EB44D1" w:rsidTr="00EB44D1">
              <w:trPr>
                <w:trHeight w:val="1020"/>
              </w:trPr>
              <w:tc>
                <w:tcPr>
                  <w:tcW w:w="684" w:type="dxa"/>
                  <w:vMerge/>
                  <w:tcBorders>
                    <w:top w:val="single" w:sz="8" w:space="0" w:color="auto"/>
                    <w:left w:val="single" w:sz="8"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single" w:sz="8" w:space="0" w:color="auto"/>
                    <w:left w:val="single" w:sz="4"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МКУ "Централизованная бухгалтерия КМР"</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713</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0110000000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555,90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555,90</w:t>
                  </w:r>
                </w:p>
              </w:tc>
              <w:tc>
                <w:tcPr>
                  <w:tcW w:w="1559" w:type="dxa"/>
                  <w:tcBorders>
                    <w:top w:val="nil"/>
                    <w:left w:val="nil"/>
                    <w:bottom w:val="single" w:sz="4" w:space="0" w:color="auto"/>
                    <w:right w:val="single" w:sz="8"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555,90</w:t>
                  </w:r>
                </w:p>
              </w:tc>
            </w:tr>
            <w:tr w:rsidR="00EB44D1" w:rsidRPr="00EB44D1" w:rsidTr="00EB44D1">
              <w:trPr>
                <w:trHeight w:val="330"/>
              </w:trPr>
              <w:tc>
                <w:tcPr>
                  <w:tcW w:w="684" w:type="dxa"/>
                  <w:vMerge/>
                  <w:tcBorders>
                    <w:top w:val="single" w:sz="8" w:space="0" w:color="auto"/>
                    <w:left w:val="single" w:sz="8"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single" w:sz="8" w:space="0" w:color="auto"/>
                    <w:left w:val="single" w:sz="4"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УКС</w:t>
                  </w:r>
                </w:p>
              </w:tc>
              <w:tc>
                <w:tcPr>
                  <w:tcW w:w="919"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713</w:t>
                  </w:r>
                </w:p>
              </w:tc>
              <w:tc>
                <w:tcPr>
                  <w:tcW w:w="916"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0110000060</w:t>
                  </w:r>
                </w:p>
              </w:tc>
              <w:tc>
                <w:tcPr>
                  <w:tcW w:w="748"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660"/>
              </w:trPr>
              <w:tc>
                <w:tcPr>
                  <w:tcW w:w="684" w:type="dxa"/>
                  <w:tcBorders>
                    <w:top w:val="nil"/>
                    <w:left w:val="single" w:sz="4" w:space="0" w:color="auto"/>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1.1.</w:t>
                  </w:r>
                </w:p>
              </w:tc>
              <w:tc>
                <w:tcPr>
                  <w:tcW w:w="3645"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Предоставление муниципальной услуги дошкольного образования детей</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0110100000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423 782,40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423 782,40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423 782,40</w:t>
                  </w:r>
                </w:p>
              </w:tc>
            </w:tr>
            <w:tr w:rsidR="00EB44D1" w:rsidRPr="00EB44D1" w:rsidTr="00EB44D1">
              <w:trPr>
                <w:trHeight w:val="810"/>
              </w:trPr>
              <w:tc>
                <w:tcPr>
                  <w:tcW w:w="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1.1.1.</w:t>
                  </w:r>
                </w:p>
              </w:tc>
              <w:tc>
                <w:tcPr>
                  <w:tcW w:w="36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011012Н030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156 715,70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156 715,70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156 715,70</w:t>
                  </w:r>
                </w:p>
              </w:tc>
            </w:tr>
            <w:tr w:rsidR="00EB44D1" w:rsidRPr="00EB44D1" w:rsidTr="00EB44D1">
              <w:trPr>
                <w:trHeight w:val="765"/>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011012Н070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89 819,30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89 819,30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89 819,30</w:t>
                  </w:r>
                </w:p>
              </w:tc>
            </w:tr>
            <w:tr w:rsidR="00EB44D1" w:rsidRPr="00EB44D1" w:rsidTr="00EB44D1">
              <w:trPr>
                <w:trHeight w:val="43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1.1.2</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Предоставление муниципальной услуги дошкольного образования детей в ДОУ</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0110100020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112 332,30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112 332,30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112 332,30</w:t>
                  </w:r>
                </w:p>
              </w:tc>
            </w:tr>
            <w:tr w:rsidR="00EB44D1" w:rsidRPr="00EB44D1" w:rsidTr="00EB44D1">
              <w:trPr>
                <w:trHeight w:val="42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0110100020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63 792,30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63 792,30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63 792,30</w:t>
                  </w:r>
                </w:p>
              </w:tc>
            </w:tr>
            <w:tr w:rsidR="00EB44D1" w:rsidRPr="00EB44D1" w:rsidTr="00EB44D1">
              <w:trPr>
                <w:trHeight w:val="37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1.1.3.</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Обеспечение воспитания и обучения детей-инвалидов в дошкольных образовательных учреждениях и на дому</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011012Н020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145,30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145,30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145,30</w:t>
                  </w:r>
                </w:p>
              </w:tc>
            </w:tr>
            <w:tr w:rsidR="00EB44D1" w:rsidRPr="00EB44D1" w:rsidTr="00EB44D1">
              <w:trPr>
                <w:trHeight w:val="37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011012Н320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239,30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239,30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239,30</w:t>
                  </w:r>
                </w:p>
              </w:tc>
            </w:tr>
            <w:tr w:rsidR="00EB44D1" w:rsidRPr="00EB44D1" w:rsidTr="00EB44D1">
              <w:trPr>
                <w:trHeight w:val="34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011012Н020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727,30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727,30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727,30</w:t>
                  </w:r>
                </w:p>
              </w:tc>
            </w:tr>
            <w:tr w:rsidR="00EB44D1" w:rsidRPr="00EB44D1" w:rsidTr="00EB44D1">
              <w:trPr>
                <w:trHeight w:val="31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011012Н020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10,90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10,90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10,90</w:t>
                  </w:r>
                </w:p>
              </w:tc>
            </w:tr>
            <w:tr w:rsidR="00EB44D1" w:rsidRPr="00EB44D1" w:rsidTr="00EB44D1">
              <w:trPr>
                <w:trHeight w:val="64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1.2.</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 xml:space="preserve">Создание дополнительных мест для организации </w:t>
                  </w:r>
                  <w:r w:rsidRPr="00EB44D1">
                    <w:rPr>
                      <w:rFonts w:ascii="Times New Roman" w:eastAsia="Times New Roman" w:hAnsi="Times New Roman"/>
                      <w:b/>
                      <w:bCs/>
                      <w:color w:val="000000"/>
                      <w:sz w:val="24"/>
                      <w:szCs w:val="24"/>
                      <w:lang w:eastAsia="ru-RU"/>
                    </w:rPr>
                    <w:lastRenderedPageBreak/>
                    <w:t xml:space="preserve">дошкольного образования в КМР  и строительство ДОУ </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lastRenderedPageBreak/>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0110200000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54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УКС</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713</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0110200000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330"/>
              </w:trPr>
              <w:tc>
                <w:tcPr>
                  <w:tcW w:w="684" w:type="dxa"/>
                  <w:vMerge w:val="restart"/>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1.2.1</w:t>
                  </w:r>
                </w:p>
              </w:tc>
              <w:tc>
                <w:tcPr>
                  <w:tcW w:w="3645" w:type="dxa"/>
                  <w:vMerge w:val="restart"/>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Создание дополнительных мест в МБДОУ "Детский сад № 17"</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01102SP050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375"/>
              </w:trPr>
              <w:tc>
                <w:tcPr>
                  <w:tcW w:w="684"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0110200060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390"/>
              </w:trPr>
              <w:tc>
                <w:tcPr>
                  <w:tcW w:w="684"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 xml:space="preserve">УКС </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713</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0000</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0110200060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630"/>
              </w:trPr>
              <w:tc>
                <w:tcPr>
                  <w:tcW w:w="684" w:type="dxa"/>
                  <w:tcBorders>
                    <w:top w:val="nil"/>
                    <w:left w:val="single" w:sz="4" w:space="0" w:color="auto"/>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1.2.2</w:t>
                  </w:r>
                </w:p>
              </w:tc>
              <w:tc>
                <w:tcPr>
                  <w:tcW w:w="3645"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Строительство ДОУ на 240 мест в микрорайоне "Звездный"</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УКС (строительство)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713</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0000</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0110200060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1125"/>
              </w:trPr>
              <w:tc>
                <w:tcPr>
                  <w:tcW w:w="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1.3.</w:t>
                  </w:r>
                </w:p>
              </w:tc>
              <w:tc>
                <w:tcPr>
                  <w:tcW w:w="36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Приведение дошкольных образовательных учреждений в нормативное состояние в соответствие с требованиями надзорных органов и ФГОС ДО, т.ч. ремонт учреждений, благоустройство территорий, организация безопасности ОУ, организация образовательного процесса.</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 xml:space="preserve">УСО (приведение в нормативное состояние) </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01103SР050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4 413,20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525"/>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011032Р050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525"/>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011032P050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13 238,50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1170"/>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 xml:space="preserve">УСО (приведение в нормативное состояние) </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0110300060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435"/>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ВСЕГО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0700</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0110300000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17 651,70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136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1.3.1</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МБДОУ "Детский сад №2" (замена существующей междуэтажной лестницы на лестницу бетонную по стальным косоурам,</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устройство 2х эвако-выходов,</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 xml:space="preserve">расширение существующего эвако-выхода, ремонт АПС, обработка стен на путях эвакуации составом НГ,расчет </w:t>
                  </w:r>
                  <w:r w:rsidRPr="00EB44D1">
                    <w:rPr>
                      <w:rFonts w:ascii="Times New Roman" w:eastAsia="Times New Roman" w:hAnsi="Times New Roman"/>
                      <w:color w:val="000000"/>
                      <w:sz w:val="24"/>
                      <w:szCs w:val="24"/>
                      <w:lang w:eastAsia="ru-RU"/>
                    </w:rPr>
                    <w:lastRenderedPageBreak/>
                    <w:t xml:space="preserve">пожарного риска) </w:t>
                  </w:r>
                </w:p>
              </w:tc>
              <w:tc>
                <w:tcPr>
                  <w:tcW w:w="202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011032Р050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1 145,70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102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01103SР050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381,90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145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1.3.2</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МБДОУ "Детский сад №7"(ремонт системы отопления, ремонт системы канализации,</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системы электроосвещения и электроснабжения,</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пола в помещениях 6 групп,</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помещений сан.узлов с заменой оборудования,</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асфальта, ремонт пищеблока)</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01103SР050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875,00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67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011032Р050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2 625,00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31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1.3.3</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МАДОУ "Детский сад №11"(ремонт групповых помещений,</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оконных блоков в группах, ремонт</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теневых навесов)</w:t>
                  </w:r>
                </w:p>
              </w:tc>
              <w:tc>
                <w:tcPr>
                  <w:tcW w:w="202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011032Р050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1 630,40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78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01103SР050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543,50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48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1.3.4</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МАДОУ Детский сад №15"(установка буфетной в группе №3, туалета в группе № 4)</w:t>
                  </w:r>
                </w:p>
              </w:tc>
              <w:tc>
                <w:tcPr>
                  <w:tcW w:w="202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011032Р050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112,50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42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01103SР050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37,50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84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1.3.5</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МАДОУ "Детский сад №24 " (замена дверей, замена окон и дверей, устройство пола с подогревом в одной группе,</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замена линолеума на противопожарный в двух группах, покраска стен противопожарной краской в двух группах)</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01103SР050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116,80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105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011032Р050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350,20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40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1.3.6</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МБДОУ "Детский сад №26 " ремонт полов в группах, ремонт кровли теневого навеса, ремонт электрощитовой, замена окон, ремонт полов в зале)</w:t>
                  </w:r>
                </w:p>
              </w:tc>
              <w:tc>
                <w:tcPr>
                  <w:tcW w:w="202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011032Р050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750,70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67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01103SР050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250,30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33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1.3.7</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МАДОУ "Детский сад №35" (увеличение ширины эвакуационных выходов)</w:t>
                  </w:r>
                </w:p>
              </w:tc>
              <w:tc>
                <w:tcPr>
                  <w:tcW w:w="202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011032Р050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675,00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51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01103SР050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225,00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42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1.3.8</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МБДОУ "Детский сад №36 "(ремонт пищеблока,</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увеличение ширины эвакуационных выходов, замена асфальтового покрытия, ремонт цоколя здания и отмостки )</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01103SР050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305,90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85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011032Р050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917,60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42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1.3.9</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МБДОУ "Детский сад № 38"(подводка горячей воды для тех.нужд,</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замена сантехники, ремонт веранд,  ремонт в группах, ремонт на пищеблоке, ремонт крыши,</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установка противопожарных дверей )</w:t>
                  </w:r>
                </w:p>
              </w:tc>
              <w:tc>
                <w:tcPr>
                  <w:tcW w:w="202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011032Р050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2 199,70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118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01103SР050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733,30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37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1.3.10</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МБДОУ "Детский сад № 40" (ремонт системы видеонаблюдения,</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санитарная обрезка деревьев, ремонт тамбуров)</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01103SР050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69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011032Р050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180,50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37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1.3.</w:t>
                  </w:r>
                  <w:r w:rsidRPr="00EB44D1">
                    <w:rPr>
                      <w:rFonts w:ascii="Times New Roman" w:eastAsia="Times New Roman" w:hAnsi="Times New Roman"/>
                      <w:color w:val="000000"/>
                      <w:sz w:val="24"/>
                      <w:szCs w:val="24"/>
                      <w:lang w:eastAsia="ru-RU"/>
                    </w:rPr>
                    <w:lastRenderedPageBreak/>
                    <w:t>11</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 xml:space="preserve">Текущий ремонт МАДОУ </w:t>
                  </w:r>
                  <w:r w:rsidRPr="00EB44D1">
                    <w:rPr>
                      <w:rFonts w:ascii="Times New Roman" w:eastAsia="Times New Roman" w:hAnsi="Times New Roman"/>
                      <w:color w:val="000000"/>
                      <w:sz w:val="24"/>
                      <w:szCs w:val="24"/>
                      <w:lang w:eastAsia="ru-RU"/>
                    </w:rPr>
                    <w:lastRenderedPageBreak/>
                    <w:t>"Детский сад № 42" (замена оконных блоков в 4-х групповых блоках,</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пищеблока,</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санузлов в 4-х групповых блоках, устройство ограждения по периметру)</w:t>
                  </w:r>
                </w:p>
              </w:tc>
              <w:tc>
                <w:tcPr>
                  <w:tcW w:w="202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011032Р050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2 625,00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124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01103SР050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875,00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 </w:t>
                  </w:r>
                </w:p>
              </w:tc>
            </w:tr>
            <w:tr w:rsidR="00EB44D1" w:rsidRPr="00EB44D1" w:rsidTr="00EB44D1">
              <w:trPr>
                <w:trHeight w:val="33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1.3.12</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МБДОУ "Детский сад № 46" (установка ограждающей конструкции с нормируемым пределом огнестойкости, противопожарная дверь)</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01103SР050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8,80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72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0701</w:t>
                  </w:r>
                </w:p>
              </w:tc>
              <w:tc>
                <w:tcPr>
                  <w:tcW w:w="150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011032Р050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26,20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900"/>
              </w:trPr>
              <w:tc>
                <w:tcPr>
                  <w:tcW w:w="684" w:type="dxa"/>
                  <w:vMerge w:val="restart"/>
                  <w:tcBorders>
                    <w:top w:val="nil"/>
                    <w:left w:val="single" w:sz="4" w:space="0" w:color="auto"/>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1.4.</w:t>
                  </w:r>
                </w:p>
              </w:tc>
              <w:tc>
                <w:tcPr>
                  <w:tcW w:w="3645" w:type="dxa"/>
                  <w:vMerge w:val="restart"/>
                  <w:tcBorders>
                    <w:top w:val="nil"/>
                    <w:left w:val="single" w:sz="4" w:space="0" w:color="auto"/>
                    <w:bottom w:val="nil"/>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Предоставление выплаты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администрирование выплат</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1004</w:t>
                  </w:r>
                </w:p>
              </w:tc>
              <w:tc>
                <w:tcPr>
                  <w:tcW w:w="150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0110470280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18 646,50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18 646,50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18 646,50</w:t>
                  </w:r>
                </w:p>
              </w:tc>
            </w:tr>
            <w:tr w:rsidR="00EB44D1" w:rsidRPr="00EB44D1" w:rsidTr="00EB44D1">
              <w:trPr>
                <w:trHeight w:val="495"/>
              </w:trPr>
              <w:tc>
                <w:tcPr>
                  <w:tcW w:w="684"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vMerge w:val="restart"/>
                  <w:tcBorders>
                    <w:top w:val="nil"/>
                    <w:left w:val="single" w:sz="4" w:space="0" w:color="auto"/>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МКУ "Централизованная бухгалтерия КМР"</w:t>
                  </w:r>
                </w:p>
              </w:tc>
              <w:tc>
                <w:tcPr>
                  <w:tcW w:w="919" w:type="dxa"/>
                  <w:vMerge w:val="restart"/>
                  <w:tcBorders>
                    <w:top w:val="nil"/>
                    <w:left w:val="single" w:sz="4" w:space="0" w:color="auto"/>
                    <w:bottom w:val="nil"/>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713</w:t>
                  </w:r>
                </w:p>
              </w:tc>
              <w:tc>
                <w:tcPr>
                  <w:tcW w:w="916" w:type="dxa"/>
                  <w:vMerge w:val="restart"/>
                  <w:tcBorders>
                    <w:top w:val="nil"/>
                    <w:left w:val="single" w:sz="4" w:space="0" w:color="auto"/>
                    <w:bottom w:val="nil"/>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0113</w:t>
                  </w:r>
                </w:p>
              </w:tc>
              <w:tc>
                <w:tcPr>
                  <w:tcW w:w="1502" w:type="dxa"/>
                  <w:vMerge w:val="restart"/>
                  <w:tcBorders>
                    <w:top w:val="nil"/>
                    <w:left w:val="single" w:sz="4" w:space="0" w:color="auto"/>
                    <w:bottom w:val="nil"/>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0110470280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357,40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357,40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357,40</w:t>
                  </w:r>
                </w:p>
              </w:tc>
            </w:tr>
            <w:tr w:rsidR="00EB44D1" w:rsidRPr="00EB44D1" w:rsidTr="00EB44D1">
              <w:trPr>
                <w:trHeight w:val="690"/>
              </w:trPr>
              <w:tc>
                <w:tcPr>
                  <w:tcW w:w="684"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919"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916"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1502"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748" w:type="dxa"/>
                  <w:tcBorders>
                    <w:top w:val="nil"/>
                    <w:left w:val="nil"/>
                    <w:bottom w:val="nil"/>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200</w:t>
                  </w:r>
                </w:p>
              </w:tc>
              <w:tc>
                <w:tcPr>
                  <w:tcW w:w="1804"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198,50</w:t>
                  </w:r>
                </w:p>
              </w:tc>
              <w:tc>
                <w:tcPr>
                  <w:tcW w:w="1559"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198,50</w:t>
                  </w:r>
                </w:p>
              </w:tc>
              <w:tc>
                <w:tcPr>
                  <w:tcW w:w="1559"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198,50</w:t>
                  </w:r>
                </w:p>
              </w:tc>
            </w:tr>
            <w:tr w:rsidR="00EB44D1" w:rsidRPr="00EB44D1" w:rsidTr="00EB44D1">
              <w:trPr>
                <w:trHeight w:val="435"/>
              </w:trPr>
              <w:tc>
                <w:tcPr>
                  <w:tcW w:w="684"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w:t>
                  </w:r>
                </w:p>
              </w:tc>
              <w:tc>
                <w:tcPr>
                  <w:tcW w:w="364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Подпрограмма 2 «Начальное, основное и среднее общее образование»</w:t>
                  </w:r>
                </w:p>
              </w:tc>
              <w:tc>
                <w:tcPr>
                  <w:tcW w:w="2022"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ВСЕГО</w:t>
                  </w:r>
                </w:p>
              </w:tc>
              <w:tc>
                <w:tcPr>
                  <w:tcW w:w="919"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916"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0120000000</w:t>
                  </w:r>
                </w:p>
              </w:tc>
              <w:tc>
                <w:tcPr>
                  <w:tcW w:w="748"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500 602,90</w:t>
                  </w:r>
                </w:p>
              </w:tc>
              <w:tc>
                <w:tcPr>
                  <w:tcW w:w="1559"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739 221,10</w:t>
                  </w:r>
                </w:p>
              </w:tc>
              <w:tc>
                <w:tcPr>
                  <w:tcW w:w="1559" w:type="dxa"/>
                  <w:tcBorders>
                    <w:top w:val="single" w:sz="8" w:space="0" w:color="auto"/>
                    <w:left w:val="nil"/>
                    <w:bottom w:val="single" w:sz="4" w:space="0" w:color="auto"/>
                    <w:right w:val="single" w:sz="8"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739 221,10</w:t>
                  </w:r>
                </w:p>
              </w:tc>
            </w:tr>
            <w:tr w:rsidR="00EB44D1" w:rsidRPr="00EB44D1" w:rsidTr="00EB44D1">
              <w:trPr>
                <w:trHeight w:val="315"/>
              </w:trPr>
              <w:tc>
                <w:tcPr>
                  <w:tcW w:w="684" w:type="dxa"/>
                  <w:vMerge/>
                  <w:tcBorders>
                    <w:top w:val="single" w:sz="8" w:space="0" w:color="auto"/>
                    <w:left w:val="single" w:sz="8"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single" w:sz="8" w:space="0" w:color="auto"/>
                    <w:left w:val="single" w:sz="4"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0120000000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430 602,90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374 221,10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374 221,10</w:t>
                  </w:r>
                </w:p>
              </w:tc>
            </w:tr>
            <w:tr w:rsidR="00EB44D1" w:rsidRPr="00EB44D1" w:rsidTr="00EB44D1">
              <w:trPr>
                <w:trHeight w:val="330"/>
              </w:trPr>
              <w:tc>
                <w:tcPr>
                  <w:tcW w:w="684" w:type="dxa"/>
                  <w:vMerge/>
                  <w:tcBorders>
                    <w:top w:val="single" w:sz="8" w:space="0" w:color="auto"/>
                    <w:left w:val="single" w:sz="8"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single" w:sz="8" w:space="0" w:color="auto"/>
                    <w:left w:val="single" w:sz="4"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УКС</w:t>
                  </w:r>
                </w:p>
              </w:tc>
              <w:tc>
                <w:tcPr>
                  <w:tcW w:w="919"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713</w:t>
                  </w:r>
                </w:p>
              </w:tc>
              <w:tc>
                <w:tcPr>
                  <w:tcW w:w="916"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0120000000</w:t>
                  </w:r>
                </w:p>
              </w:tc>
              <w:tc>
                <w:tcPr>
                  <w:tcW w:w="748"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70 000,00</w:t>
                  </w:r>
                </w:p>
              </w:tc>
              <w:tc>
                <w:tcPr>
                  <w:tcW w:w="1559"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365 000,00</w:t>
                  </w:r>
                </w:p>
              </w:tc>
              <w:tc>
                <w:tcPr>
                  <w:tcW w:w="1559"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365 000,00</w:t>
                  </w:r>
                </w:p>
              </w:tc>
            </w:tr>
            <w:tr w:rsidR="00EB44D1" w:rsidRPr="00EB44D1" w:rsidTr="007B345C">
              <w:trPr>
                <w:trHeight w:val="329"/>
              </w:trPr>
              <w:tc>
                <w:tcPr>
                  <w:tcW w:w="684" w:type="dxa"/>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2.1</w:t>
                  </w:r>
                </w:p>
              </w:tc>
              <w:tc>
                <w:tcPr>
                  <w:tcW w:w="3645"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 xml:space="preserve">Предоставление муниципальной услуги начального, общего, основного общего, среднего общего </w:t>
                  </w:r>
                  <w:r w:rsidRPr="00EB44D1">
                    <w:rPr>
                      <w:rFonts w:ascii="Times New Roman" w:eastAsia="Times New Roman" w:hAnsi="Times New Roman"/>
                      <w:b/>
                      <w:bCs/>
                      <w:color w:val="000000"/>
                      <w:sz w:val="24"/>
                      <w:szCs w:val="24"/>
                      <w:lang w:eastAsia="ru-RU"/>
                    </w:rPr>
                    <w:lastRenderedPageBreak/>
                    <w:t>образования</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lastRenderedPageBreak/>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0120000000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362 954,80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362 954,80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362 954,80</w:t>
                  </w:r>
                </w:p>
              </w:tc>
            </w:tr>
            <w:tr w:rsidR="00EB44D1" w:rsidRPr="00EB44D1" w:rsidTr="00EB44D1">
              <w:trPr>
                <w:trHeight w:val="2100"/>
              </w:trPr>
              <w:tc>
                <w:tcPr>
                  <w:tcW w:w="684" w:type="dxa"/>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2.1.1</w:t>
                  </w:r>
                </w:p>
              </w:tc>
              <w:tc>
                <w:tcPr>
                  <w:tcW w:w="3645"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(учреждениях)</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A11DA">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w:t>
                  </w:r>
                  <w:r w:rsidR="00EA11DA">
                    <w:rPr>
                      <w:rFonts w:ascii="Times New Roman" w:eastAsia="Times New Roman" w:hAnsi="Times New Roman"/>
                      <w:color w:val="000000"/>
                      <w:sz w:val="24"/>
                      <w:szCs w:val="24"/>
                      <w:lang w:eastAsia="ru-RU"/>
                    </w:rPr>
                    <w:t>1</w:t>
                  </w:r>
                  <w:r w:rsidRPr="00EB44D1">
                    <w:rPr>
                      <w:rFonts w:ascii="Times New Roman" w:eastAsia="Times New Roman" w:hAnsi="Times New Roman"/>
                      <w:color w:val="000000"/>
                      <w:sz w:val="24"/>
                      <w:szCs w:val="24"/>
                      <w:lang w:eastAsia="ru-RU"/>
                    </w:rPr>
                    <w:t>2Н070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299 588,90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299 588,90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299 588,90</w:t>
                  </w:r>
                </w:p>
              </w:tc>
            </w:tr>
            <w:tr w:rsidR="00EB44D1" w:rsidRPr="00EB44D1" w:rsidTr="00EB44D1">
              <w:trPr>
                <w:trHeight w:val="106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2.1.2</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Предоставление общего образования по основным и 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 в образовательных организациях</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A11DA">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012012Н</w:t>
                  </w:r>
                  <w:r w:rsidR="00EA11DA">
                    <w:rPr>
                      <w:rFonts w:ascii="Times New Roman" w:eastAsia="Times New Roman" w:hAnsi="Times New Roman"/>
                      <w:color w:val="000000"/>
                      <w:sz w:val="24"/>
                      <w:szCs w:val="24"/>
                      <w:lang w:eastAsia="ru-RU"/>
                    </w:rPr>
                    <w:t>0</w:t>
                  </w:r>
                  <w:r w:rsidRPr="00EB44D1">
                    <w:rPr>
                      <w:rFonts w:ascii="Times New Roman" w:eastAsia="Times New Roman" w:hAnsi="Times New Roman"/>
                      <w:color w:val="000000"/>
                      <w:sz w:val="24"/>
                      <w:szCs w:val="24"/>
                      <w:lang w:eastAsia="ru-RU"/>
                    </w:rPr>
                    <w:t>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4 429,50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4 429,50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4 429,50</w:t>
                  </w:r>
                </w:p>
              </w:tc>
            </w:tr>
            <w:tr w:rsidR="00EB44D1" w:rsidRPr="00EB44D1" w:rsidTr="00EB44D1">
              <w:trPr>
                <w:trHeight w:val="103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01201SН090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359,20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359,20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359,20</w:t>
                  </w:r>
                </w:p>
              </w:tc>
            </w:tr>
            <w:tr w:rsidR="00EB44D1" w:rsidRPr="00EB44D1" w:rsidTr="00EB44D1">
              <w:trPr>
                <w:trHeight w:val="1275"/>
              </w:trPr>
              <w:tc>
                <w:tcPr>
                  <w:tcW w:w="684" w:type="dxa"/>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2.1.3</w:t>
                  </w:r>
                </w:p>
              </w:tc>
              <w:tc>
                <w:tcPr>
                  <w:tcW w:w="3645"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Предоставление муниципальной услуги начального общего, основного общего, среднего общего образования,</w:t>
                  </w:r>
                  <w:r w:rsidR="003C4D87">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в общеобразовательных организациях (учреждениях)</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0120100020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58 577,20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58 577,20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58 577,20</w:t>
                  </w:r>
                </w:p>
              </w:tc>
            </w:tr>
            <w:tr w:rsidR="00EB44D1" w:rsidRPr="00EB44D1" w:rsidTr="00EB44D1">
              <w:trPr>
                <w:trHeight w:val="555"/>
              </w:trPr>
              <w:tc>
                <w:tcPr>
                  <w:tcW w:w="684" w:type="dxa"/>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2.2.</w:t>
                  </w:r>
                </w:p>
              </w:tc>
              <w:tc>
                <w:tcPr>
                  <w:tcW w:w="3645"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Выплата ежемесячного денежного вознаграждения за классное руководство</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012022Н080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10 047,70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10 047,70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10 047,70</w:t>
                  </w:r>
                </w:p>
              </w:tc>
            </w:tr>
            <w:tr w:rsidR="00EB44D1" w:rsidRPr="00EB44D1" w:rsidTr="00EB44D1">
              <w:trPr>
                <w:trHeight w:val="48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lastRenderedPageBreak/>
                    <w:t>2.3.</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«Создание дополнительных мест для организации начального, основного и среднего общего образования в КМР  и строительство школ».</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ВСЕГО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0000000000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70 000,00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365 000,00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365 000,00</w:t>
                  </w:r>
                </w:p>
              </w:tc>
            </w:tr>
            <w:tr w:rsidR="00EB44D1" w:rsidRPr="00EB44D1" w:rsidTr="00EB44D1">
              <w:trPr>
                <w:trHeight w:val="48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0000000000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48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УКС</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713</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012032Р050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17 500,00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91 250,00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91 250,00</w:t>
                  </w:r>
                </w:p>
              </w:tc>
            </w:tr>
            <w:tr w:rsidR="00EB44D1" w:rsidRPr="00EB44D1" w:rsidTr="007B345C">
              <w:trPr>
                <w:trHeight w:val="302"/>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713</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01203SР050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400</w:t>
                  </w:r>
                </w:p>
              </w:tc>
              <w:tc>
                <w:tcPr>
                  <w:tcW w:w="1804" w:type="dxa"/>
                  <w:tcBorders>
                    <w:top w:val="nil"/>
                    <w:left w:val="nil"/>
                    <w:bottom w:val="single" w:sz="8"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52 500,00</w:t>
                  </w:r>
                </w:p>
              </w:tc>
              <w:tc>
                <w:tcPr>
                  <w:tcW w:w="1559" w:type="dxa"/>
                  <w:tcBorders>
                    <w:top w:val="nil"/>
                    <w:left w:val="nil"/>
                    <w:bottom w:val="single" w:sz="8"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273 750,00</w:t>
                  </w:r>
                </w:p>
              </w:tc>
              <w:tc>
                <w:tcPr>
                  <w:tcW w:w="1559" w:type="dxa"/>
                  <w:tcBorders>
                    <w:top w:val="nil"/>
                    <w:left w:val="nil"/>
                    <w:bottom w:val="single" w:sz="8"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273 750,00</w:t>
                  </w:r>
                </w:p>
              </w:tc>
            </w:tr>
            <w:tr w:rsidR="00EB44D1" w:rsidRPr="00EB44D1" w:rsidTr="00EB44D1">
              <w:trPr>
                <w:trHeight w:val="30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2.4.</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012042P050</w:t>
                  </w:r>
                </w:p>
              </w:tc>
              <w:tc>
                <w:tcPr>
                  <w:tcW w:w="748"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single" w:sz="4" w:space="0" w:color="auto"/>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42 286,10</w:t>
                  </w:r>
                </w:p>
              </w:tc>
              <w:tc>
                <w:tcPr>
                  <w:tcW w:w="1559" w:type="dxa"/>
                  <w:tcBorders>
                    <w:top w:val="single" w:sz="4"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single" w:sz="4"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30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0120400060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30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01204SP050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14 095,70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30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УКС</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713</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0120400060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42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ВСЕГО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0120400000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56 381,80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36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2.4.1</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МБОУ "Стряпунинская СОШ" (ремонт оконных блоков в детском саду, ремонт отмостки)</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 xml:space="preserve">УСО </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39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 xml:space="preserve">УСО </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012042P050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150,00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93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2.4.2</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МБОУ "Черновская СОШ" (устройство твердого покрытия подъездов и дорожек, замена окон в спортивном зале школы, устройство мест для просушивания одежды, замена окон в актовом зале, каб. № 28, рекреациях)</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012042P050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2 411,50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66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803,90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37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2.4.</w:t>
                  </w:r>
                  <w:r w:rsidRPr="00EB44D1">
                    <w:rPr>
                      <w:rFonts w:ascii="Times New Roman" w:eastAsia="Times New Roman" w:hAnsi="Times New Roman"/>
                      <w:color w:val="000000"/>
                      <w:sz w:val="24"/>
                      <w:szCs w:val="24"/>
                      <w:lang w:eastAsia="ru-RU"/>
                    </w:rPr>
                    <w:lastRenderedPageBreak/>
                    <w:t>3</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 xml:space="preserve">Текущий ремонт МАОУ "СОШ </w:t>
                  </w:r>
                  <w:r w:rsidRPr="00EB44D1">
                    <w:rPr>
                      <w:rFonts w:ascii="Times New Roman" w:eastAsia="Times New Roman" w:hAnsi="Times New Roman"/>
                      <w:color w:val="000000"/>
                      <w:sz w:val="24"/>
                      <w:szCs w:val="24"/>
                      <w:lang w:eastAsia="ru-RU"/>
                    </w:rPr>
                    <w:lastRenderedPageBreak/>
                    <w:t>№1" (ремонт спортивного зала (устройство пола спортивного зала, отделочные работы, устройство кровли,</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карнизного свеса,                  устройство гидроизоляции цоколя и отмостки,   ремонт и усиление стен, установка оконных блоков по оси , вентиляция), установка механическую вытяжную вентиляцию (кабинет технологии для мальчиков и кабинет по кулинарным работам), ремонт стен, потолков, пола в каб. №№ 18,19,21,22,25,26,28,31,32,35,каб. технологии (мальчики), библиотека , ремонт уличного тамбура на путях эвакуации, ведущих из здания школы (обеденный зал), установкой ограждения с перилами на лестнице высотой более 45см.</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012042P050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6 139,30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427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2 046,50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240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2.4.4</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МАОУ "СОШ №2"(обеспечение ограждения,</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замена оконных блоков в лаборантских химии и физики,</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обеспечить подводку горячей воды к умывальным раковинам в начальных классах,</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6 кабинетов,</w:t>
                  </w:r>
                  <w:r w:rsidR="003C4D87">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замена кровли в переходе в столовую,</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частично нарушены по периметру отмостка и цоколь,</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замена дверных блоков в кабинетах второго этажа,</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системы вентиляции в пищеблоке,</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пищеблока,</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противопожарных дверей)</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012042P050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7 680,50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78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2 560,20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40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2.4.5</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МАОУ "СОШ №3"(смена дверных блоков,</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фасадной группы,</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санузлов 2,3 этаж,</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замена сантехники,</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системы отопления,</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мягкой кровли, ремонт отмостки, асфальта,</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актового зала, ремонт системы водоснабжения,</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замена окон,</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системы электроосвещения,</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установка ограждения</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012042P050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7 590,00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198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2 530,00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31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2.4.6</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МАОУ "СОШ №4"(Ремонт крыши, стен, лестничной клетки)</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012042P050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1 125,00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55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375,00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7B345C">
              <w:trPr>
                <w:trHeight w:val="113"/>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2.4.</w:t>
                  </w:r>
                  <w:r w:rsidRPr="00EB44D1">
                    <w:rPr>
                      <w:rFonts w:ascii="Times New Roman" w:eastAsia="Times New Roman" w:hAnsi="Times New Roman"/>
                      <w:color w:val="000000"/>
                      <w:sz w:val="24"/>
                      <w:szCs w:val="24"/>
                      <w:lang w:eastAsia="ru-RU"/>
                    </w:rPr>
                    <w:lastRenderedPageBreak/>
                    <w:t>7</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 xml:space="preserve">Текущий ремонт МАОУ "СОШ </w:t>
                  </w:r>
                  <w:r w:rsidRPr="00EB44D1">
                    <w:rPr>
                      <w:rFonts w:ascii="Times New Roman" w:eastAsia="Times New Roman" w:hAnsi="Times New Roman"/>
                      <w:color w:val="000000"/>
                      <w:sz w:val="24"/>
                      <w:szCs w:val="24"/>
                      <w:lang w:eastAsia="ru-RU"/>
                    </w:rPr>
                    <w:lastRenderedPageBreak/>
                    <w:t>№5"(Замена оконных блоков: 1 этаж - столярная и слесарная мастерские, коридор от кабинетов №1 - №5; 2 этаж - кабинеты №13,17,18,19,20, большой и малый спортивные залы; 3 этаж - к.№37,36,23,24,26,30,29,28, по всему коридору 3 этажа, библиотека,</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пищеблока: замена вентиляции, капитальный ремонт кухни,</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подсобных помещени</w:t>
                  </w:r>
                  <w:r>
                    <w:rPr>
                      <w:rFonts w:ascii="Times New Roman" w:eastAsia="Times New Roman" w:hAnsi="Times New Roman"/>
                      <w:color w:val="000000"/>
                      <w:sz w:val="24"/>
                      <w:szCs w:val="24"/>
                      <w:lang w:eastAsia="ru-RU"/>
                    </w:rPr>
                    <w:t>й</w:t>
                  </w:r>
                  <w:r w:rsidRPr="00EB44D1">
                    <w:rPr>
                      <w:rFonts w:ascii="Times New Roman" w:eastAsia="Times New Roman" w:hAnsi="Times New Roman"/>
                      <w:color w:val="000000"/>
                      <w:sz w:val="24"/>
                      <w:szCs w:val="24"/>
                      <w:lang w:eastAsia="ru-RU"/>
                    </w:rPr>
                    <w:t>,</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замена баскетбольных щитов в спортивном зале,</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отмостки со стороны универсальной спортивной площадки</w:t>
                  </w:r>
                  <w:r>
                    <w:rPr>
                      <w:rFonts w:ascii="Times New Roman" w:eastAsia="Times New Roman" w:hAnsi="Times New Roman"/>
                      <w:color w:val="000000"/>
                      <w:sz w:val="24"/>
                      <w:szCs w:val="24"/>
                      <w:lang w:eastAsia="ru-RU"/>
                    </w:rPr>
                    <w:t>, р</w:t>
                  </w:r>
                  <w:r w:rsidRPr="00EB44D1">
                    <w:rPr>
                      <w:rFonts w:ascii="Times New Roman" w:eastAsia="Times New Roman" w:hAnsi="Times New Roman"/>
                      <w:color w:val="000000"/>
                      <w:sz w:val="24"/>
                      <w:szCs w:val="24"/>
                      <w:lang w:eastAsia="ru-RU"/>
                    </w:rPr>
                    <w:t>емонт стен, замена линолиума в к.№1,3,4,5, кабинет обслуживающего труда, 27,28,29,30,31 и т.д.,</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тира,</w:t>
                  </w:r>
                  <w:r>
                    <w:rPr>
                      <w:rFonts w:ascii="Times New Roman" w:eastAsia="Times New Roman" w:hAnsi="Times New Roman"/>
                      <w:color w:val="000000"/>
                      <w:sz w:val="24"/>
                      <w:szCs w:val="24"/>
                      <w:lang w:eastAsia="ru-RU"/>
                    </w:rPr>
                    <w:t xml:space="preserve"> з</w:t>
                  </w:r>
                  <w:r w:rsidRPr="00EB44D1">
                    <w:rPr>
                      <w:rFonts w:ascii="Times New Roman" w:eastAsia="Times New Roman" w:hAnsi="Times New Roman"/>
                      <w:color w:val="000000"/>
                      <w:sz w:val="24"/>
                      <w:szCs w:val="24"/>
                      <w:lang w:eastAsia="ru-RU"/>
                    </w:rPr>
                    <w:t>амена запасных выходов,</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установка раковин перед обеденным залом из расчета 1 умывальник на 50 посадочных мест,</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замена дверей складского помещения в столовой на противопожарные</w:t>
                  </w:r>
                  <w:r>
                    <w:rPr>
                      <w:rFonts w:ascii="Times New Roman" w:eastAsia="Times New Roman" w:hAnsi="Times New Roman"/>
                      <w:color w:val="000000"/>
                      <w:sz w:val="24"/>
                      <w:szCs w:val="24"/>
                      <w:lang w:eastAsia="ru-RU"/>
                    </w:rPr>
                    <w:t>, з</w:t>
                  </w:r>
                  <w:r w:rsidRPr="00EB44D1">
                    <w:rPr>
                      <w:rFonts w:ascii="Times New Roman" w:eastAsia="Times New Roman" w:hAnsi="Times New Roman"/>
                      <w:color w:val="000000"/>
                      <w:sz w:val="24"/>
                      <w:szCs w:val="24"/>
                      <w:lang w:eastAsia="ru-RU"/>
                    </w:rPr>
                    <w:t>амена дверей лестничных клеток 3 этажа, замена деревянной перегородки в помещении электрика)</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012042P050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7 175,20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 </w:t>
                  </w:r>
                </w:p>
              </w:tc>
            </w:tr>
            <w:tr w:rsidR="00EB44D1" w:rsidRPr="00EB44D1" w:rsidTr="007B345C">
              <w:trPr>
                <w:trHeight w:val="113"/>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2 391,80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7B345C">
              <w:trPr>
                <w:trHeight w:val="113"/>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2.4.8</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МБОУ "СОШ №6"ремонт окон в обеденном зале,</w:t>
                  </w:r>
                  <w:r>
                    <w:rPr>
                      <w:rFonts w:ascii="Times New Roman" w:eastAsia="Times New Roman" w:hAnsi="Times New Roman"/>
                      <w:color w:val="000000"/>
                      <w:sz w:val="24"/>
                      <w:szCs w:val="24"/>
                      <w:lang w:eastAsia="ru-RU"/>
                    </w:rPr>
                    <w:t xml:space="preserve"> з</w:t>
                  </w:r>
                  <w:r w:rsidRPr="00EB44D1">
                    <w:rPr>
                      <w:rFonts w:ascii="Times New Roman" w:eastAsia="Times New Roman" w:hAnsi="Times New Roman"/>
                      <w:color w:val="000000"/>
                      <w:sz w:val="24"/>
                      <w:szCs w:val="24"/>
                      <w:lang w:eastAsia="ru-RU"/>
                    </w:rPr>
                    <w:t>амена окон в рекреации 2 этажа, туалетах, библиотеке,</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потолков и стен в обеденном зале,</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установка ворот (2 шт.), забор 5 секций,</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замена дверей на п/пожарные,</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пола в кабинетах,</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системы отопления и вентиляции в столовой,</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крыльца пищеблока,</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цоколя и отмостки по периметру)</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405B59">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w:t>
                  </w:r>
                  <w:r w:rsidR="00405B59">
                    <w:rPr>
                      <w:rFonts w:ascii="Times New Roman" w:eastAsia="Times New Roman" w:hAnsi="Times New Roman"/>
                      <w:color w:val="000000"/>
                      <w:sz w:val="24"/>
                      <w:szCs w:val="24"/>
                      <w:lang w:eastAsia="ru-RU"/>
                    </w:rPr>
                    <w:t>2</w:t>
                  </w:r>
                  <w:r w:rsidRPr="00EB44D1">
                    <w:rPr>
                      <w:rFonts w:ascii="Times New Roman" w:eastAsia="Times New Roman" w:hAnsi="Times New Roman"/>
                      <w:color w:val="000000"/>
                      <w:sz w:val="24"/>
                      <w:szCs w:val="24"/>
                      <w:lang w:eastAsia="ru-RU"/>
                    </w:rPr>
                    <w:t>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2 369,60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7B345C">
              <w:trPr>
                <w:trHeight w:val="113"/>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789,90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7B345C">
              <w:trPr>
                <w:trHeight w:val="161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2.4.9</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МБОУ "ООШ №7"(замена дверей кабинетов,</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отсутствие части ограждения территории учреждения,</w:t>
                  </w:r>
                  <w:r>
                    <w:rPr>
                      <w:rFonts w:ascii="Times New Roman" w:eastAsia="Times New Roman" w:hAnsi="Times New Roman"/>
                      <w:color w:val="000000"/>
                      <w:sz w:val="24"/>
                      <w:szCs w:val="24"/>
                      <w:lang w:eastAsia="ru-RU"/>
                    </w:rPr>
                    <w:t xml:space="preserve"> р</w:t>
                  </w:r>
                  <w:r w:rsidRPr="00EB44D1">
                    <w:rPr>
                      <w:rFonts w:ascii="Times New Roman" w:eastAsia="Times New Roman" w:hAnsi="Times New Roman"/>
                      <w:color w:val="000000"/>
                      <w:sz w:val="24"/>
                      <w:szCs w:val="24"/>
                      <w:lang w:eastAsia="ru-RU"/>
                    </w:rPr>
                    <w:t>емонт кровли,</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замена плитки на первом этаже,</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пола в коридоре 2-го этажа и кабинетах (замена линолеума),ремонт отмостки и цоколя,</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отсутствие  ограждения отопительных приборов ,ремонт потолка в местах появления грибка</w:t>
                  </w:r>
                  <w:r>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помещения подвала</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крыльца, замена входной группы центрального входа,</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крыльца запасных выходов,</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система видеонаблюдения,</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помещения склада,</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 xml:space="preserve">замена </w:t>
                  </w:r>
                  <w:r w:rsidRPr="00EB44D1">
                    <w:rPr>
                      <w:rFonts w:ascii="Times New Roman" w:eastAsia="Times New Roman" w:hAnsi="Times New Roman"/>
                      <w:color w:val="000000"/>
                      <w:sz w:val="24"/>
                      <w:szCs w:val="24"/>
                      <w:lang w:eastAsia="ru-RU"/>
                    </w:rPr>
                    <w:lastRenderedPageBreak/>
                    <w:t>межэтажных дверей на 1-м этаже,</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приямков)</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012042P050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3 219,70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295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1 073,30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405"/>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2.4.10</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МБОУ Конец-Борской ООШ (установка водонагревателя, сантехнические работы, устройство вытяжной вентиляции в санузлах, кабинетах технологии, химии,</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замена окон, оборудование медицинского кабинета,</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помещений  )</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012042P050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1 081,90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153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360,60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69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2.4.11</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МАОУ СООШ №10"(ремонт кабинета домоводства,</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оборудовать перилами лестницы,</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высотой более 45 см</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,ведущие из здания школы,</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ширина эвакуационных выходов в свету менее 0,8 м(расширить дверные проёмы),ремонт большого спортзала,</w:t>
                  </w:r>
                  <w:r w:rsidR="00715379">
                    <w:rPr>
                      <w:rFonts w:ascii="Times New Roman" w:eastAsia="Times New Roman" w:hAnsi="Times New Roman"/>
                      <w:color w:val="000000"/>
                      <w:sz w:val="24"/>
                      <w:szCs w:val="24"/>
                      <w:lang w:eastAsia="ru-RU"/>
                    </w:rPr>
                    <w:t xml:space="preserve"> </w:t>
                  </w:r>
                  <w:r w:rsidRPr="00EB44D1">
                    <w:rPr>
                      <w:rFonts w:ascii="Times New Roman" w:eastAsia="Times New Roman" w:hAnsi="Times New Roman"/>
                      <w:color w:val="000000"/>
                      <w:sz w:val="24"/>
                      <w:szCs w:val="24"/>
                      <w:lang w:eastAsia="ru-RU"/>
                    </w:rPr>
                    <w:t>ремонт малого спортзала)</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012042P050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2 901,90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148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967,30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72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2.4.12</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МБОУ "СОШ №11" *(покрытие полов из линолеум, заделка проемов,, замена дверных блоков, установка противопожарных блоков(двери), монтаж системы уличного видеонаблюдения)</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012042P050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441,50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100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01204SP050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147,20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525"/>
              </w:trPr>
              <w:tc>
                <w:tcPr>
                  <w:tcW w:w="684" w:type="dxa"/>
                  <w:tcBorders>
                    <w:top w:val="nil"/>
                    <w:left w:val="single" w:sz="4" w:space="0" w:color="auto"/>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2.5</w:t>
                  </w:r>
                </w:p>
              </w:tc>
              <w:tc>
                <w:tcPr>
                  <w:tcW w:w="3645"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Компенсация  на проезд учащихся до места учебы</w:t>
                  </w:r>
                </w:p>
              </w:tc>
              <w:tc>
                <w:tcPr>
                  <w:tcW w:w="2022"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 xml:space="preserve">722 </w:t>
                  </w:r>
                </w:p>
              </w:tc>
              <w:tc>
                <w:tcPr>
                  <w:tcW w:w="916"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 xml:space="preserve">0702 </w:t>
                  </w:r>
                </w:p>
              </w:tc>
              <w:tc>
                <w:tcPr>
                  <w:tcW w:w="1502"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01205040010</w:t>
                  </w:r>
                </w:p>
              </w:tc>
              <w:tc>
                <w:tcPr>
                  <w:tcW w:w="748"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300</w:t>
                  </w:r>
                </w:p>
              </w:tc>
              <w:tc>
                <w:tcPr>
                  <w:tcW w:w="1804"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1 218,60</w:t>
                  </w:r>
                </w:p>
              </w:tc>
              <w:tc>
                <w:tcPr>
                  <w:tcW w:w="1559"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1 218,60</w:t>
                  </w:r>
                </w:p>
              </w:tc>
              <w:tc>
                <w:tcPr>
                  <w:tcW w:w="1559"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1 218,60</w:t>
                  </w:r>
                </w:p>
              </w:tc>
            </w:tr>
            <w:tr w:rsidR="00EB44D1" w:rsidRPr="00EB44D1" w:rsidTr="00EB44D1">
              <w:trPr>
                <w:trHeight w:val="375"/>
              </w:trPr>
              <w:tc>
                <w:tcPr>
                  <w:tcW w:w="684"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w:t>
                  </w:r>
                </w:p>
              </w:tc>
              <w:tc>
                <w:tcPr>
                  <w:tcW w:w="364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Подпрограмма 3 «Дополнительное образование и воспитание детей»</w:t>
                  </w:r>
                </w:p>
              </w:tc>
              <w:tc>
                <w:tcPr>
                  <w:tcW w:w="2022"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Всего</w:t>
                  </w:r>
                </w:p>
              </w:tc>
              <w:tc>
                <w:tcPr>
                  <w:tcW w:w="919"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916"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0130000000</w:t>
                  </w:r>
                </w:p>
              </w:tc>
              <w:tc>
                <w:tcPr>
                  <w:tcW w:w="748"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38 868,20</w:t>
                  </w:r>
                </w:p>
              </w:tc>
              <w:tc>
                <w:tcPr>
                  <w:tcW w:w="1559" w:type="dxa"/>
                  <w:tcBorders>
                    <w:top w:val="single" w:sz="8"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38 707,70</w:t>
                  </w:r>
                </w:p>
              </w:tc>
              <w:tc>
                <w:tcPr>
                  <w:tcW w:w="1559" w:type="dxa"/>
                  <w:tcBorders>
                    <w:top w:val="single" w:sz="8" w:space="0" w:color="auto"/>
                    <w:left w:val="nil"/>
                    <w:bottom w:val="single" w:sz="4" w:space="0" w:color="auto"/>
                    <w:right w:val="single" w:sz="8"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38 707,70</w:t>
                  </w:r>
                </w:p>
              </w:tc>
            </w:tr>
            <w:tr w:rsidR="00EB44D1" w:rsidRPr="00EB44D1" w:rsidTr="00EB44D1">
              <w:trPr>
                <w:trHeight w:val="405"/>
              </w:trPr>
              <w:tc>
                <w:tcPr>
                  <w:tcW w:w="684" w:type="dxa"/>
                  <w:vMerge/>
                  <w:tcBorders>
                    <w:top w:val="single" w:sz="8" w:space="0" w:color="auto"/>
                    <w:left w:val="single" w:sz="8"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single" w:sz="8" w:space="0" w:color="auto"/>
                    <w:left w:val="single" w:sz="4"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0130000000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38 511,30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38 350,80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38 350,80</w:t>
                  </w:r>
                </w:p>
              </w:tc>
            </w:tr>
            <w:tr w:rsidR="00EB44D1" w:rsidRPr="00EB44D1" w:rsidTr="00EB44D1">
              <w:trPr>
                <w:trHeight w:val="405"/>
              </w:trPr>
              <w:tc>
                <w:tcPr>
                  <w:tcW w:w="684" w:type="dxa"/>
                  <w:vMerge/>
                  <w:tcBorders>
                    <w:top w:val="single" w:sz="8" w:space="0" w:color="auto"/>
                    <w:left w:val="single" w:sz="8"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single" w:sz="8" w:space="0" w:color="auto"/>
                    <w:left w:val="single" w:sz="4"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УСФК</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723</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0707</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0130000000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8"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405"/>
              </w:trPr>
              <w:tc>
                <w:tcPr>
                  <w:tcW w:w="684" w:type="dxa"/>
                  <w:vMerge/>
                  <w:tcBorders>
                    <w:top w:val="single" w:sz="8" w:space="0" w:color="auto"/>
                    <w:left w:val="single" w:sz="8"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single" w:sz="8" w:space="0" w:color="auto"/>
                    <w:left w:val="single" w:sz="4"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УКМП</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732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0707</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0130000000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8"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1035"/>
              </w:trPr>
              <w:tc>
                <w:tcPr>
                  <w:tcW w:w="684" w:type="dxa"/>
                  <w:vMerge/>
                  <w:tcBorders>
                    <w:top w:val="single" w:sz="8" w:space="0" w:color="auto"/>
                    <w:left w:val="single" w:sz="8"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single" w:sz="8" w:space="0" w:color="auto"/>
                    <w:left w:val="single" w:sz="4" w:space="0" w:color="auto"/>
                    <w:bottom w:val="single" w:sz="8"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МКУ "Централизованная бухгалтерия КМР"</w:t>
                  </w:r>
                </w:p>
              </w:tc>
              <w:tc>
                <w:tcPr>
                  <w:tcW w:w="919"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713</w:t>
                  </w:r>
                </w:p>
              </w:tc>
              <w:tc>
                <w:tcPr>
                  <w:tcW w:w="916"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0130000000</w:t>
                  </w:r>
                </w:p>
              </w:tc>
              <w:tc>
                <w:tcPr>
                  <w:tcW w:w="748"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356,90</w:t>
                  </w:r>
                </w:p>
              </w:tc>
              <w:tc>
                <w:tcPr>
                  <w:tcW w:w="1559"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356,90</w:t>
                  </w:r>
                </w:p>
              </w:tc>
              <w:tc>
                <w:tcPr>
                  <w:tcW w:w="1559" w:type="dxa"/>
                  <w:tcBorders>
                    <w:top w:val="nil"/>
                    <w:left w:val="nil"/>
                    <w:bottom w:val="single" w:sz="8" w:space="0" w:color="auto"/>
                    <w:right w:val="single" w:sz="8"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356,90</w:t>
                  </w:r>
                </w:p>
              </w:tc>
            </w:tr>
            <w:tr w:rsidR="00EB44D1" w:rsidRPr="00EB44D1" w:rsidTr="00EB44D1">
              <w:trPr>
                <w:trHeight w:val="900"/>
              </w:trPr>
              <w:tc>
                <w:tcPr>
                  <w:tcW w:w="684" w:type="dxa"/>
                  <w:tcBorders>
                    <w:top w:val="nil"/>
                    <w:left w:val="single" w:sz="8" w:space="0" w:color="auto"/>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3.1</w:t>
                  </w:r>
                </w:p>
              </w:tc>
              <w:tc>
                <w:tcPr>
                  <w:tcW w:w="3645"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Предоставление услуг  и работ в организациях дополнительного образования</w:t>
                  </w:r>
                </w:p>
              </w:tc>
              <w:tc>
                <w:tcPr>
                  <w:tcW w:w="2022"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013010000</w:t>
                  </w:r>
                </w:p>
              </w:tc>
              <w:tc>
                <w:tcPr>
                  <w:tcW w:w="748"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15 478,50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15 478,50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15 478,50</w:t>
                  </w:r>
                </w:p>
              </w:tc>
            </w:tr>
            <w:tr w:rsidR="00EB44D1" w:rsidRPr="00EB44D1" w:rsidTr="00EB44D1">
              <w:trPr>
                <w:trHeight w:val="765"/>
              </w:trPr>
              <w:tc>
                <w:tcPr>
                  <w:tcW w:w="684" w:type="dxa"/>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3.1.1</w:t>
                  </w:r>
                </w:p>
              </w:tc>
              <w:tc>
                <w:tcPr>
                  <w:tcW w:w="3645"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Предоставление муниципальных услуг и работ в МАУ ДО "Центр детского творчества"</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0703</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0130100020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8 961,10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8 961,10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8 961,10</w:t>
                  </w:r>
                </w:p>
              </w:tc>
            </w:tr>
            <w:tr w:rsidR="00EB44D1" w:rsidRPr="00EB44D1" w:rsidTr="00EB44D1">
              <w:trPr>
                <w:trHeight w:val="510"/>
              </w:trPr>
              <w:tc>
                <w:tcPr>
                  <w:tcW w:w="684" w:type="dxa"/>
                  <w:tcBorders>
                    <w:top w:val="nil"/>
                    <w:left w:val="single" w:sz="4" w:space="0" w:color="auto"/>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3.1.2</w:t>
                  </w:r>
                </w:p>
              </w:tc>
              <w:tc>
                <w:tcPr>
                  <w:tcW w:w="3645"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Предоставление муниципальных услуг и работ в МБОУ "ЦПМСС "Компас"</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0709</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0130100020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6 517,40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6 517,40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6 517,40</w:t>
                  </w:r>
                </w:p>
              </w:tc>
            </w:tr>
            <w:tr w:rsidR="00EB44D1" w:rsidRPr="00EB44D1" w:rsidTr="00EB44D1">
              <w:trPr>
                <w:trHeight w:val="300"/>
              </w:trPr>
              <w:tc>
                <w:tcPr>
                  <w:tcW w:w="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3.2.</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Организация оздоровления и отдыха детей</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ВСЕГО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0707</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0130200000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22 239,20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22 239,20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22 239,20</w:t>
                  </w:r>
                </w:p>
              </w:tc>
            </w:tr>
            <w:tr w:rsidR="00EB44D1" w:rsidRPr="00EB44D1" w:rsidTr="00EB44D1">
              <w:trPr>
                <w:trHeight w:val="300"/>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0707</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0130240090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9 984,00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9 984,00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9 984,00</w:t>
                  </w:r>
                </w:p>
              </w:tc>
            </w:tr>
            <w:tr w:rsidR="00EB44D1" w:rsidRPr="00EB44D1" w:rsidTr="00EB44D1">
              <w:trPr>
                <w:trHeight w:val="300"/>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УСФК</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723</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0707</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0130240090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300"/>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УСФК</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723</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0707</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013022E290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300"/>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УКМП</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732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0707</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0130240090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300"/>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УКМП</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732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0707</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013022E290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300"/>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0707</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013022E290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2 052,20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2 052,20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2 052,20</w:t>
                  </w:r>
                </w:p>
              </w:tc>
            </w:tr>
            <w:tr w:rsidR="00EB44D1" w:rsidRPr="00EB44D1" w:rsidTr="00EB44D1">
              <w:trPr>
                <w:trHeight w:val="300"/>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0707</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013022E290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800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6 613,30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6 613,30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6 613,30</w:t>
                  </w:r>
                </w:p>
              </w:tc>
            </w:tr>
            <w:tr w:rsidR="00EB44D1" w:rsidRPr="00EB44D1" w:rsidTr="00EB44D1">
              <w:trPr>
                <w:trHeight w:val="300"/>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0707</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013022E290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1 166,70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1 166,70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1 166,70</w:t>
                  </w:r>
                </w:p>
              </w:tc>
            </w:tr>
            <w:tr w:rsidR="00EB44D1" w:rsidRPr="00EB44D1" w:rsidTr="00EB44D1">
              <w:trPr>
                <w:trHeight w:val="300"/>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0707</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013022E290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2 066,10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2 066,10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2 066,10</w:t>
                  </w:r>
                </w:p>
              </w:tc>
            </w:tr>
            <w:tr w:rsidR="00EB44D1" w:rsidRPr="00EB44D1" w:rsidTr="00EB44D1">
              <w:trPr>
                <w:trHeight w:val="300"/>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МКУ "Централизованная бухгалтерия КМР"</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713</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0113</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013022E290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341,90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341,90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341,90</w:t>
                  </w:r>
                </w:p>
              </w:tc>
            </w:tr>
            <w:tr w:rsidR="00EB44D1" w:rsidRPr="00EB44D1" w:rsidTr="00EB44D1">
              <w:trPr>
                <w:trHeight w:val="825"/>
              </w:trPr>
              <w:tc>
                <w:tcPr>
                  <w:tcW w:w="684" w:type="dxa"/>
                  <w:vMerge/>
                  <w:tcBorders>
                    <w:top w:val="single" w:sz="4" w:space="0" w:color="auto"/>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713</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0113</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013022E290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15,00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15,00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15,00</w:t>
                  </w:r>
                </w:p>
              </w:tc>
            </w:tr>
            <w:tr w:rsidR="00EB44D1" w:rsidRPr="00EB44D1" w:rsidTr="007B345C">
              <w:trPr>
                <w:trHeight w:val="623"/>
              </w:trPr>
              <w:tc>
                <w:tcPr>
                  <w:tcW w:w="684" w:type="dxa"/>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3.3.</w:t>
                  </w:r>
                </w:p>
              </w:tc>
              <w:tc>
                <w:tcPr>
                  <w:tcW w:w="3645"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Мероприятия по приведению образовательных организаций в нормативное состояние в т.ч.ремонт учреждений, благоустройство территорий, организация безопасности ОУ, организация образовательного процесса.</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0130300060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160,50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42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3.3.1.</w:t>
                  </w:r>
                </w:p>
              </w:tc>
              <w:tc>
                <w:tcPr>
                  <w:tcW w:w="3645"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Текущий ремонт МАУДО "ЦДТ" (ремонт полов в хореографическом зале ремонт полов сцены)</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01303SP050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40,10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42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013032P050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120,40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7B345C">
              <w:trPr>
                <w:trHeight w:val="339"/>
              </w:trPr>
              <w:tc>
                <w:tcPr>
                  <w:tcW w:w="684" w:type="dxa"/>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3.4.</w:t>
                  </w:r>
                </w:p>
              </w:tc>
              <w:tc>
                <w:tcPr>
                  <w:tcW w:w="3645" w:type="dxa"/>
                  <w:tcBorders>
                    <w:top w:val="nil"/>
                    <w:left w:val="nil"/>
                    <w:bottom w:val="single" w:sz="4" w:space="0" w:color="auto"/>
                    <w:right w:val="single" w:sz="4" w:space="0" w:color="auto"/>
                  </w:tcBorders>
                  <w:shd w:val="clear" w:color="auto" w:fill="auto"/>
                  <w:hideMark/>
                </w:tcPr>
                <w:p w:rsidR="00EB44D1" w:rsidRPr="00EB44D1" w:rsidRDefault="00EB44D1" w:rsidP="0006731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Организация и проведение мероприятий, направленн</w:t>
                  </w:r>
                  <w:r w:rsidR="00067311">
                    <w:rPr>
                      <w:rFonts w:ascii="Times New Roman" w:eastAsia="Times New Roman" w:hAnsi="Times New Roman"/>
                      <w:b/>
                      <w:bCs/>
                      <w:color w:val="000000"/>
                      <w:sz w:val="24"/>
                      <w:szCs w:val="24"/>
                      <w:lang w:eastAsia="ru-RU"/>
                    </w:rPr>
                    <w:t>ых на воспитание гражданско-пат</w:t>
                  </w:r>
                  <w:r w:rsidRPr="00EB44D1">
                    <w:rPr>
                      <w:rFonts w:ascii="Times New Roman" w:eastAsia="Times New Roman" w:hAnsi="Times New Roman"/>
                      <w:b/>
                      <w:bCs/>
                      <w:color w:val="000000"/>
                      <w:sz w:val="24"/>
                      <w:szCs w:val="24"/>
                      <w:lang w:eastAsia="ru-RU"/>
                    </w:rPr>
                    <w:t>р</w:t>
                  </w:r>
                  <w:r w:rsidR="00067311">
                    <w:rPr>
                      <w:rFonts w:ascii="Times New Roman" w:eastAsia="Times New Roman" w:hAnsi="Times New Roman"/>
                      <w:b/>
                      <w:bCs/>
                      <w:color w:val="000000"/>
                      <w:sz w:val="24"/>
                      <w:szCs w:val="24"/>
                      <w:lang w:eastAsia="ru-RU"/>
                    </w:rPr>
                    <w:t>и</w:t>
                  </w:r>
                  <w:r w:rsidRPr="00EB44D1">
                    <w:rPr>
                      <w:rFonts w:ascii="Times New Roman" w:eastAsia="Times New Roman" w:hAnsi="Times New Roman"/>
                      <w:b/>
                      <w:bCs/>
                      <w:color w:val="000000"/>
                      <w:sz w:val="24"/>
                      <w:szCs w:val="24"/>
                      <w:lang w:eastAsia="ru-RU"/>
                    </w:rPr>
                    <w:t xml:space="preserve">отических качеств, духовных и нравственных ценностей, потребности </w:t>
                  </w:r>
                  <w:r w:rsidRPr="00EB44D1">
                    <w:rPr>
                      <w:rFonts w:ascii="Times New Roman" w:eastAsia="Times New Roman" w:hAnsi="Times New Roman"/>
                      <w:b/>
                      <w:bCs/>
                      <w:color w:val="000000"/>
                      <w:sz w:val="24"/>
                      <w:szCs w:val="24"/>
                      <w:lang w:eastAsia="ru-RU"/>
                    </w:rPr>
                    <w:lastRenderedPageBreak/>
                    <w:t>ведения ЗОЖ и прочие.</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lastRenderedPageBreak/>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0130400040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790,00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790,00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790,00</w:t>
                  </w:r>
                </w:p>
              </w:tc>
            </w:tr>
            <w:tr w:rsidR="00EB44D1" w:rsidRPr="00EB44D1" w:rsidTr="00EB44D1">
              <w:trPr>
                <w:trHeight w:val="705"/>
              </w:trPr>
              <w:tc>
                <w:tcPr>
                  <w:tcW w:w="684" w:type="dxa"/>
                  <w:tcBorders>
                    <w:top w:val="nil"/>
                    <w:left w:val="single" w:sz="4" w:space="0" w:color="auto"/>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lastRenderedPageBreak/>
                    <w:t>3.5</w:t>
                  </w:r>
                </w:p>
              </w:tc>
              <w:tc>
                <w:tcPr>
                  <w:tcW w:w="3645"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Содействие профориентации и трудовой занятости молодежи</w:t>
                  </w:r>
                </w:p>
              </w:tc>
              <w:tc>
                <w:tcPr>
                  <w:tcW w:w="2022"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0130540080</w:t>
                  </w:r>
                </w:p>
              </w:tc>
              <w:tc>
                <w:tcPr>
                  <w:tcW w:w="748"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nil"/>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200,00</w:t>
                  </w:r>
                </w:p>
              </w:tc>
              <w:tc>
                <w:tcPr>
                  <w:tcW w:w="1559" w:type="dxa"/>
                  <w:tcBorders>
                    <w:top w:val="nil"/>
                    <w:left w:val="nil"/>
                    <w:bottom w:val="nil"/>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200,00</w:t>
                  </w:r>
                </w:p>
              </w:tc>
              <w:tc>
                <w:tcPr>
                  <w:tcW w:w="1559" w:type="dxa"/>
                  <w:tcBorders>
                    <w:top w:val="nil"/>
                    <w:left w:val="nil"/>
                    <w:bottom w:val="nil"/>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200,00</w:t>
                  </w:r>
                </w:p>
              </w:tc>
            </w:tr>
            <w:tr w:rsidR="00EB44D1" w:rsidRPr="00EB44D1" w:rsidTr="00EB44D1">
              <w:trPr>
                <w:trHeight w:val="570"/>
              </w:trPr>
              <w:tc>
                <w:tcPr>
                  <w:tcW w:w="684" w:type="dxa"/>
                  <w:tcBorders>
                    <w:top w:val="single" w:sz="8" w:space="0" w:color="auto"/>
                    <w:left w:val="single" w:sz="8" w:space="0" w:color="auto"/>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w:t>
                  </w:r>
                </w:p>
              </w:tc>
              <w:tc>
                <w:tcPr>
                  <w:tcW w:w="3645" w:type="dxa"/>
                  <w:tcBorders>
                    <w:top w:val="single" w:sz="8" w:space="0" w:color="auto"/>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Подпрограмма 4. «Кадровая политика»</w:t>
                  </w:r>
                </w:p>
              </w:tc>
              <w:tc>
                <w:tcPr>
                  <w:tcW w:w="2022" w:type="dxa"/>
                  <w:tcBorders>
                    <w:top w:val="single" w:sz="8" w:space="0" w:color="auto"/>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single" w:sz="8" w:space="0" w:color="auto"/>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single" w:sz="8" w:space="0" w:color="auto"/>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single" w:sz="8" w:space="0" w:color="auto"/>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0140000000</w:t>
                  </w:r>
                </w:p>
              </w:tc>
              <w:tc>
                <w:tcPr>
                  <w:tcW w:w="748" w:type="dxa"/>
                  <w:tcBorders>
                    <w:top w:val="single" w:sz="8" w:space="0" w:color="auto"/>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single" w:sz="8" w:space="0" w:color="auto"/>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3 223,00</w:t>
                  </w:r>
                </w:p>
              </w:tc>
              <w:tc>
                <w:tcPr>
                  <w:tcW w:w="1559" w:type="dxa"/>
                  <w:tcBorders>
                    <w:top w:val="single" w:sz="8" w:space="0" w:color="auto"/>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3 223,00</w:t>
                  </w:r>
                </w:p>
              </w:tc>
              <w:tc>
                <w:tcPr>
                  <w:tcW w:w="1559" w:type="dxa"/>
                  <w:tcBorders>
                    <w:top w:val="single" w:sz="8" w:space="0" w:color="auto"/>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3 223,00</w:t>
                  </w:r>
                </w:p>
              </w:tc>
            </w:tr>
            <w:tr w:rsidR="00EB44D1" w:rsidRPr="00EB44D1" w:rsidTr="00EB44D1">
              <w:trPr>
                <w:trHeight w:val="570"/>
              </w:trPr>
              <w:tc>
                <w:tcPr>
                  <w:tcW w:w="684" w:type="dxa"/>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4.1</w:t>
                  </w:r>
                </w:p>
              </w:tc>
              <w:tc>
                <w:tcPr>
                  <w:tcW w:w="3645"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Предоставление муниципальных услуг и работ в МБОУ ДПО "ЦИТО"</w:t>
                  </w: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0709</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0140100020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2 417,00</w:t>
                  </w:r>
                </w:p>
              </w:tc>
              <w:tc>
                <w:tcPr>
                  <w:tcW w:w="155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2 417,00</w:t>
                  </w:r>
                </w:p>
              </w:tc>
              <w:tc>
                <w:tcPr>
                  <w:tcW w:w="155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2 417,00</w:t>
                  </w:r>
                </w:p>
              </w:tc>
            </w:tr>
            <w:tr w:rsidR="00EB44D1" w:rsidRPr="00EB44D1" w:rsidTr="00EB44D1">
              <w:trPr>
                <w:trHeight w:val="330"/>
              </w:trPr>
              <w:tc>
                <w:tcPr>
                  <w:tcW w:w="684" w:type="dxa"/>
                  <w:vMerge w:val="restart"/>
                  <w:tcBorders>
                    <w:top w:val="nil"/>
                    <w:left w:val="single" w:sz="4" w:space="0" w:color="auto"/>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4.2.</w:t>
                  </w:r>
                </w:p>
              </w:tc>
              <w:tc>
                <w:tcPr>
                  <w:tcW w:w="3645" w:type="dxa"/>
                  <w:vMerge w:val="restart"/>
                  <w:tcBorders>
                    <w:top w:val="nil"/>
                    <w:left w:val="single" w:sz="4" w:space="0" w:color="auto"/>
                    <w:bottom w:val="nil"/>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 xml:space="preserve">Улучшение жилищных условий педагогических работников образовательных организаций </w:t>
                  </w:r>
                </w:p>
              </w:tc>
              <w:tc>
                <w:tcPr>
                  <w:tcW w:w="2022" w:type="dxa"/>
                  <w:vMerge w:val="restart"/>
                  <w:tcBorders>
                    <w:top w:val="nil"/>
                    <w:left w:val="single" w:sz="4" w:space="0" w:color="auto"/>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1003</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0140240020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r>
            <w:tr w:rsidR="00EB44D1" w:rsidRPr="00EB44D1" w:rsidTr="00EB44D1">
              <w:trPr>
                <w:trHeight w:val="510"/>
              </w:trPr>
              <w:tc>
                <w:tcPr>
                  <w:tcW w:w="684"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3645"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2022"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p>
              </w:tc>
              <w:tc>
                <w:tcPr>
                  <w:tcW w:w="919"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0140240020</w:t>
                  </w:r>
                </w:p>
              </w:tc>
              <w:tc>
                <w:tcPr>
                  <w:tcW w:w="748" w:type="dxa"/>
                  <w:tcBorders>
                    <w:top w:val="nil"/>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200,00</w:t>
                  </w:r>
                </w:p>
              </w:tc>
              <w:tc>
                <w:tcPr>
                  <w:tcW w:w="155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200,00</w:t>
                  </w:r>
                </w:p>
              </w:tc>
              <w:tc>
                <w:tcPr>
                  <w:tcW w:w="155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200,00</w:t>
                  </w:r>
                </w:p>
              </w:tc>
            </w:tr>
            <w:tr w:rsidR="00EB44D1" w:rsidRPr="00EB44D1" w:rsidTr="00EB44D1">
              <w:trPr>
                <w:trHeight w:val="510"/>
              </w:trPr>
              <w:tc>
                <w:tcPr>
                  <w:tcW w:w="684" w:type="dxa"/>
                  <w:tcBorders>
                    <w:top w:val="single" w:sz="4" w:space="0" w:color="auto"/>
                    <w:left w:val="single" w:sz="4" w:space="0" w:color="auto"/>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4.3.</w:t>
                  </w:r>
                </w:p>
              </w:tc>
              <w:tc>
                <w:tcPr>
                  <w:tcW w:w="3645" w:type="dxa"/>
                  <w:tcBorders>
                    <w:top w:val="single" w:sz="4" w:space="0" w:color="auto"/>
                    <w:left w:val="nil"/>
                    <w:bottom w:val="nil"/>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Выплата стипендии студентам ВУЗов, принятых по целевому набору</w:t>
                  </w:r>
                </w:p>
              </w:tc>
              <w:tc>
                <w:tcPr>
                  <w:tcW w:w="2022" w:type="dxa"/>
                  <w:tcBorders>
                    <w:top w:val="single" w:sz="4" w:space="0" w:color="auto"/>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single" w:sz="4" w:space="0" w:color="auto"/>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single" w:sz="4" w:space="0" w:color="auto"/>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0702</w:t>
                  </w:r>
                </w:p>
              </w:tc>
              <w:tc>
                <w:tcPr>
                  <w:tcW w:w="1502" w:type="dxa"/>
                  <w:tcBorders>
                    <w:top w:val="single" w:sz="4" w:space="0" w:color="auto"/>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0140340020</w:t>
                  </w:r>
                </w:p>
              </w:tc>
              <w:tc>
                <w:tcPr>
                  <w:tcW w:w="748" w:type="dxa"/>
                  <w:tcBorders>
                    <w:top w:val="single" w:sz="4" w:space="0" w:color="auto"/>
                    <w:left w:val="nil"/>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600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36,00</w:t>
                  </w:r>
                </w:p>
              </w:tc>
              <w:tc>
                <w:tcPr>
                  <w:tcW w:w="155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36,00</w:t>
                  </w:r>
                </w:p>
              </w:tc>
              <w:tc>
                <w:tcPr>
                  <w:tcW w:w="155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36,00</w:t>
                  </w:r>
                </w:p>
              </w:tc>
            </w:tr>
            <w:tr w:rsidR="00EB44D1" w:rsidRPr="00EB44D1" w:rsidTr="00EB44D1">
              <w:trPr>
                <w:trHeight w:val="510"/>
              </w:trPr>
              <w:tc>
                <w:tcPr>
                  <w:tcW w:w="684" w:type="dxa"/>
                  <w:tcBorders>
                    <w:top w:val="single" w:sz="4" w:space="0" w:color="auto"/>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4.4.</w:t>
                  </w:r>
                </w:p>
              </w:tc>
              <w:tc>
                <w:tcPr>
                  <w:tcW w:w="3645" w:type="dxa"/>
                  <w:tcBorders>
                    <w:top w:val="single" w:sz="4"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 xml:space="preserve">Организация и проведение мероприятий направленных на повышения </w:t>
                  </w:r>
                  <w:r w:rsidR="00067311" w:rsidRPr="00EB44D1">
                    <w:rPr>
                      <w:rFonts w:ascii="Times New Roman" w:eastAsia="Times New Roman" w:hAnsi="Times New Roman"/>
                      <w:b/>
                      <w:bCs/>
                      <w:color w:val="000000"/>
                      <w:sz w:val="24"/>
                      <w:szCs w:val="24"/>
                      <w:lang w:eastAsia="ru-RU"/>
                    </w:rPr>
                    <w:t>престижа</w:t>
                  </w:r>
                  <w:r w:rsidRPr="00EB44D1">
                    <w:rPr>
                      <w:rFonts w:ascii="Times New Roman" w:eastAsia="Times New Roman" w:hAnsi="Times New Roman"/>
                      <w:b/>
                      <w:bCs/>
                      <w:color w:val="000000"/>
                      <w:sz w:val="24"/>
                      <w:szCs w:val="24"/>
                      <w:lang w:eastAsia="ru-RU"/>
                    </w:rPr>
                    <w:t xml:space="preserve"> отрасли образования и педагогических профессий </w:t>
                  </w:r>
                </w:p>
              </w:tc>
              <w:tc>
                <w:tcPr>
                  <w:tcW w:w="2022" w:type="dxa"/>
                  <w:tcBorders>
                    <w:top w:val="single" w:sz="4"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single" w:sz="4"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sz w:val="24"/>
                      <w:szCs w:val="24"/>
                      <w:lang w:eastAsia="ru-RU"/>
                    </w:rPr>
                  </w:pPr>
                  <w:r w:rsidRPr="00EB44D1">
                    <w:rPr>
                      <w:rFonts w:ascii="Times New Roman" w:eastAsia="Times New Roman" w:hAnsi="Times New Roman"/>
                      <w:b/>
                      <w:bCs/>
                      <w:sz w:val="24"/>
                      <w:szCs w:val="24"/>
                      <w:lang w:eastAsia="ru-RU"/>
                    </w:rPr>
                    <w:t>722</w:t>
                  </w:r>
                </w:p>
              </w:tc>
              <w:tc>
                <w:tcPr>
                  <w:tcW w:w="916" w:type="dxa"/>
                  <w:tcBorders>
                    <w:top w:val="single" w:sz="4"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sz w:val="24"/>
                      <w:szCs w:val="24"/>
                      <w:lang w:eastAsia="ru-RU"/>
                    </w:rPr>
                  </w:pPr>
                  <w:r w:rsidRPr="00EB44D1">
                    <w:rPr>
                      <w:rFonts w:ascii="Times New Roman" w:eastAsia="Times New Roman" w:hAnsi="Times New Roman"/>
                      <w:b/>
                      <w:bCs/>
                      <w:sz w:val="24"/>
                      <w:szCs w:val="24"/>
                      <w:lang w:eastAsia="ru-RU"/>
                    </w:rPr>
                    <w:t>0113</w:t>
                  </w:r>
                </w:p>
              </w:tc>
              <w:tc>
                <w:tcPr>
                  <w:tcW w:w="1502" w:type="dxa"/>
                  <w:tcBorders>
                    <w:top w:val="single" w:sz="4"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sz w:val="24"/>
                      <w:szCs w:val="24"/>
                      <w:lang w:eastAsia="ru-RU"/>
                    </w:rPr>
                  </w:pPr>
                  <w:r w:rsidRPr="00EB44D1">
                    <w:rPr>
                      <w:rFonts w:ascii="Times New Roman" w:eastAsia="Times New Roman" w:hAnsi="Times New Roman"/>
                      <w:b/>
                      <w:bCs/>
                      <w:sz w:val="24"/>
                      <w:szCs w:val="24"/>
                      <w:lang w:eastAsia="ru-RU"/>
                    </w:rPr>
                    <w:t>0140400040</w:t>
                  </w:r>
                </w:p>
              </w:tc>
              <w:tc>
                <w:tcPr>
                  <w:tcW w:w="748" w:type="dxa"/>
                  <w:tcBorders>
                    <w:top w:val="single" w:sz="4"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sz w:val="24"/>
                      <w:szCs w:val="24"/>
                      <w:lang w:eastAsia="ru-RU"/>
                    </w:rPr>
                  </w:pPr>
                  <w:r w:rsidRPr="00EB44D1">
                    <w:rPr>
                      <w:rFonts w:ascii="Times New Roman" w:eastAsia="Times New Roman" w:hAnsi="Times New Roman"/>
                      <w:b/>
                      <w:bCs/>
                      <w:sz w:val="24"/>
                      <w:szCs w:val="24"/>
                      <w:lang w:eastAsia="ru-RU"/>
                    </w:rPr>
                    <w:t>200</w:t>
                  </w:r>
                </w:p>
              </w:tc>
              <w:tc>
                <w:tcPr>
                  <w:tcW w:w="1804"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570,00</w:t>
                  </w:r>
                </w:p>
              </w:tc>
              <w:tc>
                <w:tcPr>
                  <w:tcW w:w="155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570,00</w:t>
                  </w:r>
                </w:p>
              </w:tc>
              <w:tc>
                <w:tcPr>
                  <w:tcW w:w="1559" w:type="dxa"/>
                  <w:tcBorders>
                    <w:top w:val="nil"/>
                    <w:left w:val="nil"/>
                    <w:bottom w:val="single" w:sz="4" w:space="0" w:color="auto"/>
                    <w:right w:val="single" w:sz="4" w:space="0" w:color="auto"/>
                  </w:tcBorders>
                  <w:shd w:val="clear" w:color="000000" w:fill="FFFFFF"/>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570,00</w:t>
                  </w:r>
                </w:p>
              </w:tc>
            </w:tr>
            <w:tr w:rsidR="00EB44D1" w:rsidRPr="00EB44D1" w:rsidTr="00EB44D1">
              <w:trPr>
                <w:trHeight w:val="600"/>
              </w:trPr>
              <w:tc>
                <w:tcPr>
                  <w:tcW w:w="684" w:type="dxa"/>
                  <w:tcBorders>
                    <w:top w:val="nil"/>
                    <w:left w:val="single" w:sz="8" w:space="0" w:color="auto"/>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5</w:t>
                  </w:r>
                </w:p>
              </w:tc>
              <w:tc>
                <w:tcPr>
                  <w:tcW w:w="3645"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Подпрограмма 5 «Обеспечение реализации Программы»</w:t>
                  </w:r>
                </w:p>
              </w:tc>
              <w:tc>
                <w:tcPr>
                  <w:tcW w:w="2022"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УСО</w:t>
                  </w:r>
                </w:p>
              </w:tc>
              <w:tc>
                <w:tcPr>
                  <w:tcW w:w="919"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0000</w:t>
                  </w:r>
                </w:p>
              </w:tc>
              <w:tc>
                <w:tcPr>
                  <w:tcW w:w="1502"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0150000000</w:t>
                  </w:r>
                </w:p>
              </w:tc>
              <w:tc>
                <w:tcPr>
                  <w:tcW w:w="748"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000</w:t>
                  </w:r>
                </w:p>
              </w:tc>
              <w:tc>
                <w:tcPr>
                  <w:tcW w:w="1804"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9 818,80</w:t>
                  </w:r>
                </w:p>
              </w:tc>
              <w:tc>
                <w:tcPr>
                  <w:tcW w:w="1559"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9 818,80</w:t>
                  </w:r>
                </w:p>
              </w:tc>
              <w:tc>
                <w:tcPr>
                  <w:tcW w:w="1559" w:type="dxa"/>
                  <w:tcBorders>
                    <w:top w:val="nil"/>
                    <w:left w:val="nil"/>
                    <w:bottom w:val="single" w:sz="8"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9 818,80</w:t>
                  </w:r>
                </w:p>
              </w:tc>
            </w:tr>
            <w:tr w:rsidR="00EB44D1" w:rsidRPr="00EB44D1" w:rsidTr="00EB44D1">
              <w:trPr>
                <w:trHeight w:val="300"/>
              </w:trPr>
              <w:tc>
                <w:tcPr>
                  <w:tcW w:w="684" w:type="dxa"/>
                  <w:vMerge w:val="restart"/>
                  <w:tcBorders>
                    <w:top w:val="nil"/>
                    <w:left w:val="single" w:sz="4" w:space="0" w:color="auto"/>
                    <w:bottom w:val="single" w:sz="4" w:space="0" w:color="000000"/>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5.1.</w:t>
                  </w:r>
                </w:p>
              </w:tc>
              <w:tc>
                <w:tcPr>
                  <w:tcW w:w="3645" w:type="dxa"/>
                  <w:vMerge w:val="restart"/>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Руководство и управление в сфере установленных функций Управления системой образования администрации Краснокамского муниципального района</w:t>
                  </w:r>
                </w:p>
              </w:tc>
              <w:tc>
                <w:tcPr>
                  <w:tcW w:w="2022" w:type="dxa"/>
                  <w:vMerge w:val="restart"/>
                  <w:tcBorders>
                    <w:top w:val="nil"/>
                    <w:left w:val="single" w:sz="4" w:space="0" w:color="auto"/>
                    <w:bottom w:val="nil"/>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sz w:val="24"/>
                      <w:szCs w:val="24"/>
                      <w:lang w:eastAsia="ru-RU"/>
                    </w:rPr>
                  </w:pPr>
                  <w:r w:rsidRPr="00EB44D1">
                    <w:rPr>
                      <w:rFonts w:ascii="Times New Roman" w:eastAsia="Times New Roman" w:hAnsi="Times New Roman"/>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sz w:val="24"/>
                      <w:szCs w:val="24"/>
                      <w:lang w:eastAsia="ru-RU"/>
                    </w:rPr>
                  </w:pPr>
                  <w:r w:rsidRPr="00EB44D1">
                    <w:rPr>
                      <w:rFonts w:ascii="Times New Roman" w:eastAsia="Times New Roman" w:hAnsi="Times New Roman"/>
                      <w:sz w:val="24"/>
                      <w:szCs w:val="24"/>
                      <w:lang w:eastAsia="ru-RU"/>
                    </w:rPr>
                    <w:t>0709</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sz w:val="24"/>
                      <w:szCs w:val="24"/>
                      <w:lang w:eastAsia="ru-RU"/>
                    </w:rPr>
                  </w:pPr>
                  <w:r w:rsidRPr="00EB44D1">
                    <w:rPr>
                      <w:rFonts w:ascii="Times New Roman" w:eastAsia="Times New Roman" w:hAnsi="Times New Roman"/>
                      <w:sz w:val="24"/>
                      <w:szCs w:val="24"/>
                      <w:lang w:eastAsia="ru-RU"/>
                    </w:rPr>
                    <w:t>0150100010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sz w:val="24"/>
                      <w:szCs w:val="24"/>
                      <w:lang w:eastAsia="ru-RU"/>
                    </w:rPr>
                  </w:pPr>
                  <w:r w:rsidRPr="00EB44D1">
                    <w:rPr>
                      <w:rFonts w:ascii="Times New Roman" w:eastAsia="Times New Roman" w:hAnsi="Times New Roman"/>
                      <w:sz w:val="24"/>
                      <w:szCs w:val="24"/>
                      <w:lang w:eastAsia="ru-RU"/>
                    </w:rPr>
                    <w:t>100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3 621,10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3 621,10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3 621,10</w:t>
                  </w:r>
                </w:p>
              </w:tc>
            </w:tr>
            <w:tr w:rsidR="00EB44D1" w:rsidRPr="00EB44D1" w:rsidTr="00EB44D1">
              <w:trPr>
                <w:trHeight w:val="315"/>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sz w:val="24"/>
                      <w:szCs w:val="24"/>
                      <w:lang w:eastAsia="ru-RU"/>
                    </w:rPr>
                  </w:pPr>
                  <w:r w:rsidRPr="00EB44D1">
                    <w:rPr>
                      <w:rFonts w:ascii="Times New Roman" w:eastAsia="Times New Roman" w:hAnsi="Times New Roman"/>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sz w:val="24"/>
                      <w:szCs w:val="24"/>
                      <w:lang w:eastAsia="ru-RU"/>
                    </w:rPr>
                  </w:pPr>
                  <w:r w:rsidRPr="00EB44D1">
                    <w:rPr>
                      <w:rFonts w:ascii="Times New Roman" w:eastAsia="Times New Roman" w:hAnsi="Times New Roman"/>
                      <w:sz w:val="24"/>
                      <w:szCs w:val="24"/>
                      <w:lang w:eastAsia="ru-RU"/>
                    </w:rPr>
                    <w:t>0709</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sz w:val="24"/>
                      <w:szCs w:val="24"/>
                      <w:lang w:eastAsia="ru-RU"/>
                    </w:rPr>
                  </w:pPr>
                  <w:r w:rsidRPr="00EB44D1">
                    <w:rPr>
                      <w:rFonts w:ascii="Times New Roman" w:eastAsia="Times New Roman" w:hAnsi="Times New Roman"/>
                      <w:sz w:val="24"/>
                      <w:szCs w:val="24"/>
                      <w:lang w:eastAsia="ru-RU"/>
                    </w:rPr>
                    <w:t>0150100010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sz w:val="24"/>
                      <w:szCs w:val="24"/>
                      <w:lang w:eastAsia="ru-RU"/>
                    </w:rPr>
                  </w:pPr>
                  <w:r w:rsidRPr="00EB44D1">
                    <w:rPr>
                      <w:rFonts w:ascii="Times New Roman" w:eastAsia="Times New Roman" w:hAnsi="Times New Roman"/>
                      <w:sz w:val="24"/>
                      <w:szCs w:val="24"/>
                      <w:lang w:eastAsia="ru-RU"/>
                    </w:rPr>
                    <w:t>200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275,50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275,50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275,50</w:t>
                  </w:r>
                </w:p>
              </w:tc>
            </w:tr>
            <w:tr w:rsidR="00EB44D1" w:rsidRPr="00EB44D1" w:rsidTr="00EB44D1">
              <w:trPr>
                <w:trHeight w:val="30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vMerge/>
                  <w:tcBorders>
                    <w:top w:val="nil"/>
                    <w:left w:val="single" w:sz="4" w:space="0" w:color="auto"/>
                    <w:bottom w:val="nil"/>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sz w:val="24"/>
                      <w:szCs w:val="24"/>
                      <w:lang w:eastAsia="ru-RU"/>
                    </w:rPr>
                  </w:pPr>
                  <w:r w:rsidRPr="00EB44D1">
                    <w:rPr>
                      <w:rFonts w:ascii="Times New Roman" w:eastAsia="Times New Roman" w:hAnsi="Times New Roman"/>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sz w:val="24"/>
                      <w:szCs w:val="24"/>
                      <w:lang w:eastAsia="ru-RU"/>
                    </w:rPr>
                  </w:pPr>
                  <w:r w:rsidRPr="00EB44D1">
                    <w:rPr>
                      <w:rFonts w:ascii="Times New Roman" w:eastAsia="Times New Roman" w:hAnsi="Times New Roman"/>
                      <w:sz w:val="24"/>
                      <w:szCs w:val="24"/>
                      <w:lang w:eastAsia="ru-RU"/>
                    </w:rPr>
                    <w:t>0709</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sz w:val="24"/>
                      <w:szCs w:val="24"/>
                      <w:lang w:eastAsia="ru-RU"/>
                    </w:rPr>
                  </w:pPr>
                  <w:r w:rsidRPr="00EB44D1">
                    <w:rPr>
                      <w:rFonts w:ascii="Times New Roman" w:eastAsia="Times New Roman" w:hAnsi="Times New Roman"/>
                      <w:sz w:val="24"/>
                      <w:szCs w:val="24"/>
                      <w:lang w:eastAsia="ru-RU"/>
                    </w:rPr>
                    <w:t>0150100010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sz w:val="24"/>
                      <w:szCs w:val="24"/>
                      <w:lang w:eastAsia="ru-RU"/>
                    </w:rPr>
                  </w:pPr>
                  <w:r w:rsidRPr="00EB44D1">
                    <w:rPr>
                      <w:rFonts w:ascii="Times New Roman" w:eastAsia="Times New Roman" w:hAnsi="Times New Roman"/>
                      <w:sz w:val="24"/>
                      <w:szCs w:val="24"/>
                      <w:lang w:eastAsia="ru-RU"/>
                    </w:rPr>
                    <w:t>800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0,10</w:t>
                  </w:r>
                </w:p>
              </w:tc>
            </w:tr>
            <w:tr w:rsidR="00EB44D1" w:rsidRPr="00EB44D1" w:rsidTr="00EB44D1">
              <w:trPr>
                <w:trHeight w:val="300"/>
              </w:trPr>
              <w:tc>
                <w:tcPr>
                  <w:tcW w:w="684" w:type="dxa"/>
                  <w:vMerge/>
                  <w:tcBorders>
                    <w:top w:val="nil"/>
                    <w:left w:val="single" w:sz="4" w:space="0" w:color="auto"/>
                    <w:bottom w:val="single" w:sz="4" w:space="0" w:color="000000"/>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single" w:sz="4" w:space="0" w:color="auto"/>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ВСЕГО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sz w:val="24"/>
                      <w:szCs w:val="24"/>
                      <w:lang w:eastAsia="ru-RU"/>
                    </w:rPr>
                  </w:pPr>
                  <w:r w:rsidRPr="00EB44D1">
                    <w:rPr>
                      <w:rFonts w:ascii="Times New Roman" w:eastAsia="Times New Roman" w:hAnsi="Times New Roman"/>
                      <w:b/>
                      <w:bCs/>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sz w:val="24"/>
                      <w:szCs w:val="24"/>
                      <w:lang w:eastAsia="ru-RU"/>
                    </w:rPr>
                  </w:pPr>
                  <w:r w:rsidRPr="00EB44D1">
                    <w:rPr>
                      <w:rFonts w:ascii="Times New Roman" w:eastAsia="Times New Roman" w:hAnsi="Times New Roman"/>
                      <w:b/>
                      <w:bCs/>
                      <w:sz w:val="24"/>
                      <w:szCs w:val="24"/>
                      <w:lang w:eastAsia="ru-RU"/>
                    </w:rPr>
                    <w:t>0000</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sz w:val="24"/>
                      <w:szCs w:val="24"/>
                      <w:lang w:eastAsia="ru-RU"/>
                    </w:rPr>
                  </w:pPr>
                  <w:r w:rsidRPr="00EB44D1">
                    <w:rPr>
                      <w:rFonts w:ascii="Times New Roman" w:eastAsia="Times New Roman" w:hAnsi="Times New Roman"/>
                      <w:b/>
                      <w:bCs/>
                      <w:sz w:val="24"/>
                      <w:szCs w:val="24"/>
                      <w:lang w:eastAsia="ru-RU"/>
                    </w:rPr>
                    <w:t>0150100010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sz w:val="24"/>
                      <w:szCs w:val="24"/>
                      <w:lang w:eastAsia="ru-RU"/>
                    </w:rPr>
                  </w:pPr>
                  <w:r w:rsidRPr="00EB44D1">
                    <w:rPr>
                      <w:rFonts w:ascii="Times New Roman" w:eastAsia="Times New Roman" w:hAnsi="Times New Roman"/>
                      <w:b/>
                      <w:bCs/>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3 896,70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3 896,70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3 896,70</w:t>
                  </w:r>
                </w:p>
              </w:tc>
            </w:tr>
            <w:tr w:rsidR="00EB44D1" w:rsidRPr="00EB44D1" w:rsidTr="00EB44D1">
              <w:trPr>
                <w:trHeight w:val="300"/>
              </w:trPr>
              <w:tc>
                <w:tcPr>
                  <w:tcW w:w="684" w:type="dxa"/>
                  <w:vMerge w:val="restart"/>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5.2.</w:t>
                  </w:r>
                </w:p>
              </w:tc>
              <w:tc>
                <w:tcPr>
                  <w:tcW w:w="3645" w:type="dxa"/>
                  <w:vMerge w:val="restart"/>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 xml:space="preserve">Организация деятельности МКУ "Центра по обслуживанию </w:t>
                  </w:r>
                  <w:r w:rsidRPr="00EB44D1">
                    <w:rPr>
                      <w:rFonts w:ascii="Times New Roman" w:eastAsia="Times New Roman" w:hAnsi="Times New Roman"/>
                      <w:color w:val="000000"/>
                      <w:sz w:val="24"/>
                      <w:szCs w:val="24"/>
                      <w:lang w:eastAsia="ru-RU"/>
                    </w:rPr>
                    <w:lastRenderedPageBreak/>
                    <w:t xml:space="preserve">образовательных организаций" </w:t>
                  </w:r>
                </w:p>
              </w:tc>
              <w:tc>
                <w:tcPr>
                  <w:tcW w:w="2022" w:type="dxa"/>
                  <w:vMerge w:val="restart"/>
                  <w:tcBorders>
                    <w:top w:val="nil"/>
                    <w:left w:val="single" w:sz="4" w:space="0" w:color="auto"/>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lastRenderedPageBreak/>
                    <w:t>УСО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0709</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0150200020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0,00</w:t>
                  </w:r>
                </w:p>
              </w:tc>
            </w:tr>
            <w:tr w:rsidR="00EB44D1" w:rsidRPr="00EB44D1" w:rsidTr="00EB44D1">
              <w:trPr>
                <w:trHeight w:val="300"/>
              </w:trPr>
              <w:tc>
                <w:tcPr>
                  <w:tcW w:w="684"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0709</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0150200020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100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5 512,90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5 512,90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5 512,90</w:t>
                  </w:r>
                </w:p>
              </w:tc>
            </w:tr>
            <w:tr w:rsidR="00EB44D1" w:rsidRPr="00EB44D1" w:rsidTr="00EB44D1">
              <w:trPr>
                <w:trHeight w:val="300"/>
              </w:trPr>
              <w:tc>
                <w:tcPr>
                  <w:tcW w:w="684"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0709</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0150200020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406,50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406,50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406,50</w:t>
                  </w:r>
                </w:p>
              </w:tc>
            </w:tr>
            <w:tr w:rsidR="00EB44D1" w:rsidRPr="00EB44D1" w:rsidTr="00EB44D1">
              <w:trPr>
                <w:trHeight w:val="300"/>
              </w:trPr>
              <w:tc>
                <w:tcPr>
                  <w:tcW w:w="684"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0709</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0150200020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800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2,70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color w:val="000000"/>
                      <w:sz w:val="24"/>
                      <w:szCs w:val="24"/>
                      <w:lang w:eastAsia="ru-RU"/>
                    </w:rPr>
                  </w:pPr>
                  <w:r w:rsidRPr="00EB44D1">
                    <w:rPr>
                      <w:rFonts w:ascii="Times New Roman" w:eastAsia="Times New Roman" w:hAnsi="Times New Roman"/>
                      <w:color w:val="000000"/>
                      <w:sz w:val="24"/>
                      <w:szCs w:val="24"/>
                      <w:lang w:eastAsia="ru-RU"/>
                    </w:rPr>
                    <w:t>2,70</w:t>
                  </w:r>
                </w:p>
              </w:tc>
            </w:tr>
            <w:tr w:rsidR="00EB44D1" w:rsidRPr="00EB44D1" w:rsidTr="00EB44D1">
              <w:trPr>
                <w:trHeight w:val="300"/>
              </w:trPr>
              <w:tc>
                <w:tcPr>
                  <w:tcW w:w="684"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3645" w:type="dxa"/>
                  <w:vMerge/>
                  <w:tcBorders>
                    <w:top w:val="nil"/>
                    <w:left w:val="single" w:sz="4" w:space="0" w:color="auto"/>
                    <w:bottom w:val="single" w:sz="4" w:space="0" w:color="auto"/>
                    <w:right w:val="single" w:sz="4" w:space="0" w:color="auto"/>
                  </w:tcBorders>
                  <w:vAlign w:val="center"/>
                  <w:hideMark/>
                </w:tcPr>
                <w:p w:rsidR="00EB44D1" w:rsidRPr="00EB44D1" w:rsidRDefault="00EB44D1" w:rsidP="00EB44D1">
                  <w:pPr>
                    <w:spacing w:after="0" w:line="240" w:lineRule="auto"/>
                    <w:rPr>
                      <w:rFonts w:ascii="Times New Roman" w:eastAsia="Times New Roman" w:hAnsi="Times New Roman"/>
                      <w:color w:val="000000"/>
                      <w:sz w:val="24"/>
                      <w:szCs w:val="24"/>
                      <w:lang w:eastAsia="ru-RU"/>
                    </w:rPr>
                  </w:pPr>
                </w:p>
              </w:tc>
              <w:tc>
                <w:tcPr>
                  <w:tcW w:w="202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ВСЕГО</w:t>
                  </w:r>
                </w:p>
              </w:tc>
              <w:tc>
                <w:tcPr>
                  <w:tcW w:w="91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722</w:t>
                  </w:r>
                </w:p>
              </w:tc>
              <w:tc>
                <w:tcPr>
                  <w:tcW w:w="916"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709</w:t>
                  </w:r>
                </w:p>
              </w:tc>
              <w:tc>
                <w:tcPr>
                  <w:tcW w:w="1502"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0150200020</w:t>
                  </w:r>
                </w:p>
              </w:tc>
              <w:tc>
                <w:tcPr>
                  <w:tcW w:w="748"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center"/>
                    <w:rPr>
                      <w:rFonts w:ascii="Times New Roman" w:eastAsia="Times New Roman" w:hAnsi="Times New Roman"/>
                      <w:b/>
                      <w:bCs/>
                      <w:sz w:val="24"/>
                      <w:szCs w:val="24"/>
                      <w:lang w:eastAsia="ru-RU"/>
                    </w:rPr>
                  </w:pPr>
                  <w:r w:rsidRPr="00EB44D1">
                    <w:rPr>
                      <w:rFonts w:ascii="Times New Roman" w:eastAsia="Times New Roman" w:hAnsi="Times New Roman"/>
                      <w:b/>
                      <w:bCs/>
                      <w:sz w:val="24"/>
                      <w:szCs w:val="24"/>
                      <w:lang w:eastAsia="ru-RU"/>
                    </w:rPr>
                    <w:t>000</w:t>
                  </w:r>
                </w:p>
              </w:tc>
              <w:tc>
                <w:tcPr>
                  <w:tcW w:w="1804"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5 922,10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5 922,10</w:t>
                  </w:r>
                </w:p>
              </w:tc>
              <w:tc>
                <w:tcPr>
                  <w:tcW w:w="1559" w:type="dxa"/>
                  <w:tcBorders>
                    <w:top w:val="nil"/>
                    <w:left w:val="nil"/>
                    <w:bottom w:val="single" w:sz="4" w:space="0" w:color="auto"/>
                    <w:right w:val="single" w:sz="4" w:space="0" w:color="auto"/>
                  </w:tcBorders>
                  <w:shd w:val="clear" w:color="auto" w:fill="auto"/>
                  <w:hideMark/>
                </w:tcPr>
                <w:p w:rsidR="00EB44D1" w:rsidRPr="00EB44D1" w:rsidRDefault="00EB44D1" w:rsidP="00EB44D1">
                  <w:pPr>
                    <w:spacing w:after="0" w:line="240" w:lineRule="auto"/>
                    <w:jc w:val="right"/>
                    <w:rPr>
                      <w:rFonts w:ascii="Times New Roman" w:eastAsia="Times New Roman" w:hAnsi="Times New Roman"/>
                      <w:b/>
                      <w:bCs/>
                      <w:color w:val="000000"/>
                      <w:sz w:val="24"/>
                      <w:szCs w:val="24"/>
                      <w:lang w:eastAsia="ru-RU"/>
                    </w:rPr>
                  </w:pPr>
                  <w:r w:rsidRPr="00EB44D1">
                    <w:rPr>
                      <w:rFonts w:ascii="Times New Roman" w:eastAsia="Times New Roman" w:hAnsi="Times New Roman"/>
                      <w:b/>
                      <w:bCs/>
                      <w:color w:val="000000"/>
                      <w:sz w:val="24"/>
                      <w:szCs w:val="24"/>
                      <w:lang w:eastAsia="ru-RU"/>
                    </w:rPr>
                    <w:t>5 922,10</w:t>
                  </w:r>
                </w:p>
              </w:tc>
            </w:tr>
          </w:tbl>
          <w:p w:rsidR="00760CB5" w:rsidRDefault="00760CB5" w:rsidP="006E1565">
            <w:pPr>
              <w:spacing w:after="0" w:line="240" w:lineRule="auto"/>
              <w:rPr>
                <w:rFonts w:ascii="Times New Roman" w:hAnsi="Times New Roman"/>
                <w:sz w:val="24"/>
                <w:szCs w:val="24"/>
              </w:rPr>
            </w:pPr>
          </w:p>
          <w:p w:rsidR="00760CB5" w:rsidRDefault="00760CB5" w:rsidP="006E1565">
            <w:pPr>
              <w:spacing w:after="0" w:line="240" w:lineRule="auto"/>
              <w:rPr>
                <w:rFonts w:ascii="Times New Roman" w:hAnsi="Times New Roman"/>
                <w:sz w:val="24"/>
                <w:szCs w:val="24"/>
              </w:rPr>
            </w:pPr>
          </w:p>
          <w:p w:rsidR="00760CB5" w:rsidRDefault="00760CB5" w:rsidP="006E1565">
            <w:pPr>
              <w:spacing w:after="0" w:line="240" w:lineRule="auto"/>
              <w:rPr>
                <w:rFonts w:ascii="Times New Roman" w:hAnsi="Times New Roman"/>
                <w:sz w:val="24"/>
                <w:szCs w:val="24"/>
              </w:rPr>
            </w:pPr>
          </w:p>
          <w:p w:rsidR="00760CB5" w:rsidRDefault="00760CB5" w:rsidP="006E1565">
            <w:pPr>
              <w:spacing w:after="0" w:line="240" w:lineRule="auto"/>
              <w:rPr>
                <w:rFonts w:ascii="Times New Roman" w:hAnsi="Times New Roman"/>
                <w:sz w:val="24"/>
                <w:szCs w:val="24"/>
              </w:rPr>
            </w:pPr>
          </w:p>
          <w:p w:rsidR="00760CB5" w:rsidRDefault="00760CB5" w:rsidP="006E1565">
            <w:pPr>
              <w:spacing w:after="0" w:line="240" w:lineRule="auto"/>
              <w:rPr>
                <w:rFonts w:ascii="Times New Roman" w:hAnsi="Times New Roman"/>
                <w:sz w:val="24"/>
                <w:szCs w:val="24"/>
              </w:rPr>
            </w:pPr>
          </w:p>
          <w:p w:rsidR="007B345C" w:rsidRDefault="007B345C" w:rsidP="006E1565">
            <w:pPr>
              <w:spacing w:after="0" w:line="240" w:lineRule="auto"/>
              <w:rPr>
                <w:rFonts w:ascii="Times New Roman" w:hAnsi="Times New Roman"/>
                <w:sz w:val="24"/>
                <w:szCs w:val="24"/>
              </w:rPr>
            </w:pPr>
          </w:p>
          <w:p w:rsidR="007B345C" w:rsidRDefault="007B345C" w:rsidP="006E1565">
            <w:pPr>
              <w:spacing w:after="0" w:line="240" w:lineRule="auto"/>
              <w:rPr>
                <w:rFonts w:ascii="Times New Roman" w:hAnsi="Times New Roman"/>
                <w:sz w:val="24"/>
                <w:szCs w:val="24"/>
              </w:rPr>
            </w:pPr>
          </w:p>
          <w:p w:rsidR="007B345C" w:rsidRDefault="007B345C" w:rsidP="006E1565">
            <w:pPr>
              <w:spacing w:after="0" w:line="240" w:lineRule="auto"/>
              <w:rPr>
                <w:rFonts w:ascii="Times New Roman" w:hAnsi="Times New Roman"/>
                <w:sz w:val="24"/>
                <w:szCs w:val="24"/>
              </w:rPr>
            </w:pPr>
          </w:p>
          <w:p w:rsidR="007B345C" w:rsidRDefault="007B345C" w:rsidP="006E1565">
            <w:pPr>
              <w:spacing w:after="0" w:line="240" w:lineRule="auto"/>
              <w:rPr>
                <w:rFonts w:ascii="Times New Roman" w:hAnsi="Times New Roman"/>
                <w:sz w:val="24"/>
                <w:szCs w:val="24"/>
              </w:rPr>
            </w:pPr>
          </w:p>
          <w:p w:rsidR="007B345C" w:rsidRDefault="007B345C" w:rsidP="006E1565">
            <w:pPr>
              <w:spacing w:after="0" w:line="240" w:lineRule="auto"/>
              <w:rPr>
                <w:rFonts w:ascii="Times New Roman" w:hAnsi="Times New Roman"/>
                <w:sz w:val="24"/>
                <w:szCs w:val="24"/>
              </w:rPr>
            </w:pPr>
          </w:p>
          <w:p w:rsidR="007B345C" w:rsidRDefault="007B345C" w:rsidP="006E1565">
            <w:pPr>
              <w:spacing w:after="0" w:line="240" w:lineRule="auto"/>
              <w:rPr>
                <w:rFonts w:ascii="Times New Roman" w:hAnsi="Times New Roman"/>
                <w:sz w:val="24"/>
                <w:szCs w:val="24"/>
              </w:rPr>
            </w:pPr>
          </w:p>
          <w:p w:rsidR="007B345C" w:rsidRDefault="007B345C" w:rsidP="006E1565">
            <w:pPr>
              <w:spacing w:after="0" w:line="240" w:lineRule="auto"/>
              <w:rPr>
                <w:rFonts w:ascii="Times New Roman" w:hAnsi="Times New Roman"/>
                <w:sz w:val="24"/>
                <w:szCs w:val="24"/>
              </w:rPr>
            </w:pPr>
          </w:p>
          <w:p w:rsidR="007B345C" w:rsidRDefault="007B345C" w:rsidP="006E1565">
            <w:pPr>
              <w:spacing w:after="0" w:line="240" w:lineRule="auto"/>
              <w:rPr>
                <w:rFonts w:ascii="Times New Roman" w:hAnsi="Times New Roman"/>
                <w:sz w:val="24"/>
                <w:szCs w:val="24"/>
              </w:rPr>
            </w:pPr>
          </w:p>
          <w:p w:rsidR="00715379" w:rsidRDefault="00715379" w:rsidP="006E1565">
            <w:pPr>
              <w:spacing w:after="0" w:line="240" w:lineRule="auto"/>
              <w:rPr>
                <w:rFonts w:ascii="Times New Roman" w:hAnsi="Times New Roman"/>
                <w:sz w:val="24"/>
                <w:szCs w:val="24"/>
              </w:rPr>
            </w:pPr>
          </w:p>
          <w:p w:rsidR="00715379" w:rsidRDefault="00715379" w:rsidP="006E1565">
            <w:pPr>
              <w:spacing w:after="0" w:line="240" w:lineRule="auto"/>
              <w:rPr>
                <w:rFonts w:ascii="Times New Roman" w:hAnsi="Times New Roman"/>
                <w:sz w:val="24"/>
                <w:szCs w:val="24"/>
              </w:rPr>
            </w:pPr>
          </w:p>
          <w:p w:rsidR="00715379" w:rsidRDefault="00715379" w:rsidP="006E1565">
            <w:pPr>
              <w:spacing w:after="0" w:line="240" w:lineRule="auto"/>
              <w:rPr>
                <w:rFonts w:ascii="Times New Roman" w:hAnsi="Times New Roman"/>
                <w:sz w:val="24"/>
                <w:szCs w:val="24"/>
              </w:rPr>
            </w:pPr>
          </w:p>
          <w:p w:rsidR="00715379" w:rsidRDefault="00715379" w:rsidP="006E1565">
            <w:pPr>
              <w:spacing w:after="0" w:line="240" w:lineRule="auto"/>
              <w:rPr>
                <w:rFonts w:ascii="Times New Roman" w:hAnsi="Times New Roman"/>
                <w:sz w:val="24"/>
                <w:szCs w:val="24"/>
              </w:rPr>
            </w:pPr>
          </w:p>
          <w:p w:rsidR="00715379" w:rsidRDefault="00715379" w:rsidP="006E1565">
            <w:pPr>
              <w:spacing w:after="0" w:line="240" w:lineRule="auto"/>
              <w:rPr>
                <w:rFonts w:ascii="Times New Roman" w:hAnsi="Times New Roman"/>
                <w:sz w:val="24"/>
                <w:szCs w:val="24"/>
              </w:rPr>
            </w:pPr>
          </w:p>
          <w:p w:rsidR="00715379" w:rsidRDefault="00715379" w:rsidP="006E1565">
            <w:pPr>
              <w:spacing w:after="0" w:line="240" w:lineRule="auto"/>
              <w:rPr>
                <w:rFonts w:ascii="Times New Roman" w:hAnsi="Times New Roman"/>
                <w:sz w:val="24"/>
                <w:szCs w:val="24"/>
              </w:rPr>
            </w:pPr>
          </w:p>
          <w:p w:rsidR="00715379" w:rsidRDefault="00715379" w:rsidP="006E1565">
            <w:pPr>
              <w:spacing w:after="0" w:line="240" w:lineRule="auto"/>
              <w:rPr>
                <w:rFonts w:ascii="Times New Roman" w:hAnsi="Times New Roman"/>
                <w:sz w:val="24"/>
                <w:szCs w:val="24"/>
              </w:rPr>
            </w:pPr>
          </w:p>
          <w:p w:rsidR="00715379" w:rsidRDefault="00715379" w:rsidP="006E1565">
            <w:pPr>
              <w:spacing w:after="0" w:line="240" w:lineRule="auto"/>
              <w:rPr>
                <w:rFonts w:ascii="Times New Roman" w:hAnsi="Times New Roman"/>
                <w:sz w:val="24"/>
                <w:szCs w:val="24"/>
              </w:rPr>
            </w:pPr>
          </w:p>
          <w:p w:rsidR="00715379" w:rsidRDefault="00715379" w:rsidP="006E1565">
            <w:pPr>
              <w:spacing w:after="0" w:line="240" w:lineRule="auto"/>
              <w:rPr>
                <w:rFonts w:ascii="Times New Roman" w:hAnsi="Times New Roman"/>
                <w:sz w:val="24"/>
                <w:szCs w:val="24"/>
              </w:rPr>
            </w:pPr>
          </w:p>
          <w:p w:rsidR="00715379" w:rsidRDefault="00715379" w:rsidP="006E1565">
            <w:pPr>
              <w:spacing w:after="0" w:line="240" w:lineRule="auto"/>
              <w:rPr>
                <w:rFonts w:ascii="Times New Roman" w:hAnsi="Times New Roman"/>
                <w:sz w:val="24"/>
                <w:szCs w:val="24"/>
              </w:rPr>
            </w:pPr>
          </w:p>
          <w:p w:rsidR="00715379" w:rsidRDefault="00715379" w:rsidP="006E1565">
            <w:pPr>
              <w:spacing w:after="0" w:line="240" w:lineRule="auto"/>
              <w:rPr>
                <w:rFonts w:ascii="Times New Roman" w:hAnsi="Times New Roman"/>
                <w:sz w:val="24"/>
                <w:szCs w:val="24"/>
              </w:rPr>
            </w:pPr>
          </w:p>
          <w:p w:rsidR="007B345C" w:rsidRDefault="007B345C" w:rsidP="006E1565">
            <w:pPr>
              <w:spacing w:after="0" w:line="240" w:lineRule="auto"/>
              <w:rPr>
                <w:rFonts w:ascii="Times New Roman" w:hAnsi="Times New Roman"/>
                <w:sz w:val="24"/>
                <w:szCs w:val="24"/>
              </w:rPr>
            </w:pPr>
          </w:p>
          <w:p w:rsidR="00715379" w:rsidRDefault="00715379" w:rsidP="006E1565">
            <w:pPr>
              <w:spacing w:after="0" w:line="240" w:lineRule="auto"/>
              <w:rPr>
                <w:rFonts w:ascii="Times New Roman" w:hAnsi="Times New Roman"/>
                <w:sz w:val="24"/>
                <w:szCs w:val="24"/>
              </w:rPr>
            </w:pPr>
          </w:p>
          <w:p w:rsidR="007B345C" w:rsidRPr="00007DDC" w:rsidRDefault="007B345C" w:rsidP="007B345C">
            <w:pPr>
              <w:spacing w:after="0" w:line="240" w:lineRule="auto"/>
              <w:ind w:left="9639" w:firstLine="720"/>
              <w:rPr>
                <w:rFonts w:ascii="Times New Roman" w:eastAsia="Times New Roman" w:hAnsi="Times New Roman"/>
                <w:b/>
                <w:bCs/>
                <w:color w:val="000000"/>
                <w:sz w:val="24"/>
                <w:szCs w:val="24"/>
                <w:lang w:eastAsia="ru-RU"/>
              </w:rPr>
            </w:pPr>
          </w:p>
        </w:tc>
      </w:tr>
    </w:tbl>
    <w:p w:rsidR="00760CB5" w:rsidRDefault="00760CB5" w:rsidP="007B345C">
      <w:pPr>
        <w:spacing w:after="0" w:line="240" w:lineRule="auto"/>
        <w:outlineLvl w:val="0"/>
        <w:rPr>
          <w:rFonts w:ascii="Times New Roman" w:hAnsi="Times New Roman"/>
          <w:sz w:val="24"/>
          <w:szCs w:val="24"/>
        </w:rPr>
      </w:pPr>
    </w:p>
    <w:tbl>
      <w:tblPr>
        <w:tblW w:w="16469" w:type="dxa"/>
        <w:tblInd w:w="89" w:type="dxa"/>
        <w:tblLayout w:type="fixed"/>
        <w:tblLook w:val="04A0"/>
      </w:tblPr>
      <w:tblGrid>
        <w:gridCol w:w="717"/>
        <w:gridCol w:w="11"/>
        <w:gridCol w:w="3186"/>
        <w:gridCol w:w="216"/>
        <w:gridCol w:w="791"/>
        <w:gridCol w:w="60"/>
        <w:gridCol w:w="141"/>
        <w:gridCol w:w="709"/>
        <w:gridCol w:w="275"/>
        <w:gridCol w:w="9"/>
        <w:gridCol w:w="87"/>
        <w:gridCol w:w="621"/>
        <w:gridCol w:w="426"/>
        <w:gridCol w:w="42"/>
        <w:gridCol w:w="2046"/>
        <w:gridCol w:w="58"/>
        <w:gridCol w:w="122"/>
        <w:gridCol w:w="470"/>
        <w:gridCol w:w="97"/>
        <w:gridCol w:w="260"/>
        <w:gridCol w:w="1015"/>
        <w:gridCol w:w="108"/>
        <w:gridCol w:w="62"/>
        <w:gridCol w:w="1185"/>
        <w:gridCol w:w="346"/>
        <w:gridCol w:w="39"/>
        <w:gridCol w:w="528"/>
        <w:gridCol w:w="236"/>
        <w:gridCol w:w="107"/>
        <w:gridCol w:w="83"/>
        <w:gridCol w:w="424"/>
        <w:gridCol w:w="993"/>
        <w:gridCol w:w="291"/>
        <w:gridCol w:w="236"/>
        <w:gridCol w:w="236"/>
        <w:gridCol w:w="236"/>
      </w:tblGrid>
      <w:tr w:rsidR="00276211" w:rsidRPr="00007DDC" w:rsidTr="00276211">
        <w:trPr>
          <w:gridAfter w:val="4"/>
          <w:wAfter w:w="999" w:type="dxa"/>
          <w:trHeight w:val="375"/>
        </w:trPr>
        <w:tc>
          <w:tcPr>
            <w:tcW w:w="15470" w:type="dxa"/>
            <w:gridSpan w:val="32"/>
            <w:tcBorders>
              <w:top w:val="nil"/>
              <w:left w:val="nil"/>
              <w:bottom w:val="nil"/>
              <w:right w:val="nil"/>
            </w:tcBorders>
            <w:shd w:val="clear" w:color="auto" w:fill="auto"/>
            <w:noWrap/>
          </w:tcPr>
          <w:p w:rsidR="00276211" w:rsidRPr="00007DDC" w:rsidRDefault="00276211" w:rsidP="00276211">
            <w:pPr>
              <w:spacing w:after="0" w:line="240" w:lineRule="auto"/>
              <w:jc w:val="right"/>
              <w:rPr>
                <w:rFonts w:ascii="Times New Roman" w:eastAsia="Times New Roman" w:hAnsi="Times New Roman"/>
                <w:color w:val="000000"/>
                <w:sz w:val="24"/>
                <w:szCs w:val="24"/>
                <w:lang w:eastAsia="ru-RU"/>
              </w:rPr>
            </w:pPr>
            <w:r w:rsidRPr="00007DDC">
              <w:rPr>
                <w:rFonts w:ascii="Times New Roman" w:eastAsia="Times New Roman" w:hAnsi="Times New Roman"/>
                <w:color w:val="000000"/>
                <w:sz w:val="24"/>
                <w:szCs w:val="24"/>
                <w:lang w:eastAsia="ru-RU"/>
              </w:rPr>
              <w:lastRenderedPageBreak/>
              <w:t xml:space="preserve">Приложение </w:t>
            </w:r>
            <w:r>
              <w:rPr>
                <w:rFonts w:ascii="Times New Roman" w:eastAsia="Times New Roman" w:hAnsi="Times New Roman"/>
                <w:color w:val="000000"/>
                <w:sz w:val="24"/>
                <w:szCs w:val="24"/>
                <w:lang w:eastAsia="ru-RU"/>
              </w:rPr>
              <w:t>5</w:t>
            </w:r>
          </w:p>
          <w:p w:rsidR="00276211" w:rsidRDefault="00276211" w:rsidP="00276211">
            <w:pPr>
              <w:spacing w:after="0" w:line="240" w:lineRule="auto"/>
              <w:jc w:val="right"/>
              <w:rPr>
                <w:rFonts w:ascii="Times New Roman" w:eastAsia="Times New Roman" w:hAnsi="Times New Roman"/>
                <w:bCs/>
                <w:iCs/>
                <w:color w:val="000000"/>
                <w:sz w:val="24"/>
                <w:szCs w:val="24"/>
                <w:lang w:eastAsia="ru-RU"/>
              </w:rPr>
            </w:pPr>
            <w:r w:rsidRPr="00007DDC">
              <w:rPr>
                <w:rFonts w:ascii="Times New Roman" w:eastAsia="Times New Roman" w:hAnsi="Times New Roman"/>
                <w:bCs/>
                <w:iCs/>
                <w:color w:val="000000"/>
                <w:sz w:val="24"/>
                <w:szCs w:val="24"/>
                <w:lang w:eastAsia="ru-RU"/>
              </w:rPr>
              <w:t xml:space="preserve">к Муниципальной программе Краснокамского </w:t>
            </w:r>
          </w:p>
          <w:p w:rsidR="00276211" w:rsidRDefault="00276211" w:rsidP="00276211">
            <w:pPr>
              <w:spacing w:after="0" w:line="240" w:lineRule="auto"/>
              <w:jc w:val="right"/>
              <w:rPr>
                <w:rFonts w:ascii="Times New Roman" w:eastAsia="Times New Roman" w:hAnsi="Times New Roman"/>
                <w:bCs/>
                <w:iCs/>
                <w:color w:val="000000"/>
                <w:sz w:val="24"/>
                <w:szCs w:val="24"/>
                <w:lang w:eastAsia="ru-RU"/>
              </w:rPr>
            </w:pPr>
            <w:r w:rsidRPr="00007DDC">
              <w:rPr>
                <w:rFonts w:ascii="Times New Roman" w:eastAsia="Times New Roman" w:hAnsi="Times New Roman"/>
                <w:bCs/>
                <w:iCs/>
                <w:color w:val="000000"/>
                <w:sz w:val="24"/>
                <w:szCs w:val="24"/>
                <w:lang w:eastAsia="ru-RU"/>
              </w:rPr>
              <w:t xml:space="preserve">муниципального района </w:t>
            </w:r>
            <w:r w:rsidRPr="00007DDC">
              <w:rPr>
                <w:rFonts w:ascii="Times New Roman" w:hAnsi="Times New Roman"/>
                <w:sz w:val="24"/>
                <w:szCs w:val="24"/>
              </w:rPr>
              <w:t>«</w:t>
            </w:r>
            <w:r w:rsidRPr="00007DDC">
              <w:rPr>
                <w:rFonts w:ascii="Times New Roman" w:eastAsia="Times New Roman" w:hAnsi="Times New Roman"/>
                <w:bCs/>
                <w:iCs/>
                <w:color w:val="000000"/>
                <w:sz w:val="24"/>
                <w:szCs w:val="24"/>
                <w:lang w:eastAsia="ru-RU"/>
              </w:rPr>
              <w:t xml:space="preserve">Обеспечение доступности </w:t>
            </w:r>
          </w:p>
          <w:p w:rsidR="00276211" w:rsidRDefault="00276211" w:rsidP="00276211">
            <w:pPr>
              <w:spacing w:after="0" w:line="240" w:lineRule="auto"/>
              <w:jc w:val="right"/>
              <w:rPr>
                <w:rFonts w:ascii="Times New Roman" w:eastAsia="Times New Roman" w:hAnsi="Times New Roman"/>
                <w:bCs/>
                <w:iCs/>
                <w:color w:val="000000"/>
                <w:sz w:val="24"/>
                <w:szCs w:val="24"/>
                <w:lang w:eastAsia="ru-RU"/>
              </w:rPr>
            </w:pPr>
            <w:r w:rsidRPr="00007DDC">
              <w:rPr>
                <w:rFonts w:ascii="Times New Roman" w:eastAsia="Times New Roman" w:hAnsi="Times New Roman"/>
                <w:bCs/>
                <w:iCs/>
                <w:color w:val="000000"/>
                <w:sz w:val="24"/>
                <w:szCs w:val="24"/>
                <w:lang w:eastAsia="ru-RU"/>
              </w:rPr>
              <w:t>качественного образования на территории</w:t>
            </w:r>
          </w:p>
          <w:p w:rsidR="00276211" w:rsidRDefault="00276211" w:rsidP="00276211">
            <w:pPr>
              <w:spacing w:after="0" w:line="240" w:lineRule="auto"/>
              <w:jc w:val="right"/>
              <w:rPr>
                <w:rFonts w:ascii="Times New Roman" w:eastAsia="Times New Roman" w:hAnsi="Times New Roman"/>
                <w:bCs/>
                <w:iCs/>
                <w:color w:val="000000"/>
                <w:sz w:val="24"/>
                <w:szCs w:val="24"/>
                <w:lang w:eastAsia="ru-RU"/>
              </w:rPr>
            </w:pPr>
            <w:r w:rsidRPr="00007DDC">
              <w:rPr>
                <w:rFonts w:ascii="Times New Roman" w:eastAsia="Times New Roman" w:hAnsi="Times New Roman"/>
                <w:bCs/>
                <w:iCs/>
                <w:color w:val="000000"/>
                <w:sz w:val="24"/>
                <w:szCs w:val="24"/>
                <w:lang w:eastAsia="ru-RU"/>
              </w:rPr>
              <w:t xml:space="preserve"> Краснокамского муниципального района </w:t>
            </w:r>
          </w:p>
          <w:p w:rsidR="00276211" w:rsidRPr="00EC0F64" w:rsidRDefault="00276211" w:rsidP="00276211">
            <w:pPr>
              <w:spacing w:after="0" w:line="240" w:lineRule="auto"/>
              <w:jc w:val="right"/>
              <w:rPr>
                <w:rFonts w:ascii="Times New Roman" w:eastAsia="Times New Roman" w:hAnsi="Times New Roman"/>
                <w:color w:val="000000"/>
                <w:lang w:eastAsia="ru-RU"/>
              </w:rPr>
            </w:pPr>
            <w:r w:rsidRPr="00007DDC">
              <w:rPr>
                <w:rFonts w:ascii="Times New Roman" w:eastAsia="Times New Roman" w:hAnsi="Times New Roman"/>
                <w:bCs/>
                <w:iCs/>
                <w:color w:val="000000"/>
                <w:sz w:val="24"/>
                <w:szCs w:val="24"/>
                <w:lang w:eastAsia="ru-RU"/>
              </w:rPr>
              <w:t>на 2015-2019 годы»</w:t>
            </w:r>
          </w:p>
        </w:tc>
      </w:tr>
      <w:tr w:rsidR="00276211" w:rsidRPr="00F239F0" w:rsidTr="00276211">
        <w:trPr>
          <w:gridAfter w:val="2"/>
          <w:wAfter w:w="472" w:type="dxa"/>
          <w:trHeight w:val="95"/>
        </w:trPr>
        <w:tc>
          <w:tcPr>
            <w:tcW w:w="6202" w:type="dxa"/>
            <w:gridSpan w:val="11"/>
            <w:tcBorders>
              <w:top w:val="nil"/>
              <w:left w:val="nil"/>
              <w:bottom w:val="nil"/>
              <w:right w:val="nil"/>
            </w:tcBorders>
            <w:shd w:val="clear" w:color="auto" w:fill="auto"/>
            <w:noWrap/>
            <w:vAlign w:val="bottom"/>
            <w:hideMark/>
          </w:tcPr>
          <w:p w:rsidR="00276211" w:rsidRPr="00F239F0" w:rsidRDefault="00276211" w:rsidP="00F239F0">
            <w:pPr>
              <w:spacing w:after="0" w:line="240" w:lineRule="auto"/>
              <w:ind w:firstLineChars="1500" w:firstLine="3600"/>
              <w:jc w:val="right"/>
              <w:rPr>
                <w:rFonts w:ascii="Times New Roman" w:eastAsia="Times New Roman" w:hAnsi="Times New Roman"/>
                <w:color w:val="000000"/>
                <w:sz w:val="24"/>
                <w:szCs w:val="24"/>
                <w:lang w:eastAsia="ru-RU"/>
              </w:rPr>
            </w:pPr>
          </w:p>
        </w:tc>
        <w:tc>
          <w:tcPr>
            <w:tcW w:w="3135" w:type="dxa"/>
            <w:gridSpan w:val="4"/>
            <w:tcBorders>
              <w:top w:val="nil"/>
              <w:left w:val="nil"/>
              <w:bottom w:val="nil"/>
              <w:right w:val="nil"/>
            </w:tcBorders>
            <w:shd w:val="clear" w:color="auto" w:fill="auto"/>
            <w:noWrap/>
            <w:vAlign w:val="bottom"/>
            <w:hideMark/>
          </w:tcPr>
          <w:p w:rsidR="00276211" w:rsidRPr="00F239F0" w:rsidRDefault="00276211" w:rsidP="00F239F0">
            <w:pPr>
              <w:spacing w:after="0" w:line="240" w:lineRule="auto"/>
              <w:rPr>
                <w:rFonts w:eastAsia="Times New Roman"/>
                <w:color w:val="000000"/>
                <w:lang w:eastAsia="ru-RU"/>
              </w:rPr>
            </w:pPr>
          </w:p>
        </w:tc>
        <w:tc>
          <w:tcPr>
            <w:tcW w:w="1007" w:type="dxa"/>
            <w:gridSpan w:val="5"/>
            <w:tcBorders>
              <w:top w:val="nil"/>
              <w:left w:val="nil"/>
              <w:bottom w:val="nil"/>
              <w:right w:val="nil"/>
            </w:tcBorders>
            <w:shd w:val="clear" w:color="auto" w:fill="auto"/>
            <w:noWrap/>
            <w:vAlign w:val="bottom"/>
            <w:hideMark/>
          </w:tcPr>
          <w:p w:rsidR="00276211" w:rsidRPr="00F239F0" w:rsidRDefault="00276211" w:rsidP="00F239F0">
            <w:pPr>
              <w:spacing w:after="0" w:line="240" w:lineRule="auto"/>
              <w:rPr>
                <w:rFonts w:eastAsia="Times New Roman"/>
                <w:color w:val="000000"/>
                <w:lang w:eastAsia="ru-RU"/>
              </w:rPr>
            </w:pPr>
          </w:p>
        </w:tc>
        <w:tc>
          <w:tcPr>
            <w:tcW w:w="1185" w:type="dxa"/>
            <w:gridSpan w:val="3"/>
            <w:tcBorders>
              <w:top w:val="nil"/>
              <w:left w:val="nil"/>
              <w:bottom w:val="nil"/>
              <w:right w:val="nil"/>
            </w:tcBorders>
            <w:shd w:val="clear" w:color="auto" w:fill="auto"/>
            <w:noWrap/>
            <w:vAlign w:val="bottom"/>
            <w:hideMark/>
          </w:tcPr>
          <w:p w:rsidR="00276211" w:rsidRPr="00F239F0" w:rsidRDefault="00276211" w:rsidP="00F239F0">
            <w:pPr>
              <w:spacing w:after="0" w:line="240" w:lineRule="auto"/>
              <w:rPr>
                <w:rFonts w:eastAsia="Times New Roman"/>
                <w:color w:val="000000"/>
                <w:lang w:eastAsia="ru-RU"/>
              </w:rPr>
            </w:pPr>
          </w:p>
        </w:tc>
        <w:tc>
          <w:tcPr>
            <w:tcW w:w="1185" w:type="dxa"/>
            <w:tcBorders>
              <w:top w:val="nil"/>
              <w:left w:val="nil"/>
              <w:bottom w:val="nil"/>
              <w:right w:val="nil"/>
            </w:tcBorders>
            <w:shd w:val="clear" w:color="auto" w:fill="auto"/>
            <w:noWrap/>
            <w:vAlign w:val="bottom"/>
            <w:hideMark/>
          </w:tcPr>
          <w:p w:rsidR="00276211" w:rsidRPr="00F239F0" w:rsidRDefault="00276211" w:rsidP="00F239F0">
            <w:pPr>
              <w:spacing w:after="0" w:line="240" w:lineRule="auto"/>
              <w:rPr>
                <w:rFonts w:eastAsia="Times New Roman"/>
                <w:color w:val="000000"/>
                <w:lang w:eastAsia="ru-RU"/>
              </w:rPr>
            </w:pPr>
          </w:p>
        </w:tc>
        <w:tc>
          <w:tcPr>
            <w:tcW w:w="913" w:type="dxa"/>
            <w:gridSpan w:val="3"/>
            <w:tcBorders>
              <w:top w:val="nil"/>
              <w:left w:val="nil"/>
              <w:bottom w:val="nil"/>
              <w:right w:val="nil"/>
            </w:tcBorders>
            <w:shd w:val="clear" w:color="auto" w:fill="auto"/>
            <w:noWrap/>
            <w:vAlign w:val="bottom"/>
            <w:hideMark/>
          </w:tcPr>
          <w:p w:rsidR="00276211" w:rsidRPr="00F239F0" w:rsidRDefault="00276211" w:rsidP="00F239F0">
            <w:pPr>
              <w:spacing w:after="0" w:line="240" w:lineRule="auto"/>
              <w:rPr>
                <w:rFonts w:eastAsia="Times New Roman"/>
                <w:color w:val="000000"/>
                <w:lang w:eastAsia="ru-RU"/>
              </w:rPr>
            </w:pPr>
          </w:p>
        </w:tc>
        <w:tc>
          <w:tcPr>
            <w:tcW w:w="236" w:type="dxa"/>
            <w:tcBorders>
              <w:top w:val="nil"/>
              <w:left w:val="nil"/>
              <w:bottom w:val="nil"/>
              <w:right w:val="nil"/>
            </w:tcBorders>
            <w:shd w:val="clear" w:color="auto" w:fill="auto"/>
            <w:noWrap/>
            <w:vAlign w:val="bottom"/>
            <w:hideMark/>
          </w:tcPr>
          <w:p w:rsidR="00276211" w:rsidRPr="00F239F0" w:rsidRDefault="00276211" w:rsidP="00F239F0">
            <w:pPr>
              <w:spacing w:after="0" w:line="240" w:lineRule="auto"/>
              <w:jc w:val="right"/>
              <w:rPr>
                <w:rFonts w:eastAsia="Times New Roman"/>
                <w:color w:val="000000"/>
                <w:lang w:eastAsia="ru-RU"/>
              </w:rPr>
            </w:pPr>
          </w:p>
        </w:tc>
        <w:tc>
          <w:tcPr>
            <w:tcW w:w="614" w:type="dxa"/>
            <w:gridSpan w:val="3"/>
            <w:tcBorders>
              <w:top w:val="nil"/>
              <w:left w:val="nil"/>
              <w:bottom w:val="nil"/>
              <w:right w:val="nil"/>
            </w:tcBorders>
            <w:shd w:val="clear" w:color="auto" w:fill="auto"/>
            <w:noWrap/>
            <w:vAlign w:val="bottom"/>
            <w:hideMark/>
          </w:tcPr>
          <w:p w:rsidR="00276211" w:rsidRPr="00F239F0" w:rsidRDefault="00276211" w:rsidP="00F239F0">
            <w:pPr>
              <w:spacing w:after="0" w:line="240" w:lineRule="auto"/>
              <w:jc w:val="right"/>
              <w:rPr>
                <w:rFonts w:eastAsia="Times New Roman"/>
                <w:color w:val="000000"/>
                <w:lang w:eastAsia="ru-RU"/>
              </w:rPr>
            </w:pPr>
          </w:p>
        </w:tc>
        <w:tc>
          <w:tcPr>
            <w:tcW w:w="1284" w:type="dxa"/>
            <w:gridSpan w:val="2"/>
            <w:tcBorders>
              <w:top w:val="nil"/>
              <w:left w:val="nil"/>
              <w:bottom w:val="nil"/>
              <w:right w:val="nil"/>
            </w:tcBorders>
            <w:shd w:val="clear" w:color="auto" w:fill="auto"/>
            <w:noWrap/>
            <w:vAlign w:val="bottom"/>
            <w:hideMark/>
          </w:tcPr>
          <w:p w:rsidR="00276211" w:rsidRPr="00F239F0" w:rsidRDefault="00276211" w:rsidP="00F239F0">
            <w:pPr>
              <w:spacing w:after="0" w:line="240" w:lineRule="auto"/>
              <w:jc w:val="right"/>
              <w:rPr>
                <w:rFonts w:eastAsia="Times New Roman"/>
                <w:color w:val="000000"/>
                <w:lang w:eastAsia="ru-RU"/>
              </w:rPr>
            </w:pPr>
          </w:p>
        </w:tc>
        <w:tc>
          <w:tcPr>
            <w:tcW w:w="236" w:type="dxa"/>
            <w:tcBorders>
              <w:top w:val="nil"/>
              <w:left w:val="nil"/>
              <w:bottom w:val="nil"/>
              <w:right w:val="nil"/>
            </w:tcBorders>
            <w:shd w:val="clear" w:color="auto" w:fill="auto"/>
            <w:noWrap/>
            <w:vAlign w:val="bottom"/>
            <w:hideMark/>
          </w:tcPr>
          <w:p w:rsidR="00276211" w:rsidRPr="00F239F0" w:rsidRDefault="00276211" w:rsidP="00F239F0">
            <w:pPr>
              <w:spacing w:after="0" w:line="240" w:lineRule="auto"/>
              <w:jc w:val="right"/>
              <w:rPr>
                <w:rFonts w:ascii="Times New Roman" w:eastAsia="Times New Roman" w:hAnsi="Times New Roman"/>
                <w:color w:val="000000"/>
                <w:sz w:val="24"/>
                <w:szCs w:val="24"/>
                <w:lang w:eastAsia="ru-RU"/>
              </w:rPr>
            </w:pPr>
          </w:p>
        </w:tc>
      </w:tr>
      <w:tr w:rsidR="00276211" w:rsidRPr="00DD7344" w:rsidTr="00276211">
        <w:trPr>
          <w:gridAfter w:val="4"/>
          <w:wAfter w:w="999" w:type="dxa"/>
          <w:trHeight w:val="375"/>
        </w:trPr>
        <w:tc>
          <w:tcPr>
            <w:tcW w:w="15470" w:type="dxa"/>
            <w:gridSpan w:val="32"/>
            <w:tcBorders>
              <w:top w:val="nil"/>
              <w:left w:val="nil"/>
              <w:bottom w:val="nil"/>
              <w:right w:val="nil"/>
            </w:tcBorders>
            <w:shd w:val="clear" w:color="auto" w:fill="auto"/>
            <w:noWrap/>
            <w:vAlign w:val="bottom"/>
            <w:hideMark/>
          </w:tcPr>
          <w:p w:rsidR="00276211" w:rsidRPr="00DD7344" w:rsidRDefault="00276211" w:rsidP="00F239F0">
            <w:pPr>
              <w:spacing w:after="0" w:line="240" w:lineRule="auto"/>
              <w:jc w:val="center"/>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ПЛАН</w:t>
            </w:r>
          </w:p>
        </w:tc>
      </w:tr>
      <w:tr w:rsidR="00276211" w:rsidRPr="00DD7344" w:rsidTr="00276211">
        <w:trPr>
          <w:gridAfter w:val="4"/>
          <w:wAfter w:w="999" w:type="dxa"/>
          <w:trHeight w:val="375"/>
        </w:trPr>
        <w:tc>
          <w:tcPr>
            <w:tcW w:w="15470" w:type="dxa"/>
            <w:gridSpan w:val="32"/>
            <w:tcBorders>
              <w:top w:val="nil"/>
              <w:left w:val="nil"/>
              <w:bottom w:val="single" w:sz="4" w:space="0" w:color="auto"/>
              <w:right w:val="nil"/>
            </w:tcBorders>
            <w:shd w:val="clear" w:color="auto" w:fill="auto"/>
            <w:noWrap/>
            <w:vAlign w:val="bottom"/>
            <w:hideMark/>
          </w:tcPr>
          <w:p w:rsidR="00276211" w:rsidRPr="00DD7344" w:rsidRDefault="00276211" w:rsidP="00F239F0">
            <w:pPr>
              <w:spacing w:after="0" w:line="240" w:lineRule="auto"/>
              <w:jc w:val="center"/>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реализации муниципальной программы на 2016 год</w:t>
            </w:r>
          </w:p>
        </w:tc>
      </w:tr>
      <w:tr w:rsidR="00276211" w:rsidRPr="00DD7344" w:rsidTr="00276211">
        <w:trPr>
          <w:gridAfter w:val="4"/>
          <w:wAfter w:w="999" w:type="dxa"/>
          <w:trHeight w:val="1650"/>
        </w:trPr>
        <w:tc>
          <w:tcPr>
            <w:tcW w:w="728"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 п/п</w:t>
            </w:r>
          </w:p>
        </w:tc>
        <w:tc>
          <w:tcPr>
            <w:tcW w:w="3402"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Наименование цели программы, подпрограммы, задачи, основного мероприятия (ВЦП), мероприятия</w:t>
            </w:r>
          </w:p>
        </w:tc>
        <w:tc>
          <w:tcPr>
            <w:tcW w:w="851"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Участник программы</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Дата начала реализации мероприятия</w:t>
            </w:r>
          </w:p>
        </w:tc>
        <w:tc>
          <w:tcPr>
            <w:tcW w:w="992" w:type="dxa"/>
            <w:gridSpan w:val="4"/>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Дата окончания реализации мероприятия</w:t>
            </w:r>
          </w:p>
        </w:tc>
        <w:tc>
          <w:tcPr>
            <w:tcW w:w="4536" w:type="dxa"/>
            <w:gridSpan w:val="9"/>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Показатель непосредственного результата</w:t>
            </w:r>
          </w:p>
        </w:tc>
        <w:tc>
          <w:tcPr>
            <w:tcW w:w="1701" w:type="dxa"/>
            <w:gridSpan w:val="4"/>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Источник финансирования</w:t>
            </w:r>
          </w:p>
        </w:tc>
        <w:tc>
          <w:tcPr>
            <w:tcW w:w="241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Объем финансирования, тыс.руб.</w:t>
            </w:r>
          </w:p>
        </w:tc>
      </w:tr>
      <w:tr w:rsidR="00276211" w:rsidRPr="00DD7344" w:rsidTr="00276211">
        <w:trPr>
          <w:gridAfter w:val="4"/>
          <w:wAfter w:w="999" w:type="dxa"/>
          <w:trHeight w:val="510"/>
        </w:trPr>
        <w:tc>
          <w:tcPr>
            <w:tcW w:w="728"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i/>
                <w:iCs/>
                <w:color w:val="000000"/>
                <w:sz w:val="24"/>
                <w:szCs w:val="24"/>
                <w:lang w:eastAsia="ru-RU"/>
              </w:rPr>
            </w:pPr>
          </w:p>
        </w:tc>
        <w:tc>
          <w:tcPr>
            <w:tcW w:w="3402"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i/>
                <w:iCs/>
                <w:color w:val="000000"/>
                <w:sz w:val="24"/>
                <w:szCs w:val="24"/>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i/>
                <w:iCs/>
                <w:color w:val="000000"/>
                <w:sz w:val="24"/>
                <w:szCs w:val="24"/>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i/>
                <w:iCs/>
                <w:color w:val="000000"/>
                <w:sz w:val="24"/>
                <w:szCs w:val="24"/>
                <w:lang w:eastAsia="ru-RU"/>
              </w:rPr>
            </w:pPr>
          </w:p>
        </w:tc>
        <w:tc>
          <w:tcPr>
            <w:tcW w:w="992" w:type="dxa"/>
            <w:gridSpan w:val="4"/>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i/>
                <w:iCs/>
                <w:color w:val="000000"/>
                <w:sz w:val="24"/>
                <w:szCs w:val="24"/>
                <w:lang w:eastAsia="ru-RU"/>
              </w:rPr>
            </w:pPr>
          </w:p>
        </w:tc>
        <w:tc>
          <w:tcPr>
            <w:tcW w:w="2694" w:type="dxa"/>
            <w:gridSpan w:val="5"/>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наименование</w:t>
            </w:r>
          </w:p>
        </w:tc>
        <w:tc>
          <w:tcPr>
            <w:tcW w:w="567"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ед.изм</w:t>
            </w:r>
          </w:p>
        </w:tc>
        <w:tc>
          <w:tcPr>
            <w:tcW w:w="1275"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значение</w:t>
            </w:r>
          </w:p>
        </w:tc>
        <w:tc>
          <w:tcPr>
            <w:tcW w:w="1701" w:type="dxa"/>
            <w:gridSpan w:val="4"/>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i/>
                <w:iCs/>
                <w:color w:val="000000"/>
                <w:sz w:val="24"/>
                <w:szCs w:val="24"/>
                <w:lang w:eastAsia="ru-RU"/>
              </w:rPr>
            </w:pPr>
          </w:p>
        </w:tc>
        <w:tc>
          <w:tcPr>
            <w:tcW w:w="2410" w:type="dxa"/>
            <w:gridSpan w:val="7"/>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i/>
                <w:iCs/>
                <w:color w:val="000000"/>
                <w:sz w:val="24"/>
                <w:szCs w:val="24"/>
                <w:lang w:eastAsia="ru-RU"/>
              </w:rPr>
            </w:pPr>
          </w:p>
        </w:tc>
      </w:tr>
      <w:tr w:rsidR="00276211" w:rsidRPr="00DD7344" w:rsidTr="00276211">
        <w:trPr>
          <w:gridAfter w:val="4"/>
          <w:wAfter w:w="999" w:type="dxa"/>
          <w:trHeight w:val="300"/>
        </w:trPr>
        <w:tc>
          <w:tcPr>
            <w:tcW w:w="728"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w:t>
            </w:r>
          </w:p>
        </w:tc>
        <w:tc>
          <w:tcPr>
            <w:tcW w:w="3402"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w:t>
            </w:r>
          </w:p>
        </w:tc>
        <w:tc>
          <w:tcPr>
            <w:tcW w:w="851"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3</w:t>
            </w:r>
          </w:p>
        </w:tc>
        <w:tc>
          <w:tcPr>
            <w:tcW w:w="850"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4</w:t>
            </w:r>
          </w:p>
        </w:tc>
        <w:tc>
          <w:tcPr>
            <w:tcW w:w="992" w:type="dxa"/>
            <w:gridSpan w:val="4"/>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5</w:t>
            </w:r>
          </w:p>
        </w:tc>
        <w:tc>
          <w:tcPr>
            <w:tcW w:w="2694" w:type="dxa"/>
            <w:gridSpan w:val="5"/>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6</w:t>
            </w:r>
          </w:p>
        </w:tc>
        <w:tc>
          <w:tcPr>
            <w:tcW w:w="567"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7</w:t>
            </w:r>
          </w:p>
        </w:tc>
        <w:tc>
          <w:tcPr>
            <w:tcW w:w="1275"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8</w:t>
            </w:r>
          </w:p>
        </w:tc>
        <w:tc>
          <w:tcPr>
            <w:tcW w:w="1701" w:type="dxa"/>
            <w:gridSpan w:val="4"/>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9</w:t>
            </w:r>
          </w:p>
        </w:tc>
        <w:tc>
          <w:tcPr>
            <w:tcW w:w="2410" w:type="dxa"/>
            <w:gridSpan w:val="7"/>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10</w:t>
            </w:r>
          </w:p>
        </w:tc>
      </w:tr>
      <w:tr w:rsidR="00276211" w:rsidRPr="00DD7344" w:rsidTr="00276211">
        <w:trPr>
          <w:gridAfter w:val="4"/>
          <w:wAfter w:w="999" w:type="dxa"/>
          <w:trHeight w:val="540"/>
        </w:trPr>
        <w:tc>
          <w:tcPr>
            <w:tcW w:w="728"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w:t>
            </w:r>
          </w:p>
        </w:tc>
        <w:tc>
          <w:tcPr>
            <w:tcW w:w="14742" w:type="dxa"/>
            <w:gridSpan w:val="30"/>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Цель. </w:t>
            </w:r>
            <w:r w:rsidRPr="00DD7344">
              <w:rPr>
                <w:rFonts w:ascii="Times New Roman" w:eastAsia="Times New Roman" w:hAnsi="Times New Roman"/>
                <w:b/>
                <w:bCs/>
                <w:color w:val="000000"/>
                <w:sz w:val="24"/>
                <w:szCs w:val="24"/>
                <w:lang w:eastAsia="ru-RU"/>
              </w:rPr>
              <w:t>Комплексное и эффективное развитие муниципальной системы образования, обеспечивающее повышение доступности качества образования, посредством создания условий для индивидуализации образования и использования инновационных механизмов воспитания и социализации личности.</w:t>
            </w:r>
          </w:p>
        </w:tc>
      </w:tr>
      <w:tr w:rsidR="00276211" w:rsidRPr="00DD7344" w:rsidTr="00276211">
        <w:trPr>
          <w:gridAfter w:val="4"/>
          <w:wAfter w:w="999" w:type="dxa"/>
          <w:trHeight w:val="300"/>
        </w:trPr>
        <w:tc>
          <w:tcPr>
            <w:tcW w:w="728"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1.1</w:t>
            </w:r>
          </w:p>
        </w:tc>
        <w:tc>
          <w:tcPr>
            <w:tcW w:w="14742" w:type="dxa"/>
            <w:gridSpan w:val="30"/>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Подпрограмма 1 «Дошкольное образование»</w:t>
            </w:r>
          </w:p>
        </w:tc>
      </w:tr>
      <w:tr w:rsidR="00276211" w:rsidRPr="00DD7344" w:rsidTr="00276211">
        <w:trPr>
          <w:gridAfter w:val="4"/>
          <w:wAfter w:w="999" w:type="dxa"/>
          <w:trHeight w:val="510"/>
        </w:trPr>
        <w:tc>
          <w:tcPr>
            <w:tcW w:w="728"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1.1.1</w:t>
            </w:r>
          </w:p>
        </w:tc>
        <w:tc>
          <w:tcPr>
            <w:tcW w:w="14742" w:type="dxa"/>
            <w:gridSpan w:val="30"/>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Задача.</w:t>
            </w:r>
            <w:r w:rsidRPr="00DD7344">
              <w:rPr>
                <w:rFonts w:ascii="Times New Roman" w:eastAsia="Times New Roman" w:hAnsi="Times New Roman"/>
                <w:b/>
                <w:bCs/>
                <w:color w:val="000000"/>
                <w:sz w:val="24"/>
                <w:szCs w:val="24"/>
                <w:lang w:eastAsia="ru-RU"/>
              </w:rPr>
              <w:t xml:space="preserve"> Обеспечить эффективное функционирование и развитие действующих муниципальных дошкольных образовательных организаций (учреждений)  (далее - МДОУ) разного вида.</w:t>
            </w:r>
          </w:p>
        </w:tc>
      </w:tr>
      <w:tr w:rsidR="00276211" w:rsidRPr="00DD7344" w:rsidTr="00F10E24">
        <w:trPr>
          <w:gridAfter w:val="4"/>
          <w:wAfter w:w="999" w:type="dxa"/>
          <w:trHeight w:val="1185"/>
        </w:trPr>
        <w:tc>
          <w:tcPr>
            <w:tcW w:w="728"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1.1.1.1.</w:t>
            </w:r>
          </w:p>
        </w:tc>
        <w:tc>
          <w:tcPr>
            <w:tcW w:w="3402"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w:t>
            </w:r>
            <w:r w:rsidRPr="00DD7344">
              <w:rPr>
                <w:rFonts w:ascii="Times New Roman" w:eastAsia="Times New Roman" w:hAnsi="Times New Roman"/>
                <w:color w:val="000000"/>
                <w:sz w:val="24"/>
                <w:szCs w:val="24"/>
                <w:lang w:eastAsia="ru-RU"/>
              </w:rPr>
              <w:lastRenderedPageBreak/>
              <w:t>образовательных организациях</w:t>
            </w:r>
          </w:p>
        </w:tc>
        <w:tc>
          <w:tcPr>
            <w:tcW w:w="992"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lastRenderedPageBreak/>
              <w:t>УСО АКМР</w:t>
            </w:r>
          </w:p>
        </w:tc>
        <w:tc>
          <w:tcPr>
            <w:tcW w:w="993"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134"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268" w:type="dxa"/>
            <w:gridSpan w:val="4"/>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Увеличится доля детей дошкольного возраста, получающих услугу дошкольного образования в </w:t>
            </w:r>
            <w:r w:rsidRPr="00DD7344">
              <w:rPr>
                <w:rFonts w:ascii="Times New Roman" w:eastAsia="Times New Roman" w:hAnsi="Times New Roman"/>
                <w:color w:val="000000"/>
                <w:sz w:val="24"/>
                <w:szCs w:val="24"/>
                <w:lang w:eastAsia="ru-RU"/>
              </w:rPr>
              <w:lastRenderedPageBreak/>
              <w:t>МДОУ, от общего количества детей дошкольного  возраста.</w:t>
            </w:r>
          </w:p>
        </w:tc>
        <w:tc>
          <w:tcPr>
            <w:tcW w:w="567"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lastRenderedPageBreak/>
              <w:t>%</w:t>
            </w:r>
          </w:p>
        </w:tc>
        <w:tc>
          <w:tcPr>
            <w:tcW w:w="1275"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 год – 75 %; </w:t>
            </w:r>
          </w:p>
        </w:tc>
        <w:tc>
          <w:tcPr>
            <w:tcW w:w="1701" w:type="dxa"/>
            <w:gridSpan w:val="4"/>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Пермского края</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hideMark/>
          </w:tcPr>
          <w:p w:rsidR="00276211" w:rsidRPr="00DD7344" w:rsidRDefault="00276211" w:rsidP="00F239F0">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246 884,30</w:t>
            </w:r>
          </w:p>
        </w:tc>
      </w:tr>
      <w:tr w:rsidR="00276211" w:rsidRPr="00DD7344" w:rsidTr="00DD7344">
        <w:trPr>
          <w:gridAfter w:val="4"/>
          <w:wAfter w:w="999" w:type="dxa"/>
          <w:trHeight w:val="1050"/>
        </w:trPr>
        <w:tc>
          <w:tcPr>
            <w:tcW w:w="728"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lastRenderedPageBreak/>
              <w:t>1.1.1.1.2</w:t>
            </w:r>
          </w:p>
        </w:tc>
        <w:tc>
          <w:tcPr>
            <w:tcW w:w="3402"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Предоставление муниципальной услуги дошкольного образования детей в МДОУ.</w:t>
            </w:r>
          </w:p>
        </w:tc>
        <w:tc>
          <w:tcPr>
            <w:tcW w:w="992" w:type="dxa"/>
            <w:gridSpan w:val="3"/>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 АКМР</w:t>
            </w:r>
          </w:p>
        </w:tc>
        <w:tc>
          <w:tcPr>
            <w:tcW w:w="993" w:type="dxa"/>
            <w:gridSpan w:val="3"/>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Уменьшится доля детей в возрасте от 3 до 7 лет, стоящих в очереди для определения в МДОУ</w:t>
            </w:r>
          </w:p>
        </w:tc>
        <w:tc>
          <w:tcPr>
            <w:tcW w:w="567"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275"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 год –0,0 %; </w:t>
            </w:r>
          </w:p>
        </w:tc>
        <w:tc>
          <w:tcPr>
            <w:tcW w:w="1701" w:type="dxa"/>
            <w:gridSpan w:val="4"/>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hideMark/>
          </w:tcPr>
          <w:p w:rsidR="00276211" w:rsidRPr="00DD7344" w:rsidRDefault="00276211" w:rsidP="00F239F0">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106 053,50</w:t>
            </w:r>
          </w:p>
        </w:tc>
      </w:tr>
      <w:tr w:rsidR="00276211" w:rsidRPr="00DD7344" w:rsidTr="00DD7344">
        <w:trPr>
          <w:gridAfter w:val="4"/>
          <w:wAfter w:w="999" w:type="dxa"/>
          <w:trHeight w:val="510"/>
        </w:trPr>
        <w:tc>
          <w:tcPr>
            <w:tcW w:w="728"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3402"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992" w:type="dxa"/>
            <w:gridSpan w:val="3"/>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993" w:type="dxa"/>
            <w:gridSpan w:val="3"/>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701" w:type="dxa"/>
            <w:gridSpan w:val="4"/>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Внебюджетные источники</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hideMark/>
          </w:tcPr>
          <w:p w:rsidR="00276211" w:rsidRPr="00DD7344" w:rsidRDefault="00276211" w:rsidP="00F239F0">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60 755,05</w:t>
            </w:r>
          </w:p>
        </w:tc>
      </w:tr>
      <w:tr w:rsidR="00276211" w:rsidRPr="00DD7344" w:rsidTr="00DD7344">
        <w:trPr>
          <w:gridAfter w:val="4"/>
          <w:wAfter w:w="999" w:type="dxa"/>
          <w:trHeight w:val="855"/>
        </w:trPr>
        <w:tc>
          <w:tcPr>
            <w:tcW w:w="728"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1.1.1.1.3</w:t>
            </w:r>
          </w:p>
        </w:tc>
        <w:tc>
          <w:tcPr>
            <w:tcW w:w="3402"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Обеспечение воспитания и обучения детей-инвалидов в МДОУ и на дому</w:t>
            </w:r>
          </w:p>
        </w:tc>
        <w:tc>
          <w:tcPr>
            <w:tcW w:w="992"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 АКМР</w:t>
            </w:r>
          </w:p>
        </w:tc>
        <w:tc>
          <w:tcPr>
            <w:tcW w:w="993"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134"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268" w:type="dxa"/>
            <w:gridSpan w:val="4"/>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Сохранение и развитие специальных условий для детей с ОВЗ в ДОУ</w:t>
            </w:r>
          </w:p>
        </w:tc>
        <w:tc>
          <w:tcPr>
            <w:tcW w:w="567"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275"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 –100 %; </w:t>
            </w:r>
          </w:p>
        </w:tc>
        <w:tc>
          <w:tcPr>
            <w:tcW w:w="1701" w:type="dxa"/>
            <w:gridSpan w:val="4"/>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Пермского края</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hideMark/>
          </w:tcPr>
          <w:p w:rsidR="00276211" w:rsidRPr="00DD7344" w:rsidRDefault="00276211" w:rsidP="00F239F0">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1 156,00</w:t>
            </w:r>
          </w:p>
        </w:tc>
      </w:tr>
      <w:tr w:rsidR="00276211" w:rsidRPr="00DD7344" w:rsidTr="00F10E24">
        <w:trPr>
          <w:gridAfter w:val="4"/>
          <w:wAfter w:w="999" w:type="dxa"/>
          <w:trHeight w:val="476"/>
        </w:trPr>
        <w:tc>
          <w:tcPr>
            <w:tcW w:w="728"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1.1.1.1.4</w:t>
            </w:r>
          </w:p>
        </w:tc>
        <w:tc>
          <w:tcPr>
            <w:tcW w:w="3402"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Предоставление выплаты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 и  администрирование выплат.</w:t>
            </w:r>
          </w:p>
        </w:tc>
        <w:tc>
          <w:tcPr>
            <w:tcW w:w="992"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 АКМР</w:t>
            </w:r>
          </w:p>
        </w:tc>
        <w:tc>
          <w:tcPr>
            <w:tcW w:w="993"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134"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268" w:type="dxa"/>
            <w:gridSpan w:val="4"/>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Обеспечение выплат компенсации части родительской платы за содержание ребенка</w:t>
            </w:r>
          </w:p>
        </w:tc>
        <w:tc>
          <w:tcPr>
            <w:tcW w:w="567"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275"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 –100 %; </w:t>
            </w:r>
          </w:p>
        </w:tc>
        <w:tc>
          <w:tcPr>
            <w:tcW w:w="1701" w:type="dxa"/>
            <w:gridSpan w:val="4"/>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Пермского края</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hideMark/>
          </w:tcPr>
          <w:p w:rsidR="00276211" w:rsidRPr="00DD7344" w:rsidRDefault="00276211" w:rsidP="00F239F0">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22 334,80</w:t>
            </w:r>
          </w:p>
        </w:tc>
      </w:tr>
      <w:tr w:rsidR="00276211" w:rsidRPr="00DD7344" w:rsidTr="00DD7344">
        <w:trPr>
          <w:gridAfter w:val="4"/>
          <w:wAfter w:w="999" w:type="dxa"/>
          <w:trHeight w:val="300"/>
        </w:trPr>
        <w:tc>
          <w:tcPr>
            <w:tcW w:w="728"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3402"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задаче 1.1.1</w:t>
            </w:r>
          </w:p>
        </w:tc>
        <w:tc>
          <w:tcPr>
            <w:tcW w:w="992"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11" w:type="dxa"/>
            <w:gridSpan w:val="1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Пермского края</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76211" w:rsidRPr="00DD7344" w:rsidRDefault="00276211" w:rsidP="00F239F0">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270 375,10</w:t>
            </w:r>
          </w:p>
        </w:tc>
      </w:tr>
      <w:tr w:rsidR="00276211" w:rsidRPr="00DD7344" w:rsidTr="00DD7344">
        <w:trPr>
          <w:gridAfter w:val="4"/>
          <w:wAfter w:w="999" w:type="dxa"/>
          <w:trHeight w:val="255"/>
        </w:trPr>
        <w:tc>
          <w:tcPr>
            <w:tcW w:w="728"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3402"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p>
        </w:tc>
        <w:tc>
          <w:tcPr>
            <w:tcW w:w="992"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11" w:type="dxa"/>
            <w:gridSpan w:val="1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 xml:space="preserve">2016 </w:t>
            </w:r>
            <w:r w:rsidRPr="00DD7344">
              <w:rPr>
                <w:rFonts w:ascii="Times New Roman" w:eastAsia="Times New Roman" w:hAnsi="Times New Roman"/>
                <w:b/>
                <w:bCs/>
                <w:color w:val="000000"/>
                <w:sz w:val="24"/>
                <w:szCs w:val="24"/>
                <w:lang w:eastAsia="ru-RU"/>
              </w:rPr>
              <w:lastRenderedPageBreak/>
              <w:t>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76211" w:rsidRPr="00DD7344" w:rsidRDefault="00276211" w:rsidP="00F239F0">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lastRenderedPageBreak/>
              <w:t>106 053,50</w:t>
            </w:r>
          </w:p>
        </w:tc>
      </w:tr>
      <w:tr w:rsidR="00276211" w:rsidRPr="00DD7344" w:rsidTr="00DD7344">
        <w:trPr>
          <w:gridAfter w:val="4"/>
          <w:wAfter w:w="999" w:type="dxa"/>
          <w:trHeight w:val="285"/>
        </w:trPr>
        <w:tc>
          <w:tcPr>
            <w:tcW w:w="728"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3402"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p>
        </w:tc>
        <w:tc>
          <w:tcPr>
            <w:tcW w:w="992"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11" w:type="dxa"/>
            <w:gridSpan w:val="1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Внебюджетные источники</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76211" w:rsidRPr="00DD7344" w:rsidRDefault="00276211" w:rsidP="00F239F0">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60 755,05</w:t>
            </w:r>
          </w:p>
        </w:tc>
      </w:tr>
      <w:tr w:rsidR="00276211" w:rsidRPr="00DD7344" w:rsidTr="00276211">
        <w:trPr>
          <w:gridAfter w:val="4"/>
          <w:wAfter w:w="999" w:type="dxa"/>
          <w:trHeight w:val="300"/>
        </w:trPr>
        <w:tc>
          <w:tcPr>
            <w:tcW w:w="728"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1.1.2</w:t>
            </w:r>
          </w:p>
        </w:tc>
        <w:tc>
          <w:tcPr>
            <w:tcW w:w="14742" w:type="dxa"/>
            <w:gridSpan w:val="30"/>
            <w:tcBorders>
              <w:top w:val="single" w:sz="4" w:space="0" w:color="auto"/>
              <w:left w:val="nil"/>
              <w:bottom w:val="nil"/>
              <w:right w:val="nil"/>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Задача. </w:t>
            </w:r>
            <w:r w:rsidRPr="00DD7344">
              <w:rPr>
                <w:rFonts w:ascii="Times New Roman" w:eastAsia="Times New Roman" w:hAnsi="Times New Roman"/>
                <w:b/>
                <w:bCs/>
                <w:color w:val="000000"/>
                <w:sz w:val="24"/>
                <w:szCs w:val="24"/>
                <w:lang w:eastAsia="ru-RU"/>
              </w:rPr>
              <w:t>Уменьшить очередность на зачисление детей в МДОУ.</w:t>
            </w:r>
          </w:p>
        </w:tc>
      </w:tr>
      <w:tr w:rsidR="00276211" w:rsidRPr="00DD7344" w:rsidTr="00DD7344">
        <w:trPr>
          <w:gridAfter w:val="4"/>
          <w:wAfter w:w="999" w:type="dxa"/>
          <w:trHeight w:val="915"/>
        </w:trPr>
        <w:tc>
          <w:tcPr>
            <w:tcW w:w="728"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1.1.2.1</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Создание дополнительных мест для организации дошкольного образования в КМР (МБДОУ "Детский сад № 17") и на строительство ДОУ на 240 мест в микрорайоне "Звездный"</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 АКМР</w:t>
            </w:r>
          </w:p>
        </w:tc>
        <w:tc>
          <w:tcPr>
            <w:tcW w:w="993"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Уменьшится доля детей в возрасте от 3 до 7 лет, стоящих в очереди для определения в МДОУ</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 –0,0 %;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Пермского края</w:t>
            </w:r>
          </w:p>
        </w:tc>
        <w:tc>
          <w:tcPr>
            <w:tcW w:w="993" w:type="dxa"/>
            <w:gridSpan w:val="5"/>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276211" w:rsidRPr="00DD7344" w:rsidRDefault="00276211" w:rsidP="00F239F0">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0,00</w:t>
            </w:r>
          </w:p>
        </w:tc>
      </w:tr>
      <w:tr w:rsidR="00276211" w:rsidRPr="00DD7344" w:rsidTr="00DD7344">
        <w:trPr>
          <w:gridAfter w:val="4"/>
          <w:wAfter w:w="999" w:type="dxa"/>
          <w:trHeight w:val="1020"/>
        </w:trPr>
        <w:tc>
          <w:tcPr>
            <w:tcW w:w="728"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993" w:type="dxa"/>
            <w:gridSpan w:val="3"/>
            <w:vMerge/>
            <w:tcBorders>
              <w:top w:val="single" w:sz="4" w:space="0" w:color="auto"/>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701" w:type="dxa"/>
            <w:gridSpan w:val="4"/>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hideMark/>
          </w:tcPr>
          <w:p w:rsidR="00276211" w:rsidRPr="00DD7344" w:rsidRDefault="00276211" w:rsidP="00F239F0">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0,00</w:t>
            </w:r>
          </w:p>
        </w:tc>
      </w:tr>
      <w:tr w:rsidR="00276211" w:rsidRPr="00DD7344" w:rsidTr="00DD7344">
        <w:trPr>
          <w:gridAfter w:val="4"/>
          <w:wAfter w:w="999" w:type="dxa"/>
          <w:trHeight w:val="330"/>
        </w:trPr>
        <w:tc>
          <w:tcPr>
            <w:tcW w:w="728"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3402"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задаче 1.2.1</w:t>
            </w:r>
          </w:p>
        </w:tc>
        <w:tc>
          <w:tcPr>
            <w:tcW w:w="992"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11" w:type="dxa"/>
            <w:gridSpan w:val="1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Пермского края</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76211" w:rsidRPr="00DD7344" w:rsidRDefault="00276211" w:rsidP="00F239F0">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0,00</w:t>
            </w:r>
          </w:p>
        </w:tc>
      </w:tr>
      <w:tr w:rsidR="00276211" w:rsidRPr="00DD7344" w:rsidTr="00DD7344">
        <w:trPr>
          <w:gridAfter w:val="4"/>
          <w:wAfter w:w="999" w:type="dxa"/>
          <w:trHeight w:val="300"/>
        </w:trPr>
        <w:tc>
          <w:tcPr>
            <w:tcW w:w="728"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3402"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p>
        </w:tc>
        <w:tc>
          <w:tcPr>
            <w:tcW w:w="992"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11" w:type="dxa"/>
            <w:gridSpan w:val="1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76211" w:rsidRPr="00DD7344" w:rsidRDefault="00276211" w:rsidP="00F239F0">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0,00</w:t>
            </w:r>
          </w:p>
        </w:tc>
      </w:tr>
      <w:tr w:rsidR="00276211" w:rsidRPr="00DD7344" w:rsidTr="00276211">
        <w:trPr>
          <w:gridAfter w:val="4"/>
          <w:wAfter w:w="999" w:type="dxa"/>
          <w:trHeight w:val="300"/>
        </w:trPr>
        <w:tc>
          <w:tcPr>
            <w:tcW w:w="728"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1.1.3.</w:t>
            </w:r>
          </w:p>
        </w:tc>
        <w:tc>
          <w:tcPr>
            <w:tcW w:w="14742" w:type="dxa"/>
            <w:gridSpan w:val="30"/>
            <w:tcBorders>
              <w:top w:val="single" w:sz="4" w:space="0" w:color="auto"/>
              <w:left w:val="nil"/>
              <w:bottom w:val="nil"/>
              <w:right w:val="nil"/>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Задача. </w:t>
            </w:r>
            <w:r w:rsidRPr="00DD7344">
              <w:rPr>
                <w:rFonts w:ascii="Times New Roman" w:eastAsia="Times New Roman" w:hAnsi="Times New Roman"/>
                <w:b/>
                <w:bCs/>
                <w:color w:val="000000"/>
                <w:sz w:val="24"/>
                <w:szCs w:val="24"/>
                <w:lang w:eastAsia="ru-RU"/>
              </w:rPr>
              <w:t>Обеспечить приведение и поддержание в нормативном состоянии МДОУ.</w:t>
            </w:r>
          </w:p>
        </w:tc>
      </w:tr>
      <w:tr w:rsidR="00276211" w:rsidRPr="00DD7344" w:rsidTr="00DD7344">
        <w:trPr>
          <w:gridAfter w:val="4"/>
          <w:wAfter w:w="999" w:type="dxa"/>
          <w:trHeight w:val="570"/>
        </w:trPr>
        <w:tc>
          <w:tcPr>
            <w:tcW w:w="728" w:type="dxa"/>
            <w:gridSpan w:val="2"/>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1.1.3.1</w:t>
            </w:r>
          </w:p>
        </w:tc>
        <w:tc>
          <w:tcPr>
            <w:tcW w:w="340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Приведение МДОУ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 в т.ч. ремонт учреждений, благоустройство территорий, организация безопасности МДОУ, организация образовательного процесса.</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 АКМР</w:t>
            </w:r>
          </w:p>
        </w:tc>
        <w:tc>
          <w:tcPr>
            <w:tcW w:w="993"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26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Доля МДОУ, имеющих бессрочную лицензию</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76211" w:rsidRPr="00DD7344" w:rsidRDefault="00276211" w:rsidP="00F239F0">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 –100 %;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Пермского края</w:t>
            </w:r>
          </w:p>
        </w:tc>
        <w:tc>
          <w:tcPr>
            <w:tcW w:w="993" w:type="dxa"/>
            <w:gridSpan w:val="5"/>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76211" w:rsidRPr="00DD7344" w:rsidRDefault="00276211" w:rsidP="00F239F0">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8 675,20</w:t>
            </w:r>
          </w:p>
        </w:tc>
      </w:tr>
      <w:tr w:rsidR="00276211" w:rsidRPr="00DD7344" w:rsidTr="00DD7344">
        <w:trPr>
          <w:gridAfter w:val="4"/>
          <w:wAfter w:w="999" w:type="dxa"/>
          <w:trHeight w:val="1245"/>
        </w:trPr>
        <w:tc>
          <w:tcPr>
            <w:tcW w:w="728"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3402" w:type="dxa"/>
            <w:gridSpan w:val="2"/>
            <w:vMerge/>
            <w:tcBorders>
              <w:top w:val="single" w:sz="4" w:space="0" w:color="auto"/>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993" w:type="dxa"/>
            <w:gridSpan w:val="3"/>
            <w:vMerge/>
            <w:tcBorders>
              <w:top w:val="single" w:sz="4" w:space="0" w:color="auto"/>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2268" w:type="dxa"/>
            <w:gridSpan w:val="4"/>
            <w:vMerge/>
            <w:tcBorders>
              <w:top w:val="single" w:sz="4" w:space="0" w:color="auto"/>
              <w:left w:val="single" w:sz="4" w:space="0" w:color="auto"/>
              <w:bottom w:val="single" w:sz="4" w:space="0" w:color="000000"/>
              <w:right w:val="single" w:sz="4" w:space="0" w:color="000000"/>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701" w:type="dxa"/>
            <w:gridSpan w:val="4"/>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76211" w:rsidRPr="00DD7344" w:rsidRDefault="00276211" w:rsidP="00F239F0">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3 862,30</w:t>
            </w:r>
          </w:p>
        </w:tc>
      </w:tr>
      <w:tr w:rsidR="00276211" w:rsidRPr="00DD7344" w:rsidTr="00DD7344">
        <w:trPr>
          <w:gridAfter w:val="4"/>
          <w:wAfter w:w="999" w:type="dxa"/>
          <w:trHeight w:val="795"/>
        </w:trPr>
        <w:tc>
          <w:tcPr>
            <w:tcW w:w="728"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3402" w:type="dxa"/>
            <w:gridSpan w:val="2"/>
            <w:vMerge/>
            <w:tcBorders>
              <w:top w:val="single" w:sz="4" w:space="0" w:color="auto"/>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993" w:type="dxa"/>
            <w:gridSpan w:val="3"/>
            <w:vMerge/>
            <w:tcBorders>
              <w:top w:val="single" w:sz="4" w:space="0" w:color="auto"/>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2268" w:type="dxa"/>
            <w:gridSpan w:val="4"/>
            <w:vMerge/>
            <w:tcBorders>
              <w:top w:val="single" w:sz="4" w:space="0" w:color="auto"/>
              <w:left w:val="single" w:sz="4" w:space="0" w:color="auto"/>
              <w:bottom w:val="single" w:sz="4" w:space="0" w:color="000000"/>
              <w:right w:val="single" w:sz="4" w:space="0" w:color="000000"/>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701" w:type="dxa"/>
            <w:gridSpan w:val="4"/>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Внебюджетные источники</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76211" w:rsidRPr="00DD7344" w:rsidRDefault="00276211" w:rsidP="00F239F0">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2 000,00</w:t>
            </w:r>
          </w:p>
        </w:tc>
      </w:tr>
      <w:tr w:rsidR="00276211" w:rsidRPr="00DD7344" w:rsidTr="00DD7344">
        <w:trPr>
          <w:gridAfter w:val="4"/>
          <w:wAfter w:w="999" w:type="dxa"/>
          <w:trHeight w:val="300"/>
        </w:trPr>
        <w:tc>
          <w:tcPr>
            <w:tcW w:w="728"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lastRenderedPageBreak/>
              <w:t> </w:t>
            </w:r>
          </w:p>
        </w:tc>
        <w:tc>
          <w:tcPr>
            <w:tcW w:w="3402"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задаче 1.1.3</w:t>
            </w:r>
          </w:p>
        </w:tc>
        <w:tc>
          <w:tcPr>
            <w:tcW w:w="992"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11" w:type="dxa"/>
            <w:gridSpan w:val="1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Пермского края</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76211" w:rsidRPr="00DD7344" w:rsidRDefault="00276211" w:rsidP="00F239F0">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8 675,20</w:t>
            </w:r>
          </w:p>
        </w:tc>
      </w:tr>
      <w:tr w:rsidR="00276211" w:rsidRPr="00DD7344" w:rsidTr="00DD7344">
        <w:trPr>
          <w:gridAfter w:val="4"/>
          <w:wAfter w:w="999" w:type="dxa"/>
          <w:trHeight w:val="300"/>
        </w:trPr>
        <w:tc>
          <w:tcPr>
            <w:tcW w:w="728"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3402"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11" w:type="dxa"/>
            <w:gridSpan w:val="1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76211" w:rsidRPr="00DD7344" w:rsidRDefault="00276211" w:rsidP="00F239F0">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3 862,30</w:t>
            </w:r>
          </w:p>
        </w:tc>
      </w:tr>
      <w:tr w:rsidR="00276211" w:rsidRPr="00DD7344" w:rsidTr="00DD7344">
        <w:trPr>
          <w:gridAfter w:val="4"/>
          <w:wAfter w:w="999" w:type="dxa"/>
          <w:trHeight w:val="300"/>
        </w:trPr>
        <w:tc>
          <w:tcPr>
            <w:tcW w:w="728"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3402" w:type="dxa"/>
            <w:gridSpan w:val="2"/>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11" w:type="dxa"/>
            <w:gridSpan w:val="1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Внебюджетные источники</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76211" w:rsidRPr="00DD7344" w:rsidRDefault="00276211" w:rsidP="00F239F0">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2 000,00</w:t>
            </w:r>
          </w:p>
        </w:tc>
      </w:tr>
      <w:tr w:rsidR="00276211" w:rsidRPr="00DD7344" w:rsidTr="00DD7344">
        <w:trPr>
          <w:gridAfter w:val="4"/>
          <w:wAfter w:w="999" w:type="dxa"/>
          <w:trHeight w:val="300"/>
        </w:trPr>
        <w:tc>
          <w:tcPr>
            <w:tcW w:w="728"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3402"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подпрограмме 1.</w:t>
            </w:r>
          </w:p>
        </w:tc>
        <w:tc>
          <w:tcPr>
            <w:tcW w:w="992"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11" w:type="dxa"/>
            <w:gridSpan w:val="1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Пермского края</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76211" w:rsidRPr="00DD7344" w:rsidRDefault="00276211" w:rsidP="00F239F0">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279 050,30</w:t>
            </w:r>
          </w:p>
        </w:tc>
      </w:tr>
      <w:tr w:rsidR="00276211" w:rsidRPr="00DD7344" w:rsidTr="00DD7344">
        <w:trPr>
          <w:gridAfter w:val="4"/>
          <w:wAfter w:w="999" w:type="dxa"/>
          <w:trHeight w:val="315"/>
        </w:trPr>
        <w:tc>
          <w:tcPr>
            <w:tcW w:w="728"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3402"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p>
        </w:tc>
        <w:tc>
          <w:tcPr>
            <w:tcW w:w="992"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11" w:type="dxa"/>
            <w:gridSpan w:val="1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76211" w:rsidRPr="00DD7344" w:rsidRDefault="00276211" w:rsidP="00F239F0">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109 915,80</w:t>
            </w:r>
          </w:p>
        </w:tc>
      </w:tr>
      <w:tr w:rsidR="00276211" w:rsidRPr="00DD7344" w:rsidTr="00DD7344">
        <w:trPr>
          <w:gridAfter w:val="4"/>
          <w:wAfter w:w="999" w:type="dxa"/>
          <w:trHeight w:val="345"/>
        </w:trPr>
        <w:tc>
          <w:tcPr>
            <w:tcW w:w="728"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3402"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p>
        </w:tc>
        <w:tc>
          <w:tcPr>
            <w:tcW w:w="992"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11" w:type="dxa"/>
            <w:gridSpan w:val="1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Внебюджетные источники</w:t>
            </w:r>
          </w:p>
        </w:tc>
        <w:tc>
          <w:tcPr>
            <w:tcW w:w="993" w:type="dxa"/>
            <w:gridSpan w:val="5"/>
            <w:tcBorders>
              <w:top w:val="nil"/>
              <w:left w:val="nil"/>
              <w:bottom w:val="single" w:sz="4" w:space="0" w:color="auto"/>
              <w:right w:val="single" w:sz="4" w:space="0" w:color="auto"/>
            </w:tcBorders>
            <w:shd w:val="clear" w:color="auto" w:fill="auto"/>
            <w:hideMark/>
          </w:tcPr>
          <w:p w:rsidR="00276211" w:rsidRPr="00DD7344" w:rsidRDefault="00276211" w:rsidP="00F239F0">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76211" w:rsidRPr="00DD7344" w:rsidRDefault="00276211" w:rsidP="00F239F0">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62 755,05</w:t>
            </w:r>
          </w:p>
        </w:tc>
      </w:tr>
      <w:tr w:rsidR="00276211" w:rsidRPr="00DD7344" w:rsidTr="00DD7344">
        <w:trPr>
          <w:trHeight w:val="300"/>
        </w:trPr>
        <w:tc>
          <w:tcPr>
            <w:tcW w:w="728" w:type="dxa"/>
            <w:gridSpan w:val="2"/>
            <w:tcBorders>
              <w:top w:val="nil"/>
              <w:left w:val="nil"/>
              <w:bottom w:val="nil"/>
              <w:right w:val="nil"/>
            </w:tcBorders>
            <w:shd w:val="clear" w:color="auto" w:fill="auto"/>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3402" w:type="dxa"/>
            <w:gridSpan w:val="2"/>
            <w:tcBorders>
              <w:top w:val="nil"/>
              <w:left w:val="nil"/>
              <w:bottom w:val="nil"/>
              <w:right w:val="nil"/>
            </w:tcBorders>
            <w:shd w:val="clear" w:color="auto" w:fill="auto"/>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992" w:type="dxa"/>
            <w:gridSpan w:val="3"/>
            <w:tcBorders>
              <w:top w:val="nil"/>
              <w:left w:val="nil"/>
              <w:bottom w:val="nil"/>
              <w:right w:val="nil"/>
            </w:tcBorders>
            <w:shd w:val="clear" w:color="auto" w:fill="auto"/>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993" w:type="dxa"/>
            <w:gridSpan w:val="3"/>
            <w:tcBorders>
              <w:top w:val="nil"/>
              <w:left w:val="nil"/>
              <w:bottom w:val="nil"/>
              <w:right w:val="nil"/>
            </w:tcBorders>
            <w:shd w:val="clear" w:color="auto" w:fill="auto"/>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134" w:type="dxa"/>
            <w:gridSpan w:val="3"/>
            <w:tcBorders>
              <w:top w:val="nil"/>
              <w:left w:val="nil"/>
              <w:bottom w:val="nil"/>
              <w:right w:val="nil"/>
            </w:tcBorders>
            <w:shd w:val="clear" w:color="auto" w:fill="auto"/>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6378" w:type="dxa"/>
            <w:gridSpan w:val="14"/>
            <w:tcBorders>
              <w:top w:val="nil"/>
              <w:left w:val="nil"/>
              <w:bottom w:val="nil"/>
              <w:right w:val="nil"/>
            </w:tcBorders>
            <w:shd w:val="clear" w:color="auto" w:fill="auto"/>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614" w:type="dxa"/>
            <w:gridSpan w:val="3"/>
            <w:tcBorders>
              <w:top w:val="nil"/>
              <w:left w:val="nil"/>
              <w:bottom w:val="nil"/>
              <w:right w:val="nil"/>
            </w:tcBorders>
            <w:shd w:val="clear" w:color="auto" w:fill="auto"/>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284" w:type="dxa"/>
            <w:gridSpan w:val="2"/>
            <w:tcBorders>
              <w:top w:val="nil"/>
              <w:left w:val="nil"/>
              <w:bottom w:val="nil"/>
              <w:right w:val="nil"/>
            </w:tcBorders>
            <w:shd w:val="clear" w:color="auto" w:fill="auto"/>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r>
      <w:tr w:rsidR="00276211" w:rsidRPr="00DD7344" w:rsidTr="00DD7344">
        <w:trPr>
          <w:trHeight w:val="300"/>
        </w:trPr>
        <w:tc>
          <w:tcPr>
            <w:tcW w:w="728" w:type="dxa"/>
            <w:gridSpan w:val="2"/>
            <w:tcBorders>
              <w:top w:val="nil"/>
              <w:left w:val="nil"/>
              <w:bottom w:val="nil"/>
              <w:right w:val="nil"/>
            </w:tcBorders>
            <w:shd w:val="clear" w:color="auto" w:fill="auto"/>
            <w:noWrap/>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3402" w:type="dxa"/>
            <w:gridSpan w:val="2"/>
            <w:tcBorders>
              <w:top w:val="nil"/>
              <w:left w:val="nil"/>
              <w:bottom w:val="nil"/>
              <w:right w:val="nil"/>
            </w:tcBorders>
            <w:shd w:val="clear" w:color="auto" w:fill="auto"/>
            <w:noWrap/>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992" w:type="dxa"/>
            <w:gridSpan w:val="3"/>
            <w:tcBorders>
              <w:top w:val="nil"/>
              <w:left w:val="nil"/>
              <w:bottom w:val="nil"/>
              <w:right w:val="nil"/>
            </w:tcBorders>
            <w:shd w:val="clear" w:color="auto" w:fill="auto"/>
            <w:noWrap/>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p w:rsidR="00276211" w:rsidRPr="00DD7344" w:rsidRDefault="00276211" w:rsidP="00F239F0">
            <w:pPr>
              <w:spacing w:after="0" w:line="240" w:lineRule="auto"/>
              <w:rPr>
                <w:rFonts w:ascii="Times New Roman" w:eastAsia="Times New Roman" w:hAnsi="Times New Roman"/>
                <w:color w:val="000000"/>
                <w:sz w:val="24"/>
                <w:szCs w:val="24"/>
                <w:lang w:eastAsia="ru-RU"/>
              </w:rPr>
            </w:pPr>
          </w:p>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993" w:type="dxa"/>
            <w:gridSpan w:val="3"/>
            <w:tcBorders>
              <w:top w:val="nil"/>
              <w:left w:val="nil"/>
              <w:bottom w:val="nil"/>
              <w:right w:val="nil"/>
            </w:tcBorders>
            <w:shd w:val="clear" w:color="auto" w:fill="auto"/>
            <w:noWrap/>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134" w:type="dxa"/>
            <w:gridSpan w:val="3"/>
            <w:tcBorders>
              <w:top w:val="nil"/>
              <w:left w:val="nil"/>
              <w:bottom w:val="nil"/>
              <w:right w:val="nil"/>
            </w:tcBorders>
            <w:shd w:val="clear" w:color="auto" w:fill="auto"/>
            <w:noWrap/>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6378" w:type="dxa"/>
            <w:gridSpan w:val="14"/>
            <w:tcBorders>
              <w:top w:val="nil"/>
              <w:left w:val="nil"/>
              <w:bottom w:val="nil"/>
              <w:right w:val="nil"/>
            </w:tcBorders>
            <w:shd w:val="clear" w:color="auto" w:fill="auto"/>
            <w:noWrap/>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614" w:type="dxa"/>
            <w:gridSpan w:val="3"/>
            <w:tcBorders>
              <w:top w:val="nil"/>
              <w:left w:val="nil"/>
              <w:bottom w:val="nil"/>
              <w:right w:val="nil"/>
            </w:tcBorders>
            <w:shd w:val="clear" w:color="auto" w:fill="auto"/>
            <w:noWrap/>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1284" w:type="dxa"/>
            <w:gridSpan w:val="2"/>
            <w:tcBorders>
              <w:top w:val="nil"/>
              <w:left w:val="nil"/>
              <w:bottom w:val="nil"/>
              <w:right w:val="nil"/>
            </w:tcBorders>
            <w:shd w:val="clear" w:color="auto" w:fill="auto"/>
            <w:noWrap/>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276211" w:rsidRPr="00DD7344" w:rsidRDefault="00276211" w:rsidP="00F239F0">
            <w:pPr>
              <w:spacing w:after="0" w:line="240" w:lineRule="auto"/>
              <w:rPr>
                <w:rFonts w:ascii="Times New Roman" w:eastAsia="Times New Roman" w:hAnsi="Times New Roman"/>
                <w:color w:val="000000"/>
                <w:sz w:val="24"/>
                <w:szCs w:val="24"/>
                <w:lang w:eastAsia="ru-RU"/>
              </w:rPr>
            </w:pPr>
          </w:p>
        </w:tc>
      </w:tr>
      <w:tr w:rsidR="00276211" w:rsidRPr="00DD7344" w:rsidTr="00276211">
        <w:trPr>
          <w:gridAfter w:val="4"/>
          <w:wAfter w:w="999" w:type="dxa"/>
          <w:trHeight w:val="178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 п/п</w:t>
            </w:r>
          </w:p>
        </w:tc>
        <w:tc>
          <w:tcPr>
            <w:tcW w:w="319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Наименование цели программы, подпрограммы, задачи, основного мероприятия (ВЦП), мероприятия</w:t>
            </w:r>
          </w:p>
        </w:tc>
        <w:tc>
          <w:tcPr>
            <w:tcW w:w="100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Участник программы</w:t>
            </w:r>
          </w:p>
        </w:tc>
        <w:tc>
          <w:tcPr>
            <w:tcW w:w="118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Дата начала реализации мероприятия</w:t>
            </w:r>
          </w:p>
        </w:tc>
        <w:tc>
          <w:tcPr>
            <w:tcW w:w="118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Дата окончания реализации мероприятия</w:t>
            </w:r>
          </w:p>
        </w:tc>
        <w:tc>
          <w:tcPr>
            <w:tcW w:w="4176" w:type="dxa"/>
            <w:gridSpan w:val="8"/>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Показатель непосредственного результата</w:t>
            </w:r>
          </w:p>
        </w:tc>
        <w:tc>
          <w:tcPr>
            <w:tcW w:w="163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Источник финансирования</w:t>
            </w:r>
          </w:p>
        </w:tc>
        <w:tc>
          <w:tcPr>
            <w:tcW w:w="2371"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Объем финансирования, тыс.руб.</w:t>
            </w:r>
          </w:p>
        </w:tc>
      </w:tr>
      <w:tr w:rsidR="00276211" w:rsidRPr="00DD7344" w:rsidTr="00276211">
        <w:trPr>
          <w:gridAfter w:val="4"/>
          <w:wAfter w:w="999" w:type="dxa"/>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3197"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1007"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1185" w:type="dxa"/>
            <w:gridSpan w:val="4"/>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1185" w:type="dxa"/>
            <w:gridSpan w:val="5"/>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2104"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наименование</w:t>
            </w:r>
          </w:p>
        </w:tc>
        <w:tc>
          <w:tcPr>
            <w:tcW w:w="592"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ед.изм</w:t>
            </w:r>
          </w:p>
        </w:tc>
        <w:tc>
          <w:tcPr>
            <w:tcW w:w="1480"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значение</w:t>
            </w:r>
          </w:p>
        </w:tc>
        <w:tc>
          <w:tcPr>
            <w:tcW w:w="1632" w:type="dxa"/>
            <w:gridSpan w:val="4"/>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2371" w:type="dxa"/>
            <w:gridSpan w:val="6"/>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r>
      <w:tr w:rsidR="00276211" w:rsidRPr="00DD7344" w:rsidTr="00276211">
        <w:trPr>
          <w:gridAfter w:val="4"/>
          <w:wAfter w:w="999" w:type="dxa"/>
          <w:trHeight w:val="300"/>
        </w:trPr>
        <w:tc>
          <w:tcPr>
            <w:tcW w:w="717"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w:t>
            </w:r>
          </w:p>
        </w:tc>
        <w:tc>
          <w:tcPr>
            <w:tcW w:w="319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w:t>
            </w:r>
          </w:p>
        </w:tc>
        <w:tc>
          <w:tcPr>
            <w:tcW w:w="100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3</w:t>
            </w:r>
          </w:p>
        </w:tc>
        <w:tc>
          <w:tcPr>
            <w:tcW w:w="1185"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4</w:t>
            </w:r>
          </w:p>
        </w:tc>
        <w:tc>
          <w:tcPr>
            <w:tcW w:w="1185" w:type="dxa"/>
            <w:gridSpan w:val="5"/>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5</w:t>
            </w:r>
          </w:p>
        </w:tc>
        <w:tc>
          <w:tcPr>
            <w:tcW w:w="2104"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6</w:t>
            </w:r>
          </w:p>
        </w:tc>
        <w:tc>
          <w:tcPr>
            <w:tcW w:w="592"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7</w:t>
            </w:r>
          </w:p>
        </w:tc>
        <w:tc>
          <w:tcPr>
            <w:tcW w:w="1480"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8</w:t>
            </w:r>
          </w:p>
        </w:tc>
        <w:tc>
          <w:tcPr>
            <w:tcW w:w="1632"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9</w:t>
            </w:r>
          </w:p>
        </w:tc>
        <w:tc>
          <w:tcPr>
            <w:tcW w:w="2371" w:type="dxa"/>
            <w:gridSpan w:val="6"/>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10</w:t>
            </w:r>
          </w:p>
        </w:tc>
      </w:tr>
      <w:tr w:rsidR="00276211" w:rsidRPr="00DD7344" w:rsidTr="00276211">
        <w:trPr>
          <w:gridAfter w:val="4"/>
          <w:wAfter w:w="999" w:type="dxa"/>
          <w:trHeight w:val="300"/>
        </w:trPr>
        <w:tc>
          <w:tcPr>
            <w:tcW w:w="717"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1.2</w:t>
            </w:r>
          </w:p>
        </w:tc>
        <w:tc>
          <w:tcPr>
            <w:tcW w:w="14753" w:type="dxa"/>
            <w:gridSpan w:val="31"/>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Подпрограмма 2 «Начальное, основное и среднее общее образование»</w:t>
            </w:r>
          </w:p>
        </w:tc>
      </w:tr>
      <w:tr w:rsidR="00276211" w:rsidRPr="00DD7344" w:rsidTr="00276211">
        <w:trPr>
          <w:gridAfter w:val="4"/>
          <w:wAfter w:w="999" w:type="dxa"/>
          <w:trHeight w:val="300"/>
        </w:trPr>
        <w:tc>
          <w:tcPr>
            <w:tcW w:w="717"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1.2.1</w:t>
            </w:r>
          </w:p>
        </w:tc>
        <w:tc>
          <w:tcPr>
            <w:tcW w:w="14753" w:type="dxa"/>
            <w:gridSpan w:val="31"/>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Задачи:</w:t>
            </w:r>
          </w:p>
        </w:tc>
      </w:tr>
      <w:tr w:rsidR="00276211" w:rsidRPr="00DD7344" w:rsidTr="00276211">
        <w:trPr>
          <w:gridAfter w:val="4"/>
          <w:wAfter w:w="999" w:type="dxa"/>
          <w:trHeight w:val="510"/>
        </w:trPr>
        <w:tc>
          <w:tcPr>
            <w:tcW w:w="717"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753" w:type="dxa"/>
            <w:gridSpan w:val="31"/>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1.формирование образовательной сети, обеспечивающей равный доступ населения к качественным услугам начального общего, основного общего, среднего общего образования;</w:t>
            </w:r>
          </w:p>
        </w:tc>
      </w:tr>
      <w:tr w:rsidR="00276211" w:rsidRPr="00DD7344" w:rsidTr="00276211">
        <w:trPr>
          <w:gridAfter w:val="4"/>
          <w:wAfter w:w="999" w:type="dxa"/>
          <w:trHeight w:val="510"/>
        </w:trPr>
        <w:tc>
          <w:tcPr>
            <w:tcW w:w="717"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753" w:type="dxa"/>
            <w:gridSpan w:val="31"/>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 развитие вариативных форм получения образования, внедрение механизмов выравнивания шансов детей из семей, находящихся в трудной жизненной ситуации, на получение качественного образования;</w:t>
            </w:r>
          </w:p>
        </w:tc>
      </w:tr>
      <w:tr w:rsidR="00276211" w:rsidRPr="00DD7344" w:rsidTr="00276211">
        <w:trPr>
          <w:gridAfter w:val="4"/>
          <w:wAfter w:w="999" w:type="dxa"/>
          <w:trHeight w:val="510"/>
        </w:trPr>
        <w:tc>
          <w:tcPr>
            <w:tcW w:w="717"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753" w:type="dxa"/>
            <w:gridSpan w:val="31"/>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3. повышение доступности образования для детей с ограниченными возможностями здоровья в форме дистанционного, инклюзивного, специального коррекционного образования;</w:t>
            </w:r>
          </w:p>
        </w:tc>
      </w:tr>
      <w:tr w:rsidR="00276211" w:rsidRPr="00DD7344" w:rsidTr="00276211">
        <w:trPr>
          <w:gridAfter w:val="4"/>
          <w:wAfter w:w="999" w:type="dxa"/>
          <w:trHeight w:val="510"/>
        </w:trPr>
        <w:tc>
          <w:tcPr>
            <w:tcW w:w="717"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753" w:type="dxa"/>
            <w:gridSpan w:val="31"/>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4. обеспечение модернизации содержания образования и образовательной среды на основе введения новых ФГОС в начальном общем, основном общем, среднем общем образовании;</w:t>
            </w:r>
          </w:p>
        </w:tc>
      </w:tr>
      <w:tr w:rsidR="00276211" w:rsidRPr="00DD7344" w:rsidTr="00276211">
        <w:trPr>
          <w:gridAfter w:val="4"/>
          <w:wAfter w:w="999" w:type="dxa"/>
          <w:trHeight w:val="765"/>
        </w:trPr>
        <w:tc>
          <w:tcPr>
            <w:tcW w:w="717"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753" w:type="dxa"/>
            <w:gridSpan w:val="31"/>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5. обеспечение обновления содержания образования и образовательной среды для обеспечения современного качества образовательных результатов, готовности выпускников общеобразовательных учреждений (организаций) к дальнейшему обучению и деятельности в высокотехнологической экономике и инновационном обществе;</w:t>
            </w:r>
          </w:p>
        </w:tc>
      </w:tr>
      <w:tr w:rsidR="00276211" w:rsidRPr="00DD7344" w:rsidTr="00276211">
        <w:trPr>
          <w:gridAfter w:val="4"/>
          <w:wAfter w:w="999" w:type="dxa"/>
          <w:trHeight w:val="540"/>
        </w:trPr>
        <w:tc>
          <w:tcPr>
            <w:tcW w:w="717"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753" w:type="dxa"/>
            <w:gridSpan w:val="31"/>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6. развитие электронных услуг в образовании как в части организации образовательного процесса на уроках, так и вне учебной деятельности школьников, обеспечение представление качественной информации для всех участников образовательных отношений.</w:t>
            </w:r>
          </w:p>
        </w:tc>
      </w:tr>
      <w:tr w:rsidR="00276211" w:rsidRPr="00DD7344" w:rsidTr="00F10E24">
        <w:trPr>
          <w:gridAfter w:val="4"/>
          <w:wAfter w:w="999" w:type="dxa"/>
          <w:trHeight w:val="902"/>
        </w:trPr>
        <w:tc>
          <w:tcPr>
            <w:tcW w:w="717"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1.2.1.1.</w:t>
            </w:r>
          </w:p>
        </w:tc>
        <w:tc>
          <w:tcPr>
            <w:tcW w:w="319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(учреждениях)</w:t>
            </w:r>
          </w:p>
        </w:tc>
        <w:tc>
          <w:tcPr>
            <w:tcW w:w="100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 АКМР ОУ</w:t>
            </w:r>
          </w:p>
        </w:tc>
        <w:tc>
          <w:tcPr>
            <w:tcW w:w="1185"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185" w:type="dxa"/>
            <w:gridSpan w:val="5"/>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104"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Обеспечение потребности на получение начального, основного и среднего общего образования</w:t>
            </w:r>
          </w:p>
        </w:tc>
        <w:tc>
          <w:tcPr>
            <w:tcW w:w="592"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480"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 –100 %; </w:t>
            </w:r>
          </w:p>
        </w:tc>
        <w:tc>
          <w:tcPr>
            <w:tcW w:w="1632"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Пермского края</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277 418,50</w:t>
            </w:r>
          </w:p>
        </w:tc>
      </w:tr>
      <w:tr w:rsidR="00276211" w:rsidRPr="00DD7344" w:rsidTr="00276211">
        <w:trPr>
          <w:gridAfter w:val="4"/>
          <w:wAfter w:w="999" w:type="dxa"/>
          <w:trHeight w:val="1260"/>
        </w:trPr>
        <w:tc>
          <w:tcPr>
            <w:tcW w:w="717"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1.2.1.2.</w:t>
            </w:r>
          </w:p>
        </w:tc>
        <w:tc>
          <w:tcPr>
            <w:tcW w:w="319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Предоставление муниципальной услуги дошкольного, начального общего, основного общего, среднего общего образования,</w:t>
            </w:r>
            <w:r w:rsidR="003C4D87">
              <w:rPr>
                <w:rFonts w:ascii="Times New Roman" w:eastAsia="Times New Roman" w:hAnsi="Times New Roman"/>
                <w:color w:val="000000"/>
                <w:sz w:val="24"/>
                <w:szCs w:val="24"/>
                <w:lang w:eastAsia="ru-RU"/>
              </w:rPr>
              <w:t xml:space="preserve"> </w:t>
            </w:r>
            <w:r w:rsidRPr="00DD7344">
              <w:rPr>
                <w:rFonts w:ascii="Times New Roman" w:eastAsia="Times New Roman" w:hAnsi="Times New Roman"/>
                <w:color w:val="000000"/>
                <w:sz w:val="24"/>
                <w:szCs w:val="24"/>
                <w:lang w:eastAsia="ru-RU"/>
              </w:rPr>
              <w:t>в общеобразовательных организациях (учреждениях)</w:t>
            </w:r>
          </w:p>
        </w:tc>
        <w:tc>
          <w:tcPr>
            <w:tcW w:w="100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 АКМР ОУ</w:t>
            </w:r>
          </w:p>
        </w:tc>
        <w:tc>
          <w:tcPr>
            <w:tcW w:w="1185"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185" w:type="dxa"/>
            <w:gridSpan w:val="5"/>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104"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Обеспечение потребности на получение начального, основного и среднего общего образования</w:t>
            </w:r>
          </w:p>
        </w:tc>
        <w:tc>
          <w:tcPr>
            <w:tcW w:w="592"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480"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 –100 %; </w:t>
            </w:r>
          </w:p>
        </w:tc>
        <w:tc>
          <w:tcPr>
            <w:tcW w:w="1632"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56 453,10</w:t>
            </w:r>
          </w:p>
        </w:tc>
      </w:tr>
      <w:tr w:rsidR="00276211" w:rsidRPr="00DD7344" w:rsidTr="00276211">
        <w:trPr>
          <w:gridAfter w:val="4"/>
          <w:wAfter w:w="999" w:type="dxa"/>
          <w:trHeight w:val="1140"/>
        </w:trPr>
        <w:tc>
          <w:tcPr>
            <w:tcW w:w="717"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lastRenderedPageBreak/>
              <w:t>1.2.1.3.</w:t>
            </w:r>
          </w:p>
        </w:tc>
        <w:tc>
          <w:tcPr>
            <w:tcW w:w="319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Выплата ежемесячного денежного вознаграждения за классное руководство</w:t>
            </w:r>
          </w:p>
        </w:tc>
        <w:tc>
          <w:tcPr>
            <w:tcW w:w="100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 АКМР ОУ</w:t>
            </w:r>
          </w:p>
        </w:tc>
        <w:tc>
          <w:tcPr>
            <w:tcW w:w="1185"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185" w:type="dxa"/>
            <w:gridSpan w:val="5"/>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104" w:type="dxa"/>
            <w:gridSpan w:val="2"/>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Исполнение постановления правительства Пермского края.</w:t>
            </w:r>
          </w:p>
        </w:tc>
        <w:tc>
          <w:tcPr>
            <w:tcW w:w="592"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480"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 -100 %; </w:t>
            </w:r>
          </w:p>
        </w:tc>
        <w:tc>
          <w:tcPr>
            <w:tcW w:w="1632"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Пермского края</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9 728,40</w:t>
            </w:r>
          </w:p>
        </w:tc>
      </w:tr>
      <w:tr w:rsidR="00276211" w:rsidRPr="00DD7344" w:rsidTr="00276211">
        <w:trPr>
          <w:gridAfter w:val="4"/>
          <w:wAfter w:w="999" w:type="dxa"/>
          <w:trHeight w:val="720"/>
        </w:trPr>
        <w:tc>
          <w:tcPr>
            <w:tcW w:w="717" w:type="dxa"/>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1.2.1.4</w:t>
            </w:r>
          </w:p>
        </w:tc>
        <w:tc>
          <w:tcPr>
            <w:tcW w:w="3197" w:type="dxa"/>
            <w:gridSpan w:val="2"/>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Предоставление общего образования по основным и адаптированным общеобразовательным программам в специальном (коррекционном) образовательном учреждении для обучающихся, воспитанников с ограниченными возможностями здоровья.</w:t>
            </w:r>
          </w:p>
        </w:tc>
        <w:tc>
          <w:tcPr>
            <w:tcW w:w="1007" w:type="dxa"/>
            <w:gridSpan w:val="2"/>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1517EA">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 АКМР</w:t>
            </w:r>
            <w:r w:rsidR="001517EA">
              <w:rPr>
                <w:rFonts w:ascii="Times New Roman" w:eastAsia="Times New Roman" w:hAnsi="Times New Roman"/>
                <w:color w:val="000000"/>
                <w:sz w:val="24"/>
                <w:szCs w:val="24"/>
                <w:lang w:eastAsia="ru-RU"/>
              </w:rPr>
              <w:t>,КАШИ</w:t>
            </w:r>
          </w:p>
        </w:tc>
        <w:tc>
          <w:tcPr>
            <w:tcW w:w="1185" w:type="dxa"/>
            <w:gridSpan w:val="4"/>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185" w:type="dxa"/>
            <w:gridSpan w:val="5"/>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10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Обеспечение потребности в образовании детям с ОВЗ</w:t>
            </w:r>
          </w:p>
        </w:tc>
        <w:tc>
          <w:tcPr>
            <w:tcW w:w="592" w:type="dxa"/>
            <w:gridSpan w:val="2"/>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480" w:type="dxa"/>
            <w:gridSpan w:val="4"/>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 –100 %; </w:t>
            </w:r>
          </w:p>
        </w:tc>
        <w:tc>
          <w:tcPr>
            <w:tcW w:w="1632"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Пермского края</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4 064,80</w:t>
            </w:r>
          </w:p>
        </w:tc>
      </w:tr>
      <w:tr w:rsidR="00276211" w:rsidRPr="00DD7344" w:rsidTr="00276211">
        <w:trPr>
          <w:gridAfter w:val="4"/>
          <w:wAfter w:w="999" w:type="dxa"/>
          <w:trHeight w:val="1065"/>
        </w:trPr>
        <w:tc>
          <w:tcPr>
            <w:tcW w:w="717" w:type="dxa"/>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3197"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007"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185" w:type="dxa"/>
            <w:gridSpan w:val="4"/>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185" w:type="dxa"/>
            <w:gridSpan w:val="5"/>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2104" w:type="dxa"/>
            <w:gridSpan w:val="2"/>
            <w:vMerge/>
            <w:tcBorders>
              <w:top w:val="single" w:sz="4" w:space="0" w:color="auto"/>
              <w:left w:val="single" w:sz="4" w:space="0" w:color="auto"/>
              <w:bottom w:val="single" w:sz="4" w:space="0" w:color="000000"/>
              <w:right w:val="single" w:sz="4" w:space="0" w:color="000000"/>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592"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80" w:type="dxa"/>
            <w:gridSpan w:val="4"/>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632"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329,60</w:t>
            </w:r>
          </w:p>
        </w:tc>
      </w:tr>
      <w:tr w:rsidR="00276211" w:rsidRPr="00DD7344" w:rsidTr="00276211">
        <w:trPr>
          <w:gridAfter w:val="4"/>
          <w:wAfter w:w="999" w:type="dxa"/>
          <w:trHeight w:val="630"/>
        </w:trPr>
        <w:tc>
          <w:tcPr>
            <w:tcW w:w="717" w:type="dxa"/>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1.2.1.5.</w:t>
            </w:r>
          </w:p>
        </w:tc>
        <w:tc>
          <w:tcPr>
            <w:tcW w:w="3197" w:type="dxa"/>
            <w:gridSpan w:val="2"/>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 ремонт учреждений, благоустройство территорий, организация безопасности ОУ, организация образовательного процесса.</w:t>
            </w:r>
          </w:p>
        </w:tc>
        <w:tc>
          <w:tcPr>
            <w:tcW w:w="1007"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 АКМР, ОУ</w:t>
            </w:r>
          </w:p>
        </w:tc>
        <w:tc>
          <w:tcPr>
            <w:tcW w:w="1185" w:type="dxa"/>
            <w:gridSpan w:val="4"/>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185" w:type="dxa"/>
            <w:gridSpan w:val="5"/>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10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Обеспечение во всех  ОУ наличия лицензии и условий в соответствии с ФГОС</w:t>
            </w:r>
          </w:p>
        </w:tc>
        <w:tc>
          <w:tcPr>
            <w:tcW w:w="592" w:type="dxa"/>
            <w:gridSpan w:val="2"/>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480"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 –100 %; </w:t>
            </w:r>
          </w:p>
        </w:tc>
        <w:tc>
          <w:tcPr>
            <w:tcW w:w="1632"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Пермского края</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7 091,00</w:t>
            </w:r>
          </w:p>
        </w:tc>
      </w:tr>
      <w:tr w:rsidR="00276211" w:rsidRPr="00DD7344" w:rsidTr="00276211">
        <w:trPr>
          <w:gridAfter w:val="4"/>
          <w:wAfter w:w="999" w:type="dxa"/>
          <w:trHeight w:val="1125"/>
        </w:trPr>
        <w:tc>
          <w:tcPr>
            <w:tcW w:w="717" w:type="dxa"/>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3197"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007"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185" w:type="dxa"/>
            <w:gridSpan w:val="4"/>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185" w:type="dxa"/>
            <w:gridSpan w:val="5"/>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2104"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592"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80"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 –100 %; </w:t>
            </w:r>
          </w:p>
        </w:tc>
        <w:tc>
          <w:tcPr>
            <w:tcW w:w="1632"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4 056,80</w:t>
            </w:r>
          </w:p>
        </w:tc>
      </w:tr>
      <w:tr w:rsidR="00276211" w:rsidRPr="00DD7344" w:rsidTr="00276211">
        <w:trPr>
          <w:gridAfter w:val="4"/>
          <w:wAfter w:w="999" w:type="dxa"/>
          <w:trHeight w:val="570"/>
        </w:trPr>
        <w:tc>
          <w:tcPr>
            <w:tcW w:w="717" w:type="dxa"/>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3197"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007"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185" w:type="dxa"/>
            <w:gridSpan w:val="4"/>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185" w:type="dxa"/>
            <w:gridSpan w:val="5"/>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2104"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592" w:type="dxa"/>
            <w:gridSpan w:val="2"/>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80"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 –100 %; </w:t>
            </w:r>
          </w:p>
        </w:tc>
        <w:tc>
          <w:tcPr>
            <w:tcW w:w="1632"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Внебюджетные источники</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1 200,00</w:t>
            </w:r>
          </w:p>
        </w:tc>
      </w:tr>
      <w:tr w:rsidR="00276211" w:rsidRPr="00DD7344" w:rsidTr="00276211">
        <w:trPr>
          <w:gridAfter w:val="4"/>
          <w:wAfter w:w="999" w:type="dxa"/>
          <w:trHeight w:val="510"/>
        </w:trPr>
        <w:tc>
          <w:tcPr>
            <w:tcW w:w="717" w:type="dxa"/>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3197"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007" w:type="dxa"/>
            <w:gridSpan w:val="2"/>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УКС АКМР</w:t>
            </w:r>
          </w:p>
        </w:tc>
        <w:tc>
          <w:tcPr>
            <w:tcW w:w="1185" w:type="dxa"/>
            <w:gridSpan w:val="4"/>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185" w:type="dxa"/>
            <w:gridSpan w:val="5"/>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10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Обеспечение во всех  ОУ наличия лицензии и условий в соответствии с ФГОС</w:t>
            </w:r>
          </w:p>
        </w:tc>
        <w:tc>
          <w:tcPr>
            <w:tcW w:w="592" w:type="dxa"/>
            <w:gridSpan w:val="2"/>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480"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 –100 %; </w:t>
            </w:r>
          </w:p>
        </w:tc>
        <w:tc>
          <w:tcPr>
            <w:tcW w:w="1632"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Внебюджетные источники</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3 000,00</w:t>
            </w:r>
          </w:p>
        </w:tc>
      </w:tr>
      <w:tr w:rsidR="00276211" w:rsidRPr="00DD7344" w:rsidTr="00276211">
        <w:trPr>
          <w:gridAfter w:val="4"/>
          <w:wAfter w:w="999" w:type="dxa"/>
          <w:trHeight w:val="1125"/>
        </w:trPr>
        <w:tc>
          <w:tcPr>
            <w:tcW w:w="717" w:type="dxa"/>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3197"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007"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185" w:type="dxa"/>
            <w:gridSpan w:val="4"/>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185" w:type="dxa"/>
            <w:gridSpan w:val="5"/>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2104" w:type="dxa"/>
            <w:gridSpan w:val="2"/>
            <w:vMerge/>
            <w:tcBorders>
              <w:top w:val="single" w:sz="4" w:space="0" w:color="auto"/>
              <w:left w:val="single" w:sz="4" w:space="0" w:color="auto"/>
              <w:bottom w:val="single" w:sz="4" w:space="0" w:color="000000"/>
              <w:right w:val="single" w:sz="4" w:space="0" w:color="000000"/>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592"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80"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 –100 %; </w:t>
            </w:r>
          </w:p>
        </w:tc>
        <w:tc>
          <w:tcPr>
            <w:tcW w:w="1632"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w:t>
            </w:r>
            <w:r w:rsidRPr="00DD7344">
              <w:rPr>
                <w:rFonts w:ascii="Times New Roman" w:eastAsia="Times New Roman" w:hAnsi="Times New Roman"/>
                <w:color w:val="000000"/>
                <w:sz w:val="24"/>
                <w:szCs w:val="24"/>
                <w:lang w:eastAsia="ru-RU"/>
              </w:rPr>
              <w:lastRenderedPageBreak/>
              <w:t>ого района</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lastRenderedPageBreak/>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9 600,00</w:t>
            </w:r>
          </w:p>
        </w:tc>
      </w:tr>
      <w:tr w:rsidR="00276211" w:rsidRPr="00DD7344" w:rsidTr="00276211">
        <w:trPr>
          <w:gridAfter w:val="4"/>
          <w:wAfter w:w="999" w:type="dxa"/>
          <w:trHeight w:val="1140"/>
        </w:trPr>
        <w:tc>
          <w:tcPr>
            <w:tcW w:w="717"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lastRenderedPageBreak/>
              <w:t>1.2.1.6.</w:t>
            </w:r>
          </w:p>
        </w:tc>
        <w:tc>
          <w:tcPr>
            <w:tcW w:w="319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Компенсация на проезд учащихся до места учебы</w:t>
            </w:r>
          </w:p>
        </w:tc>
        <w:tc>
          <w:tcPr>
            <w:tcW w:w="100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 АКМР, ОУ</w:t>
            </w:r>
          </w:p>
        </w:tc>
        <w:tc>
          <w:tcPr>
            <w:tcW w:w="1185"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185" w:type="dxa"/>
            <w:gridSpan w:val="5"/>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104" w:type="dxa"/>
            <w:gridSpan w:val="2"/>
            <w:tcBorders>
              <w:top w:val="single" w:sz="4" w:space="0" w:color="auto"/>
              <w:left w:val="nil"/>
              <w:bottom w:val="single" w:sz="4" w:space="0" w:color="auto"/>
              <w:right w:val="nil"/>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Обеспечение бесплатного проезда учащимся из поселений</w:t>
            </w:r>
          </w:p>
        </w:tc>
        <w:tc>
          <w:tcPr>
            <w:tcW w:w="592"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480"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 –100 %; </w:t>
            </w:r>
          </w:p>
        </w:tc>
        <w:tc>
          <w:tcPr>
            <w:tcW w:w="1632"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1 507,40</w:t>
            </w:r>
          </w:p>
        </w:tc>
      </w:tr>
      <w:tr w:rsidR="00276211" w:rsidRPr="00DD7344" w:rsidTr="00276211">
        <w:trPr>
          <w:gridAfter w:val="4"/>
          <w:wAfter w:w="999" w:type="dxa"/>
          <w:trHeight w:val="315"/>
        </w:trPr>
        <w:tc>
          <w:tcPr>
            <w:tcW w:w="717"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3197" w:type="dxa"/>
            <w:gridSpan w:val="2"/>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задаче 1.2.1.</w:t>
            </w:r>
          </w:p>
        </w:tc>
        <w:tc>
          <w:tcPr>
            <w:tcW w:w="3377" w:type="dxa"/>
            <w:gridSpan w:val="11"/>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08" w:type="dxa"/>
            <w:gridSpan w:val="12"/>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Пермского края</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298 302,70</w:t>
            </w:r>
          </w:p>
        </w:tc>
      </w:tr>
      <w:tr w:rsidR="00276211" w:rsidRPr="00DD7344" w:rsidTr="00276211">
        <w:trPr>
          <w:gridAfter w:val="4"/>
          <w:wAfter w:w="999" w:type="dxa"/>
          <w:trHeight w:val="285"/>
        </w:trPr>
        <w:tc>
          <w:tcPr>
            <w:tcW w:w="717"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3197"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p>
        </w:tc>
        <w:tc>
          <w:tcPr>
            <w:tcW w:w="100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370" w:type="dxa"/>
            <w:gridSpan w:val="9"/>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08" w:type="dxa"/>
            <w:gridSpan w:val="12"/>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71 946,90</w:t>
            </w:r>
          </w:p>
        </w:tc>
      </w:tr>
      <w:tr w:rsidR="00276211" w:rsidRPr="00DD7344" w:rsidTr="00276211">
        <w:trPr>
          <w:gridAfter w:val="4"/>
          <w:wAfter w:w="999" w:type="dxa"/>
          <w:trHeight w:val="285"/>
        </w:trPr>
        <w:tc>
          <w:tcPr>
            <w:tcW w:w="717"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3197"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p>
        </w:tc>
        <w:tc>
          <w:tcPr>
            <w:tcW w:w="100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85"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85" w:type="dxa"/>
            <w:gridSpan w:val="5"/>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08" w:type="dxa"/>
            <w:gridSpan w:val="1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Внебюджетные источники</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4 200,00</w:t>
            </w:r>
          </w:p>
        </w:tc>
      </w:tr>
      <w:tr w:rsidR="00276211" w:rsidRPr="00DD7344" w:rsidTr="00276211">
        <w:trPr>
          <w:gridAfter w:val="4"/>
          <w:wAfter w:w="999" w:type="dxa"/>
          <w:trHeight w:val="345"/>
        </w:trPr>
        <w:tc>
          <w:tcPr>
            <w:tcW w:w="717"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3197" w:type="dxa"/>
            <w:gridSpan w:val="2"/>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подпрограмме 2</w:t>
            </w:r>
          </w:p>
        </w:tc>
        <w:tc>
          <w:tcPr>
            <w:tcW w:w="100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370" w:type="dxa"/>
            <w:gridSpan w:val="9"/>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08" w:type="dxa"/>
            <w:gridSpan w:val="12"/>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Пермского края</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298 302,70</w:t>
            </w:r>
          </w:p>
        </w:tc>
      </w:tr>
      <w:tr w:rsidR="00276211" w:rsidRPr="00DD7344" w:rsidTr="00276211">
        <w:trPr>
          <w:gridAfter w:val="4"/>
          <w:wAfter w:w="999" w:type="dxa"/>
          <w:trHeight w:val="345"/>
        </w:trPr>
        <w:tc>
          <w:tcPr>
            <w:tcW w:w="717"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3197"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p>
        </w:tc>
        <w:tc>
          <w:tcPr>
            <w:tcW w:w="100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370" w:type="dxa"/>
            <w:gridSpan w:val="9"/>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08" w:type="dxa"/>
            <w:gridSpan w:val="12"/>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71 946,90</w:t>
            </w:r>
          </w:p>
        </w:tc>
      </w:tr>
      <w:tr w:rsidR="00276211" w:rsidRPr="00DD7344" w:rsidTr="00276211">
        <w:trPr>
          <w:gridAfter w:val="4"/>
          <w:wAfter w:w="999" w:type="dxa"/>
          <w:trHeight w:val="300"/>
        </w:trPr>
        <w:tc>
          <w:tcPr>
            <w:tcW w:w="717"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3197"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p>
        </w:tc>
        <w:tc>
          <w:tcPr>
            <w:tcW w:w="100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85" w:type="dxa"/>
            <w:gridSpan w:val="4"/>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85" w:type="dxa"/>
            <w:gridSpan w:val="5"/>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08" w:type="dxa"/>
            <w:gridSpan w:val="1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Внебюджетные источники</w:t>
            </w:r>
          </w:p>
        </w:tc>
        <w:tc>
          <w:tcPr>
            <w:tcW w:w="871"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500"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4 200,00</w:t>
            </w:r>
          </w:p>
        </w:tc>
      </w:tr>
    </w:tbl>
    <w:p w:rsidR="00EC0F64" w:rsidRDefault="00EC0F64" w:rsidP="00A91173">
      <w:pPr>
        <w:ind w:left="142"/>
        <w:rPr>
          <w:rFonts w:ascii="Times New Roman" w:hAnsi="Times New Roman"/>
          <w:sz w:val="24"/>
          <w:szCs w:val="24"/>
        </w:rPr>
      </w:pPr>
    </w:p>
    <w:p w:rsidR="00715379" w:rsidRDefault="00715379" w:rsidP="00A91173">
      <w:pPr>
        <w:ind w:left="142"/>
        <w:rPr>
          <w:rFonts w:ascii="Times New Roman" w:hAnsi="Times New Roman"/>
          <w:sz w:val="24"/>
          <w:szCs w:val="24"/>
        </w:rPr>
      </w:pPr>
    </w:p>
    <w:p w:rsidR="00715379" w:rsidRPr="00DD7344" w:rsidRDefault="00715379" w:rsidP="00A91173">
      <w:pPr>
        <w:ind w:left="142"/>
        <w:rPr>
          <w:rFonts w:ascii="Times New Roman" w:hAnsi="Times New Roman"/>
          <w:sz w:val="24"/>
          <w:szCs w:val="24"/>
        </w:rPr>
      </w:pPr>
    </w:p>
    <w:tbl>
      <w:tblPr>
        <w:tblW w:w="15612" w:type="dxa"/>
        <w:tblInd w:w="89" w:type="dxa"/>
        <w:tblLayout w:type="fixed"/>
        <w:tblLook w:val="04A0"/>
      </w:tblPr>
      <w:tblGrid>
        <w:gridCol w:w="838"/>
        <w:gridCol w:w="2719"/>
        <w:gridCol w:w="1218"/>
        <w:gridCol w:w="1198"/>
        <w:gridCol w:w="202"/>
        <w:gridCol w:w="932"/>
        <w:gridCol w:w="468"/>
        <w:gridCol w:w="1942"/>
        <w:gridCol w:w="173"/>
        <w:gridCol w:w="791"/>
        <w:gridCol w:w="1162"/>
        <w:gridCol w:w="199"/>
        <w:gridCol w:w="1502"/>
        <w:gridCol w:w="191"/>
        <w:gridCol w:w="659"/>
        <w:gridCol w:w="207"/>
        <w:gridCol w:w="1211"/>
      </w:tblGrid>
      <w:tr w:rsidR="00276211" w:rsidRPr="00DD7344" w:rsidTr="00DD7344">
        <w:trPr>
          <w:trHeight w:val="1778"/>
        </w:trPr>
        <w:tc>
          <w:tcPr>
            <w:tcW w:w="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lastRenderedPageBreak/>
              <w:t>№ п/п</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Наименование цели программы, подпрограммы, задачи, основного мероприятия (ВЦП), мероприятия</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Участник программы</w:t>
            </w:r>
          </w:p>
        </w:tc>
        <w:tc>
          <w:tcPr>
            <w:tcW w:w="14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Дата начала реализации мероприятия</w:t>
            </w:r>
          </w:p>
        </w:tc>
        <w:tc>
          <w:tcPr>
            <w:tcW w:w="14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Дата окончания реализации мероприятия</w:t>
            </w:r>
          </w:p>
        </w:tc>
        <w:tc>
          <w:tcPr>
            <w:tcW w:w="4267" w:type="dxa"/>
            <w:gridSpan w:val="5"/>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Показатель непосредственного результата</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Источник финансирования</w:t>
            </w:r>
          </w:p>
        </w:tc>
        <w:tc>
          <w:tcPr>
            <w:tcW w:w="207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Объем финансирования, тыс.руб.</w:t>
            </w:r>
          </w:p>
        </w:tc>
      </w:tr>
      <w:tr w:rsidR="00276211" w:rsidRPr="00DD7344" w:rsidTr="00DD7344">
        <w:trPr>
          <w:trHeight w:val="512"/>
        </w:trPr>
        <w:tc>
          <w:tcPr>
            <w:tcW w:w="838" w:type="dxa"/>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2115"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наименование</w:t>
            </w:r>
          </w:p>
        </w:tc>
        <w:tc>
          <w:tcPr>
            <w:tcW w:w="79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ед.изм</w:t>
            </w:r>
          </w:p>
        </w:tc>
        <w:tc>
          <w:tcPr>
            <w:tcW w:w="1361"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значение</w:t>
            </w: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2077" w:type="dxa"/>
            <w:gridSpan w:val="3"/>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r>
      <w:tr w:rsidR="00276211" w:rsidRPr="00DD7344" w:rsidTr="00DD7344">
        <w:trPr>
          <w:trHeight w:val="301"/>
        </w:trPr>
        <w:tc>
          <w:tcPr>
            <w:tcW w:w="838"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w:t>
            </w:r>
          </w:p>
        </w:tc>
        <w:tc>
          <w:tcPr>
            <w:tcW w:w="2719"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w:t>
            </w:r>
          </w:p>
        </w:tc>
        <w:tc>
          <w:tcPr>
            <w:tcW w:w="121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3</w:t>
            </w:r>
          </w:p>
        </w:tc>
        <w:tc>
          <w:tcPr>
            <w:tcW w:w="140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4</w:t>
            </w:r>
          </w:p>
        </w:tc>
        <w:tc>
          <w:tcPr>
            <w:tcW w:w="140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5</w:t>
            </w:r>
          </w:p>
        </w:tc>
        <w:tc>
          <w:tcPr>
            <w:tcW w:w="2115"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6</w:t>
            </w:r>
          </w:p>
        </w:tc>
        <w:tc>
          <w:tcPr>
            <w:tcW w:w="79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7</w:t>
            </w:r>
          </w:p>
        </w:tc>
        <w:tc>
          <w:tcPr>
            <w:tcW w:w="1361"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8</w:t>
            </w:r>
          </w:p>
        </w:tc>
        <w:tc>
          <w:tcPr>
            <w:tcW w:w="1693"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9</w:t>
            </w:r>
          </w:p>
        </w:tc>
        <w:tc>
          <w:tcPr>
            <w:tcW w:w="2077" w:type="dxa"/>
            <w:gridSpan w:val="3"/>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10</w:t>
            </w:r>
          </w:p>
        </w:tc>
      </w:tr>
      <w:tr w:rsidR="00276211" w:rsidRPr="00DD7344" w:rsidTr="00DD7344">
        <w:trPr>
          <w:trHeight w:val="301"/>
        </w:trPr>
        <w:tc>
          <w:tcPr>
            <w:tcW w:w="838"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1.3</w:t>
            </w:r>
          </w:p>
        </w:tc>
        <w:tc>
          <w:tcPr>
            <w:tcW w:w="14774" w:type="dxa"/>
            <w:gridSpan w:val="16"/>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Подпрограмма 3 «Дополнительное образование и воспитание детей»</w:t>
            </w:r>
          </w:p>
        </w:tc>
      </w:tr>
      <w:tr w:rsidR="00276211" w:rsidRPr="00DD7344" w:rsidTr="00DD7344">
        <w:trPr>
          <w:trHeight w:val="301"/>
        </w:trPr>
        <w:tc>
          <w:tcPr>
            <w:tcW w:w="838"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1.3.1</w:t>
            </w:r>
          </w:p>
        </w:tc>
        <w:tc>
          <w:tcPr>
            <w:tcW w:w="14774" w:type="dxa"/>
            <w:gridSpan w:val="16"/>
            <w:tcBorders>
              <w:top w:val="nil"/>
              <w:left w:val="nil"/>
              <w:bottom w:val="nil"/>
              <w:right w:val="single" w:sz="8" w:space="0" w:color="000000"/>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Задачи:</w:t>
            </w:r>
          </w:p>
        </w:tc>
      </w:tr>
      <w:tr w:rsidR="00276211" w:rsidRPr="00DD7344" w:rsidTr="00DD7344">
        <w:trPr>
          <w:trHeight w:val="512"/>
        </w:trPr>
        <w:tc>
          <w:tcPr>
            <w:tcW w:w="838"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774" w:type="dxa"/>
            <w:gridSpan w:val="16"/>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 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w:t>
            </w:r>
          </w:p>
        </w:tc>
      </w:tr>
      <w:tr w:rsidR="00276211" w:rsidRPr="00DD7344" w:rsidTr="00DD7344">
        <w:trPr>
          <w:trHeight w:val="512"/>
        </w:trPr>
        <w:tc>
          <w:tcPr>
            <w:tcW w:w="838"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774" w:type="dxa"/>
            <w:gridSpan w:val="16"/>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 Модернизация образовательных программ в системе дополнительного образования, направленная на достижение современного качества учебных результатов и результатов социализации.</w:t>
            </w:r>
          </w:p>
        </w:tc>
      </w:tr>
      <w:tr w:rsidR="00276211" w:rsidRPr="00DD7344" w:rsidTr="00DD7344">
        <w:trPr>
          <w:trHeight w:val="377"/>
        </w:trPr>
        <w:tc>
          <w:tcPr>
            <w:tcW w:w="838"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774" w:type="dxa"/>
            <w:gridSpan w:val="16"/>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3.Обеспечение функционирования системы выявления и поддержки обучающихся (воспитанников) МОУ, проявивших выдающиеся способности.</w:t>
            </w:r>
          </w:p>
        </w:tc>
      </w:tr>
      <w:tr w:rsidR="00276211" w:rsidRPr="00DD7344" w:rsidTr="00DD7344">
        <w:trPr>
          <w:trHeight w:val="2968"/>
        </w:trPr>
        <w:tc>
          <w:tcPr>
            <w:tcW w:w="838"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1.3.1.1</w:t>
            </w:r>
          </w:p>
        </w:tc>
        <w:tc>
          <w:tcPr>
            <w:tcW w:w="2719"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Предоставление муниципальных услуг дополнительного образования детей в учреждениях дополнительного образования детей</w:t>
            </w:r>
          </w:p>
        </w:tc>
        <w:tc>
          <w:tcPr>
            <w:tcW w:w="121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w:t>
            </w:r>
            <w:r w:rsidR="001517EA">
              <w:rPr>
                <w:rFonts w:ascii="Times New Roman" w:eastAsia="Times New Roman" w:hAnsi="Times New Roman"/>
                <w:color w:val="000000"/>
                <w:sz w:val="24"/>
                <w:szCs w:val="24"/>
                <w:lang w:eastAsia="ru-RU"/>
              </w:rPr>
              <w:t xml:space="preserve"> АКМР, МАУДО</w:t>
            </w:r>
            <w:r w:rsidRPr="00DD7344">
              <w:rPr>
                <w:rFonts w:ascii="Times New Roman" w:eastAsia="Times New Roman" w:hAnsi="Times New Roman"/>
                <w:color w:val="000000"/>
                <w:sz w:val="24"/>
                <w:szCs w:val="24"/>
                <w:lang w:eastAsia="ru-RU"/>
              </w:rPr>
              <w:t>ЦДТ</w:t>
            </w:r>
          </w:p>
        </w:tc>
        <w:tc>
          <w:tcPr>
            <w:tcW w:w="140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40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115"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Сохранение доли детей, охваченных образовательными программами дополнительного образования детей, в организациях неспортивной направленности в общей численности детей и молодежи </w:t>
            </w:r>
            <w:r w:rsidRPr="00DD7344">
              <w:rPr>
                <w:rFonts w:ascii="Times New Roman" w:eastAsia="Times New Roman" w:hAnsi="Times New Roman"/>
                <w:color w:val="000000"/>
                <w:sz w:val="24"/>
                <w:szCs w:val="24"/>
                <w:lang w:eastAsia="ru-RU"/>
              </w:rPr>
              <w:lastRenderedPageBreak/>
              <w:t>от 5 до 18 лет</w:t>
            </w:r>
          </w:p>
        </w:tc>
        <w:tc>
          <w:tcPr>
            <w:tcW w:w="79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lastRenderedPageBreak/>
              <w:t>%</w:t>
            </w:r>
          </w:p>
        </w:tc>
        <w:tc>
          <w:tcPr>
            <w:tcW w:w="116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2016год-74,0%; </w:t>
            </w:r>
          </w:p>
        </w:tc>
        <w:tc>
          <w:tcPr>
            <w:tcW w:w="1701"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85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418"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7 103,40</w:t>
            </w:r>
          </w:p>
        </w:tc>
      </w:tr>
      <w:tr w:rsidR="00276211" w:rsidRPr="00DD7344" w:rsidTr="00DD7344">
        <w:trPr>
          <w:trHeight w:val="1763"/>
        </w:trPr>
        <w:tc>
          <w:tcPr>
            <w:tcW w:w="838"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lastRenderedPageBreak/>
              <w:t>1.3.1.2.</w:t>
            </w:r>
          </w:p>
        </w:tc>
        <w:tc>
          <w:tcPr>
            <w:tcW w:w="2719"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Мероприятия по приведению образовательных организаций в нормативное состояние в т.ч. ремонт учреждений, благоустройство территорий, организация безопасности ОУ, организация образовательного процесса.</w:t>
            </w:r>
          </w:p>
        </w:tc>
        <w:tc>
          <w:tcPr>
            <w:tcW w:w="1218" w:type="dxa"/>
            <w:tcBorders>
              <w:top w:val="nil"/>
              <w:left w:val="nil"/>
              <w:bottom w:val="single" w:sz="4" w:space="0" w:color="auto"/>
              <w:right w:val="single" w:sz="4" w:space="0" w:color="auto"/>
            </w:tcBorders>
            <w:shd w:val="clear" w:color="auto" w:fill="auto"/>
            <w:hideMark/>
          </w:tcPr>
          <w:p w:rsidR="00276211" w:rsidRPr="00DD7344" w:rsidRDefault="001517EA" w:rsidP="0027621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УСО АКМР, МАУДО</w:t>
            </w:r>
            <w:r w:rsidR="00276211" w:rsidRPr="00DD7344">
              <w:rPr>
                <w:rFonts w:ascii="Times New Roman" w:eastAsia="Times New Roman" w:hAnsi="Times New Roman"/>
                <w:color w:val="000000"/>
                <w:sz w:val="24"/>
                <w:szCs w:val="24"/>
                <w:lang w:eastAsia="ru-RU"/>
              </w:rPr>
              <w:t xml:space="preserve"> ЦДТ</w:t>
            </w:r>
          </w:p>
        </w:tc>
        <w:tc>
          <w:tcPr>
            <w:tcW w:w="140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40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115"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Обеспечение во всех  ОУ ДОД наличия лицензии и современных безопасных условий   </w:t>
            </w:r>
          </w:p>
        </w:tc>
        <w:tc>
          <w:tcPr>
            <w:tcW w:w="79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16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2016год–100%; </w:t>
            </w:r>
          </w:p>
        </w:tc>
        <w:tc>
          <w:tcPr>
            <w:tcW w:w="1701"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85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418"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0,00</w:t>
            </w:r>
          </w:p>
        </w:tc>
      </w:tr>
      <w:tr w:rsidR="00276211" w:rsidRPr="00DD7344" w:rsidTr="00DD7344">
        <w:trPr>
          <w:trHeight w:val="1808"/>
        </w:trPr>
        <w:tc>
          <w:tcPr>
            <w:tcW w:w="838"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1.3.1.3</w:t>
            </w:r>
          </w:p>
        </w:tc>
        <w:tc>
          <w:tcPr>
            <w:tcW w:w="2719" w:type="dxa"/>
            <w:tcBorders>
              <w:top w:val="nil"/>
              <w:left w:val="nil"/>
              <w:bottom w:val="single" w:sz="4" w:space="0" w:color="auto"/>
              <w:right w:val="single" w:sz="4" w:space="0" w:color="auto"/>
            </w:tcBorders>
            <w:shd w:val="clear" w:color="auto" w:fill="auto"/>
            <w:hideMark/>
          </w:tcPr>
          <w:p w:rsidR="00276211" w:rsidRPr="00DD7344" w:rsidRDefault="00276211" w:rsidP="00D47BB9">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Мероприятия для детей по профилактике правонарушений, потребления ПАВ, дорожно-транспортного </w:t>
            </w:r>
            <w:r w:rsidR="0019481E" w:rsidRPr="00DD7344">
              <w:rPr>
                <w:rFonts w:ascii="Times New Roman" w:eastAsia="Times New Roman" w:hAnsi="Times New Roman"/>
                <w:color w:val="000000"/>
                <w:sz w:val="24"/>
                <w:szCs w:val="24"/>
                <w:lang w:eastAsia="ru-RU"/>
              </w:rPr>
              <w:t>травматизма</w:t>
            </w:r>
            <w:r w:rsidRPr="00DD7344">
              <w:rPr>
                <w:rFonts w:ascii="Times New Roman" w:eastAsia="Times New Roman" w:hAnsi="Times New Roman"/>
                <w:color w:val="000000"/>
                <w:sz w:val="24"/>
                <w:szCs w:val="24"/>
                <w:lang w:eastAsia="ru-RU"/>
              </w:rPr>
              <w:t xml:space="preserve">, воспитанию </w:t>
            </w:r>
            <w:r w:rsidRPr="00DD7344">
              <w:rPr>
                <w:rFonts w:ascii="Times New Roman" w:eastAsia="Times New Roman" w:hAnsi="Times New Roman"/>
                <w:color w:val="000000"/>
                <w:sz w:val="24"/>
                <w:szCs w:val="24"/>
                <w:lang w:eastAsia="ru-RU"/>
              </w:rPr>
              <w:lastRenderedPageBreak/>
              <w:t>гражданско</w:t>
            </w:r>
            <w:r w:rsidR="00D47BB9">
              <w:rPr>
                <w:rFonts w:ascii="Times New Roman" w:eastAsia="Times New Roman" w:hAnsi="Times New Roman"/>
                <w:color w:val="000000"/>
                <w:sz w:val="24"/>
                <w:szCs w:val="24"/>
                <w:lang w:eastAsia="ru-RU"/>
              </w:rPr>
              <w:t>-</w:t>
            </w:r>
            <w:r w:rsidRPr="00DD7344">
              <w:rPr>
                <w:rFonts w:ascii="Times New Roman" w:eastAsia="Times New Roman" w:hAnsi="Times New Roman"/>
                <w:color w:val="000000"/>
                <w:sz w:val="24"/>
                <w:szCs w:val="24"/>
                <w:lang w:eastAsia="ru-RU"/>
              </w:rPr>
              <w:t xml:space="preserve">патриотических </w:t>
            </w:r>
            <w:r w:rsidR="0019481E" w:rsidRPr="00DD7344">
              <w:rPr>
                <w:rFonts w:ascii="Times New Roman" w:eastAsia="Times New Roman" w:hAnsi="Times New Roman"/>
                <w:color w:val="000000"/>
                <w:sz w:val="24"/>
                <w:szCs w:val="24"/>
                <w:lang w:eastAsia="ru-RU"/>
              </w:rPr>
              <w:t>качеств</w:t>
            </w:r>
            <w:r w:rsidRPr="00DD7344">
              <w:rPr>
                <w:rFonts w:ascii="Times New Roman" w:eastAsia="Times New Roman" w:hAnsi="Times New Roman"/>
                <w:color w:val="000000"/>
                <w:sz w:val="24"/>
                <w:szCs w:val="24"/>
                <w:lang w:eastAsia="ru-RU"/>
              </w:rPr>
              <w:t>, духовных и нравственных ценностей, потребности ведения ЗОЖ и прочие (см. раздел 14.2.1)</w:t>
            </w:r>
          </w:p>
        </w:tc>
        <w:tc>
          <w:tcPr>
            <w:tcW w:w="1218" w:type="dxa"/>
            <w:tcBorders>
              <w:top w:val="nil"/>
              <w:left w:val="nil"/>
              <w:bottom w:val="single" w:sz="4" w:space="0" w:color="auto"/>
              <w:right w:val="single" w:sz="4" w:space="0" w:color="auto"/>
            </w:tcBorders>
            <w:shd w:val="clear" w:color="auto" w:fill="auto"/>
            <w:hideMark/>
          </w:tcPr>
          <w:p w:rsidR="00276211" w:rsidRPr="00DD7344" w:rsidRDefault="001517EA" w:rsidP="0027621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УСО АКМР, МАУДО</w:t>
            </w:r>
            <w:r w:rsidR="00276211" w:rsidRPr="00DD7344">
              <w:rPr>
                <w:rFonts w:ascii="Times New Roman" w:eastAsia="Times New Roman" w:hAnsi="Times New Roman"/>
                <w:color w:val="000000"/>
                <w:sz w:val="24"/>
                <w:szCs w:val="24"/>
                <w:lang w:eastAsia="ru-RU"/>
              </w:rPr>
              <w:t>ЦДТ</w:t>
            </w:r>
          </w:p>
        </w:tc>
        <w:tc>
          <w:tcPr>
            <w:tcW w:w="140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40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115" w:type="dxa"/>
            <w:gridSpan w:val="2"/>
            <w:tcBorders>
              <w:top w:val="single" w:sz="4" w:space="0" w:color="auto"/>
              <w:left w:val="nil"/>
              <w:bottom w:val="single" w:sz="4" w:space="0" w:color="auto"/>
              <w:right w:val="single" w:sz="4" w:space="0" w:color="000000"/>
            </w:tcBorders>
            <w:shd w:val="clear" w:color="auto" w:fill="auto"/>
            <w:hideMark/>
          </w:tcPr>
          <w:p w:rsidR="00276211" w:rsidRPr="00DD7344" w:rsidRDefault="0019481E"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Обеспечение</w:t>
            </w:r>
            <w:r w:rsidR="00276211" w:rsidRPr="00DD7344">
              <w:rPr>
                <w:rFonts w:ascii="Times New Roman" w:eastAsia="Times New Roman" w:hAnsi="Times New Roman"/>
                <w:color w:val="000000"/>
                <w:sz w:val="24"/>
                <w:szCs w:val="24"/>
                <w:lang w:eastAsia="ru-RU"/>
              </w:rPr>
              <w:t xml:space="preserve"> выполнения мероприятий в полном объеме</w:t>
            </w:r>
          </w:p>
        </w:tc>
        <w:tc>
          <w:tcPr>
            <w:tcW w:w="79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16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2016год–100%; </w:t>
            </w:r>
          </w:p>
        </w:tc>
        <w:tc>
          <w:tcPr>
            <w:tcW w:w="1701"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85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418"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1 080,00</w:t>
            </w:r>
          </w:p>
        </w:tc>
      </w:tr>
      <w:tr w:rsidR="00276211" w:rsidRPr="00DD7344" w:rsidTr="00DD7344">
        <w:trPr>
          <w:trHeight w:val="347"/>
        </w:trPr>
        <w:tc>
          <w:tcPr>
            <w:tcW w:w="838"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lastRenderedPageBreak/>
              <w:t> </w:t>
            </w:r>
          </w:p>
        </w:tc>
        <w:tc>
          <w:tcPr>
            <w:tcW w:w="2719"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задаче 1.3.1</w:t>
            </w:r>
          </w:p>
        </w:tc>
        <w:tc>
          <w:tcPr>
            <w:tcW w:w="121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40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40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769" w:type="dxa"/>
            <w:gridSpan w:val="6"/>
            <w:tcBorders>
              <w:top w:val="single" w:sz="4" w:space="0" w:color="auto"/>
              <w:left w:val="nil"/>
              <w:bottom w:val="single" w:sz="4" w:space="0" w:color="auto"/>
              <w:right w:val="nil"/>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850"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418"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8 183,40</w:t>
            </w:r>
          </w:p>
        </w:tc>
      </w:tr>
      <w:tr w:rsidR="00276211" w:rsidRPr="00DD7344" w:rsidTr="00DD7344">
        <w:trPr>
          <w:trHeight w:val="301"/>
        </w:trPr>
        <w:tc>
          <w:tcPr>
            <w:tcW w:w="838" w:type="dxa"/>
            <w:vMerge w:val="restart"/>
            <w:tcBorders>
              <w:top w:val="nil"/>
              <w:left w:val="single" w:sz="8" w:space="0" w:color="000000"/>
              <w:bottom w:val="nil"/>
              <w:right w:val="single" w:sz="8"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1.3.2</w:t>
            </w:r>
          </w:p>
        </w:tc>
        <w:tc>
          <w:tcPr>
            <w:tcW w:w="14774" w:type="dxa"/>
            <w:gridSpan w:val="16"/>
            <w:vMerge w:val="restart"/>
            <w:tcBorders>
              <w:top w:val="nil"/>
              <w:left w:val="single" w:sz="8" w:space="0" w:color="000000"/>
              <w:bottom w:val="nil"/>
              <w:right w:val="single" w:sz="8" w:space="0" w:color="000000"/>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Задача. Обеспечение эффективного функционирования и развития муниципального бюджетного образовательного учреждения «Центр психолого - медико - педагогического сопровождения "Компас".</w:t>
            </w:r>
          </w:p>
        </w:tc>
      </w:tr>
      <w:tr w:rsidR="00276211" w:rsidRPr="00DD7344" w:rsidTr="00DD7344">
        <w:trPr>
          <w:trHeight w:val="301"/>
        </w:trPr>
        <w:tc>
          <w:tcPr>
            <w:tcW w:w="838" w:type="dxa"/>
            <w:vMerge/>
            <w:tcBorders>
              <w:top w:val="nil"/>
              <w:left w:val="single" w:sz="8" w:space="0" w:color="000000"/>
              <w:bottom w:val="nil"/>
              <w:right w:val="single" w:sz="8" w:space="0" w:color="000000"/>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774" w:type="dxa"/>
            <w:gridSpan w:val="16"/>
            <w:vMerge/>
            <w:tcBorders>
              <w:top w:val="nil"/>
              <w:left w:val="single" w:sz="8" w:space="0" w:color="000000"/>
              <w:bottom w:val="nil"/>
              <w:right w:val="single" w:sz="8" w:space="0" w:color="000000"/>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r>
      <w:tr w:rsidR="00276211" w:rsidRPr="00DD7344" w:rsidTr="00DD7344">
        <w:trPr>
          <w:trHeight w:val="2320"/>
        </w:trPr>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1.3.2.1.</w:t>
            </w:r>
          </w:p>
        </w:tc>
        <w:tc>
          <w:tcPr>
            <w:tcW w:w="2719" w:type="dxa"/>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Предоставление муниципальной услуги по оказанию психолого-медико-социального сопровождения населения района и организации информационно-методической помощи населению </w:t>
            </w:r>
          </w:p>
        </w:tc>
        <w:tc>
          <w:tcPr>
            <w:tcW w:w="1218" w:type="dxa"/>
            <w:tcBorders>
              <w:top w:val="single" w:sz="4" w:space="0" w:color="auto"/>
              <w:left w:val="nil"/>
              <w:bottom w:val="single" w:sz="4" w:space="0" w:color="auto"/>
              <w:right w:val="single" w:sz="4" w:space="0" w:color="auto"/>
            </w:tcBorders>
            <w:shd w:val="clear" w:color="auto" w:fill="auto"/>
            <w:hideMark/>
          </w:tcPr>
          <w:p w:rsidR="00276211" w:rsidRPr="00DD7344" w:rsidRDefault="001517EA" w:rsidP="001517E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УСО АКМР, МА</w:t>
            </w:r>
            <w:r w:rsidR="00276211" w:rsidRPr="00DD7344">
              <w:rPr>
                <w:rFonts w:ascii="Times New Roman" w:eastAsia="Times New Roman" w:hAnsi="Times New Roman"/>
                <w:color w:val="000000"/>
                <w:sz w:val="24"/>
                <w:szCs w:val="24"/>
                <w:lang w:eastAsia="ru-RU"/>
              </w:rPr>
              <w:t>У</w:t>
            </w:r>
            <w:r>
              <w:rPr>
                <w:rFonts w:ascii="Times New Roman" w:eastAsia="Times New Roman" w:hAnsi="Times New Roman"/>
                <w:color w:val="000000"/>
                <w:sz w:val="24"/>
                <w:szCs w:val="24"/>
                <w:lang w:eastAsia="ru-RU"/>
              </w:rPr>
              <w:t>ДО ЦДТ, МБ</w:t>
            </w:r>
            <w:r w:rsidR="00276211" w:rsidRPr="00DD7344">
              <w:rPr>
                <w:rFonts w:ascii="Times New Roman" w:eastAsia="Times New Roman" w:hAnsi="Times New Roman"/>
                <w:color w:val="000000"/>
                <w:sz w:val="24"/>
                <w:szCs w:val="24"/>
                <w:lang w:eastAsia="ru-RU"/>
              </w:rPr>
              <w:t xml:space="preserve">У </w:t>
            </w:r>
            <w:r>
              <w:rPr>
                <w:rFonts w:ascii="Times New Roman" w:eastAsia="Times New Roman" w:hAnsi="Times New Roman"/>
                <w:color w:val="000000"/>
                <w:sz w:val="24"/>
                <w:szCs w:val="24"/>
                <w:lang w:eastAsia="ru-RU"/>
              </w:rPr>
              <w:t xml:space="preserve">ДО </w:t>
            </w:r>
            <w:r w:rsidR="00276211" w:rsidRPr="00DD7344">
              <w:rPr>
                <w:rFonts w:ascii="Times New Roman" w:eastAsia="Times New Roman" w:hAnsi="Times New Roman"/>
                <w:color w:val="000000"/>
                <w:sz w:val="24"/>
                <w:szCs w:val="24"/>
                <w:lang w:eastAsia="ru-RU"/>
              </w:rPr>
              <w:t>ЦПМСС «Компас»</w:t>
            </w:r>
          </w:p>
        </w:tc>
        <w:tc>
          <w:tcPr>
            <w:tcW w:w="1400"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400"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115"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Сопровождение детей с ОВЗ по образовательному маршруту на всех уровнях образования</w:t>
            </w:r>
          </w:p>
        </w:tc>
        <w:tc>
          <w:tcPr>
            <w:tcW w:w="791" w:type="dxa"/>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361"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 год –100 %; </w:t>
            </w:r>
          </w:p>
        </w:tc>
        <w:tc>
          <w:tcPr>
            <w:tcW w:w="1693"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866"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211" w:type="dxa"/>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4 468,40</w:t>
            </w:r>
          </w:p>
        </w:tc>
      </w:tr>
      <w:tr w:rsidR="00276211" w:rsidRPr="00DD7344" w:rsidTr="00DD7344">
        <w:trPr>
          <w:trHeight w:val="301"/>
        </w:trPr>
        <w:tc>
          <w:tcPr>
            <w:tcW w:w="838"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19"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задаче 1.3.2.</w:t>
            </w:r>
          </w:p>
        </w:tc>
        <w:tc>
          <w:tcPr>
            <w:tcW w:w="121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40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40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960" w:type="dxa"/>
            <w:gridSpan w:val="7"/>
            <w:tcBorders>
              <w:top w:val="single" w:sz="4" w:space="0" w:color="auto"/>
              <w:left w:val="nil"/>
              <w:bottom w:val="single" w:sz="4" w:space="0" w:color="auto"/>
              <w:right w:val="nil"/>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866"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21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4 468,40</w:t>
            </w:r>
          </w:p>
        </w:tc>
      </w:tr>
      <w:tr w:rsidR="00276211" w:rsidRPr="00DD7344" w:rsidTr="00DD7344">
        <w:trPr>
          <w:trHeight w:val="512"/>
        </w:trPr>
        <w:tc>
          <w:tcPr>
            <w:tcW w:w="838"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1.3.3.</w:t>
            </w:r>
          </w:p>
        </w:tc>
        <w:tc>
          <w:tcPr>
            <w:tcW w:w="14774" w:type="dxa"/>
            <w:gridSpan w:val="16"/>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Задача:  Обеспечение доступности и высокого качества предоставления услуг в сфере детского отдыха, оздоровления и занятости детей от 5 до 18 лет во внеурочное время.</w:t>
            </w:r>
          </w:p>
        </w:tc>
      </w:tr>
      <w:tr w:rsidR="00276211" w:rsidRPr="00DD7344" w:rsidTr="00DD7344">
        <w:trPr>
          <w:trHeight w:val="512"/>
        </w:trPr>
        <w:tc>
          <w:tcPr>
            <w:tcW w:w="838"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1.3.3.1.</w:t>
            </w:r>
          </w:p>
        </w:tc>
        <w:tc>
          <w:tcPr>
            <w:tcW w:w="2719"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Организация оздоровления и отдыха детей</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 АКМР, ОУ, ОКМП, ОСФК,</w:t>
            </w:r>
          </w:p>
        </w:tc>
        <w:tc>
          <w:tcPr>
            <w:tcW w:w="1198" w:type="dxa"/>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Рост доли обучающихся в МОУ (воспитанников МДОУ, МУДОД), охваченных оздоровлением, </w:t>
            </w:r>
            <w:r w:rsidRPr="00DD7344">
              <w:rPr>
                <w:rFonts w:ascii="Times New Roman" w:eastAsia="Times New Roman" w:hAnsi="Times New Roman"/>
                <w:color w:val="000000"/>
                <w:sz w:val="24"/>
                <w:szCs w:val="24"/>
                <w:lang w:eastAsia="ru-RU"/>
              </w:rPr>
              <w:lastRenderedPageBreak/>
              <w:t>отдыхом и занятостью во внеурочное время</w:t>
            </w:r>
          </w:p>
        </w:tc>
        <w:tc>
          <w:tcPr>
            <w:tcW w:w="964" w:type="dxa"/>
            <w:gridSpan w:val="2"/>
            <w:vMerge w:val="restart"/>
            <w:tcBorders>
              <w:top w:val="nil"/>
              <w:left w:val="single" w:sz="4" w:space="0" w:color="auto"/>
              <w:bottom w:val="single" w:sz="4" w:space="0" w:color="000000"/>
              <w:right w:val="nil"/>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lastRenderedPageBreak/>
              <w:t>%</w:t>
            </w:r>
          </w:p>
        </w:tc>
        <w:tc>
          <w:tcPr>
            <w:tcW w:w="1162"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2016 год - 74,0 %; </w:t>
            </w:r>
          </w:p>
        </w:tc>
        <w:tc>
          <w:tcPr>
            <w:tcW w:w="1892"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Пермского края</w:t>
            </w:r>
          </w:p>
        </w:tc>
        <w:tc>
          <w:tcPr>
            <w:tcW w:w="866"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21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11 993,70</w:t>
            </w:r>
          </w:p>
        </w:tc>
      </w:tr>
      <w:tr w:rsidR="00276211" w:rsidRPr="00DD7344" w:rsidTr="00DD7344">
        <w:trPr>
          <w:trHeight w:val="1025"/>
        </w:trPr>
        <w:tc>
          <w:tcPr>
            <w:tcW w:w="838"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2719"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218"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198" w:type="dxa"/>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964" w:type="dxa"/>
            <w:gridSpan w:val="2"/>
            <w:vMerge/>
            <w:tcBorders>
              <w:top w:val="nil"/>
              <w:left w:val="single" w:sz="4" w:space="0" w:color="auto"/>
              <w:bottom w:val="single" w:sz="4" w:space="0" w:color="000000"/>
              <w:right w:val="nil"/>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162"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892"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866"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21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2 974,40</w:t>
            </w:r>
          </w:p>
        </w:tc>
      </w:tr>
      <w:tr w:rsidR="00276211" w:rsidRPr="00DD7344" w:rsidTr="00DD7344">
        <w:trPr>
          <w:trHeight w:val="512"/>
        </w:trPr>
        <w:tc>
          <w:tcPr>
            <w:tcW w:w="838"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2719"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218"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198" w:type="dxa"/>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964" w:type="dxa"/>
            <w:gridSpan w:val="2"/>
            <w:vMerge/>
            <w:tcBorders>
              <w:top w:val="nil"/>
              <w:left w:val="single" w:sz="4" w:space="0" w:color="auto"/>
              <w:bottom w:val="single" w:sz="4" w:space="0" w:color="000000"/>
              <w:right w:val="nil"/>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162"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892" w:type="dxa"/>
            <w:gridSpan w:val="3"/>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Внебюджетные источники</w:t>
            </w:r>
          </w:p>
        </w:tc>
        <w:tc>
          <w:tcPr>
            <w:tcW w:w="866"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21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6 149,00</w:t>
            </w:r>
          </w:p>
        </w:tc>
      </w:tr>
      <w:tr w:rsidR="00276211" w:rsidRPr="00DD7344" w:rsidTr="00DD7344">
        <w:trPr>
          <w:trHeight w:val="271"/>
        </w:trPr>
        <w:tc>
          <w:tcPr>
            <w:tcW w:w="838"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lastRenderedPageBreak/>
              <w:t> </w:t>
            </w:r>
          </w:p>
        </w:tc>
        <w:tc>
          <w:tcPr>
            <w:tcW w:w="2719"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задаче 1.3.3.</w:t>
            </w:r>
          </w:p>
        </w:tc>
        <w:tc>
          <w:tcPr>
            <w:tcW w:w="121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6428" w:type="dxa"/>
            <w:gridSpan w:val="8"/>
            <w:tcBorders>
              <w:top w:val="single" w:sz="4" w:space="0" w:color="auto"/>
              <w:left w:val="nil"/>
              <w:bottom w:val="single" w:sz="4" w:space="0" w:color="auto"/>
              <w:right w:val="nil"/>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Пермского края</w:t>
            </w:r>
          </w:p>
        </w:tc>
        <w:tc>
          <w:tcPr>
            <w:tcW w:w="866"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21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11 993,70</w:t>
            </w:r>
          </w:p>
        </w:tc>
      </w:tr>
      <w:tr w:rsidR="00276211" w:rsidRPr="00DD7344" w:rsidTr="00DD7344">
        <w:trPr>
          <w:trHeight w:val="331"/>
        </w:trPr>
        <w:tc>
          <w:tcPr>
            <w:tcW w:w="838"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19"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p>
        </w:tc>
        <w:tc>
          <w:tcPr>
            <w:tcW w:w="121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6428" w:type="dxa"/>
            <w:gridSpan w:val="8"/>
            <w:tcBorders>
              <w:top w:val="single" w:sz="4" w:space="0" w:color="auto"/>
              <w:left w:val="nil"/>
              <w:bottom w:val="single" w:sz="4" w:space="0" w:color="auto"/>
              <w:right w:val="nil"/>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866"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21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2 974,40</w:t>
            </w:r>
          </w:p>
        </w:tc>
      </w:tr>
      <w:tr w:rsidR="00276211" w:rsidRPr="00DD7344" w:rsidTr="00DD7344">
        <w:trPr>
          <w:trHeight w:val="316"/>
        </w:trPr>
        <w:tc>
          <w:tcPr>
            <w:tcW w:w="838"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19"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p>
        </w:tc>
        <w:tc>
          <w:tcPr>
            <w:tcW w:w="121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6428" w:type="dxa"/>
            <w:gridSpan w:val="8"/>
            <w:tcBorders>
              <w:top w:val="single" w:sz="4" w:space="0" w:color="auto"/>
              <w:left w:val="nil"/>
              <w:bottom w:val="single" w:sz="4" w:space="0" w:color="auto"/>
              <w:right w:val="nil"/>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Внебюджетные источники</w:t>
            </w:r>
          </w:p>
        </w:tc>
        <w:tc>
          <w:tcPr>
            <w:tcW w:w="866"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21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6 149,00</w:t>
            </w:r>
          </w:p>
        </w:tc>
      </w:tr>
      <w:tr w:rsidR="00276211" w:rsidRPr="00DD7344" w:rsidTr="00DD7344">
        <w:trPr>
          <w:trHeight w:val="347"/>
        </w:trPr>
        <w:tc>
          <w:tcPr>
            <w:tcW w:w="838"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19"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подпрограмме 3</w:t>
            </w:r>
          </w:p>
        </w:tc>
        <w:tc>
          <w:tcPr>
            <w:tcW w:w="121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6428" w:type="dxa"/>
            <w:gridSpan w:val="8"/>
            <w:tcBorders>
              <w:top w:val="single" w:sz="4" w:space="0" w:color="auto"/>
              <w:left w:val="nil"/>
              <w:bottom w:val="single" w:sz="4" w:space="0" w:color="auto"/>
              <w:right w:val="nil"/>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Пермского края</w:t>
            </w:r>
          </w:p>
        </w:tc>
        <w:tc>
          <w:tcPr>
            <w:tcW w:w="866"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21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11 993,70</w:t>
            </w:r>
          </w:p>
        </w:tc>
      </w:tr>
      <w:tr w:rsidR="00276211" w:rsidRPr="00DD7344" w:rsidTr="00DD7344">
        <w:trPr>
          <w:trHeight w:val="347"/>
        </w:trPr>
        <w:tc>
          <w:tcPr>
            <w:tcW w:w="838"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19"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p>
        </w:tc>
        <w:tc>
          <w:tcPr>
            <w:tcW w:w="121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6428" w:type="dxa"/>
            <w:gridSpan w:val="8"/>
            <w:tcBorders>
              <w:top w:val="single" w:sz="4" w:space="0" w:color="auto"/>
              <w:left w:val="nil"/>
              <w:bottom w:val="single" w:sz="4" w:space="0" w:color="auto"/>
              <w:right w:val="nil"/>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866"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21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15 626,20</w:t>
            </w:r>
          </w:p>
        </w:tc>
      </w:tr>
      <w:tr w:rsidR="00276211" w:rsidRPr="00DD7344" w:rsidTr="00DD7344">
        <w:trPr>
          <w:trHeight w:val="331"/>
        </w:trPr>
        <w:tc>
          <w:tcPr>
            <w:tcW w:w="838"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19"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p>
        </w:tc>
        <w:tc>
          <w:tcPr>
            <w:tcW w:w="121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9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6428" w:type="dxa"/>
            <w:gridSpan w:val="8"/>
            <w:tcBorders>
              <w:top w:val="single" w:sz="4" w:space="0" w:color="auto"/>
              <w:left w:val="nil"/>
              <w:bottom w:val="single" w:sz="4" w:space="0" w:color="auto"/>
              <w:right w:val="nil"/>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Внебюджетные источники</w:t>
            </w:r>
          </w:p>
        </w:tc>
        <w:tc>
          <w:tcPr>
            <w:tcW w:w="866" w:type="dxa"/>
            <w:gridSpan w:val="2"/>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21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6 149,00</w:t>
            </w:r>
          </w:p>
        </w:tc>
      </w:tr>
    </w:tbl>
    <w:p w:rsidR="007B6EF7" w:rsidRPr="00DD7344" w:rsidRDefault="007B6EF7" w:rsidP="00A91173">
      <w:pPr>
        <w:ind w:left="142"/>
        <w:rPr>
          <w:rFonts w:ascii="Times New Roman" w:hAnsi="Times New Roman"/>
          <w:sz w:val="24"/>
          <w:szCs w:val="24"/>
        </w:rPr>
      </w:pPr>
    </w:p>
    <w:tbl>
      <w:tblPr>
        <w:tblW w:w="15356" w:type="dxa"/>
        <w:tblInd w:w="89" w:type="dxa"/>
        <w:tblLook w:val="04A0"/>
      </w:tblPr>
      <w:tblGrid>
        <w:gridCol w:w="936"/>
        <w:gridCol w:w="2240"/>
        <w:gridCol w:w="1379"/>
        <w:gridCol w:w="1593"/>
        <w:gridCol w:w="1593"/>
        <w:gridCol w:w="1970"/>
        <w:gridCol w:w="880"/>
        <w:gridCol w:w="1137"/>
        <w:gridCol w:w="1933"/>
        <w:gridCol w:w="804"/>
        <w:gridCol w:w="1162"/>
      </w:tblGrid>
      <w:tr w:rsidR="00276211" w:rsidRPr="00DD7344" w:rsidTr="00276211">
        <w:trPr>
          <w:trHeight w:val="1791"/>
        </w:trPr>
        <w:tc>
          <w:tcPr>
            <w:tcW w:w="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 п/п</w:t>
            </w:r>
          </w:p>
        </w:tc>
        <w:tc>
          <w:tcPr>
            <w:tcW w:w="2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Наименование цели программы, подпрограммы, задачи, основного мероприятия (ВЦП), мероприятия</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Участник программы</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Дата начала реализации мероприятия</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Дата окончания реализации мероприятия</w:t>
            </w:r>
          </w:p>
        </w:tc>
        <w:tc>
          <w:tcPr>
            <w:tcW w:w="4172" w:type="dxa"/>
            <w:gridSpan w:val="3"/>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Показатель непосредственного результата</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Источник финансирования</w:t>
            </w:r>
          </w:p>
        </w:tc>
        <w:tc>
          <w:tcPr>
            <w:tcW w:w="18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Объем финансирования, тыс.руб.</w:t>
            </w:r>
          </w:p>
        </w:tc>
      </w:tr>
      <w:tr w:rsidR="00276211" w:rsidRPr="00DD7344" w:rsidTr="00276211">
        <w:trPr>
          <w:trHeight w:val="512"/>
        </w:trPr>
        <w:tc>
          <w:tcPr>
            <w:tcW w:w="835" w:type="dxa"/>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2791" w:type="dxa"/>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2038" w:type="dxa"/>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наименование</w:t>
            </w:r>
          </w:p>
        </w:tc>
        <w:tc>
          <w:tcPr>
            <w:tcW w:w="78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ед.изм</w:t>
            </w:r>
          </w:p>
        </w:tc>
        <w:tc>
          <w:tcPr>
            <w:tcW w:w="134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значение</w:t>
            </w: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1868"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r>
      <w:tr w:rsidR="00276211" w:rsidRPr="00DD7344" w:rsidTr="00276211">
        <w:trPr>
          <w:trHeight w:val="301"/>
        </w:trPr>
        <w:tc>
          <w:tcPr>
            <w:tcW w:w="835"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w:t>
            </w:r>
          </w:p>
        </w:tc>
        <w:tc>
          <w:tcPr>
            <w:tcW w:w="279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w:t>
            </w:r>
          </w:p>
        </w:tc>
        <w:tc>
          <w:tcPr>
            <w:tcW w:w="1213"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3</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4</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5</w:t>
            </w:r>
          </w:p>
        </w:tc>
        <w:tc>
          <w:tcPr>
            <w:tcW w:w="2038" w:type="dxa"/>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6</w:t>
            </w:r>
          </w:p>
        </w:tc>
        <w:tc>
          <w:tcPr>
            <w:tcW w:w="78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7</w:t>
            </w:r>
          </w:p>
        </w:tc>
        <w:tc>
          <w:tcPr>
            <w:tcW w:w="134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8</w:t>
            </w:r>
          </w:p>
        </w:tc>
        <w:tc>
          <w:tcPr>
            <w:tcW w:w="1686"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9</w:t>
            </w:r>
          </w:p>
        </w:tc>
        <w:tc>
          <w:tcPr>
            <w:tcW w:w="1868"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10</w:t>
            </w:r>
          </w:p>
        </w:tc>
      </w:tr>
      <w:tr w:rsidR="00276211" w:rsidRPr="00DD7344" w:rsidTr="00276211">
        <w:trPr>
          <w:trHeight w:val="301"/>
        </w:trPr>
        <w:tc>
          <w:tcPr>
            <w:tcW w:w="835"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1.4</w:t>
            </w:r>
          </w:p>
        </w:tc>
        <w:tc>
          <w:tcPr>
            <w:tcW w:w="14521" w:type="dxa"/>
            <w:gridSpan w:val="10"/>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Подпрограмма 4. «Кадровая политика»</w:t>
            </w:r>
          </w:p>
        </w:tc>
      </w:tr>
      <w:tr w:rsidR="00276211" w:rsidRPr="00DD7344" w:rsidTr="00276211">
        <w:trPr>
          <w:trHeight w:val="301"/>
        </w:trPr>
        <w:tc>
          <w:tcPr>
            <w:tcW w:w="835"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1.4.1</w:t>
            </w:r>
          </w:p>
        </w:tc>
        <w:tc>
          <w:tcPr>
            <w:tcW w:w="14521" w:type="dxa"/>
            <w:gridSpan w:val="10"/>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Задача. </w:t>
            </w:r>
          </w:p>
        </w:tc>
      </w:tr>
      <w:tr w:rsidR="00276211" w:rsidRPr="00DD7344" w:rsidTr="00276211">
        <w:trPr>
          <w:trHeight w:val="783"/>
        </w:trPr>
        <w:tc>
          <w:tcPr>
            <w:tcW w:w="835"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521" w:type="dxa"/>
            <w:gridSpan w:val="10"/>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Обеспечение системы образования достаточным количеством профессиональных педагогических и управленческих кадров на всех уровнях общего образования, в том числе и за счет инновационных моделей организации учебного процесса и качества повышения квалификации, подготовки, переподготовки педагогических работников и руководителей;</w:t>
            </w:r>
          </w:p>
        </w:tc>
      </w:tr>
      <w:tr w:rsidR="00276211" w:rsidRPr="00DD7344" w:rsidTr="00276211">
        <w:trPr>
          <w:trHeight w:val="301"/>
        </w:trPr>
        <w:tc>
          <w:tcPr>
            <w:tcW w:w="835"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521" w:type="dxa"/>
            <w:gridSpan w:val="10"/>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создание условий для стимулирования педагогических работников;</w:t>
            </w:r>
          </w:p>
        </w:tc>
      </w:tr>
      <w:tr w:rsidR="00276211" w:rsidRPr="00DD7344" w:rsidTr="00276211">
        <w:trPr>
          <w:trHeight w:val="752"/>
        </w:trPr>
        <w:tc>
          <w:tcPr>
            <w:tcW w:w="835"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521" w:type="dxa"/>
            <w:gridSpan w:val="10"/>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внедрение механизмов эффективного контракта с педагогическими работниками и руководителями образовательных  организаций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образовательного  организации;</w:t>
            </w:r>
          </w:p>
        </w:tc>
      </w:tr>
      <w:tr w:rsidR="00276211" w:rsidRPr="00DD7344" w:rsidTr="00276211">
        <w:trPr>
          <w:trHeight w:val="361"/>
        </w:trPr>
        <w:tc>
          <w:tcPr>
            <w:tcW w:w="835"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521" w:type="dxa"/>
            <w:gridSpan w:val="10"/>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создание условий для информационно-методической, аналитической и технической поддержки УСО и подведомственных ему организаций.</w:t>
            </w:r>
          </w:p>
        </w:tc>
      </w:tr>
      <w:tr w:rsidR="00276211" w:rsidRPr="00DD7344" w:rsidTr="00276211">
        <w:trPr>
          <w:trHeight w:val="2634"/>
        </w:trPr>
        <w:tc>
          <w:tcPr>
            <w:tcW w:w="835"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9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Предоставление муниципальной услуги по организации предоставления дополнительного профессионального образования по повышению квалификации работников образования </w:t>
            </w:r>
          </w:p>
        </w:tc>
        <w:tc>
          <w:tcPr>
            <w:tcW w:w="1213" w:type="dxa"/>
            <w:tcBorders>
              <w:top w:val="nil"/>
              <w:left w:val="nil"/>
              <w:bottom w:val="single" w:sz="4" w:space="0" w:color="auto"/>
              <w:right w:val="single" w:sz="4" w:space="0" w:color="auto"/>
            </w:tcBorders>
            <w:shd w:val="clear" w:color="auto" w:fill="auto"/>
            <w:hideMark/>
          </w:tcPr>
          <w:p w:rsidR="00276211" w:rsidRPr="00DD7344" w:rsidRDefault="00276211" w:rsidP="001517EA">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МБОУ ДПО ЦИТО, </w:t>
            </w:r>
            <w:r w:rsidR="001517EA">
              <w:rPr>
                <w:rFonts w:ascii="Times New Roman" w:eastAsia="Times New Roman" w:hAnsi="Times New Roman"/>
                <w:color w:val="000000"/>
                <w:sz w:val="24"/>
                <w:szCs w:val="24"/>
                <w:lang w:eastAsia="ru-RU"/>
              </w:rPr>
              <w:t>МКУ ЦООО</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038" w:type="dxa"/>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Рост доли педагогических работников образовательных  организаций, своевременно повысивших свою квалификацию через курсовую подготовку в течение последних трех лет.</w:t>
            </w:r>
          </w:p>
        </w:tc>
        <w:tc>
          <w:tcPr>
            <w:tcW w:w="78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34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 - 100%</w:t>
            </w:r>
          </w:p>
        </w:tc>
        <w:tc>
          <w:tcPr>
            <w:tcW w:w="1686"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79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076" w:type="dxa"/>
            <w:tcBorders>
              <w:top w:val="nil"/>
              <w:left w:val="nil"/>
              <w:bottom w:val="single" w:sz="4" w:space="0" w:color="auto"/>
              <w:right w:val="single" w:sz="4" w:space="0" w:color="auto"/>
            </w:tcBorders>
            <w:shd w:val="clear" w:color="auto" w:fill="auto"/>
            <w:noWrap/>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7 450,90</w:t>
            </w:r>
          </w:p>
        </w:tc>
      </w:tr>
      <w:tr w:rsidR="00276211" w:rsidRPr="00DD7344" w:rsidTr="00276211">
        <w:trPr>
          <w:trHeight w:val="376"/>
        </w:trPr>
        <w:tc>
          <w:tcPr>
            <w:tcW w:w="835"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9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задаче 1.4.1</w:t>
            </w:r>
          </w:p>
        </w:tc>
        <w:tc>
          <w:tcPr>
            <w:tcW w:w="1213"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 </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 </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 </w:t>
            </w:r>
          </w:p>
        </w:tc>
        <w:tc>
          <w:tcPr>
            <w:tcW w:w="5858" w:type="dxa"/>
            <w:gridSpan w:val="4"/>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79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076" w:type="dxa"/>
            <w:tcBorders>
              <w:top w:val="nil"/>
              <w:left w:val="nil"/>
              <w:bottom w:val="single" w:sz="4" w:space="0" w:color="auto"/>
              <w:right w:val="single" w:sz="4" w:space="0" w:color="auto"/>
            </w:tcBorders>
            <w:shd w:val="clear" w:color="auto" w:fill="auto"/>
            <w:noWrap/>
            <w:vAlign w:val="bottom"/>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7 450,90</w:t>
            </w:r>
          </w:p>
        </w:tc>
      </w:tr>
      <w:tr w:rsidR="00276211" w:rsidRPr="00DD7344" w:rsidTr="00276211">
        <w:trPr>
          <w:trHeight w:val="301"/>
        </w:trPr>
        <w:tc>
          <w:tcPr>
            <w:tcW w:w="835"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1.4.2.</w:t>
            </w:r>
          </w:p>
        </w:tc>
        <w:tc>
          <w:tcPr>
            <w:tcW w:w="13445" w:type="dxa"/>
            <w:gridSpan w:val="9"/>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Задача. Создание условий для привлечения молодых педагогов в образовательные организации КМР.</w:t>
            </w:r>
          </w:p>
        </w:tc>
        <w:tc>
          <w:tcPr>
            <w:tcW w:w="1076" w:type="dxa"/>
            <w:tcBorders>
              <w:top w:val="nil"/>
              <w:left w:val="nil"/>
              <w:bottom w:val="single" w:sz="4" w:space="0" w:color="auto"/>
              <w:right w:val="single" w:sz="4" w:space="0" w:color="auto"/>
            </w:tcBorders>
            <w:shd w:val="clear" w:color="auto" w:fill="auto"/>
            <w:noWrap/>
            <w:vAlign w:val="bottom"/>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r>
      <w:tr w:rsidR="00276211" w:rsidRPr="00DD7344" w:rsidTr="00276211">
        <w:trPr>
          <w:trHeight w:val="602"/>
        </w:trPr>
        <w:tc>
          <w:tcPr>
            <w:tcW w:w="835"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1.4.2.1.</w:t>
            </w:r>
          </w:p>
        </w:tc>
        <w:tc>
          <w:tcPr>
            <w:tcW w:w="2791"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Улучшение жилищных условий педагогических работников образовательных организаций .</w:t>
            </w:r>
          </w:p>
        </w:tc>
        <w:tc>
          <w:tcPr>
            <w:tcW w:w="1213"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1517EA" w:rsidP="001517E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МБОУ ДПО ЦИТО, МКУ ЦОО</w:t>
            </w:r>
          </w:p>
        </w:tc>
        <w:tc>
          <w:tcPr>
            <w:tcW w:w="1395" w:type="dxa"/>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395" w:type="dxa"/>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03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Увеличение доли молодых специалистов в образовательных организациях</w:t>
            </w:r>
          </w:p>
        </w:tc>
        <w:tc>
          <w:tcPr>
            <w:tcW w:w="788"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 - 9%</w:t>
            </w:r>
          </w:p>
        </w:tc>
        <w:tc>
          <w:tcPr>
            <w:tcW w:w="1686"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Пермского края</w:t>
            </w:r>
          </w:p>
        </w:tc>
        <w:tc>
          <w:tcPr>
            <w:tcW w:w="79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076" w:type="dxa"/>
            <w:tcBorders>
              <w:top w:val="nil"/>
              <w:left w:val="nil"/>
              <w:bottom w:val="single" w:sz="4" w:space="0" w:color="auto"/>
              <w:right w:val="single" w:sz="4" w:space="0" w:color="auto"/>
            </w:tcBorders>
            <w:shd w:val="clear" w:color="auto" w:fill="auto"/>
            <w:noWrap/>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0,00</w:t>
            </w:r>
          </w:p>
        </w:tc>
      </w:tr>
      <w:tr w:rsidR="00276211" w:rsidRPr="00DD7344" w:rsidTr="00276211">
        <w:trPr>
          <w:trHeight w:val="1099"/>
        </w:trPr>
        <w:tc>
          <w:tcPr>
            <w:tcW w:w="835"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2791"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213"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395" w:type="dxa"/>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395" w:type="dxa"/>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2038" w:type="dxa"/>
            <w:vMerge/>
            <w:tcBorders>
              <w:top w:val="single" w:sz="4" w:space="0" w:color="auto"/>
              <w:left w:val="single" w:sz="4" w:space="0" w:color="auto"/>
              <w:bottom w:val="single" w:sz="4" w:space="0" w:color="000000"/>
              <w:right w:val="single" w:sz="4" w:space="0" w:color="000000"/>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788"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686"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79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076" w:type="dxa"/>
            <w:tcBorders>
              <w:top w:val="nil"/>
              <w:left w:val="nil"/>
              <w:bottom w:val="single" w:sz="4" w:space="0" w:color="auto"/>
              <w:right w:val="single" w:sz="4" w:space="0" w:color="auto"/>
            </w:tcBorders>
            <w:shd w:val="clear" w:color="auto" w:fill="auto"/>
            <w:noWrap/>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200,00</w:t>
            </w:r>
          </w:p>
        </w:tc>
      </w:tr>
      <w:tr w:rsidR="00276211" w:rsidRPr="00DD7344" w:rsidTr="00276211">
        <w:trPr>
          <w:trHeight w:val="1234"/>
        </w:trPr>
        <w:tc>
          <w:tcPr>
            <w:tcW w:w="835"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lastRenderedPageBreak/>
              <w:t>1.4.2.2.</w:t>
            </w:r>
          </w:p>
        </w:tc>
        <w:tc>
          <w:tcPr>
            <w:tcW w:w="279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Выплата стипендии студентам ВУЗов, принятых по целевому набору</w:t>
            </w:r>
          </w:p>
        </w:tc>
        <w:tc>
          <w:tcPr>
            <w:tcW w:w="1213"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 АКМР, ОУ</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038" w:type="dxa"/>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Социальная поддержка студентов</w:t>
            </w:r>
          </w:p>
        </w:tc>
        <w:tc>
          <w:tcPr>
            <w:tcW w:w="78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34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 - 100%</w:t>
            </w:r>
          </w:p>
        </w:tc>
        <w:tc>
          <w:tcPr>
            <w:tcW w:w="1686"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79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076" w:type="dxa"/>
            <w:tcBorders>
              <w:top w:val="nil"/>
              <w:left w:val="nil"/>
              <w:bottom w:val="single" w:sz="4" w:space="0" w:color="auto"/>
              <w:right w:val="single" w:sz="4" w:space="0" w:color="auto"/>
            </w:tcBorders>
            <w:shd w:val="clear" w:color="auto" w:fill="auto"/>
            <w:noWrap/>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0,00</w:t>
            </w:r>
          </w:p>
        </w:tc>
      </w:tr>
      <w:tr w:rsidR="00276211" w:rsidRPr="00DD7344" w:rsidTr="00276211">
        <w:trPr>
          <w:trHeight w:val="301"/>
        </w:trPr>
        <w:tc>
          <w:tcPr>
            <w:tcW w:w="835"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9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задаче 1.4.2</w:t>
            </w:r>
            <w:r w:rsidRPr="00DD7344">
              <w:rPr>
                <w:rFonts w:ascii="Times New Roman" w:eastAsia="Times New Roman" w:hAnsi="Times New Roman"/>
                <w:color w:val="000000"/>
                <w:sz w:val="24"/>
                <w:szCs w:val="24"/>
                <w:lang w:eastAsia="ru-RU"/>
              </w:rPr>
              <w:t>.</w:t>
            </w:r>
          </w:p>
        </w:tc>
        <w:tc>
          <w:tcPr>
            <w:tcW w:w="1213"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58" w:type="dxa"/>
            <w:gridSpan w:val="4"/>
            <w:tcBorders>
              <w:top w:val="single" w:sz="4" w:space="0" w:color="auto"/>
              <w:left w:val="nil"/>
              <w:bottom w:val="single" w:sz="4" w:space="0" w:color="auto"/>
              <w:right w:val="nil"/>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Пермского края</w:t>
            </w:r>
          </w:p>
        </w:tc>
        <w:tc>
          <w:tcPr>
            <w:tcW w:w="792"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076" w:type="dxa"/>
            <w:tcBorders>
              <w:top w:val="nil"/>
              <w:left w:val="nil"/>
              <w:bottom w:val="single" w:sz="4" w:space="0" w:color="auto"/>
              <w:right w:val="single" w:sz="4" w:space="0" w:color="auto"/>
            </w:tcBorders>
            <w:shd w:val="clear" w:color="auto" w:fill="auto"/>
            <w:noWrap/>
            <w:vAlign w:val="bottom"/>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0,00</w:t>
            </w:r>
          </w:p>
        </w:tc>
      </w:tr>
      <w:tr w:rsidR="00276211" w:rsidRPr="00DD7344" w:rsidTr="00276211">
        <w:trPr>
          <w:trHeight w:val="316"/>
        </w:trPr>
        <w:tc>
          <w:tcPr>
            <w:tcW w:w="835"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9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 </w:t>
            </w:r>
          </w:p>
        </w:tc>
        <w:tc>
          <w:tcPr>
            <w:tcW w:w="1213"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58" w:type="dxa"/>
            <w:gridSpan w:val="4"/>
            <w:tcBorders>
              <w:top w:val="single" w:sz="4" w:space="0" w:color="auto"/>
              <w:left w:val="nil"/>
              <w:bottom w:val="single" w:sz="4" w:space="0" w:color="auto"/>
              <w:right w:val="nil"/>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792"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076" w:type="dxa"/>
            <w:tcBorders>
              <w:top w:val="nil"/>
              <w:left w:val="nil"/>
              <w:bottom w:val="single" w:sz="4" w:space="0" w:color="auto"/>
              <w:right w:val="single" w:sz="4" w:space="0" w:color="auto"/>
            </w:tcBorders>
            <w:shd w:val="clear" w:color="auto" w:fill="auto"/>
            <w:noWrap/>
            <w:vAlign w:val="bottom"/>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200,00</w:t>
            </w:r>
          </w:p>
        </w:tc>
      </w:tr>
      <w:tr w:rsidR="00276211" w:rsidRPr="00DD7344" w:rsidTr="00276211">
        <w:trPr>
          <w:trHeight w:val="301"/>
        </w:trPr>
        <w:tc>
          <w:tcPr>
            <w:tcW w:w="835"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9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подпрограмме 4</w:t>
            </w:r>
          </w:p>
        </w:tc>
        <w:tc>
          <w:tcPr>
            <w:tcW w:w="1213"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58" w:type="dxa"/>
            <w:gridSpan w:val="4"/>
            <w:tcBorders>
              <w:top w:val="single" w:sz="4" w:space="0" w:color="auto"/>
              <w:left w:val="nil"/>
              <w:bottom w:val="single" w:sz="4" w:space="0" w:color="auto"/>
              <w:right w:val="nil"/>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Пермского края</w:t>
            </w:r>
          </w:p>
        </w:tc>
        <w:tc>
          <w:tcPr>
            <w:tcW w:w="792"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076" w:type="dxa"/>
            <w:tcBorders>
              <w:top w:val="nil"/>
              <w:left w:val="nil"/>
              <w:bottom w:val="single" w:sz="4" w:space="0" w:color="auto"/>
              <w:right w:val="single" w:sz="4" w:space="0" w:color="auto"/>
            </w:tcBorders>
            <w:shd w:val="clear" w:color="auto" w:fill="auto"/>
            <w:noWrap/>
            <w:vAlign w:val="bottom"/>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0,00</w:t>
            </w:r>
          </w:p>
        </w:tc>
      </w:tr>
      <w:tr w:rsidR="00276211" w:rsidRPr="00DD7344" w:rsidTr="00276211">
        <w:trPr>
          <w:trHeight w:val="331"/>
        </w:trPr>
        <w:tc>
          <w:tcPr>
            <w:tcW w:w="835"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91"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 </w:t>
            </w:r>
          </w:p>
        </w:tc>
        <w:tc>
          <w:tcPr>
            <w:tcW w:w="1213"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395"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858" w:type="dxa"/>
            <w:gridSpan w:val="4"/>
            <w:tcBorders>
              <w:top w:val="single" w:sz="4" w:space="0" w:color="auto"/>
              <w:left w:val="nil"/>
              <w:bottom w:val="single" w:sz="4" w:space="0" w:color="auto"/>
              <w:right w:val="nil"/>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792"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076" w:type="dxa"/>
            <w:tcBorders>
              <w:top w:val="nil"/>
              <w:left w:val="nil"/>
              <w:bottom w:val="single" w:sz="4" w:space="0" w:color="auto"/>
              <w:right w:val="single" w:sz="4" w:space="0" w:color="auto"/>
            </w:tcBorders>
            <w:shd w:val="clear" w:color="auto" w:fill="auto"/>
            <w:noWrap/>
            <w:vAlign w:val="bottom"/>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7 650,90</w:t>
            </w:r>
          </w:p>
        </w:tc>
      </w:tr>
    </w:tbl>
    <w:p w:rsidR="00276211" w:rsidRPr="00DD7344" w:rsidRDefault="00276211" w:rsidP="00A91173">
      <w:pPr>
        <w:ind w:left="142"/>
        <w:rPr>
          <w:rFonts w:ascii="Times New Roman" w:hAnsi="Times New Roman"/>
          <w:sz w:val="24"/>
          <w:szCs w:val="24"/>
        </w:rPr>
      </w:pPr>
    </w:p>
    <w:tbl>
      <w:tblPr>
        <w:tblW w:w="15469" w:type="dxa"/>
        <w:tblInd w:w="89" w:type="dxa"/>
        <w:tblLayout w:type="fixed"/>
        <w:tblLook w:val="04A0"/>
      </w:tblPr>
      <w:tblGrid>
        <w:gridCol w:w="841"/>
        <w:gridCol w:w="2772"/>
        <w:gridCol w:w="1222"/>
        <w:gridCol w:w="1138"/>
        <w:gridCol w:w="268"/>
        <w:gridCol w:w="1149"/>
        <w:gridCol w:w="257"/>
        <w:gridCol w:w="1870"/>
        <w:gridCol w:w="167"/>
        <w:gridCol w:w="541"/>
        <w:gridCol w:w="253"/>
        <w:gridCol w:w="881"/>
        <w:gridCol w:w="507"/>
        <w:gridCol w:w="1053"/>
        <w:gridCol w:w="645"/>
        <w:gridCol w:w="205"/>
        <w:gridCol w:w="1700"/>
      </w:tblGrid>
      <w:tr w:rsidR="00276211" w:rsidRPr="00DD7344" w:rsidTr="001517EA">
        <w:trPr>
          <w:trHeight w:val="1009"/>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 п/п</w:t>
            </w:r>
          </w:p>
        </w:tc>
        <w:tc>
          <w:tcPr>
            <w:tcW w:w="27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Наименование цели программы, подпрограммы, задачи, основного мероприятия (ВЦП), мероприятия</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Участник программы</w:t>
            </w:r>
          </w:p>
        </w:tc>
        <w:tc>
          <w:tcPr>
            <w:tcW w:w="140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Дата начала реализации мероприятия</w:t>
            </w:r>
          </w:p>
        </w:tc>
        <w:tc>
          <w:tcPr>
            <w:tcW w:w="140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Дата окончания реализации мероприятия</w:t>
            </w:r>
          </w:p>
        </w:tc>
        <w:tc>
          <w:tcPr>
            <w:tcW w:w="4219" w:type="dxa"/>
            <w:gridSpan w:val="6"/>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Показатель непосредственного результата</w:t>
            </w:r>
          </w:p>
        </w:tc>
        <w:tc>
          <w:tcPr>
            <w:tcW w:w="169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Источник финансирования</w:t>
            </w:r>
          </w:p>
        </w:tc>
        <w:tc>
          <w:tcPr>
            <w:tcW w:w="19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i/>
                <w:iCs/>
                <w:color w:val="000000"/>
                <w:sz w:val="24"/>
                <w:szCs w:val="24"/>
                <w:lang w:eastAsia="ru-RU"/>
              </w:rPr>
            </w:pPr>
            <w:r w:rsidRPr="00DD7344">
              <w:rPr>
                <w:rFonts w:ascii="Times New Roman" w:eastAsia="Times New Roman" w:hAnsi="Times New Roman"/>
                <w:i/>
                <w:iCs/>
                <w:color w:val="000000"/>
                <w:sz w:val="24"/>
                <w:szCs w:val="24"/>
                <w:lang w:eastAsia="ru-RU"/>
              </w:rPr>
              <w:t>Объем финансирования, тыс.руб.</w:t>
            </w:r>
          </w:p>
        </w:tc>
      </w:tr>
      <w:tr w:rsidR="00276211" w:rsidRPr="00DD7344" w:rsidTr="00276211">
        <w:trPr>
          <w:trHeight w:val="530"/>
        </w:trPr>
        <w:tc>
          <w:tcPr>
            <w:tcW w:w="841" w:type="dxa"/>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1406"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1406"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2037" w:type="dxa"/>
            <w:gridSpan w:val="2"/>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наименование</w:t>
            </w:r>
          </w:p>
        </w:tc>
        <w:tc>
          <w:tcPr>
            <w:tcW w:w="794"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ед.изм</w:t>
            </w:r>
          </w:p>
        </w:tc>
        <w:tc>
          <w:tcPr>
            <w:tcW w:w="1388"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значение</w:t>
            </w: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c>
          <w:tcPr>
            <w:tcW w:w="1905" w:type="dxa"/>
            <w:gridSpan w:val="2"/>
            <w:vMerge/>
            <w:tcBorders>
              <w:top w:val="single" w:sz="4" w:space="0" w:color="auto"/>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i/>
                <w:iCs/>
                <w:color w:val="000000"/>
                <w:sz w:val="24"/>
                <w:szCs w:val="24"/>
                <w:lang w:eastAsia="ru-RU"/>
              </w:rPr>
            </w:pPr>
          </w:p>
        </w:tc>
      </w:tr>
      <w:tr w:rsidR="00276211" w:rsidRPr="00DD7344" w:rsidTr="00276211">
        <w:trPr>
          <w:trHeight w:val="303"/>
        </w:trPr>
        <w:tc>
          <w:tcPr>
            <w:tcW w:w="841" w:type="dxa"/>
            <w:tcBorders>
              <w:top w:val="nil"/>
              <w:left w:val="single" w:sz="4" w:space="0" w:color="auto"/>
              <w:bottom w:val="nil"/>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w:t>
            </w:r>
          </w:p>
        </w:tc>
        <w:tc>
          <w:tcPr>
            <w:tcW w:w="2772" w:type="dxa"/>
            <w:tcBorders>
              <w:top w:val="nil"/>
              <w:left w:val="nil"/>
              <w:bottom w:val="nil"/>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w:t>
            </w:r>
          </w:p>
        </w:tc>
        <w:tc>
          <w:tcPr>
            <w:tcW w:w="1222" w:type="dxa"/>
            <w:tcBorders>
              <w:top w:val="nil"/>
              <w:left w:val="nil"/>
              <w:bottom w:val="nil"/>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3</w:t>
            </w:r>
          </w:p>
        </w:tc>
        <w:tc>
          <w:tcPr>
            <w:tcW w:w="1406" w:type="dxa"/>
            <w:gridSpan w:val="2"/>
            <w:tcBorders>
              <w:top w:val="nil"/>
              <w:left w:val="nil"/>
              <w:bottom w:val="nil"/>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4</w:t>
            </w:r>
          </w:p>
        </w:tc>
        <w:tc>
          <w:tcPr>
            <w:tcW w:w="1406" w:type="dxa"/>
            <w:gridSpan w:val="2"/>
            <w:tcBorders>
              <w:top w:val="nil"/>
              <w:left w:val="nil"/>
              <w:bottom w:val="nil"/>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5</w:t>
            </w:r>
          </w:p>
        </w:tc>
        <w:tc>
          <w:tcPr>
            <w:tcW w:w="2037" w:type="dxa"/>
            <w:gridSpan w:val="2"/>
            <w:tcBorders>
              <w:top w:val="single" w:sz="4" w:space="0" w:color="auto"/>
              <w:left w:val="nil"/>
              <w:bottom w:val="nil"/>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6</w:t>
            </w:r>
          </w:p>
        </w:tc>
        <w:tc>
          <w:tcPr>
            <w:tcW w:w="794" w:type="dxa"/>
            <w:gridSpan w:val="2"/>
            <w:tcBorders>
              <w:top w:val="nil"/>
              <w:left w:val="nil"/>
              <w:bottom w:val="nil"/>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7</w:t>
            </w:r>
          </w:p>
        </w:tc>
        <w:tc>
          <w:tcPr>
            <w:tcW w:w="1388" w:type="dxa"/>
            <w:gridSpan w:val="2"/>
            <w:tcBorders>
              <w:top w:val="nil"/>
              <w:left w:val="nil"/>
              <w:bottom w:val="nil"/>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8</w:t>
            </w:r>
          </w:p>
        </w:tc>
        <w:tc>
          <w:tcPr>
            <w:tcW w:w="1698" w:type="dxa"/>
            <w:gridSpan w:val="2"/>
            <w:tcBorders>
              <w:top w:val="nil"/>
              <w:left w:val="nil"/>
              <w:bottom w:val="nil"/>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9</w:t>
            </w:r>
          </w:p>
        </w:tc>
        <w:tc>
          <w:tcPr>
            <w:tcW w:w="1905" w:type="dxa"/>
            <w:gridSpan w:val="2"/>
            <w:tcBorders>
              <w:top w:val="single" w:sz="4" w:space="0" w:color="auto"/>
              <w:left w:val="nil"/>
              <w:bottom w:val="nil"/>
              <w:right w:val="single" w:sz="4" w:space="0" w:color="auto"/>
            </w:tcBorders>
            <w:shd w:val="clear" w:color="auto" w:fill="auto"/>
            <w:hideMark/>
          </w:tcPr>
          <w:p w:rsidR="00276211" w:rsidRPr="00DD7344" w:rsidRDefault="00276211" w:rsidP="00276211">
            <w:pPr>
              <w:spacing w:after="0" w:line="240" w:lineRule="auto"/>
              <w:jc w:val="center"/>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10</w:t>
            </w:r>
          </w:p>
        </w:tc>
      </w:tr>
      <w:tr w:rsidR="00276211" w:rsidRPr="00DD7344" w:rsidTr="00276211">
        <w:trPr>
          <w:trHeight w:val="303"/>
        </w:trPr>
        <w:tc>
          <w:tcPr>
            <w:tcW w:w="841" w:type="dxa"/>
            <w:tcBorders>
              <w:top w:val="single" w:sz="4" w:space="0" w:color="auto"/>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1.5</w:t>
            </w:r>
          </w:p>
        </w:tc>
        <w:tc>
          <w:tcPr>
            <w:tcW w:w="14628" w:type="dxa"/>
            <w:gridSpan w:val="16"/>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Подпрограмма 5 «Обеспечение реализации Программы и прочие мероприятия в области образования»</w:t>
            </w:r>
          </w:p>
        </w:tc>
      </w:tr>
      <w:tr w:rsidR="00276211" w:rsidRPr="00DD7344" w:rsidTr="00276211">
        <w:trPr>
          <w:trHeight w:val="530"/>
        </w:trPr>
        <w:tc>
          <w:tcPr>
            <w:tcW w:w="841"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1.5.1.</w:t>
            </w:r>
          </w:p>
        </w:tc>
        <w:tc>
          <w:tcPr>
            <w:tcW w:w="14628" w:type="dxa"/>
            <w:gridSpan w:val="16"/>
            <w:tcBorders>
              <w:top w:val="single" w:sz="4" w:space="0" w:color="auto"/>
              <w:left w:val="nil"/>
              <w:bottom w:val="single" w:sz="4" w:space="0" w:color="auto"/>
              <w:right w:val="single" w:sz="4" w:space="0" w:color="000000"/>
            </w:tcBorders>
            <w:shd w:val="clear" w:color="auto" w:fill="auto"/>
            <w:hideMark/>
          </w:tcPr>
          <w:p w:rsidR="00276211" w:rsidRPr="00DD7344" w:rsidRDefault="0019481E"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Задачи: Реализация</w:t>
            </w:r>
            <w:r w:rsidR="00276211" w:rsidRPr="00DD7344">
              <w:rPr>
                <w:rFonts w:ascii="Times New Roman" w:eastAsia="Times New Roman" w:hAnsi="Times New Roman"/>
                <w:color w:val="000000"/>
                <w:sz w:val="24"/>
                <w:szCs w:val="24"/>
                <w:lang w:eastAsia="ru-RU"/>
              </w:rPr>
              <w:t xml:space="preserve"> мероприятий, направленных на развитие и функционирование системы образования Краснокамского муниципального района; Разработка нормативных правовых, научно-методических и иных документов, направленных на эффективное решение задач Программы;</w:t>
            </w:r>
          </w:p>
        </w:tc>
      </w:tr>
      <w:tr w:rsidR="00276211" w:rsidRPr="00DD7344" w:rsidTr="00276211">
        <w:trPr>
          <w:trHeight w:val="515"/>
        </w:trPr>
        <w:tc>
          <w:tcPr>
            <w:tcW w:w="841"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p>
        </w:tc>
        <w:tc>
          <w:tcPr>
            <w:tcW w:w="14628" w:type="dxa"/>
            <w:gridSpan w:val="16"/>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Мониторинг и информационное сопровождение хода реализации Программы, анализ процессов и результатов с целью своевременности принятия управленческих решений.</w:t>
            </w:r>
          </w:p>
        </w:tc>
      </w:tr>
      <w:tr w:rsidR="00276211" w:rsidRPr="00DD7344" w:rsidTr="00DD7344">
        <w:trPr>
          <w:trHeight w:val="1362"/>
        </w:trPr>
        <w:tc>
          <w:tcPr>
            <w:tcW w:w="841"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lastRenderedPageBreak/>
              <w:t>1.5.1.1.</w:t>
            </w:r>
          </w:p>
        </w:tc>
        <w:tc>
          <w:tcPr>
            <w:tcW w:w="277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Руководство и управление в сфере установленных функций Управления системой образования администрации Краснокамского муниципального района</w:t>
            </w:r>
          </w:p>
        </w:tc>
        <w:tc>
          <w:tcPr>
            <w:tcW w:w="122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УСО АКМР</w:t>
            </w:r>
          </w:p>
        </w:tc>
        <w:tc>
          <w:tcPr>
            <w:tcW w:w="113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Январь 2016</w:t>
            </w:r>
          </w:p>
        </w:tc>
        <w:tc>
          <w:tcPr>
            <w:tcW w:w="141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Декабрь 2016</w:t>
            </w:r>
          </w:p>
        </w:tc>
        <w:tc>
          <w:tcPr>
            <w:tcW w:w="2127" w:type="dxa"/>
            <w:gridSpan w:val="2"/>
            <w:tcBorders>
              <w:top w:val="single" w:sz="4" w:space="0" w:color="auto"/>
              <w:left w:val="nil"/>
              <w:bottom w:val="single" w:sz="4" w:space="0" w:color="auto"/>
              <w:right w:val="single" w:sz="4" w:space="0" w:color="000000"/>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xml:space="preserve">Обеспечение выполнения муниципальной программы и освоение бюджета Программы  </w:t>
            </w:r>
          </w:p>
        </w:tc>
        <w:tc>
          <w:tcPr>
            <w:tcW w:w="708"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w:t>
            </w:r>
          </w:p>
        </w:tc>
        <w:tc>
          <w:tcPr>
            <w:tcW w:w="1134"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 - 100%</w:t>
            </w:r>
          </w:p>
        </w:tc>
        <w:tc>
          <w:tcPr>
            <w:tcW w:w="156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Бюджет Краснокамского муниципального района</w:t>
            </w:r>
          </w:p>
        </w:tc>
        <w:tc>
          <w:tcPr>
            <w:tcW w:w="85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2016 год</w:t>
            </w:r>
          </w:p>
        </w:tc>
        <w:tc>
          <w:tcPr>
            <w:tcW w:w="1700" w:type="dxa"/>
            <w:tcBorders>
              <w:top w:val="nil"/>
              <w:left w:val="nil"/>
              <w:bottom w:val="single" w:sz="4" w:space="0" w:color="auto"/>
              <w:right w:val="single" w:sz="4" w:space="0" w:color="auto"/>
            </w:tcBorders>
            <w:shd w:val="clear" w:color="auto" w:fill="auto"/>
            <w:noWrap/>
            <w:hideMark/>
          </w:tcPr>
          <w:p w:rsidR="00276211" w:rsidRPr="00DD7344" w:rsidRDefault="00276211" w:rsidP="00276211">
            <w:pPr>
              <w:spacing w:after="0" w:line="240" w:lineRule="auto"/>
              <w:jc w:val="right"/>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3 677,80</w:t>
            </w:r>
          </w:p>
        </w:tc>
      </w:tr>
      <w:tr w:rsidR="00276211" w:rsidRPr="00DD7344" w:rsidTr="00DD7344">
        <w:trPr>
          <w:trHeight w:val="318"/>
        </w:trPr>
        <w:tc>
          <w:tcPr>
            <w:tcW w:w="841"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7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задаче 1.5.1</w:t>
            </w:r>
          </w:p>
        </w:tc>
        <w:tc>
          <w:tcPr>
            <w:tcW w:w="122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529" w:type="dxa"/>
            <w:gridSpan w:val="8"/>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85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700" w:type="dxa"/>
            <w:tcBorders>
              <w:top w:val="nil"/>
              <w:left w:val="nil"/>
              <w:bottom w:val="single" w:sz="4" w:space="0" w:color="auto"/>
              <w:right w:val="single" w:sz="4" w:space="0" w:color="auto"/>
            </w:tcBorders>
            <w:shd w:val="clear" w:color="auto" w:fill="auto"/>
            <w:noWrap/>
            <w:vAlign w:val="bottom"/>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3 677,80</w:t>
            </w:r>
          </w:p>
        </w:tc>
      </w:tr>
      <w:tr w:rsidR="00276211" w:rsidRPr="00DD7344" w:rsidTr="00DD7344">
        <w:trPr>
          <w:trHeight w:val="303"/>
        </w:trPr>
        <w:tc>
          <w:tcPr>
            <w:tcW w:w="841"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7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подпрограмме 5</w:t>
            </w:r>
          </w:p>
        </w:tc>
        <w:tc>
          <w:tcPr>
            <w:tcW w:w="122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529" w:type="dxa"/>
            <w:gridSpan w:val="8"/>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85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700" w:type="dxa"/>
            <w:tcBorders>
              <w:top w:val="nil"/>
              <w:left w:val="nil"/>
              <w:bottom w:val="single" w:sz="4" w:space="0" w:color="auto"/>
              <w:right w:val="single" w:sz="4" w:space="0" w:color="auto"/>
            </w:tcBorders>
            <w:shd w:val="clear" w:color="auto" w:fill="auto"/>
            <w:noWrap/>
            <w:vAlign w:val="bottom"/>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3 677,80</w:t>
            </w:r>
          </w:p>
        </w:tc>
      </w:tr>
      <w:tr w:rsidR="00276211" w:rsidRPr="00DD7344" w:rsidTr="00DD7344">
        <w:trPr>
          <w:trHeight w:val="303"/>
        </w:trPr>
        <w:tc>
          <w:tcPr>
            <w:tcW w:w="841"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72"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Итого по цели.</w:t>
            </w:r>
          </w:p>
        </w:tc>
        <w:tc>
          <w:tcPr>
            <w:tcW w:w="122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529" w:type="dxa"/>
            <w:gridSpan w:val="8"/>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Пермского края</w:t>
            </w:r>
          </w:p>
        </w:tc>
        <w:tc>
          <w:tcPr>
            <w:tcW w:w="85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700" w:type="dxa"/>
            <w:tcBorders>
              <w:top w:val="nil"/>
              <w:left w:val="nil"/>
              <w:bottom w:val="single" w:sz="4" w:space="0" w:color="auto"/>
              <w:right w:val="single" w:sz="4" w:space="0" w:color="auto"/>
            </w:tcBorders>
            <w:shd w:val="clear" w:color="auto" w:fill="auto"/>
            <w:noWrap/>
            <w:vAlign w:val="bottom"/>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589 346,70</w:t>
            </w:r>
          </w:p>
        </w:tc>
      </w:tr>
      <w:tr w:rsidR="00276211" w:rsidRPr="00DD7344" w:rsidTr="00DD7344">
        <w:trPr>
          <w:trHeight w:val="348"/>
        </w:trPr>
        <w:tc>
          <w:tcPr>
            <w:tcW w:w="841"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72"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p>
        </w:tc>
        <w:tc>
          <w:tcPr>
            <w:tcW w:w="122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529" w:type="dxa"/>
            <w:gridSpan w:val="8"/>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85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700" w:type="dxa"/>
            <w:tcBorders>
              <w:top w:val="nil"/>
              <w:left w:val="nil"/>
              <w:bottom w:val="single" w:sz="4" w:space="0" w:color="auto"/>
              <w:right w:val="single" w:sz="4" w:space="0" w:color="auto"/>
            </w:tcBorders>
            <w:shd w:val="clear" w:color="auto" w:fill="auto"/>
            <w:noWrap/>
            <w:vAlign w:val="bottom"/>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208 817,60</w:t>
            </w:r>
          </w:p>
        </w:tc>
      </w:tr>
      <w:tr w:rsidR="00276211" w:rsidRPr="00DD7344" w:rsidTr="00DD7344">
        <w:trPr>
          <w:trHeight w:val="363"/>
        </w:trPr>
        <w:tc>
          <w:tcPr>
            <w:tcW w:w="841"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72"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p>
        </w:tc>
        <w:tc>
          <w:tcPr>
            <w:tcW w:w="122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529" w:type="dxa"/>
            <w:gridSpan w:val="8"/>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Внебюджетные источники</w:t>
            </w:r>
          </w:p>
        </w:tc>
        <w:tc>
          <w:tcPr>
            <w:tcW w:w="85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700" w:type="dxa"/>
            <w:tcBorders>
              <w:top w:val="nil"/>
              <w:left w:val="nil"/>
              <w:bottom w:val="single" w:sz="4" w:space="0" w:color="auto"/>
              <w:right w:val="single" w:sz="4" w:space="0" w:color="auto"/>
            </w:tcBorders>
            <w:shd w:val="clear" w:color="auto" w:fill="auto"/>
            <w:noWrap/>
            <w:vAlign w:val="bottom"/>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73 104,05</w:t>
            </w:r>
          </w:p>
        </w:tc>
      </w:tr>
      <w:tr w:rsidR="00276211" w:rsidRPr="00DD7344" w:rsidTr="00DD7344">
        <w:trPr>
          <w:trHeight w:val="303"/>
        </w:trPr>
        <w:tc>
          <w:tcPr>
            <w:tcW w:w="841"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72" w:type="dxa"/>
            <w:vMerge w:val="restart"/>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Всего по программе</w:t>
            </w:r>
          </w:p>
        </w:tc>
        <w:tc>
          <w:tcPr>
            <w:tcW w:w="122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b/>
                <w:bCs/>
                <w:i/>
                <w:iCs/>
                <w:color w:val="000000"/>
                <w:sz w:val="24"/>
                <w:szCs w:val="24"/>
                <w:lang w:eastAsia="ru-RU"/>
              </w:rPr>
            </w:pPr>
            <w:r w:rsidRPr="00DD7344">
              <w:rPr>
                <w:rFonts w:ascii="Times New Roman" w:eastAsia="Times New Roman" w:hAnsi="Times New Roman"/>
                <w:b/>
                <w:bCs/>
                <w:i/>
                <w:iCs/>
                <w:color w:val="000000"/>
                <w:sz w:val="24"/>
                <w:szCs w:val="24"/>
                <w:lang w:eastAsia="ru-RU"/>
              </w:rPr>
              <w:t> </w:t>
            </w:r>
          </w:p>
        </w:tc>
        <w:tc>
          <w:tcPr>
            <w:tcW w:w="113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b/>
                <w:bCs/>
                <w:i/>
                <w:iCs/>
                <w:color w:val="000000"/>
                <w:sz w:val="24"/>
                <w:szCs w:val="24"/>
                <w:lang w:eastAsia="ru-RU"/>
              </w:rPr>
            </w:pPr>
            <w:r w:rsidRPr="00DD7344">
              <w:rPr>
                <w:rFonts w:ascii="Times New Roman" w:eastAsia="Times New Roman" w:hAnsi="Times New Roman"/>
                <w:b/>
                <w:bCs/>
                <w:i/>
                <w:iCs/>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b/>
                <w:bCs/>
                <w:i/>
                <w:iCs/>
                <w:color w:val="000000"/>
                <w:sz w:val="24"/>
                <w:szCs w:val="24"/>
                <w:lang w:eastAsia="ru-RU"/>
              </w:rPr>
            </w:pPr>
            <w:r w:rsidRPr="00DD7344">
              <w:rPr>
                <w:rFonts w:ascii="Times New Roman" w:eastAsia="Times New Roman" w:hAnsi="Times New Roman"/>
                <w:b/>
                <w:bCs/>
                <w:i/>
                <w:iCs/>
                <w:color w:val="000000"/>
                <w:sz w:val="24"/>
                <w:szCs w:val="24"/>
                <w:lang w:eastAsia="ru-RU"/>
              </w:rPr>
              <w:t> </w:t>
            </w:r>
          </w:p>
        </w:tc>
        <w:tc>
          <w:tcPr>
            <w:tcW w:w="5529" w:type="dxa"/>
            <w:gridSpan w:val="8"/>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Пермского края</w:t>
            </w:r>
          </w:p>
        </w:tc>
        <w:tc>
          <w:tcPr>
            <w:tcW w:w="85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700" w:type="dxa"/>
            <w:tcBorders>
              <w:top w:val="nil"/>
              <w:left w:val="nil"/>
              <w:bottom w:val="single" w:sz="4" w:space="0" w:color="auto"/>
              <w:right w:val="single" w:sz="4" w:space="0" w:color="auto"/>
            </w:tcBorders>
            <w:shd w:val="clear" w:color="auto" w:fill="auto"/>
            <w:noWrap/>
            <w:vAlign w:val="bottom"/>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589 346,70</w:t>
            </w:r>
          </w:p>
        </w:tc>
      </w:tr>
      <w:tr w:rsidR="00276211" w:rsidRPr="00DD7344" w:rsidTr="00DD7344">
        <w:trPr>
          <w:trHeight w:val="303"/>
        </w:trPr>
        <w:tc>
          <w:tcPr>
            <w:tcW w:w="841"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72"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p>
        </w:tc>
        <w:tc>
          <w:tcPr>
            <w:tcW w:w="122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b/>
                <w:bCs/>
                <w:i/>
                <w:iCs/>
                <w:color w:val="000000"/>
                <w:sz w:val="24"/>
                <w:szCs w:val="24"/>
                <w:lang w:eastAsia="ru-RU"/>
              </w:rPr>
            </w:pPr>
            <w:r w:rsidRPr="00DD7344">
              <w:rPr>
                <w:rFonts w:ascii="Times New Roman" w:eastAsia="Times New Roman" w:hAnsi="Times New Roman"/>
                <w:b/>
                <w:bCs/>
                <w:i/>
                <w:iCs/>
                <w:color w:val="000000"/>
                <w:sz w:val="24"/>
                <w:szCs w:val="24"/>
                <w:lang w:eastAsia="ru-RU"/>
              </w:rPr>
              <w:t> </w:t>
            </w:r>
          </w:p>
        </w:tc>
        <w:tc>
          <w:tcPr>
            <w:tcW w:w="113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b/>
                <w:bCs/>
                <w:i/>
                <w:iCs/>
                <w:color w:val="000000"/>
                <w:sz w:val="24"/>
                <w:szCs w:val="24"/>
                <w:lang w:eastAsia="ru-RU"/>
              </w:rPr>
            </w:pPr>
            <w:r w:rsidRPr="00DD7344">
              <w:rPr>
                <w:rFonts w:ascii="Times New Roman" w:eastAsia="Times New Roman" w:hAnsi="Times New Roman"/>
                <w:b/>
                <w:bCs/>
                <w:i/>
                <w:iCs/>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right"/>
              <w:rPr>
                <w:rFonts w:ascii="Times New Roman" w:eastAsia="Times New Roman" w:hAnsi="Times New Roman"/>
                <w:b/>
                <w:bCs/>
                <w:i/>
                <w:iCs/>
                <w:color w:val="000000"/>
                <w:sz w:val="24"/>
                <w:szCs w:val="24"/>
                <w:lang w:eastAsia="ru-RU"/>
              </w:rPr>
            </w:pPr>
            <w:r w:rsidRPr="00DD7344">
              <w:rPr>
                <w:rFonts w:ascii="Times New Roman" w:eastAsia="Times New Roman" w:hAnsi="Times New Roman"/>
                <w:b/>
                <w:bCs/>
                <w:i/>
                <w:iCs/>
                <w:color w:val="000000"/>
                <w:sz w:val="24"/>
                <w:szCs w:val="24"/>
                <w:lang w:eastAsia="ru-RU"/>
              </w:rPr>
              <w:t> </w:t>
            </w:r>
          </w:p>
        </w:tc>
        <w:tc>
          <w:tcPr>
            <w:tcW w:w="5529" w:type="dxa"/>
            <w:gridSpan w:val="8"/>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Бюджет Краснокамского муниципального района</w:t>
            </w:r>
          </w:p>
        </w:tc>
        <w:tc>
          <w:tcPr>
            <w:tcW w:w="85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700" w:type="dxa"/>
            <w:tcBorders>
              <w:top w:val="nil"/>
              <w:left w:val="nil"/>
              <w:bottom w:val="single" w:sz="4" w:space="0" w:color="auto"/>
              <w:right w:val="single" w:sz="4" w:space="0" w:color="auto"/>
            </w:tcBorders>
            <w:shd w:val="clear" w:color="auto" w:fill="auto"/>
            <w:noWrap/>
            <w:vAlign w:val="bottom"/>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208 817,60</w:t>
            </w:r>
          </w:p>
        </w:tc>
      </w:tr>
      <w:tr w:rsidR="00276211" w:rsidRPr="00DD7344" w:rsidTr="00DD7344">
        <w:trPr>
          <w:trHeight w:val="303"/>
        </w:trPr>
        <w:tc>
          <w:tcPr>
            <w:tcW w:w="841" w:type="dxa"/>
            <w:tcBorders>
              <w:top w:val="nil"/>
              <w:left w:val="single" w:sz="4" w:space="0" w:color="auto"/>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2772" w:type="dxa"/>
            <w:vMerge/>
            <w:tcBorders>
              <w:top w:val="nil"/>
              <w:left w:val="single" w:sz="4" w:space="0" w:color="auto"/>
              <w:bottom w:val="single" w:sz="4" w:space="0" w:color="auto"/>
              <w:right w:val="single" w:sz="4" w:space="0" w:color="auto"/>
            </w:tcBorders>
            <w:vAlign w:val="center"/>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p>
        </w:tc>
        <w:tc>
          <w:tcPr>
            <w:tcW w:w="1222"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138" w:type="dxa"/>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color w:val="000000"/>
                <w:sz w:val="24"/>
                <w:szCs w:val="24"/>
                <w:lang w:eastAsia="ru-RU"/>
              </w:rPr>
            </w:pPr>
            <w:r w:rsidRPr="00DD7344">
              <w:rPr>
                <w:rFonts w:ascii="Times New Roman" w:eastAsia="Times New Roman" w:hAnsi="Times New Roman"/>
                <w:color w:val="000000"/>
                <w:sz w:val="24"/>
                <w:szCs w:val="24"/>
                <w:lang w:eastAsia="ru-RU"/>
              </w:rPr>
              <w:t> </w:t>
            </w:r>
          </w:p>
        </w:tc>
        <w:tc>
          <w:tcPr>
            <w:tcW w:w="5529" w:type="dxa"/>
            <w:gridSpan w:val="8"/>
            <w:tcBorders>
              <w:top w:val="single" w:sz="4" w:space="0" w:color="auto"/>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Внебюджетные источники</w:t>
            </w:r>
          </w:p>
        </w:tc>
        <w:tc>
          <w:tcPr>
            <w:tcW w:w="850" w:type="dxa"/>
            <w:gridSpan w:val="2"/>
            <w:tcBorders>
              <w:top w:val="nil"/>
              <w:left w:val="nil"/>
              <w:bottom w:val="single" w:sz="4" w:space="0" w:color="auto"/>
              <w:right w:val="single" w:sz="4" w:space="0" w:color="auto"/>
            </w:tcBorders>
            <w:shd w:val="clear" w:color="auto" w:fill="auto"/>
            <w:hideMark/>
          </w:tcPr>
          <w:p w:rsidR="00276211" w:rsidRPr="00DD7344" w:rsidRDefault="00276211" w:rsidP="00276211">
            <w:pPr>
              <w:spacing w:after="0" w:line="240" w:lineRule="auto"/>
              <w:jc w:val="both"/>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2016 год</w:t>
            </w:r>
          </w:p>
        </w:tc>
        <w:tc>
          <w:tcPr>
            <w:tcW w:w="1700" w:type="dxa"/>
            <w:tcBorders>
              <w:top w:val="nil"/>
              <w:left w:val="nil"/>
              <w:bottom w:val="single" w:sz="4" w:space="0" w:color="auto"/>
              <w:right w:val="single" w:sz="4" w:space="0" w:color="auto"/>
            </w:tcBorders>
            <w:shd w:val="clear" w:color="auto" w:fill="auto"/>
            <w:noWrap/>
            <w:vAlign w:val="bottom"/>
            <w:hideMark/>
          </w:tcPr>
          <w:p w:rsidR="00276211" w:rsidRPr="00DD7344" w:rsidRDefault="00276211" w:rsidP="00276211">
            <w:pPr>
              <w:spacing w:after="0" w:line="240" w:lineRule="auto"/>
              <w:jc w:val="right"/>
              <w:rPr>
                <w:rFonts w:ascii="Times New Roman" w:eastAsia="Times New Roman" w:hAnsi="Times New Roman"/>
                <w:b/>
                <w:bCs/>
                <w:color w:val="000000"/>
                <w:sz w:val="24"/>
                <w:szCs w:val="24"/>
                <w:lang w:eastAsia="ru-RU"/>
              </w:rPr>
            </w:pPr>
            <w:r w:rsidRPr="00DD7344">
              <w:rPr>
                <w:rFonts w:ascii="Times New Roman" w:eastAsia="Times New Roman" w:hAnsi="Times New Roman"/>
                <w:b/>
                <w:bCs/>
                <w:color w:val="000000"/>
                <w:sz w:val="24"/>
                <w:szCs w:val="24"/>
                <w:lang w:eastAsia="ru-RU"/>
              </w:rPr>
              <w:t>73 104,05</w:t>
            </w:r>
          </w:p>
        </w:tc>
      </w:tr>
    </w:tbl>
    <w:p w:rsidR="00A301B8" w:rsidRPr="00A301B8" w:rsidRDefault="00A301B8" w:rsidP="001520EE">
      <w:pPr>
        <w:pStyle w:val="ConsPlusNormal"/>
        <w:widowControl/>
        <w:jc w:val="both"/>
        <w:rPr>
          <w:rFonts w:ascii="Times New Roman" w:hAnsi="Times New Roman" w:cs="Times New Roman"/>
          <w:sz w:val="28"/>
          <w:szCs w:val="28"/>
        </w:rPr>
      </w:pPr>
      <w:bookmarkStart w:id="9" w:name="_GoBack"/>
      <w:bookmarkEnd w:id="9"/>
    </w:p>
    <w:sectPr w:rsidR="00A301B8" w:rsidRPr="00A301B8" w:rsidSect="001520EE">
      <w:pgSz w:w="16838" w:h="11906" w:orient="landscape"/>
      <w:pgMar w:top="850" w:right="993" w:bottom="1701" w:left="1134" w:header="708" w:footer="1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B63" w:rsidRDefault="000A2B63" w:rsidP="00C22025">
      <w:pPr>
        <w:spacing w:after="0" w:line="240" w:lineRule="auto"/>
      </w:pPr>
      <w:r>
        <w:separator/>
      </w:r>
    </w:p>
  </w:endnote>
  <w:endnote w:type="continuationSeparator" w:id="1">
    <w:p w:rsidR="000A2B63" w:rsidRDefault="000A2B63" w:rsidP="00C22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00" w:rsidRDefault="00BA6D00">
    <w:pPr>
      <w:framePr w:wrap="around" w:vAnchor="text" w:hAnchor="margin" w:xAlign="right" w:y="1"/>
    </w:pPr>
    <w:fldSimple w:instr="PAGE  ">
      <w:r>
        <w:rPr>
          <w:noProof/>
        </w:rPr>
        <w:t>1</w:t>
      </w:r>
    </w:fldSimple>
  </w:p>
  <w:p w:rsidR="00BA6D00" w:rsidRDefault="00BA6D00">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00" w:rsidRDefault="00BA6D00">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00" w:rsidRDefault="00BA6D00">
    <w:pP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B63" w:rsidRDefault="000A2B63" w:rsidP="00C22025">
      <w:pPr>
        <w:spacing w:after="0" w:line="240" w:lineRule="auto"/>
      </w:pPr>
      <w:r>
        <w:separator/>
      </w:r>
    </w:p>
  </w:footnote>
  <w:footnote w:type="continuationSeparator" w:id="1">
    <w:p w:rsidR="000A2B63" w:rsidRDefault="000A2B63" w:rsidP="00C220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00" w:rsidRPr="00D854E4" w:rsidRDefault="00BA6D00" w:rsidP="00D854E4">
    <w:pPr>
      <w:pStyle w:val="a5"/>
      <w:spacing w:after="0"/>
      <w:jc w:val="center"/>
      <w:rPr>
        <w:rFonts w:ascii="Times New Roman" w:hAnsi="Times New Roman"/>
        <w:sz w:val="28"/>
        <w:szCs w:val="28"/>
      </w:rPr>
    </w:pPr>
    <w:r w:rsidRPr="00D854E4">
      <w:rPr>
        <w:rFonts w:ascii="Times New Roman" w:hAnsi="Times New Roman"/>
        <w:sz w:val="28"/>
        <w:szCs w:val="28"/>
      </w:rPr>
      <w:fldChar w:fldCharType="begin"/>
    </w:r>
    <w:r w:rsidRPr="00D854E4">
      <w:rPr>
        <w:rFonts w:ascii="Times New Roman" w:hAnsi="Times New Roman"/>
        <w:sz w:val="28"/>
        <w:szCs w:val="28"/>
      </w:rPr>
      <w:instrText xml:space="preserve"> PAGE   \* MERGEFORMAT </w:instrText>
    </w:r>
    <w:r w:rsidRPr="00D854E4">
      <w:rPr>
        <w:rFonts w:ascii="Times New Roman" w:hAnsi="Times New Roman"/>
        <w:sz w:val="28"/>
        <w:szCs w:val="28"/>
      </w:rPr>
      <w:fldChar w:fldCharType="separate"/>
    </w:r>
    <w:r>
      <w:rPr>
        <w:rFonts w:ascii="Times New Roman" w:hAnsi="Times New Roman"/>
        <w:noProof/>
        <w:sz w:val="28"/>
        <w:szCs w:val="28"/>
      </w:rPr>
      <w:t>2</w:t>
    </w:r>
    <w:r w:rsidRPr="00D854E4">
      <w:rPr>
        <w:rFonts w:ascii="Times New Roman" w:hAnsi="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00" w:rsidRDefault="00BA6D00">
    <w:pPr>
      <w:framePr w:wrap="around" w:vAnchor="text" w:hAnchor="margin" w:xAlign="center" w:y="1"/>
    </w:pPr>
    <w:r>
      <w:fldChar w:fldCharType="begin"/>
    </w:r>
    <w:r>
      <w:instrText xml:space="preserve">PAGE  </w:instrText>
    </w:r>
    <w:r>
      <w:fldChar w:fldCharType="end"/>
    </w:r>
  </w:p>
  <w:p w:rsidR="00BA6D00" w:rsidRDefault="00BA6D0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00" w:rsidRDefault="00BA6D00">
    <w:pPr>
      <w:framePr w:wrap="around" w:vAnchor="text" w:hAnchor="margin" w:xAlign="center" w:y="1"/>
    </w:pPr>
    <w:fldSimple w:instr="PAGE  ">
      <w:r w:rsidR="00715379">
        <w:rPr>
          <w:noProof/>
        </w:rPr>
        <w:t>180</w:t>
      </w:r>
    </w:fldSimple>
  </w:p>
  <w:p w:rsidR="00BA6D00" w:rsidRDefault="00BA6D0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nsid w:val="29321303"/>
    <w:multiLevelType w:val="hybridMultilevel"/>
    <w:tmpl w:val="9454C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5E443E"/>
    <w:multiLevelType w:val="multilevel"/>
    <w:tmpl w:val="27CAEC48"/>
    <w:lvl w:ilvl="0">
      <w:start w:val="1"/>
      <w:numFmt w:val="decimal"/>
      <w:lvlText w:val="%1."/>
      <w:lvlJc w:val="left"/>
      <w:pPr>
        <w:ind w:left="765" w:hanging="765"/>
      </w:pPr>
      <w:rPr>
        <w:rFonts w:hint="default"/>
      </w:rPr>
    </w:lvl>
    <w:lvl w:ilvl="1">
      <w:start w:val="1"/>
      <w:numFmt w:val="decimal"/>
      <w:lvlText w:val="%1.%2."/>
      <w:lvlJc w:val="left"/>
      <w:pPr>
        <w:ind w:left="1125" w:hanging="765"/>
      </w:pPr>
      <w:rPr>
        <w:rFonts w:hint="default"/>
        <w:i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nsid w:val="312930FE"/>
    <w:multiLevelType w:val="hybridMultilevel"/>
    <w:tmpl w:val="57BEAB76"/>
    <w:lvl w:ilvl="0" w:tplc="59521AB8">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4">
    <w:nsid w:val="37143B3C"/>
    <w:multiLevelType w:val="hybridMultilevel"/>
    <w:tmpl w:val="6B7042C6"/>
    <w:lvl w:ilvl="0" w:tplc="F57070F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075934"/>
    <w:multiLevelType w:val="multilevel"/>
    <w:tmpl w:val="F2ECEB38"/>
    <w:lvl w:ilvl="0">
      <w:start w:val="1"/>
      <w:numFmt w:val="decimal"/>
      <w:lvlText w:val="%1."/>
      <w:lvlJc w:val="left"/>
      <w:pPr>
        <w:ind w:left="1260" w:hanging="1260"/>
      </w:pPr>
      <w:rPr>
        <w:rFonts w:hint="default"/>
      </w:rPr>
    </w:lvl>
    <w:lvl w:ilvl="1">
      <w:start w:val="1"/>
      <w:numFmt w:val="decimal"/>
      <w:lvlText w:val="%1.%2."/>
      <w:lvlJc w:val="left"/>
      <w:pPr>
        <w:ind w:left="3812" w:hanging="1260"/>
      </w:pPr>
      <w:rPr>
        <w:rFonts w:hint="default"/>
      </w:rPr>
    </w:lvl>
    <w:lvl w:ilvl="2">
      <w:start w:val="1"/>
      <w:numFmt w:val="decimal"/>
      <w:lvlText w:val="%1.%2.%3."/>
      <w:lvlJc w:val="left"/>
      <w:pPr>
        <w:ind w:left="2676" w:hanging="1260"/>
      </w:pPr>
      <w:rPr>
        <w:rFonts w:hint="default"/>
      </w:rPr>
    </w:lvl>
    <w:lvl w:ilvl="3">
      <w:start w:val="1"/>
      <w:numFmt w:val="decimal"/>
      <w:lvlText w:val="%1.%2.%3.%4."/>
      <w:lvlJc w:val="left"/>
      <w:pPr>
        <w:ind w:left="3384" w:hanging="1260"/>
      </w:pPr>
      <w:rPr>
        <w:rFonts w:hint="default"/>
      </w:rPr>
    </w:lvl>
    <w:lvl w:ilvl="4">
      <w:start w:val="1"/>
      <w:numFmt w:val="decimal"/>
      <w:lvlText w:val="%1.%2.%3.%4.%5."/>
      <w:lvlJc w:val="left"/>
      <w:pPr>
        <w:ind w:left="4092" w:hanging="126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58CE1A6C"/>
    <w:multiLevelType w:val="hybridMultilevel"/>
    <w:tmpl w:val="319A56E4"/>
    <w:lvl w:ilvl="0" w:tplc="592204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B004E7D"/>
    <w:multiLevelType w:val="hybridMultilevel"/>
    <w:tmpl w:val="CF627D92"/>
    <w:lvl w:ilvl="0" w:tplc="EAF20302">
      <w:start w:val="1"/>
      <w:numFmt w:val="decimal"/>
      <w:lvlText w:val="%1."/>
      <w:lvlJc w:val="left"/>
      <w:pPr>
        <w:tabs>
          <w:tab w:val="num" w:pos="720"/>
        </w:tabs>
        <w:ind w:left="720" w:hanging="360"/>
      </w:pPr>
      <w:rPr>
        <w:rFonts w:hint="default"/>
      </w:rPr>
    </w:lvl>
    <w:lvl w:ilvl="1" w:tplc="BFBC0B68">
      <w:numFmt w:val="none"/>
      <w:lvlText w:val=""/>
      <w:lvlJc w:val="left"/>
      <w:pPr>
        <w:tabs>
          <w:tab w:val="num" w:pos="360"/>
        </w:tabs>
      </w:pPr>
    </w:lvl>
    <w:lvl w:ilvl="2" w:tplc="18443D52">
      <w:numFmt w:val="none"/>
      <w:lvlText w:val=""/>
      <w:lvlJc w:val="left"/>
      <w:pPr>
        <w:tabs>
          <w:tab w:val="num" w:pos="360"/>
        </w:tabs>
      </w:pPr>
    </w:lvl>
    <w:lvl w:ilvl="3" w:tplc="FACCFC98">
      <w:numFmt w:val="none"/>
      <w:lvlText w:val=""/>
      <w:lvlJc w:val="left"/>
      <w:pPr>
        <w:tabs>
          <w:tab w:val="num" w:pos="360"/>
        </w:tabs>
      </w:pPr>
    </w:lvl>
    <w:lvl w:ilvl="4" w:tplc="1E20259C">
      <w:numFmt w:val="none"/>
      <w:lvlText w:val=""/>
      <w:lvlJc w:val="left"/>
      <w:pPr>
        <w:tabs>
          <w:tab w:val="num" w:pos="360"/>
        </w:tabs>
      </w:pPr>
    </w:lvl>
    <w:lvl w:ilvl="5" w:tplc="3C9221C2">
      <w:numFmt w:val="none"/>
      <w:lvlText w:val=""/>
      <w:lvlJc w:val="left"/>
      <w:pPr>
        <w:tabs>
          <w:tab w:val="num" w:pos="360"/>
        </w:tabs>
      </w:pPr>
    </w:lvl>
    <w:lvl w:ilvl="6" w:tplc="6FFEC40A">
      <w:numFmt w:val="none"/>
      <w:lvlText w:val=""/>
      <w:lvlJc w:val="left"/>
      <w:pPr>
        <w:tabs>
          <w:tab w:val="num" w:pos="360"/>
        </w:tabs>
      </w:pPr>
    </w:lvl>
    <w:lvl w:ilvl="7" w:tplc="647087E2">
      <w:numFmt w:val="none"/>
      <w:lvlText w:val=""/>
      <w:lvlJc w:val="left"/>
      <w:pPr>
        <w:tabs>
          <w:tab w:val="num" w:pos="360"/>
        </w:tabs>
      </w:pPr>
    </w:lvl>
    <w:lvl w:ilvl="8" w:tplc="709806E8">
      <w:numFmt w:val="none"/>
      <w:lvlText w:val=""/>
      <w:lvlJc w:val="left"/>
      <w:pPr>
        <w:tabs>
          <w:tab w:val="num" w:pos="360"/>
        </w:tabs>
      </w:pPr>
    </w:lvl>
  </w:abstractNum>
  <w:abstractNum w:abstractNumId="8">
    <w:nsid w:val="79283D7C"/>
    <w:multiLevelType w:val="hybridMultilevel"/>
    <w:tmpl w:val="3B549050"/>
    <w:lvl w:ilvl="0" w:tplc="CC4AAF9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8"/>
  </w:num>
  <w:num w:numId="3">
    <w:abstractNumId w:val="1"/>
  </w:num>
  <w:num w:numId="4">
    <w:abstractNumId w:val="3"/>
  </w:num>
  <w:num w:numId="5">
    <w:abstractNumId w:val="6"/>
  </w:num>
  <w:num w:numId="6">
    <w:abstractNumId w:val="5"/>
  </w:num>
  <w:num w:numId="7">
    <w:abstractNumId w:val="7"/>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4E73CA"/>
    <w:rsid w:val="00002DF4"/>
    <w:rsid w:val="00007DDC"/>
    <w:rsid w:val="000179BB"/>
    <w:rsid w:val="00027FE5"/>
    <w:rsid w:val="00032E9A"/>
    <w:rsid w:val="00040043"/>
    <w:rsid w:val="00060A8E"/>
    <w:rsid w:val="00067311"/>
    <w:rsid w:val="00071653"/>
    <w:rsid w:val="000764CD"/>
    <w:rsid w:val="00077B28"/>
    <w:rsid w:val="00082AA7"/>
    <w:rsid w:val="00083D4C"/>
    <w:rsid w:val="000874F9"/>
    <w:rsid w:val="000940FF"/>
    <w:rsid w:val="00094701"/>
    <w:rsid w:val="000958C1"/>
    <w:rsid w:val="000A0671"/>
    <w:rsid w:val="000A2B63"/>
    <w:rsid w:val="000B2404"/>
    <w:rsid w:val="000B44BE"/>
    <w:rsid w:val="000C4F64"/>
    <w:rsid w:val="000C75A4"/>
    <w:rsid w:val="000D173F"/>
    <w:rsid w:val="000E31A3"/>
    <w:rsid w:val="000E42B0"/>
    <w:rsid w:val="000E6811"/>
    <w:rsid w:val="00102E85"/>
    <w:rsid w:val="001065DB"/>
    <w:rsid w:val="00107B14"/>
    <w:rsid w:val="00117B57"/>
    <w:rsid w:val="00122780"/>
    <w:rsid w:val="001239EE"/>
    <w:rsid w:val="00131467"/>
    <w:rsid w:val="00134AEB"/>
    <w:rsid w:val="00135A16"/>
    <w:rsid w:val="00140B00"/>
    <w:rsid w:val="00144630"/>
    <w:rsid w:val="001506D1"/>
    <w:rsid w:val="001517EA"/>
    <w:rsid w:val="001520EE"/>
    <w:rsid w:val="0015251A"/>
    <w:rsid w:val="00160F16"/>
    <w:rsid w:val="001616D1"/>
    <w:rsid w:val="00163CB8"/>
    <w:rsid w:val="00170629"/>
    <w:rsid w:val="00175D8E"/>
    <w:rsid w:val="00185AA0"/>
    <w:rsid w:val="00190450"/>
    <w:rsid w:val="00192BCF"/>
    <w:rsid w:val="0019481E"/>
    <w:rsid w:val="00195ED6"/>
    <w:rsid w:val="001A39A2"/>
    <w:rsid w:val="001A793B"/>
    <w:rsid w:val="001B5971"/>
    <w:rsid w:val="001B74FD"/>
    <w:rsid w:val="001C584C"/>
    <w:rsid w:val="001E1213"/>
    <w:rsid w:val="001E5E49"/>
    <w:rsid w:val="001E692C"/>
    <w:rsid w:val="001F513B"/>
    <w:rsid w:val="002071DC"/>
    <w:rsid w:val="002132C6"/>
    <w:rsid w:val="00215C63"/>
    <w:rsid w:val="00235A62"/>
    <w:rsid w:val="00244597"/>
    <w:rsid w:val="002502B9"/>
    <w:rsid w:val="00262DE9"/>
    <w:rsid w:val="00263533"/>
    <w:rsid w:val="002642ED"/>
    <w:rsid w:val="00271018"/>
    <w:rsid w:val="00274385"/>
    <w:rsid w:val="00276211"/>
    <w:rsid w:val="00276739"/>
    <w:rsid w:val="002838B8"/>
    <w:rsid w:val="002A35B8"/>
    <w:rsid w:val="002A600B"/>
    <w:rsid w:val="002A7600"/>
    <w:rsid w:val="002B4666"/>
    <w:rsid w:val="002C00DA"/>
    <w:rsid w:val="002C054A"/>
    <w:rsid w:val="002C163F"/>
    <w:rsid w:val="002D4C3E"/>
    <w:rsid w:val="002F5DA8"/>
    <w:rsid w:val="00301169"/>
    <w:rsid w:val="0030355B"/>
    <w:rsid w:val="00305311"/>
    <w:rsid w:val="003061FF"/>
    <w:rsid w:val="0031105F"/>
    <w:rsid w:val="003136D1"/>
    <w:rsid w:val="00325C19"/>
    <w:rsid w:val="003269B6"/>
    <w:rsid w:val="003308DE"/>
    <w:rsid w:val="00333AA4"/>
    <w:rsid w:val="003360D4"/>
    <w:rsid w:val="00336292"/>
    <w:rsid w:val="00347838"/>
    <w:rsid w:val="00365114"/>
    <w:rsid w:val="00366CA1"/>
    <w:rsid w:val="003763EE"/>
    <w:rsid w:val="00385821"/>
    <w:rsid w:val="003A0F98"/>
    <w:rsid w:val="003A6901"/>
    <w:rsid w:val="003B0E5D"/>
    <w:rsid w:val="003C4D87"/>
    <w:rsid w:val="003E70C3"/>
    <w:rsid w:val="003F2C15"/>
    <w:rsid w:val="003F5FBC"/>
    <w:rsid w:val="003F7CF1"/>
    <w:rsid w:val="00400B33"/>
    <w:rsid w:val="004037B9"/>
    <w:rsid w:val="00404D1B"/>
    <w:rsid w:val="00405B59"/>
    <w:rsid w:val="00407C1B"/>
    <w:rsid w:val="004329FE"/>
    <w:rsid w:val="00435160"/>
    <w:rsid w:val="0043687B"/>
    <w:rsid w:val="00437C4F"/>
    <w:rsid w:val="004541CD"/>
    <w:rsid w:val="004549AB"/>
    <w:rsid w:val="004554D5"/>
    <w:rsid w:val="00465444"/>
    <w:rsid w:val="00475382"/>
    <w:rsid w:val="00476C11"/>
    <w:rsid w:val="0048307A"/>
    <w:rsid w:val="00484B84"/>
    <w:rsid w:val="00484FF7"/>
    <w:rsid w:val="0048520E"/>
    <w:rsid w:val="00486A23"/>
    <w:rsid w:val="0049108B"/>
    <w:rsid w:val="004A103B"/>
    <w:rsid w:val="004A33B5"/>
    <w:rsid w:val="004B1ED4"/>
    <w:rsid w:val="004C24DC"/>
    <w:rsid w:val="004D697F"/>
    <w:rsid w:val="004E73CA"/>
    <w:rsid w:val="004E7580"/>
    <w:rsid w:val="00501A67"/>
    <w:rsid w:val="00502EDD"/>
    <w:rsid w:val="00505208"/>
    <w:rsid w:val="005214DA"/>
    <w:rsid w:val="00523336"/>
    <w:rsid w:val="0054149A"/>
    <w:rsid w:val="00543593"/>
    <w:rsid w:val="00543950"/>
    <w:rsid w:val="005503FA"/>
    <w:rsid w:val="00556F65"/>
    <w:rsid w:val="005642F3"/>
    <w:rsid w:val="00571D1D"/>
    <w:rsid w:val="00577B38"/>
    <w:rsid w:val="00583DD3"/>
    <w:rsid w:val="00592AF4"/>
    <w:rsid w:val="005A3525"/>
    <w:rsid w:val="005A6D7E"/>
    <w:rsid w:val="005B142E"/>
    <w:rsid w:val="005B6151"/>
    <w:rsid w:val="005B744B"/>
    <w:rsid w:val="005B7CB8"/>
    <w:rsid w:val="005C13CA"/>
    <w:rsid w:val="005C35AA"/>
    <w:rsid w:val="005C4774"/>
    <w:rsid w:val="005C4AB9"/>
    <w:rsid w:val="005D35AC"/>
    <w:rsid w:val="005D3BD0"/>
    <w:rsid w:val="005D5437"/>
    <w:rsid w:val="005D5BD9"/>
    <w:rsid w:val="005E46BE"/>
    <w:rsid w:val="006067D7"/>
    <w:rsid w:val="00612564"/>
    <w:rsid w:val="00620311"/>
    <w:rsid w:val="00622380"/>
    <w:rsid w:val="00636C85"/>
    <w:rsid w:val="006379B4"/>
    <w:rsid w:val="00640035"/>
    <w:rsid w:val="006636C6"/>
    <w:rsid w:val="00664725"/>
    <w:rsid w:val="00666B30"/>
    <w:rsid w:val="006802F2"/>
    <w:rsid w:val="00681B82"/>
    <w:rsid w:val="00681C81"/>
    <w:rsid w:val="00685644"/>
    <w:rsid w:val="006861B7"/>
    <w:rsid w:val="0069223E"/>
    <w:rsid w:val="006B0663"/>
    <w:rsid w:val="006B63A4"/>
    <w:rsid w:val="006B7DEB"/>
    <w:rsid w:val="006C2CA4"/>
    <w:rsid w:val="006D0D00"/>
    <w:rsid w:val="006D4164"/>
    <w:rsid w:val="006D5DED"/>
    <w:rsid w:val="006E1565"/>
    <w:rsid w:val="006F45FC"/>
    <w:rsid w:val="00701797"/>
    <w:rsid w:val="00711D87"/>
    <w:rsid w:val="00713C22"/>
    <w:rsid w:val="00715379"/>
    <w:rsid w:val="00716ECC"/>
    <w:rsid w:val="00723EB2"/>
    <w:rsid w:val="00735D68"/>
    <w:rsid w:val="007447BA"/>
    <w:rsid w:val="007475CE"/>
    <w:rsid w:val="0075345E"/>
    <w:rsid w:val="0075387D"/>
    <w:rsid w:val="0075560C"/>
    <w:rsid w:val="00760CB5"/>
    <w:rsid w:val="00770C5B"/>
    <w:rsid w:val="007713EA"/>
    <w:rsid w:val="007748EA"/>
    <w:rsid w:val="007808B8"/>
    <w:rsid w:val="007921BD"/>
    <w:rsid w:val="00796860"/>
    <w:rsid w:val="007B1D1F"/>
    <w:rsid w:val="007B2193"/>
    <w:rsid w:val="007B2417"/>
    <w:rsid w:val="007B345C"/>
    <w:rsid w:val="007B5D50"/>
    <w:rsid w:val="007B6EF7"/>
    <w:rsid w:val="007C21DB"/>
    <w:rsid w:val="007C2CF0"/>
    <w:rsid w:val="007C6C6B"/>
    <w:rsid w:val="007D26A3"/>
    <w:rsid w:val="007D6D5A"/>
    <w:rsid w:val="007F572A"/>
    <w:rsid w:val="008102AE"/>
    <w:rsid w:val="00833AFA"/>
    <w:rsid w:val="00842531"/>
    <w:rsid w:val="00852543"/>
    <w:rsid w:val="00852AA3"/>
    <w:rsid w:val="008656E3"/>
    <w:rsid w:val="00875089"/>
    <w:rsid w:val="00884534"/>
    <w:rsid w:val="00884AF7"/>
    <w:rsid w:val="00893AB1"/>
    <w:rsid w:val="00894941"/>
    <w:rsid w:val="00895758"/>
    <w:rsid w:val="008A4A07"/>
    <w:rsid w:val="008C012B"/>
    <w:rsid w:val="008C4809"/>
    <w:rsid w:val="008D25F2"/>
    <w:rsid w:val="008D3D8B"/>
    <w:rsid w:val="008E2B46"/>
    <w:rsid w:val="008E34C2"/>
    <w:rsid w:val="008F37DC"/>
    <w:rsid w:val="008F7600"/>
    <w:rsid w:val="00904C2E"/>
    <w:rsid w:val="0091110F"/>
    <w:rsid w:val="009141EE"/>
    <w:rsid w:val="00915E81"/>
    <w:rsid w:val="0092330E"/>
    <w:rsid w:val="00926058"/>
    <w:rsid w:val="00932FE6"/>
    <w:rsid w:val="00933182"/>
    <w:rsid w:val="00941043"/>
    <w:rsid w:val="00952ADE"/>
    <w:rsid w:val="00966BDE"/>
    <w:rsid w:val="0098658F"/>
    <w:rsid w:val="009878AC"/>
    <w:rsid w:val="00992A9D"/>
    <w:rsid w:val="00997A17"/>
    <w:rsid w:val="00997BB7"/>
    <w:rsid w:val="009B3646"/>
    <w:rsid w:val="009C385F"/>
    <w:rsid w:val="009D04C5"/>
    <w:rsid w:val="009D1524"/>
    <w:rsid w:val="009D4C17"/>
    <w:rsid w:val="009E0DBC"/>
    <w:rsid w:val="009E10F9"/>
    <w:rsid w:val="009E42AE"/>
    <w:rsid w:val="009E60E2"/>
    <w:rsid w:val="009F47B3"/>
    <w:rsid w:val="009F5B35"/>
    <w:rsid w:val="009F6494"/>
    <w:rsid w:val="009F6DF8"/>
    <w:rsid w:val="00A0425A"/>
    <w:rsid w:val="00A0638A"/>
    <w:rsid w:val="00A06FC6"/>
    <w:rsid w:val="00A1295B"/>
    <w:rsid w:val="00A1337D"/>
    <w:rsid w:val="00A21177"/>
    <w:rsid w:val="00A23DB0"/>
    <w:rsid w:val="00A301B8"/>
    <w:rsid w:val="00A36DD9"/>
    <w:rsid w:val="00A42E94"/>
    <w:rsid w:val="00A460BC"/>
    <w:rsid w:val="00A50002"/>
    <w:rsid w:val="00A553AD"/>
    <w:rsid w:val="00A60106"/>
    <w:rsid w:val="00A624F8"/>
    <w:rsid w:val="00A6315D"/>
    <w:rsid w:val="00A669F6"/>
    <w:rsid w:val="00A80759"/>
    <w:rsid w:val="00A83962"/>
    <w:rsid w:val="00A86381"/>
    <w:rsid w:val="00A91173"/>
    <w:rsid w:val="00A9531D"/>
    <w:rsid w:val="00AA4DFA"/>
    <w:rsid w:val="00AE5812"/>
    <w:rsid w:val="00AF4E67"/>
    <w:rsid w:val="00B055BD"/>
    <w:rsid w:val="00B06115"/>
    <w:rsid w:val="00B06FA4"/>
    <w:rsid w:val="00B2340A"/>
    <w:rsid w:val="00B27F5B"/>
    <w:rsid w:val="00B30598"/>
    <w:rsid w:val="00B331AF"/>
    <w:rsid w:val="00B42A8F"/>
    <w:rsid w:val="00B44687"/>
    <w:rsid w:val="00B55384"/>
    <w:rsid w:val="00B556FE"/>
    <w:rsid w:val="00B64A5C"/>
    <w:rsid w:val="00B64FA8"/>
    <w:rsid w:val="00B722E7"/>
    <w:rsid w:val="00B76AE0"/>
    <w:rsid w:val="00B91451"/>
    <w:rsid w:val="00B93FC9"/>
    <w:rsid w:val="00BA10A9"/>
    <w:rsid w:val="00BA3820"/>
    <w:rsid w:val="00BA3896"/>
    <w:rsid w:val="00BA4E91"/>
    <w:rsid w:val="00BA50C6"/>
    <w:rsid w:val="00BA5D90"/>
    <w:rsid w:val="00BA6D00"/>
    <w:rsid w:val="00BA7965"/>
    <w:rsid w:val="00BB133C"/>
    <w:rsid w:val="00BB20F7"/>
    <w:rsid w:val="00BB6372"/>
    <w:rsid w:val="00BC6648"/>
    <w:rsid w:val="00BD3BD5"/>
    <w:rsid w:val="00BE70DF"/>
    <w:rsid w:val="00BF5B82"/>
    <w:rsid w:val="00C22025"/>
    <w:rsid w:val="00C25A69"/>
    <w:rsid w:val="00C27568"/>
    <w:rsid w:val="00C320EF"/>
    <w:rsid w:val="00C37149"/>
    <w:rsid w:val="00C44BF0"/>
    <w:rsid w:val="00C510A4"/>
    <w:rsid w:val="00C62247"/>
    <w:rsid w:val="00C75882"/>
    <w:rsid w:val="00C768B2"/>
    <w:rsid w:val="00C9433F"/>
    <w:rsid w:val="00CA14FA"/>
    <w:rsid w:val="00CA2A23"/>
    <w:rsid w:val="00CA4310"/>
    <w:rsid w:val="00CA6A16"/>
    <w:rsid w:val="00CC5A18"/>
    <w:rsid w:val="00CD30FD"/>
    <w:rsid w:val="00CD4693"/>
    <w:rsid w:val="00CE41BF"/>
    <w:rsid w:val="00CE65B1"/>
    <w:rsid w:val="00CF248D"/>
    <w:rsid w:val="00D022AC"/>
    <w:rsid w:val="00D058AD"/>
    <w:rsid w:val="00D05D8A"/>
    <w:rsid w:val="00D15C3F"/>
    <w:rsid w:val="00D26B1B"/>
    <w:rsid w:val="00D44798"/>
    <w:rsid w:val="00D456DB"/>
    <w:rsid w:val="00D47BB9"/>
    <w:rsid w:val="00D66947"/>
    <w:rsid w:val="00D7377F"/>
    <w:rsid w:val="00D75321"/>
    <w:rsid w:val="00D80514"/>
    <w:rsid w:val="00D854E4"/>
    <w:rsid w:val="00D856D0"/>
    <w:rsid w:val="00D94522"/>
    <w:rsid w:val="00D97092"/>
    <w:rsid w:val="00DA3711"/>
    <w:rsid w:val="00DA6AAF"/>
    <w:rsid w:val="00DA77E1"/>
    <w:rsid w:val="00DC149F"/>
    <w:rsid w:val="00DD0B85"/>
    <w:rsid w:val="00DD6C7B"/>
    <w:rsid w:val="00DD7344"/>
    <w:rsid w:val="00DD79B4"/>
    <w:rsid w:val="00DE6AD8"/>
    <w:rsid w:val="00E0112A"/>
    <w:rsid w:val="00E11A1B"/>
    <w:rsid w:val="00E202D4"/>
    <w:rsid w:val="00E242C5"/>
    <w:rsid w:val="00E37CC7"/>
    <w:rsid w:val="00E408AF"/>
    <w:rsid w:val="00E464DA"/>
    <w:rsid w:val="00E53447"/>
    <w:rsid w:val="00E62EB8"/>
    <w:rsid w:val="00E655E1"/>
    <w:rsid w:val="00E708C4"/>
    <w:rsid w:val="00E7583D"/>
    <w:rsid w:val="00E76A17"/>
    <w:rsid w:val="00E80CF4"/>
    <w:rsid w:val="00E850B7"/>
    <w:rsid w:val="00E86FB9"/>
    <w:rsid w:val="00E91464"/>
    <w:rsid w:val="00E963EC"/>
    <w:rsid w:val="00EA11DA"/>
    <w:rsid w:val="00EA3706"/>
    <w:rsid w:val="00EB44D1"/>
    <w:rsid w:val="00EC0F64"/>
    <w:rsid w:val="00ED48E7"/>
    <w:rsid w:val="00ED6E16"/>
    <w:rsid w:val="00EE5679"/>
    <w:rsid w:val="00F0626F"/>
    <w:rsid w:val="00F10E24"/>
    <w:rsid w:val="00F14866"/>
    <w:rsid w:val="00F2382D"/>
    <w:rsid w:val="00F239F0"/>
    <w:rsid w:val="00F23C6B"/>
    <w:rsid w:val="00F24110"/>
    <w:rsid w:val="00F25C99"/>
    <w:rsid w:val="00F3182B"/>
    <w:rsid w:val="00F3297C"/>
    <w:rsid w:val="00F3568C"/>
    <w:rsid w:val="00F36754"/>
    <w:rsid w:val="00F37CFF"/>
    <w:rsid w:val="00F403D4"/>
    <w:rsid w:val="00F4517D"/>
    <w:rsid w:val="00F53DD3"/>
    <w:rsid w:val="00F56082"/>
    <w:rsid w:val="00F66A21"/>
    <w:rsid w:val="00F853D9"/>
    <w:rsid w:val="00F934B5"/>
    <w:rsid w:val="00F9532D"/>
    <w:rsid w:val="00F9754D"/>
    <w:rsid w:val="00FA3AE6"/>
    <w:rsid w:val="00FA6FF9"/>
    <w:rsid w:val="00FB0FE7"/>
    <w:rsid w:val="00FB1638"/>
    <w:rsid w:val="00FB2AAC"/>
    <w:rsid w:val="00FC0D00"/>
    <w:rsid w:val="00FC7B98"/>
    <w:rsid w:val="00FD3D36"/>
    <w:rsid w:val="00FD3EA2"/>
    <w:rsid w:val="00FE7E00"/>
    <w:rsid w:val="00FE7EC4"/>
    <w:rsid w:val="00FF28DF"/>
    <w:rsid w:val="00FF4546"/>
    <w:rsid w:val="00FF6131"/>
    <w:rsid w:val="00FF7198"/>
    <w:rsid w:val="00FF7621"/>
    <w:rsid w:val="00FF7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B3"/>
    <w:pPr>
      <w:spacing w:after="200" w:line="276" w:lineRule="auto"/>
    </w:pPr>
    <w:rPr>
      <w:sz w:val="22"/>
      <w:szCs w:val="22"/>
      <w:lang w:eastAsia="en-US"/>
    </w:rPr>
  </w:style>
  <w:style w:type="paragraph" w:styleId="1">
    <w:name w:val="heading 1"/>
    <w:basedOn w:val="a"/>
    <w:next w:val="a"/>
    <w:link w:val="10"/>
    <w:autoRedefine/>
    <w:qFormat/>
    <w:rsid w:val="00CA4310"/>
    <w:pPr>
      <w:keepNext/>
      <w:spacing w:after="0" w:line="240" w:lineRule="auto"/>
      <w:jc w:val="center"/>
      <w:outlineLvl w:val="0"/>
    </w:pPr>
    <w:rPr>
      <w:rFonts w:ascii="Times New Roman" w:eastAsia="Times New Roman" w:hAnsi="Times New Roman"/>
      <w:b/>
      <w:bCs/>
      <w:spacing w:val="16"/>
      <w:sz w:val="28"/>
      <w:szCs w:val="28"/>
    </w:rPr>
  </w:style>
  <w:style w:type="paragraph" w:styleId="2">
    <w:name w:val="heading 2"/>
    <w:basedOn w:val="a"/>
    <w:next w:val="a"/>
    <w:link w:val="20"/>
    <w:uiPriority w:val="9"/>
    <w:semiHidden/>
    <w:unhideWhenUsed/>
    <w:qFormat/>
    <w:rsid w:val="00CA4310"/>
    <w:pPr>
      <w:keepNext/>
      <w:spacing w:before="240" w:after="60" w:line="288" w:lineRule="auto"/>
      <w:ind w:firstLine="709"/>
      <w:jc w:val="both"/>
      <w:outlineLvl w:val="1"/>
    </w:pPr>
    <w:rPr>
      <w:rFonts w:ascii="Cambria" w:eastAsia="Times New Roman" w:hAnsi="Cambria"/>
      <w:b/>
      <w:bCs/>
      <w:i/>
      <w:iCs/>
      <w:spacing w:val="1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4310"/>
    <w:rPr>
      <w:rFonts w:ascii="Times New Roman" w:eastAsia="Times New Roman" w:hAnsi="Times New Roman"/>
      <w:b/>
      <w:bCs/>
      <w:spacing w:val="16"/>
      <w:sz w:val="28"/>
      <w:szCs w:val="28"/>
    </w:rPr>
  </w:style>
  <w:style w:type="character" w:customStyle="1" w:styleId="20">
    <w:name w:val="Заголовок 2 Знак"/>
    <w:link w:val="2"/>
    <w:uiPriority w:val="9"/>
    <w:semiHidden/>
    <w:rsid w:val="00CA4310"/>
    <w:rPr>
      <w:rFonts w:ascii="Cambria" w:eastAsia="Times New Roman" w:hAnsi="Cambria"/>
      <w:b/>
      <w:bCs/>
      <w:i/>
      <w:iCs/>
      <w:spacing w:val="16"/>
      <w:sz w:val="28"/>
      <w:szCs w:val="28"/>
    </w:rPr>
  </w:style>
  <w:style w:type="paragraph" w:styleId="a3">
    <w:name w:val="Balloon Text"/>
    <w:basedOn w:val="a"/>
    <w:link w:val="a4"/>
    <w:uiPriority w:val="99"/>
    <w:semiHidden/>
    <w:unhideWhenUsed/>
    <w:rsid w:val="0054149A"/>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54149A"/>
    <w:rPr>
      <w:rFonts w:ascii="Tahoma" w:hAnsi="Tahoma" w:cs="Tahoma"/>
      <w:sz w:val="16"/>
      <w:szCs w:val="16"/>
      <w:lang w:eastAsia="en-US"/>
    </w:rPr>
  </w:style>
  <w:style w:type="paragraph" w:styleId="a5">
    <w:name w:val="header"/>
    <w:basedOn w:val="a"/>
    <w:link w:val="a6"/>
    <w:uiPriority w:val="99"/>
    <w:unhideWhenUsed/>
    <w:rsid w:val="00C22025"/>
    <w:pPr>
      <w:tabs>
        <w:tab w:val="center" w:pos="4677"/>
        <w:tab w:val="right" w:pos="9355"/>
      </w:tabs>
    </w:pPr>
  </w:style>
  <w:style w:type="character" w:customStyle="1" w:styleId="a6">
    <w:name w:val="Верхний колонтитул Знак"/>
    <w:link w:val="a5"/>
    <w:uiPriority w:val="99"/>
    <w:rsid w:val="00C22025"/>
    <w:rPr>
      <w:sz w:val="22"/>
      <w:szCs w:val="22"/>
      <w:lang w:eastAsia="en-US"/>
    </w:rPr>
  </w:style>
  <w:style w:type="paragraph" w:styleId="a7">
    <w:name w:val="footer"/>
    <w:basedOn w:val="a"/>
    <w:link w:val="a8"/>
    <w:uiPriority w:val="99"/>
    <w:unhideWhenUsed/>
    <w:rsid w:val="00C22025"/>
    <w:pPr>
      <w:tabs>
        <w:tab w:val="center" w:pos="4677"/>
        <w:tab w:val="right" w:pos="9355"/>
      </w:tabs>
    </w:pPr>
  </w:style>
  <w:style w:type="character" w:customStyle="1" w:styleId="a8">
    <w:name w:val="Нижний колонтитул Знак"/>
    <w:link w:val="a7"/>
    <w:uiPriority w:val="99"/>
    <w:rsid w:val="00C22025"/>
    <w:rPr>
      <w:sz w:val="22"/>
      <w:szCs w:val="22"/>
      <w:lang w:eastAsia="en-US"/>
    </w:rPr>
  </w:style>
  <w:style w:type="character" w:styleId="a9">
    <w:name w:val="Hyperlink"/>
    <w:uiPriority w:val="99"/>
    <w:unhideWhenUsed/>
    <w:rsid w:val="00082AA7"/>
    <w:rPr>
      <w:color w:val="0000FF"/>
      <w:u w:val="single"/>
    </w:rPr>
  </w:style>
  <w:style w:type="paragraph" w:customStyle="1" w:styleId="ConsPlusNormal">
    <w:name w:val="ConsPlusNormal"/>
    <w:rsid w:val="00D9452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D9452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CA4310"/>
    <w:pPr>
      <w:widowControl w:val="0"/>
      <w:autoSpaceDE w:val="0"/>
      <w:autoSpaceDN w:val="0"/>
      <w:adjustRightInd w:val="0"/>
    </w:pPr>
    <w:rPr>
      <w:rFonts w:eastAsia="Times New Roman" w:cs="Calibri"/>
      <w:sz w:val="22"/>
      <w:szCs w:val="22"/>
    </w:rPr>
  </w:style>
  <w:style w:type="paragraph" w:styleId="aa">
    <w:name w:val="List Paragraph"/>
    <w:basedOn w:val="a"/>
    <w:uiPriority w:val="34"/>
    <w:qFormat/>
    <w:rsid w:val="00CA4310"/>
    <w:pPr>
      <w:spacing w:after="0" w:line="240" w:lineRule="auto"/>
      <w:ind w:left="720" w:firstLine="709"/>
      <w:contextualSpacing/>
      <w:jc w:val="both"/>
    </w:pPr>
  </w:style>
  <w:style w:type="table" w:styleId="ab">
    <w:name w:val="Table Grid"/>
    <w:basedOn w:val="a1"/>
    <w:rsid w:val="00CA431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Indent"/>
    <w:basedOn w:val="a"/>
    <w:link w:val="ad"/>
    <w:uiPriority w:val="99"/>
    <w:unhideWhenUsed/>
    <w:rsid w:val="00CA4310"/>
    <w:pPr>
      <w:spacing w:after="120"/>
      <w:ind w:left="283"/>
    </w:pPr>
    <w:rPr>
      <w:sz w:val="20"/>
      <w:szCs w:val="20"/>
    </w:rPr>
  </w:style>
  <w:style w:type="character" w:customStyle="1" w:styleId="ad">
    <w:name w:val="Основной текст с отступом Знак"/>
    <w:link w:val="ac"/>
    <w:uiPriority w:val="99"/>
    <w:rsid w:val="00CA4310"/>
  </w:style>
  <w:style w:type="paragraph" w:styleId="ae">
    <w:name w:val="Body Text"/>
    <w:basedOn w:val="a"/>
    <w:link w:val="af"/>
    <w:uiPriority w:val="99"/>
    <w:unhideWhenUsed/>
    <w:rsid w:val="00CA4310"/>
    <w:pPr>
      <w:spacing w:after="120" w:line="288" w:lineRule="auto"/>
      <w:ind w:firstLine="709"/>
      <w:jc w:val="both"/>
    </w:pPr>
    <w:rPr>
      <w:rFonts w:ascii="Times New Roman" w:eastAsia="Times New Roman" w:hAnsi="Times New Roman"/>
      <w:spacing w:val="16"/>
      <w:sz w:val="25"/>
      <w:szCs w:val="20"/>
      <w:lang w:eastAsia="ru-RU"/>
    </w:rPr>
  </w:style>
  <w:style w:type="character" w:customStyle="1" w:styleId="af">
    <w:name w:val="Основной текст Знак"/>
    <w:link w:val="ae"/>
    <w:uiPriority w:val="99"/>
    <w:rsid w:val="00CA4310"/>
    <w:rPr>
      <w:rFonts w:ascii="Times New Roman" w:eastAsia="Times New Roman" w:hAnsi="Times New Roman"/>
      <w:spacing w:val="16"/>
      <w:sz w:val="25"/>
    </w:rPr>
  </w:style>
  <w:style w:type="paragraph" w:styleId="af0">
    <w:name w:val="Normal (Web)"/>
    <w:basedOn w:val="a"/>
    <w:uiPriority w:val="99"/>
    <w:unhideWhenUsed/>
    <w:rsid w:val="00CA43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uiPriority w:val="99"/>
    <w:rsid w:val="00CA4310"/>
    <w:rPr>
      <w:rFonts w:ascii="Arial" w:hAnsi="Arial" w:cs="Arial"/>
      <w:b/>
      <w:bCs/>
      <w:sz w:val="22"/>
      <w:szCs w:val="22"/>
    </w:rPr>
  </w:style>
  <w:style w:type="character" w:customStyle="1" w:styleId="FontStyle32">
    <w:name w:val="Font Style32"/>
    <w:uiPriority w:val="99"/>
    <w:rsid w:val="00CA4310"/>
    <w:rPr>
      <w:rFonts w:ascii="Times New Roman" w:hAnsi="Times New Roman" w:cs="Times New Roman"/>
      <w:sz w:val="24"/>
      <w:szCs w:val="24"/>
    </w:rPr>
  </w:style>
  <w:style w:type="paragraph" w:customStyle="1" w:styleId="xl72">
    <w:name w:val="xl72"/>
    <w:basedOn w:val="a"/>
    <w:rsid w:val="00C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w:eastAsia="Times New Roman" w:hAnsi="Times" w:cs="Times"/>
      <w:sz w:val="20"/>
      <w:szCs w:val="20"/>
      <w:lang w:eastAsia="ru-RU"/>
    </w:rPr>
  </w:style>
  <w:style w:type="paragraph" w:styleId="3">
    <w:name w:val="Body Text Indent 3"/>
    <w:basedOn w:val="a"/>
    <w:link w:val="30"/>
    <w:uiPriority w:val="99"/>
    <w:semiHidden/>
    <w:unhideWhenUsed/>
    <w:rsid w:val="00301169"/>
    <w:pPr>
      <w:spacing w:after="120"/>
      <w:ind w:left="283"/>
    </w:pPr>
    <w:rPr>
      <w:sz w:val="16"/>
      <w:szCs w:val="16"/>
    </w:rPr>
  </w:style>
  <w:style w:type="character" w:customStyle="1" w:styleId="30">
    <w:name w:val="Основной текст с отступом 3 Знак"/>
    <w:basedOn w:val="a0"/>
    <w:link w:val="3"/>
    <w:uiPriority w:val="99"/>
    <w:semiHidden/>
    <w:rsid w:val="00301169"/>
    <w:rPr>
      <w:sz w:val="16"/>
      <w:szCs w:val="16"/>
      <w:lang w:eastAsia="en-US"/>
    </w:rPr>
  </w:style>
  <w:style w:type="character" w:styleId="af1">
    <w:name w:val="FollowedHyperlink"/>
    <w:basedOn w:val="a0"/>
    <w:uiPriority w:val="99"/>
    <w:semiHidden/>
    <w:unhideWhenUsed/>
    <w:rsid w:val="008D3D8B"/>
    <w:rPr>
      <w:color w:val="800080"/>
      <w:u w:val="single"/>
    </w:rPr>
  </w:style>
  <w:style w:type="paragraph" w:customStyle="1" w:styleId="font5">
    <w:name w:val="font5"/>
    <w:basedOn w:val="a"/>
    <w:rsid w:val="008D3D8B"/>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8D3D8B"/>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7">
    <w:name w:val="font7"/>
    <w:basedOn w:val="a"/>
    <w:rsid w:val="008D3D8B"/>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65">
    <w:name w:val="xl65"/>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66">
    <w:name w:val="xl66"/>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67">
    <w:name w:val="xl67"/>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color w:val="000000"/>
      <w:sz w:val="20"/>
      <w:szCs w:val="20"/>
      <w:lang w:eastAsia="ru-RU"/>
    </w:rPr>
  </w:style>
  <w:style w:type="paragraph" w:customStyle="1" w:styleId="xl68">
    <w:name w:val="xl68"/>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0"/>
      <w:szCs w:val="20"/>
      <w:lang w:eastAsia="ru-RU"/>
    </w:rPr>
  </w:style>
  <w:style w:type="paragraph" w:customStyle="1" w:styleId="xl69">
    <w:name w:val="xl69"/>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 w:type="paragraph" w:customStyle="1" w:styleId="xl70">
    <w:name w:val="xl70"/>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71">
    <w:name w:val="xl71"/>
    <w:basedOn w:val="a"/>
    <w:rsid w:val="008D3D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3">
    <w:name w:val="xl73"/>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74">
    <w:name w:val="xl74"/>
    <w:basedOn w:val="a"/>
    <w:rsid w:val="008D3D8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5">
    <w:name w:val="xl75"/>
    <w:basedOn w:val="a"/>
    <w:rsid w:val="008D3D8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6">
    <w:name w:val="xl76"/>
    <w:basedOn w:val="a"/>
    <w:rsid w:val="008D3D8B"/>
    <w:pP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xl77">
    <w:name w:val="xl77"/>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8D3D8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9">
    <w:name w:val="xl79"/>
    <w:basedOn w:val="a"/>
    <w:rsid w:val="008D3D8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0">
    <w:name w:val="xl80"/>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81">
    <w:name w:val="xl81"/>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83">
    <w:name w:val="xl83"/>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6"/>
      <w:szCs w:val="16"/>
      <w:lang w:eastAsia="ru-RU"/>
    </w:rPr>
  </w:style>
  <w:style w:type="paragraph" w:customStyle="1" w:styleId="xl84">
    <w:name w:val="xl84"/>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85">
    <w:name w:val="xl85"/>
    <w:basedOn w:val="a"/>
    <w:rsid w:val="008D3D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88">
    <w:name w:val="xl88"/>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9">
    <w:name w:val="xl89"/>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90">
    <w:name w:val="xl90"/>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2">
    <w:name w:val="xl92"/>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3">
    <w:name w:val="xl93"/>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4">
    <w:name w:val="xl94"/>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95">
    <w:name w:val="xl95"/>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0"/>
      <w:szCs w:val="20"/>
      <w:lang w:eastAsia="ru-RU"/>
    </w:rPr>
  </w:style>
  <w:style w:type="paragraph" w:customStyle="1" w:styleId="xl96">
    <w:name w:val="xl96"/>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color w:val="000000"/>
      <w:sz w:val="20"/>
      <w:szCs w:val="20"/>
      <w:lang w:eastAsia="ru-RU"/>
    </w:rPr>
  </w:style>
  <w:style w:type="paragraph" w:customStyle="1" w:styleId="xl97">
    <w:name w:val="xl97"/>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8">
    <w:name w:val="xl98"/>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9">
    <w:name w:val="xl99"/>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
    <w:rsid w:val="008D3D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01">
    <w:name w:val="xl101"/>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02">
    <w:name w:val="xl102"/>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color w:val="000000"/>
      <w:sz w:val="24"/>
      <w:szCs w:val="24"/>
      <w:lang w:eastAsia="ru-RU"/>
    </w:rPr>
  </w:style>
  <w:style w:type="paragraph" w:customStyle="1" w:styleId="xl103">
    <w:name w:val="xl103"/>
    <w:basedOn w:val="a"/>
    <w:rsid w:val="008D3D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8D3D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05">
    <w:name w:val="xl105"/>
    <w:basedOn w:val="a"/>
    <w:rsid w:val="008D3D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06">
    <w:name w:val="xl106"/>
    <w:basedOn w:val="a"/>
    <w:rsid w:val="008D3D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07">
    <w:name w:val="xl107"/>
    <w:basedOn w:val="a"/>
    <w:rsid w:val="008D3D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08">
    <w:name w:val="xl108"/>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i/>
      <w:iCs/>
      <w:sz w:val="20"/>
      <w:szCs w:val="20"/>
      <w:lang w:eastAsia="ru-RU"/>
    </w:rPr>
  </w:style>
  <w:style w:type="paragraph" w:customStyle="1" w:styleId="xl110">
    <w:name w:val="xl110"/>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11">
    <w:name w:val="xl111"/>
    <w:basedOn w:val="a"/>
    <w:rsid w:val="008D3D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12">
    <w:name w:val="xl112"/>
    <w:basedOn w:val="a"/>
    <w:rsid w:val="008D3D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13">
    <w:name w:val="xl113"/>
    <w:basedOn w:val="a"/>
    <w:rsid w:val="008D3D8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4">
    <w:name w:val="xl114"/>
    <w:basedOn w:val="a"/>
    <w:rsid w:val="008D3D8B"/>
    <w:pPr>
      <w:pBdr>
        <w:top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5">
    <w:name w:val="xl115"/>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16">
    <w:name w:val="xl116"/>
    <w:basedOn w:val="a"/>
    <w:rsid w:val="008D3D8B"/>
    <w:pP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17">
    <w:name w:val="xl117"/>
    <w:basedOn w:val="a"/>
    <w:rsid w:val="008D3D8B"/>
    <w:pPr>
      <w:pBdr>
        <w:right w:val="single" w:sz="8" w:space="0" w:color="000000"/>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18">
    <w:name w:val="xl118"/>
    <w:basedOn w:val="a"/>
    <w:rsid w:val="008D3D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19">
    <w:name w:val="xl119"/>
    <w:basedOn w:val="a"/>
    <w:rsid w:val="008D3D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20">
    <w:name w:val="xl120"/>
    <w:basedOn w:val="a"/>
    <w:rsid w:val="008D3D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21">
    <w:name w:val="xl121"/>
    <w:basedOn w:val="a"/>
    <w:rsid w:val="008D3D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22">
    <w:name w:val="xl122"/>
    <w:basedOn w:val="a"/>
    <w:rsid w:val="008D3D8B"/>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23">
    <w:name w:val="xl123"/>
    <w:basedOn w:val="a"/>
    <w:rsid w:val="008D3D8B"/>
    <w:pPr>
      <w:pBdr>
        <w:left w:val="single" w:sz="8" w:space="0" w:color="000000"/>
      </w:pBdr>
      <w:spacing w:before="100" w:beforeAutospacing="1" w:after="100" w:afterAutospacing="1" w:line="240" w:lineRule="auto"/>
      <w:jc w:val="both"/>
      <w:textAlignment w:val="top"/>
    </w:pPr>
    <w:rPr>
      <w:rFonts w:ascii="Times New Roman" w:eastAsia="Times New Roman" w:hAnsi="Times New Roman"/>
      <w:color w:val="000000"/>
      <w:sz w:val="20"/>
      <w:szCs w:val="20"/>
      <w:lang w:eastAsia="ru-RU"/>
    </w:rPr>
  </w:style>
  <w:style w:type="paragraph" w:customStyle="1" w:styleId="xl124">
    <w:name w:val="xl124"/>
    <w:basedOn w:val="a"/>
    <w:rsid w:val="008D3D8B"/>
    <w:pPr>
      <w:spacing w:before="100" w:beforeAutospacing="1" w:after="100" w:afterAutospacing="1" w:line="240" w:lineRule="auto"/>
      <w:jc w:val="both"/>
      <w:textAlignment w:val="top"/>
    </w:pPr>
    <w:rPr>
      <w:rFonts w:ascii="Times New Roman" w:eastAsia="Times New Roman" w:hAnsi="Times New Roman"/>
      <w:color w:val="000000"/>
      <w:sz w:val="20"/>
      <w:szCs w:val="20"/>
      <w:lang w:eastAsia="ru-RU"/>
    </w:rPr>
  </w:style>
  <w:style w:type="paragraph" w:customStyle="1" w:styleId="xl125">
    <w:name w:val="xl125"/>
    <w:basedOn w:val="a"/>
    <w:rsid w:val="008D3D8B"/>
    <w:pPr>
      <w:pBdr>
        <w:right w:val="single" w:sz="8" w:space="0" w:color="000000"/>
      </w:pBdr>
      <w:spacing w:before="100" w:beforeAutospacing="1" w:after="100" w:afterAutospacing="1" w:line="240" w:lineRule="auto"/>
      <w:jc w:val="both"/>
      <w:textAlignment w:val="top"/>
    </w:pPr>
    <w:rPr>
      <w:rFonts w:ascii="Times New Roman" w:eastAsia="Times New Roman" w:hAnsi="Times New Roman"/>
      <w:color w:val="000000"/>
      <w:sz w:val="20"/>
      <w:szCs w:val="20"/>
      <w:lang w:eastAsia="ru-RU"/>
    </w:rPr>
  </w:style>
  <w:style w:type="paragraph" w:customStyle="1" w:styleId="xl126">
    <w:name w:val="xl126"/>
    <w:basedOn w:val="a"/>
    <w:rsid w:val="008D3D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27">
    <w:name w:val="xl127"/>
    <w:basedOn w:val="a"/>
    <w:rsid w:val="008D3D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rsid w:val="008D3D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9">
    <w:name w:val="xl129"/>
    <w:basedOn w:val="a"/>
    <w:rsid w:val="008D3D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0">
    <w:name w:val="xl130"/>
    <w:basedOn w:val="a"/>
    <w:rsid w:val="008D3D8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1">
    <w:name w:val="xl131"/>
    <w:basedOn w:val="a"/>
    <w:rsid w:val="008D3D8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32">
    <w:name w:val="xl132"/>
    <w:basedOn w:val="a"/>
    <w:rsid w:val="008D3D8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33">
    <w:name w:val="xl133"/>
    <w:basedOn w:val="a"/>
    <w:rsid w:val="008D3D8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34">
    <w:name w:val="xl134"/>
    <w:basedOn w:val="a"/>
    <w:rsid w:val="008D3D8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35">
    <w:name w:val="xl135"/>
    <w:basedOn w:val="a"/>
    <w:rsid w:val="008D3D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36">
    <w:name w:val="xl136"/>
    <w:basedOn w:val="a"/>
    <w:rsid w:val="008D3D8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37">
    <w:name w:val="xl137"/>
    <w:basedOn w:val="a"/>
    <w:rsid w:val="008D3D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38">
    <w:name w:val="xl138"/>
    <w:basedOn w:val="a"/>
    <w:rsid w:val="008D3D8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39">
    <w:name w:val="xl139"/>
    <w:basedOn w:val="a"/>
    <w:rsid w:val="008D3D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40">
    <w:name w:val="xl140"/>
    <w:basedOn w:val="a"/>
    <w:rsid w:val="008D3D8B"/>
    <w:pPr>
      <w:pBdr>
        <w:lef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41">
    <w:name w:val="xl141"/>
    <w:basedOn w:val="a"/>
    <w:rsid w:val="008D3D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42">
    <w:name w:val="xl142"/>
    <w:basedOn w:val="a"/>
    <w:rsid w:val="008D3D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3">
    <w:name w:val="xl143"/>
    <w:basedOn w:val="a"/>
    <w:rsid w:val="008D3D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4">
    <w:name w:val="xl144"/>
    <w:basedOn w:val="a"/>
    <w:rsid w:val="008D3D8B"/>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45">
    <w:name w:val="xl145"/>
    <w:basedOn w:val="a"/>
    <w:rsid w:val="008D3D8B"/>
    <w:pPr>
      <w:pBdr>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46">
    <w:name w:val="xl146"/>
    <w:basedOn w:val="a"/>
    <w:rsid w:val="008D3D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msonormal0">
    <w:name w:val="msonormal"/>
    <w:basedOn w:val="a"/>
    <w:rsid w:val="007748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сновной текст с отступом 3 Знак1"/>
    <w:basedOn w:val="a0"/>
    <w:uiPriority w:val="99"/>
    <w:semiHidden/>
    <w:rsid w:val="007748EA"/>
    <w:rPr>
      <w:sz w:val="16"/>
      <w:szCs w:val="16"/>
      <w:lang w:eastAsia="en-US"/>
    </w:rPr>
  </w:style>
  <w:style w:type="paragraph" w:styleId="21">
    <w:name w:val="Body Text 2"/>
    <w:basedOn w:val="a"/>
    <w:link w:val="22"/>
    <w:unhideWhenUsed/>
    <w:rsid w:val="00D7377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semiHidden/>
    <w:rsid w:val="00D7377F"/>
    <w:rPr>
      <w:rFonts w:ascii="Times New Roman" w:eastAsia="Times New Roman" w:hAnsi="Times New Roman"/>
      <w:sz w:val="24"/>
      <w:szCs w:val="24"/>
    </w:rPr>
  </w:style>
  <w:style w:type="paragraph" w:customStyle="1" w:styleId="xl147">
    <w:name w:val="xl147"/>
    <w:basedOn w:val="a"/>
    <w:rsid w:val="00502EDD"/>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48">
    <w:name w:val="xl148"/>
    <w:basedOn w:val="a"/>
    <w:rsid w:val="00502E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49">
    <w:name w:val="xl149"/>
    <w:basedOn w:val="a"/>
    <w:rsid w:val="00502ED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50">
    <w:name w:val="xl150"/>
    <w:basedOn w:val="a"/>
    <w:rsid w:val="00502EDD"/>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51">
    <w:name w:val="xl151"/>
    <w:basedOn w:val="a"/>
    <w:rsid w:val="00502EDD"/>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52">
    <w:name w:val="xl152"/>
    <w:basedOn w:val="a"/>
    <w:rsid w:val="00502E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53">
    <w:name w:val="xl153"/>
    <w:basedOn w:val="a"/>
    <w:rsid w:val="00502ED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54">
    <w:name w:val="xl154"/>
    <w:basedOn w:val="a"/>
    <w:rsid w:val="00502ED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55">
    <w:name w:val="xl155"/>
    <w:basedOn w:val="a"/>
    <w:rsid w:val="00502E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156">
    <w:name w:val="xl156"/>
    <w:basedOn w:val="a"/>
    <w:rsid w:val="00502ED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157">
    <w:name w:val="xl157"/>
    <w:basedOn w:val="a"/>
    <w:rsid w:val="00502ED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158">
    <w:name w:val="xl158"/>
    <w:basedOn w:val="a"/>
    <w:rsid w:val="00502E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59">
    <w:name w:val="xl159"/>
    <w:basedOn w:val="a"/>
    <w:rsid w:val="00502EDD"/>
    <w:pPr>
      <w:pBdr>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60">
    <w:name w:val="xl160"/>
    <w:basedOn w:val="a"/>
    <w:rsid w:val="00502EDD"/>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1">
    <w:name w:val="xl161"/>
    <w:basedOn w:val="a"/>
    <w:rsid w:val="00502ED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2">
    <w:name w:val="xl162"/>
    <w:basedOn w:val="a"/>
    <w:rsid w:val="00502E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3">
    <w:name w:val="xl163"/>
    <w:basedOn w:val="a"/>
    <w:rsid w:val="00502ED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4">
    <w:name w:val="xl164"/>
    <w:basedOn w:val="a"/>
    <w:rsid w:val="00502E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5">
    <w:name w:val="xl165"/>
    <w:basedOn w:val="a"/>
    <w:rsid w:val="00502ED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6">
    <w:name w:val="xl166"/>
    <w:basedOn w:val="a"/>
    <w:rsid w:val="00502E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502E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sz w:val="24"/>
      <w:szCs w:val="24"/>
      <w:lang w:eastAsia="ru-RU"/>
    </w:rPr>
  </w:style>
  <w:style w:type="paragraph" w:customStyle="1" w:styleId="xl168">
    <w:name w:val="xl168"/>
    <w:basedOn w:val="a"/>
    <w:rsid w:val="00502E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sz w:val="24"/>
      <w:szCs w:val="24"/>
      <w:lang w:eastAsia="ru-RU"/>
    </w:rPr>
  </w:style>
  <w:style w:type="paragraph" w:customStyle="1" w:styleId="xl169">
    <w:name w:val="xl169"/>
    <w:basedOn w:val="a"/>
    <w:rsid w:val="00502ED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character" w:customStyle="1" w:styleId="blk">
    <w:name w:val="blk"/>
    <w:rsid w:val="00A301B8"/>
    <w:rPr>
      <w:rFonts w:cs="Times New Roman"/>
    </w:rPr>
  </w:style>
  <w:style w:type="character" w:customStyle="1" w:styleId="af2">
    <w:name w:val="Гипертекстовая ссылка"/>
    <w:rsid w:val="00A301B8"/>
    <w:rPr>
      <w:rFonts w:cs="Times New Roman"/>
      <w:color w:val="106BBE"/>
    </w:rPr>
  </w:style>
  <w:style w:type="paragraph" w:styleId="af3">
    <w:name w:val="No Spacing"/>
    <w:link w:val="af4"/>
    <w:qFormat/>
    <w:rsid w:val="00A301B8"/>
    <w:rPr>
      <w:rFonts w:ascii="Times New Roman" w:eastAsia="Times New Roman" w:hAnsi="Times New Roman"/>
      <w:sz w:val="24"/>
      <w:szCs w:val="24"/>
    </w:rPr>
  </w:style>
  <w:style w:type="character" w:customStyle="1" w:styleId="af4">
    <w:name w:val="Без интервала Знак"/>
    <w:link w:val="af3"/>
    <w:locked/>
    <w:rsid w:val="00A301B8"/>
    <w:rPr>
      <w:rFonts w:ascii="Times New Roman" w:eastAsia="Times New Roman" w:hAnsi="Times New Roman"/>
      <w:sz w:val="24"/>
      <w:szCs w:val="24"/>
    </w:rPr>
  </w:style>
  <w:style w:type="paragraph" w:customStyle="1" w:styleId="ConsNonformat">
    <w:name w:val="ConsNonformat"/>
    <w:rsid w:val="00A301B8"/>
    <w:pPr>
      <w:widowControl w:val="0"/>
    </w:pPr>
    <w:rPr>
      <w:rFonts w:ascii="Courier New" w:eastAsia="Times New Roman" w:hAnsi="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B3"/>
    <w:pPr>
      <w:spacing w:after="200" w:line="276" w:lineRule="auto"/>
    </w:pPr>
    <w:rPr>
      <w:sz w:val="22"/>
      <w:szCs w:val="22"/>
      <w:lang w:eastAsia="en-US"/>
    </w:rPr>
  </w:style>
  <w:style w:type="paragraph" w:styleId="1">
    <w:name w:val="heading 1"/>
    <w:basedOn w:val="a"/>
    <w:next w:val="a"/>
    <w:link w:val="10"/>
    <w:autoRedefine/>
    <w:qFormat/>
    <w:rsid w:val="00CA4310"/>
    <w:pPr>
      <w:keepNext/>
      <w:spacing w:after="0" w:line="240" w:lineRule="auto"/>
      <w:jc w:val="center"/>
      <w:outlineLvl w:val="0"/>
    </w:pPr>
    <w:rPr>
      <w:rFonts w:ascii="Times New Roman" w:eastAsia="Times New Roman" w:hAnsi="Times New Roman"/>
      <w:b/>
      <w:bCs/>
      <w:spacing w:val="16"/>
      <w:sz w:val="28"/>
      <w:szCs w:val="28"/>
    </w:rPr>
  </w:style>
  <w:style w:type="paragraph" w:styleId="2">
    <w:name w:val="heading 2"/>
    <w:basedOn w:val="a"/>
    <w:next w:val="a"/>
    <w:link w:val="20"/>
    <w:uiPriority w:val="9"/>
    <w:semiHidden/>
    <w:unhideWhenUsed/>
    <w:qFormat/>
    <w:rsid w:val="00CA4310"/>
    <w:pPr>
      <w:keepNext/>
      <w:spacing w:before="240" w:after="60" w:line="288" w:lineRule="auto"/>
      <w:ind w:firstLine="709"/>
      <w:jc w:val="both"/>
      <w:outlineLvl w:val="1"/>
    </w:pPr>
    <w:rPr>
      <w:rFonts w:ascii="Cambria" w:eastAsia="Times New Roman" w:hAnsi="Cambria"/>
      <w:b/>
      <w:bCs/>
      <w:i/>
      <w:iCs/>
      <w:spacing w:val="1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CA4310"/>
    <w:rPr>
      <w:rFonts w:ascii="Times New Roman" w:eastAsia="Times New Roman" w:hAnsi="Times New Roman"/>
      <w:b/>
      <w:bCs/>
      <w:spacing w:val="16"/>
      <w:sz w:val="28"/>
      <w:szCs w:val="28"/>
    </w:rPr>
  </w:style>
  <w:style w:type="character" w:customStyle="1" w:styleId="20">
    <w:name w:val="Заголовок 2 Знак"/>
    <w:link w:val="2"/>
    <w:uiPriority w:val="9"/>
    <w:semiHidden/>
    <w:rsid w:val="00CA4310"/>
    <w:rPr>
      <w:rFonts w:ascii="Cambria" w:eastAsia="Times New Roman" w:hAnsi="Cambria"/>
      <w:b/>
      <w:bCs/>
      <w:i/>
      <w:iCs/>
      <w:spacing w:val="16"/>
      <w:sz w:val="28"/>
      <w:szCs w:val="28"/>
    </w:rPr>
  </w:style>
  <w:style w:type="paragraph" w:styleId="a3">
    <w:name w:val="Balloon Text"/>
    <w:basedOn w:val="a"/>
    <w:link w:val="a4"/>
    <w:uiPriority w:val="99"/>
    <w:semiHidden/>
    <w:unhideWhenUsed/>
    <w:rsid w:val="0054149A"/>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54149A"/>
    <w:rPr>
      <w:rFonts w:ascii="Tahoma" w:hAnsi="Tahoma" w:cs="Tahoma"/>
      <w:sz w:val="16"/>
      <w:szCs w:val="16"/>
      <w:lang w:eastAsia="en-US"/>
    </w:rPr>
  </w:style>
  <w:style w:type="paragraph" w:styleId="a5">
    <w:name w:val="header"/>
    <w:basedOn w:val="a"/>
    <w:link w:val="a6"/>
    <w:uiPriority w:val="99"/>
    <w:unhideWhenUsed/>
    <w:rsid w:val="00C22025"/>
    <w:pPr>
      <w:tabs>
        <w:tab w:val="center" w:pos="4677"/>
        <w:tab w:val="right" w:pos="9355"/>
      </w:tabs>
    </w:pPr>
  </w:style>
  <w:style w:type="character" w:customStyle="1" w:styleId="a6">
    <w:name w:val="Верхний колонтитул Знак"/>
    <w:link w:val="a5"/>
    <w:uiPriority w:val="99"/>
    <w:rsid w:val="00C22025"/>
    <w:rPr>
      <w:sz w:val="22"/>
      <w:szCs w:val="22"/>
      <w:lang w:eastAsia="en-US"/>
    </w:rPr>
  </w:style>
  <w:style w:type="paragraph" w:styleId="a7">
    <w:name w:val="footer"/>
    <w:basedOn w:val="a"/>
    <w:link w:val="a8"/>
    <w:uiPriority w:val="99"/>
    <w:unhideWhenUsed/>
    <w:rsid w:val="00C22025"/>
    <w:pPr>
      <w:tabs>
        <w:tab w:val="center" w:pos="4677"/>
        <w:tab w:val="right" w:pos="9355"/>
      </w:tabs>
    </w:pPr>
  </w:style>
  <w:style w:type="character" w:customStyle="1" w:styleId="a8">
    <w:name w:val="Нижний колонтитул Знак"/>
    <w:link w:val="a7"/>
    <w:uiPriority w:val="99"/>
    <w:rsid w:val="00C22025"/>
    <w:rPr>
      <w:sz w:val="22"/>
      <w:szCs w:val="22"/>
      <w:lang w:eastAsia="en-US"/>
    </w:rPr>
  </w:style>
  <w:style w:type="character" w:styleId="a9">
    <w:name w:val="Hyperlink"/>
    <w:uiPriority w:val="99"/>
    <w:unhideWhenUsed/>
    <w:rsid w:val="00082AA7"/>
    <w:rPr>
      <w:color w:val="0000FF"/>
      <w:u w:val="single"/>
    </w:rPr>
  </w:style>
  <w:style w:type="paragraph" w:customStyle="1" w:styleId="ConsPlusNormal">
    <w:name w:val="ConsPlusNormal"/>
    <w:rsid w:val="00D9452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D9452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CA4310"/>
    <w:pPr>
      <w:widowControl w:val="0"/>
      <w:autoSpaceDE w:val="0"/>
      <w:autoSpaceDN w:val="0"/>
      <w:adjustRightInd w:val="0"/>
    </w:pPr>
    <w:rPr>
      <w:rFonts w:eastAsia="Times New Roman" w:cs="Calibri"/>
      <w:sz w:val="22"/>
      <w:szCs w:val="22"/>
    </w:rPr>
  </w:style>
  <w:style w:type="paragraph" w:styleId="aa">
    <w:name w:val="List Paragraph"/>
    <w:basedOn w:val="a"/>
    <w:uiPriority w:val="34"/>
    <w:qFormat/>
    <w:rsid w:val="00CA4310"/>
    <w:pPr>
      <w:spacing w:after="0" w:line="240" w:lineRule="auto"/>
      <w:ind w:left="720" w:firstLine="709"/>
      <w:contextualSpacing/>
      <w:jc w:val="both"/>
    </w:pPr>
  </w:style>
  <w:style w:type="table" w:styleId="ab">
    <w:name w:val="Table Grid"/>
    <w:basedOn w:val="a1"/>
    <w:rsid w:val="00CA431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ody Text Indent"/>
    <w:basedOn w:val="a"/>
    <w:link w:val="ad"/>
    <w:uiPriority w:val="99"/>
    <w:unhideWhenUsed/>
    <w:rsid w:val="00CA4310"/>
    <w:pPr>
      <w:spacing w:after="120"/>
      <w:ind w:left="283"/>
    </w:pPr>
    <w:rPr>
      <w:sz w:val="20"/>
      <w:szCs w:val="20"/>
    </w:rPr>
  </w:style>
  <w:style w:type="character" w:customStyle="1" w:styleId="ad">
    <w:name w:val="Основной текст с отступом Знак"/>
    <w:link w:val="ac"/>
    <w:uiPriority w:val="99"/>
    <w:rsid w:val="00CA4310"/>
  </w:style>
  <w:style w:type="paragraph" w:styleId="ae">
    <w:name w:val="Body Text"/>
    <w:basedOn w:val="a"/>
    <w:link w:val="af"/>
    <w:uiPriority w:val="99"/>
    <w:unhideWhenUsed/>
    <w:rsid w:val="00CA4310"/>
    <w:pPr>
      <w:spacing w:after="120" w:line="288" w:lineRule="auto"/>
      <w:ind w:firstLine="709"/>
      <w:jc w:val="both"/>
    </w:pPr>
    <w:rPr>
      <w:rFonts w:ascii="Times New Roman" w:eastAsia="Times New Roman" w:hAnsi="Times New Roman"/>
      <w:spacing w:val="16"/>
      <w:sz w:val="25"/>
      <w:szCs w:val="20"/>
      <w:lang w:eastAsia="ru-RU"/>
    </w:rPr>
  </w:style>
  <w:style w:type="character" w:customStyle="1" w:styleId="af">
    <w:name w:val="Основной текст Знак"/>
    <w:link w:val="ae"/>
    <w:uiPriority w:val="99"/>
    <w:rsid w:val="00CA4310"/>
    <w:rPr>
      <w:rFonts w:ascii="Times New Roman" w:eastAsia="Times New Roman" w:hAnsi="Times New Roman"/>
      <w:spacing w:val="16"/>
      <w:sz w:val="25"/>
    </w:rPr>
  </w:style>
  <w:style w:type="paragraph" w:styleId="af0">
    <w:name w:val="Normal (Web)"/>
    <w:basedOn w:val="a"/>
    <w:uiPriority w:val="99"/>
    <w:unhideWhenUsed/>
    <w:rsid w:val="00CA43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uiPriority w:val="99"/>
    <w:rsid w:val="00CA4310"/>
    <w:rPr>
      <w:rFonts w:ascii="Arial" w:hAnsi="Arial" w:cs="Arial"/>
      <w:b/>
      <w:bCs/>
      <w:sz w:val="22"/>
      <w:szCs w:val="22"/>
    </w:rPr>
  </w:style>
  <w:style w:type="character" w:customStyle="1" w:styleId="FontStyle32">
    <w:name w:val="Font Style32"/>
    <w:uiPriority w:val="99"/>
    <w:rsid w:val="00CA4310"/>
    <w:rPr>
      <w:rFonts w:ascii="Times New Roman" w:hAnsi="Times New Roman" w:cs="Times New Roman"/>
      <w:sz w:val="24"/>
      <w:szCs w:val="24"/>
    </w:rPr>
  </w:style>
  <w:style w:type="paragraph" w:customStyle="1" w:styleId="xl72">
    <w:name w:val="xl72"/>
    <w:basedOn w:val="a"/>
    <w:rsid w:val="00CA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w:eastAsia="Times New Roman" w:hAnsi="Times" w:cs="Times"/>
      <w:sz w:val="20"/>
      <w:szCs w:val="20"/>
      <w:lang w:eastAsia="ru-RU"/>
    </w:rPr>
  </w:style>
  <w:style w:type="paragraph" w:styleId="3">
    <w:name w:val="Body Text Indent 3"/>
    <w:basedOn w:val="a"/>
    <w:link w:val="30"/>
    <w:uiPriority w:val="99"/>
    <w:semiHidden/>
    <w:unhideWhenUsed/>
    <w:rsid w:val="00301169"/>
    <w:pPr>
      <w:spacing w:after="120"/>
      <w:ind w:left="283"/>
    </w:pPr>
    <w:rPr>
      <w:sz w:val="16"/>
      <w:szCs w:val="16"/>
    </w:rPr>
  </w:style>
  <w:style w:type="character" w:customStyle="1" w:styleId="30">
    <w:name w:val="Основной текст с отступом 3 Знак"/>
    <w:basedOn w:val="a0"/>
    <w:link w:val="3"/>
    <w:uiPriority w:val="99"/>
    <w:semiHidden/>
    <w:rsid w:val="00301169"/>
    <w:rPr>
      <w:sz w:val="16"/>
      <w:szCs w:val="16"/>
      <w:lang w:eastAsia="en-US"/>
    </w:rPr>
  </w:style>
  <w:style w:type="character" w:styleId="af1">
    <w:name w:val="FollowedHyperlink"/>
    <w:basedOn w:val="a0"/>
    <w:uiPriority w:val="99"/>
    <w:semiHidden/>
    <w:unhideWhenUsed/>
    <w:rsid w:val="008D3D8B"/>
    <w:rPr>
      <w:color w:val="800080"/>
      <w:u w:val="single"/>
    </w:rPr>
  </w:style>
  <w:style w:type="paragraph" w:customStyle="1" w:styleId="font5">
    <w:name w:val="font5"/>
    <w:basedOn w:val="a"/>
    <w:rsid w:val="008D3D8B"/>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8D3D8B"/>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7">
    <w:name w:val="font7"/>
    <w:basedOn w:val="a"/>
    <w:rsid w:val="008D3D8B"/>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65">
    <w:name w:val="xl65"/>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66">
    <w:name w:val="xl66"/>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67">
    <w:name w:val="xl67"/>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color w:val="000000"/>
      <w:sz w:val="20"/>
      <w:szCs w:val="20"/>
      <w:lang w:eastAsia="ru-RU"/>
    </w:rPr>
  </w:style>
  <w:style w:type="paragraph" w:customStyle="1" w:styleId="xl68">
    <w:name w:val="xl68"/>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0"/>
      <w:szCs w:val="20"/>
      <w:lang w:eastAsia="ru-RU"/>
    </w:rPr>
  </w:style>
  <w:style w:type="paragraph" w:customStyle="1" w:styleId="xl69">
    <w:name w:val="xl69"/>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 w:type="paragraph" w:customStyle="1" w:styleId="xl70">
    <w:name w:val="xl70"/>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71">
    <w:name w:val="xl71"/>
    <w:basedOn w:val="a"/>
    <w:rsid w:val="008D3D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3">
    <w:name w:val="xl73"/>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74">
    <w:name w:val="xl74"/>
    <w:basedOn w:val="a"/>
    <w:rsid w:val="008D3D8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5">
    <w:name w:val="xl75"/>
    <w:basedOn w:val="a"/>
    <w:rsid w:val="008D3D8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6">
    <w:name w:val="xl76"/>
    <w:basedOn w:val="a"/>
    <w:rsid w:val="008D3D8B"/>
    <w:pP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xl77">
    <w:name w:val="xl77"/>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8D3D8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9">
    <w:name w:val="xl79"/>
    <w:basedOn w:val="a"/>
    <w:rsid w:val="008D3D8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0">
    <w:name w:val="xl80"/>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81">
    <w:name w:val="xl81"/>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83">
    <w:name w:val="xl83"/>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6"/>
      <w:szCs w:val="16"/>
      <w:lang w:eastAsia="ru-RU"/>
    </w:rPr>
  </w:style>
  <w:style w:type="paragraph" w:customStyle="1" w:styleId="xl84">
    <w:name w:val="xl84"/>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85">
    <w:name w:val="xl85"/>
    <w:basedOn w:val="a"/>
    <w:rsid w:val="008D3D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88">
    <w:name w:val="xl88"/>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9">
    <w:name w:val="xl89"/>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90">
    <w:name w:val="xl90"/>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2">
    <w:name w:val="xl92"/>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3">
    <w:name w:val="xl93"/>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4">
    <w:name w:val="xl94"/>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95">
    <w:name w:val="xl95"/>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0"/>
      <w:szCs w:val="20"/>
      <w:lang w:eastAsia="ru-RU"/>
    </w:rPr>
  </w:style>
  <w:style w:type="paragraph" w:customStyle="1" w:styleId="xl96">
    <w:name w:val="xl96"/>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color w:val="000000"/>
      <w:sz w:val="20"/>
      <w:szCs w:val="20"/>
      <w:lang w:eastAsia="ru-RU"/>
    </w:rPr>
  </w:style>
  <w:style w:type="paragraph" w:customStyle="1" w:styleId="xl97">
    <w:name w:val="xl97"/>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8">
    <w:name w:val="xl98"/>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9">
    <w:name w:val="xl99"/>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
    <w:rsid w:val="008D3D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01">
    <w:name w:val="xl101"/>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02">
    <w:name w:val="xl102"/>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color w:val="000000"/>
      <w:sz w:val="24"/>
      <w:szCs w:val="24"/>
      <w:lang w:eastAsia="ru-RU"/>
    </w:rPr>
  </w:style>
  <w:style w:type="paragraph" w:customStyle="1" w:styleId="xl103">
    <w:name w:val="xl103"/>
    <w:basedOn w:val="a"/>
    <w:rsid w:val="008D3D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8D3D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05">
    <w:name w:val="xl105"/>
    <w:basedOn w:val="a"/>
    <w:rsid w:val="008D3D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06">
    <w:name w:val="xl106"/>
    <w:basedOn w:val="a"/>
    <w:rsid w:val="008D3D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07">
    <w:name w:val="xl107"/>
    <w:basedOn w:val="a"/>
    <w:rsid w:val="008D3D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08">
    <w:name w:val="xl108"/>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i/>
      <w:iCs/>
      <w:sz w:val="20"/>
      <w:szCs w:val="20"/>
      <w:lang w:eastAsia="ru-RU"/>
    </w:rPr>
  </w:style>
  <w:style w:type="paragraph" w:customStyle="1" w:styleId="xl110">
    <w:name w:val="xl110"/>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11">
    <w:name w:val="xl111"/>
    <w:basedOn w:val="a"/>
    <w:rsid w:val="008D3D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12">
    <w:name w:val="xl112"/>
    <w:basedOn w:val="a"/>
    <w:rsid w:val="008D3D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13">
    <w:name w:val="xl113"/>
    <w:basedOn w:val="a"/>
    <w:rsid w:val="008D3D8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4">
    <w:name w:val="xl114"/>
    <w:basedOn w:val="a"/>
    <w:rsid w:val="008D3D8B"/>
    <w:pPr>
      <w:pBdr>
        <w:top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5">
    <w:name w:val="xl115"/>
    <w:basedOn w:val="a"/>
    <w:rsid w:val="008D3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16">
    <w:name w:val="xl116"/>
    <w:basedOn w:val="a"/>
    <w:rsid w:val="008D3D8B"/>
    <w:pP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17">
    <w:name w:val="xl117"/>
    <w:basedOn w:val="a"/>
    <w:rsid w:val="008D3D8B"/>
    <w:pPr>
      <w:pBdr>
        <w:right w:val="single" w:sz="8" w:space="0" w:color="000000"/>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18">
    <w:name w:val="xl118"/>
    <w:basedOn w:val="a"/>
    <w:rsid w:val="008D3D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19">
    <w:name w:val="xl119"/>
    <w:basedOn w:val="a"/>
    <w:rsid w:val="008D3D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20">
    <w:name w:val="xl120"/>
    <w:basedOn w:val="a"/>
    <w:rsid w:val="008D3D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21">
    <w:name w:val="xl121"/>
    <w:basedOn w:val="a"/>
    <w:rsid w:val="008D3D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22">
    <w:name w:val="xl122"/>
    <w:basedOn w:val="a"/>
    <w:rsid w:val="008D3D8B"/>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23">
    <w:name w:val="xl123"/>
    <w:basedOn w:val="a"/>
    <w:rsid w:val="008D3D8B"/>
    <w:pPr>
      <w:pBdr>
        <w:left w:val="single" w:sz="8" w:space="0" w:color="000000"/>
      </w:pBdr>
      <w:spacing w:before="100" w:beforeAutospacing="1" w:after="100" w:afterAutospacing="1" w:line="240" w:lineRule="auto"/>
      <w:jc w:val="both"/>
      <w:textAlignment w:val="top"/>
    </w:pPr>
    <w:rPr>
      <w:rFonts w:ascii="Times New Roman" w:eastAsia="Times New Roman" w:hAnsi="Times New Roman"/>
      <w:color w:val="000000"/>
      <w:sz w:val="20"/>
      <w:szCs w:val="20"/>
      <w:lang w:eastAsia="ru-RU"/>
    </w:rPr>
  </w:style>
  <w:style w:type="paragraph" w:customStyle="1" w:styleId="xl124">
    <w:name w:val="xl124"/>
    <w:basedOn w:val="a"/>
    <w:rsid w:val="008D3D8B"/>
    <w:pPr>
      <w:spacing w:before="100" w:beforeAutospacing="1" w:after="100" w:afterAutospacing="1" w:line="240" w:lineRule="auto"/>
      <w:jc w:val="both"/>
      <w:textAlignment w:val="top"/>
    </w:pPr>
    <w:rPr>
      <w:rFonts w:ascii="Times New Roman" w:eastAsia="Times New Roman" w:hAnsi="Times New Roman"/>
      <w:color w:val="000000"/>
      <w:sz w:val="20"/>
      <w:szCs w:val="20"/>
      <w:lang w:eastAsia="ru-RU"/>
    </w:rPr>
  </w:style>
  <w:style w:type="paragraph" w:customStyle="1" w:styleId="xl125">
    <w:name w:val="xl125"/>
    <w:basedOn w:val="a"/>
    <w:rsid w:val="008D3D8B"/>
    <w:pPr>
      <w:pBdr>
        <w:right w:val="single" w:sz="8" w:space="0" w:color="000000"/>
      </w:pBdr>
      <w:spacing w:before="100" w:beforeAutospacing="1" w:after="100" w:afterAutospacing="1" w:line="240" w:lineRule="auto"/>
      <w:jc w:val="both"/>
      <w:textAlignment w:val="top"/>
    </w:pPr>
    <w:rPr>
      <w:rFonts w:ascii="Times New Roman" w:eastAsia="Times New Roman" w:hAnsi="Times New Roman"/>
      <w:color w:val="000000"/>
      <w:sz w:val="20"/>
      <w:szCs w:val="20"/>
      <w:lang w:eastAsia="ru-RU"/>
    </w:rPr>
  </w:style>
  <w:style w:type="paragraph" w:customStyle="1" w:styleId="xl126">
    <w:name w:val="xl126"/>
    <w:basedOn w:val="a"/>
    <w:rsid w:val="008D3D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27">
    <w:name w:val="xl127"/>
    <w:basedOn w:val="a"/>
    <w:rsid w:val="008D3D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rsid w:val="008D3D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9">
    <w:name w:val="xl129"/>
    <w:basedOn w:val="a"/>
    <w:rsid w:val="008D3D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0">
    <w:name w:val="xl130"/>
    <w:basedOn w:val="a"/>
    <w:rsid w:val="008D3D8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1">
    <w:name w:val="xl131"/>
    <w:basedOn w:val="a"/>
    <w:rsid w:val="008D3D8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32">
    <w:name w:val="xl132"/>
    <w:basedOn w:val="a"/>
    <w:rsid w:val="008D3D8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33">
    <w:name w:val="xl133"/>
    <w:basedOn w:val="a"/>
    <w:rsid w:val="008D3D8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34">
    <w:name w:val="xl134"/>
    <w:basedOn w:val="a"/>
    <w:rsid w:val="008D3D8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35">
    <w:name w:val="xl135"/>
    <w:basedOn w:val="a"/>
    <w:rsid w:val="008D3D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36">
    <w:name w:val="xl136"/>
    <w:basedOn w:val="a"/>
    <w:rsid w:val="008D3D8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37">
    <w:name w:val="xl137"/>
    <w:basedOn w:val="a"/>
    <w:rsid w:val="008D3D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38">
    <w:name w:val="xl138"/>
    <w:basedOn w:val="a"/>
    <w:rsid w:val="008D3D8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39">
    <w:name w:val="xl139"/>
    <w:basedOn w:val="a"/>
    <w:rsid w:val="008D3D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40">
    <w:name w:val="xl140"/>
    <w:basedOn w:val="a"/>
    <w:rsid w:val="008D3D8B"/>
    <w:pPr>
      <w:pBdr>
        <w:lef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41">
    <w:name w:val="xl141"/>
    <w:basedOn w:val="a"/>
    <w:rsid w:val="008D3D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42">
    <w:name w:val="xl142"/>
    <w:basedOn w:val="a"/>
    <w:rsid w:val="008D3D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3">
    <w:name w:val="xl143"/>
    <w:basedOn w:val="a"/>
    <w:rsid w:val="008D3D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4">
    <w:name w:val="xl144"/>
    <w:basedOn w:val="a"/>
    <w:rsid w:val="008D3D8B"/>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45">
    <w:name w:val="xl145"/>
    <w:basedOn w:val="a"/>
    <w:rsid w:val="008D3D8B"/>
    <w:pPr>
      <w:pBdr>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46">
    <w:name w:val="xl146"/>
    <w:basedOn w:val="a"/>
    <w:rsid w:val="008D3D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msonormal0">
    <w:name w:val="msonormal"/>
    <w:basedOn w:val="a"/>
    <w:rsid w:val="007748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сновной текст с отступом 3 Знак1"/>
    <w:basedOn w:val="a0"/>
    <w:uiPriority w:val="99"/>
    <w:semiHidden/>
    <w:rsid w:val="007748EA"/>
    <w:rPr>
      <w:sz w:val="16"/>
      <w:szCs w:val="16"/>
      <w:lang w:eastAsia="en-US"/>
    </w:rPr>
  </w:style>
  <w:style w:type="paragraph" w:styleId="21">
    <w:name w:val="Body Text 2"/>
    <w:basedOn w:val="a"/>
    <w:link w:val="22"/>
    <w:unhideWhenUsed/>
    <w:rsid w:val="00D7377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semiHidden/>
    <w:rsid w:val="00D7377F"/>
    <w:rPr>
      <w:rFonts w:ascii="Times New Roman" w:eastAsia="Times New Roman" w:hAnsi="Times New Roman"/>
      <w:sz w:val="24"/>
      <w:szCs w:val="24"/>
    </w:rPr>
  </w:style>
  <w:style w:type="paragraph" w:customStyle="1" w:styleId="xl147">
    <w:name w:val="xl147"/>
    <w:basedOn w:val="a"/>
    <w:rsid w:val="00502EDD"/>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48">
    <w:name w:val="xl148"/>
    <w:basedOn w:val="a"/>
    <w:rsid w:val="00502E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49">
    <w:name w:val="xl149"/>
    <w:basedOn w:val="a"/>
    <w:rsid w:val="00502ED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50">
    <w:name w:val="xl150"/>
    <w:basedOn w:val="a"/>
    <w:rsid w:val="00502EDD"/>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51">
    <w:name w:val="xl151"/>
    <w:basedOn w:val="a"/>
    <w:rsid w:val="00502EDD"/>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52">
    <w:name w:val="xl152"/>
    <w:basedOn w:val="a"/>
    <w:rsid w:val="00502E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53">
    <w:name w:val="xl153"/>
    <w:basedOn w:val="a"/>
    <w:rsid w:val="00502ED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54">
    <w:name w:val="xl154"/>
    <w:basedOn w:val="a"/>
    <w:rsid w:val="00502ED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55">
    <w:name w:val="xl155"/>
    <w:basedOn w:val="a"/>
    <w:rsid w:val="00502E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156">
    <w:name w:val="xl156"/>
    <w:basedOn w:val="a"/>
    <w:rsid w:val="00502ED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157">
    <w:name w:val="xl157"/>
    <w:basedOn w:val="a"/>
    <w:rsid w:val="00502ED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158">
    <w:name w:val="xl158"/>
    <w:basedOn w:val="a"/>
    <w:rsid w:val="00502E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59">
    <w:name w:val="xl159"/>
    <w:basedOn w:val="a"/>
    <w:rsid w:val="00502EDD"/>
    <w:pPr>
      <w:pBdr>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60">
    <w:name w:val="xl160"/>
    <w:basedOn w:val="a"/>
    <w:rsid w:val="00502EDD"/>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1">
    <w:name w:val="xl161"/>
    <w:basedOn w:val="a"/>
    <w:rsid w:val="00502ED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2">
    <w:name w:val="xl162"/>
    <w:basedOn w:val="a"/>
    <w:rsid w:val="00502E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3">
    <w:name w:val="xl163"/>
    <w:basedOn w:val="a"/>
    <w:rsid w:val="00502ED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4">
    <w:name w:val="xl164"/>
    <w:basedOn w:val="a"/>
    <w:rsid w:val="00502E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5">
    <w:name w:val="xl165"/>
    <w:basedOn w:val="a"/>
    <w:rsid w:val="00502ED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6">
    <w:name w:val="xl166"/>
    <w:basedOn w:val="a"/>
    <w:rsid w:val="00502E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502E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sz w:val="24"/>
      <w:szCs w:val="24"/>
      <w:lang w:eastAsia="ru-RU"/>
    </w:rPr>
  </w:style>
  <w:style w:type="paragraph" w:customStyle="1" w:styleId="xl168">
    <w:name w:val="xl168"/>
    <w:basedOn w:val="a"/>
    <w:rsid w:val="00502E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sz w:val="24"/>
      <w:szCs w:val="24"/>
      <w:lang w:eastAsia="ru-RU"/>
    </w:rPr>
  </w:style>
  <w:style w:type="paragraph" w:customStyle="1" w:styleId="xl169">
    <w:name w:val="xl169"/>
    <w:basedOn w:val="a"/>
    <w:rsid w:val="00502EDD"/>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character" w:customStyle="1" w:styleId="blk">
    <w:name w:val="blk"/>
    <w:rsid w:val="00A301B8"/>
    <w:rPr>
      <w:rFonts w:cs="Times New Roman"/>
    </w:rPr>
  </w:style>
  <w:style w:type="character" w:customStyle="1" w:styleId="af2">
    <w:name w:val="Гипертекстовая ссылка"/>
    <w:rsid w:val="00A301B8"/>
    <w:rPr>
      <w:rFonts w:cs="Times New Roman"/>
      <w:color w:val="106BBE"/>
    </w:rPr>
  </w:style>
  <w:style w:type="paragraph" w:styleId="af3">
    <w:name w:val="No Spacing"/>
    <w:link w:val="af4"/>
    <w:qFormat/>
    <w:rsid w:val="00A301B8"/>
    <w:rPr>
      <w:rFonts w:ascii="Times New Roman" w:eastAsia="Times New Roman" w:hAnsi="Times New Roman"/>
      <w:sz w:val="24"/>
      <w:szCs w:val="24"/>
    </w:rPr>
  </w:style>
  <w:style w:type="character" w:customStyle="1" w:styleId="af4">
    <w:name w:val="Без интервала Знак"/>
    <w:link w:val="af3"/>
    <w:locked/>
    <w:rsid w:val="00A301B8"/>
    <w:rPr>
      <w:rFonts w:ascii="Times New Roman" w:eastAsia="Times New Roman" w:hAnsi="Times New Roman"/>
      <w:sz w:val="24"/>
      <w:szCs w:val="24"/>
    </w:rPr>
  </w:style>
  <w:style w:type="paragraph" w:customStyle="1" w:styleId="ConsNonformat">
    <w:name w:val="ConsNonformat"/>
    <w:rsid w:val="00A301B8"/>
    <w:pPr>
      <w:widowControl w:val="0"/>
    </w:pPr>
    <w:rPr>
      <w:rFonts w:ascii="Courier New" w:eastAsia="Times New Roman" w:hAnsi="Courier New"/>
      <w:snapToGrid w:val="0"/>
    </w:rPr>
  </w:style>
</w:styles>
</file>

<file path=word/webSettings.xml><?xml version="1.0" encoding="utf-8"?>
<w:webSettings xmlns:r="http://schemas.openxmlformats.org/officeDocument/2006/relationships" xmlns:w="http://schemas.openxmlformats.org/wordprocessingml/2006/main">
  <w:divs>
    <w:div w:id="16857392">
      <w:bodyDiv w:val="1"/>
      <w:marLeft w:val="0"/>
      <w:marRight w:val="0"/>
      <w:marTop w:val="0"/>
      <w:marBottom w:val="0"/>
      <w:divBdr>
        <w:top w:val="none" w:sz="0" w:space="0" w:color="auto"/>
        <w:left w:val="none" w:sz="0" w:space="0" w:color="auto"/>
        <w:bottom w:val="none" w:sz="0" w:space="0" w:color="auto"/>
        <w:right w:val="none" w:sz="0" w:space="0" w:color="auto"/>
      </w:divBdr>
    </w:div>
    <w:div w:id="41639652">
      <w:bodyDiv w:val="1"/>
      <w:marLeft w:val="0"/>
      <w:marRight w:val="0"/>
      <w:marTop w:val="0"/>
      <w:marBottom w:val="0"/>
      <w:divBdr>
        <w:top w:val="none" w:sz="0" w:space="0" w:color="auto"/>
        <w:left w:val="none" w:sz="0" w:space="0" w:color="auto"/>
        <w:bottom w:val="none" w:sz="0" w:space="0" w:color="auto"/>
        <w:right w:val="none" w:sz="0" w:space="0" w:color="auto"/>
      </w:divBdr>
    </w:div>
    <w:div w:id="126120124">
      <w:bodyDiv w:val="1"/>
      <w:marLeft w:val="0"/>
      <w:marRight w:val="0"/>
      <w:marTop w:val="0"/>
      <w:marBottom w:val="0"/>
      <w:divBdr>
        <w:top w:val="none" w:sz="0" w:space="0" w:color="auto"/>
        <w:left w:val="none" w:sz="0" w:space="0" w:color="auto"/>
        <w:bottom w:val="none" w:sz="0" w:space="0" w:color="auto"/>
        <w:right w:val="none" w:sz="0" w:space="0" w:color="auto"/>
      </w:divBdr>
    </w:div>
    <w:div w:id="234171406">
      <w:bodyDiv w:val="1"/>
      <w:marLeft w:val="0"/>
      <w:marRight w:val="0"/>
      <w:marTop w:val="0"/>
      <w:marBottom w:val="0"/>
      <w:divBdr>
        <w:top w:val="none" w:sz="0" w:space="0" w:color="auto"/>
        <w:left w:val="none" w:sz="0" w:space="0" w:color="auto"/>
        <w:bottom w:val="none" w:sz="0" w:space="0" w:color="auto"/>
        <w:right w:val="none" w:sz="0" w:space="0" w:color="auto"/>
      </w:divBdr>
    </w:div>
    <w:div w:id="347147915">
      <w:bodyDiv w:val="1"/>
      <w:marLeft w:val="0"/>
      <w:marRight w:val="0"/>
      <w:marTop w:val="0"/>
      <w:marBottom w:val="0"/>
      <w:divBdr>
        <w:top w:val="none" w:sz="0" w:space="0" w:color="auto"/>
        <w:left w:val="none" w:sz="0" w:space="0" w:color="auto"/>
        <w:bottom w:val="none" w:sz="0" w:space="0" w:color="auto"/>
        <w:right w:val="none" w:sz="0" w:space="0" w:color="auto"/>
      </w:divBdr>
    </w:div>
    <w:div w:id="358821425">
      <w:bodyDiv w:val="1"/>
      <w:marLeft w:val="0"/>
      <w:marRight w:val="0"/>
      <w:marTop w:val="0"/>
      <w:marBottom w:val="0"/>
      <w:divBdr>
        <w:top w:val="none" w:sz="0" w:space="0" w:color="auto"/>
        <w:left w:val="none" w:sz="0" w:space="0" w:color="auto"/>
        <w:bottom w:val="none" w:sz="0" w:space="0" w:color="auto"/>
        <w:right w:val="none" w:sz="0" w:space="0" w:color="auto"/>
      </w:divBdr>
    </w:div>
    <w:div w:id="361782231">
      <w:bodyDiv w:val="1"/>
      <w:marLeft w:val="0"/>
      <w:marRight w:val="0"/>
      <w:marTop w:val="0"/>
      <w:marBottom w:val="0"/>
      <w:divBdr>
        <w:top w:val="none" w:sz="0" w:space="0" w:color="auto"/>
        <w:left w:val="none" w:sz="0" w:space="0" w:color="auto"/>
        <w:bottom w:val="none" w:sz="0" w:space="0" w:color="auto"/>
        <w:right w:val="none" w:sz="0" w:space="0" w:color="auto"/>
      </w:divBdr>
    </w:div>
    <w:div w:id="372314957">
      <w:bodyDiv w:val="1"/>
      <w:marLeft w:val="0"/>
      <w:marRight w:val="0"/>
      <w:marTop w:val="0"/>
      <w:marBottom w:val="0"/>
      <w:divBdr>
        <w:top w:val="none" w:sz="0" w:space="0" w:color="auto"/>
        <w:left w:val="none" w:sz="0" w:space="0" w:color="auto"/>
        <w:bottom w:val="none" w:sz="0" w:space="0" w:color="auto"/>
        <w:right w:val="none" w:sz="0" w:space="0" w:color="auto"/>
      </w:divBdr>
    </w:div>
    <w:div w:id="411393512">
      <w:bodyDiv w:val="1"/>
      <w:marLeft w:val="0"/>
      <w:marRight w:val="0"/>
      <w:marTop w:val="0"/>
      <w:marBottom w:val="0"/>
      <w:divBdr>
        <w:top w:val="none" w:sz="0" w:space="0" w:color="auto"/>
        <w:left w:val="none" w:sz="0" w:space="0" w:color="auto"/>
        <w:bottom w:val="none" w:sz="0" w:space="0" w:color="auto"/>
        <w:right w:val="none" w:sz="0" w:space="0" w:color="auto"/>
      </w:divBdr>
    </w:div>
    <w:div w:id="426927475">
      <w:bodyDiv w:val="1"/>
      <w:marLeft w:val="0"/>
      <w:marRight w:val="0"/>
      <w:marTop w:val="0"/>
      <w:marBottom w:val="0"/>
      <w:divBdr>
        <w:top w:val="none" w:sz="0" w:space="0" w:color="auto"/>
        <w:left w:val="none" w:sz="0" w:space="0" w:color="auto"/>
        <w:bottom w:val="none" w:sz="0" w:space="0" w:color="auto"/>
        <w:right w:val="none" w:sz="0" w:space="0" w:color="auto"/>
      </w:divBdr>
    </w:div>
    <w:div w:id="467211669">
      <w:bodyDiv w:val="1"/>
      <w:marLeft w:val="0"/>
      <w:marRight w:val="0"/>
      <w:marTop w:val="0"/>
      <w:marBottom w:val="0"/>
      <w:divBdr>
        <w:top w:val="none" w:sz="0" w:space="0" w:color="auto"/>
        <w:left w:val="none" w:sz="0" w:space="0" w:color="auto"/>
        <w:bottom w:val="none" w:sz="0" w:space="0" w:color="auto"/>
        <w:right w:val="none" w:sz="0" w:space="0" w:color="auto"/>
      </w:divBdr>
    </w:div>
    <w:div w:id="499588326">
      <w:bodyDiv w:val="1"/>
      <w:marLeft w:val="0"/>
      <w:marRight w:val="0"/>
      <w:marTop w:val="0"/>
      <w:marBottom w:val="0"/>
      <w:divBdr>
        <w:top w:val="none" w:sz="0" w:space="0" w:color="auto"/>
        <w:left w:val="none" w:sz="0" w:space="0" w:color="auto"/>
        <w:bottom w:val="none" w:sz="0" w:space="0" w:color="auto"/>
        <w:right w:val="none" w:sz="0" w:space="0" w:color="auto"/>
      </w:divBdr>
    </w:div>
    <w:div w:id="563368712">
      <w:bodyDiv w:val="1"/>
      <w:marLeft w:val="0"/>
      <w:marRight w:val="0"/>
      <w:marTop w:val="0"/>
      <w:marBottom w:val="0"/>
      <w:divBdr>
        <w:top w:val="none" w:sz="0" w:space="0" w:color="auto"/>
        <w:left w:val="none" w:sz="0" w:space="0" w:color="auto"/>
        <w:bottom w:val="none" w:sz="0" w:space="0" w:color="auto"/>
        <w:right w:val="none" w:sz="0" w:space="0" w:color="auto"/>
      </w:divBdr>
    </w:div>
    <w:div w:id="634944311">
      <w:bodyDiv w:val="1"/>
      <w:marLeft w:val="0"/>
      <w:marRight w:val="0"/>
      <w:marTop w:val="0"/>
      <w:marBottom w:val="0"/>
      <w:divBdr>
        <w:top w:val="none" w:sz="0" w:space="0" w:color="auto"/>
        <w:left w:val="none" w:sz="0" w:space="0" w:color="auto"/>
        <w:bottom w:val="none" w:sz="0" w:space="0" w:color="auto"/>
        <w:right w:val="none" w:sz="0" w:space="0" w:color="auto"/>
      </w:divBdr>
    </w:div>
    <w:div w:id="653610623">
      <w:bodyDiv w:val="1"/>
      <w:marLeft w:val="0"/>
      <w:marRight w:val="0"/>
      <w:marTop w:val="0"/>
      <w:marBottom w:val="0"/>
      <w:divBdr>
        <w:top w:val="none" w:sz="0" w:space="0" w:color="auto"/>
        <w:left w:val="none" w:sz="0" w:space="0" w:color="auto"/>
        <w:bottom w:val="none" w:sz="0" w:space="0" w:color="auto"/>
        <w:right w:val="none" w:sz="0" w:space="0" w:color="auto"/>
      </w:divBdr>
    </w:div>
    <w:div w:id="671690178">
      <w:bodyDiv w:val="1"/>
      <w:marLeft w:val="0"/>
      <w:marRight w:val="0"/>
      <w:marTop w:val="0"/>
      <w:marBottom w:val="0"/>
      <w:divBdr>
        <w:top w:val="none" w:sz="0" w:space="0" w:color="auto"/>
        <w:left w:val="none" w:sz="0" w:space="0" w:color="auto"/>
        <w:bottom w:val="none" w:sz="0" w:space="0" w:color="auto"/>
        <w:right w:val="none" w:sz="0" w:space="0" w:color="auto"/>
      </w:divBdr>
    </w:div>
    <w:div w:id="681932283">
      <w:bodyDiv w:val="1"/>
      <w:marLeft w:val="0"/>
      <w:marRight w:val="0"/>
      <w:marTop w:val="0"/>
      <w:marBottom w:val="0"/>
      <w:divBdr>
        <w:top w:val="none" w:sz="0" w:space="0" w:color="auto"/>
        <w:left w:val="none" w:sz="0" w:space="0" w:color="auto"/>
        <w:bottom w:val="none" w:sz="0" w:space="0" w:color="auto"/>
        <w:right w:val="none" w:sz="0" w:space="0" w:color="auto"/>
      </w:divBdr>
    </w:div>
    <w:div w:id="704448465">
      <w:bodyDiv w:val="1"/>
      <w:marLeft w:val="0"/>
      <w:marRight w:val="0"/>
      <w:marTop w:val="0"/>
      <w:marBottom w:val="0"/>
      <w:divBdr>
        <w:top w:val="none" w:sz="0" w:space="0" w:color="auto"/>
        <w:left w:val="none" w:sz="0" w:space="0" w:color="auto"/>
        <w:bottom w:val="none" w:sz="0" w:space="0" w:color="auto"/>
        <w:right w:val="none" w:sz="0" w:space="0" w:color="auto"/>
      </w:divBdr>
    </w:div>
    <w:div w:id="725488293">
      <w:bodyDiv w:val="1"/>
      <w:marLeft w:val="0"/>
      <w:marRight w:val="0"/>
      <w:marTop w:val="0"/>
      <w:marBottom w:val="0"/>
      <w:divBdr>
        <w:top w:val="none" w:sz="0" w:space="0" w:color="auto"/>
        <w:left w:val="none" w:sz="0" w:space="0" w:color="auto"/>
        <w:bottom w:val="none" w:sz="0" w:space="0" w:color="auto"/>
        <w:right w:val="none" w:sz="0" w:space="0" w:color="auto"/>
      </w:divBdr>
    </w:div>
    <w:div w:id="729617328">
      <w:bodyDiv w:val="1"/>
      <w:marLeft w:val="0"/>
      <w:marRight w:val="0"/>
      <w:marTop w:val="0"/>
      <w:marBottom w:val="0"/>
      <w:divBdr>
        <w:top w:val="none" w:sz="0" w:space="0" w:color="auto"/>
        <w:left w:val="none" w:sz="0" w:space="0" w:color="auto"/>
        <w:bottom w:val="none" w:sz="0" w:space="0" w:color="auto"/>
        <w:right w:val="none" w:sz="0" w:space="0" w:color="auto"/>
      </w:divBdr>
    </w:div>
    <w:div w:id="740979299">
      <w:bodyDiv w:val="1"/>
      <w:marLeft w:val="0"/>
      <w:marRight w:val="0"/>
      <w:marTop w:val="0"/>
      <w:marBottom w:val="0"/>
      <w:divBdr>
        <w:top w:val="none" w:sz="0" w:space="0" w:color="auto"/>
        <w:left w:val="none" w:sz="0" w:space="0" w:color="auto"/>
        <w:bottom w:val="none" w:sz="0" w:space="0" w:color="auto"/>
        <w:right w:val="none" w:sz="0" w:space="0" w:color="auto"/>
      </w:divBdr>
    </w:div>
    <w:div w:id="752702853">
      <w:bodyDiv w:val="1"/>
      <w:marLeft w:val="0"/>
      <w:marRight w:val="0"/>
      <w:marTop w:val="0"/>
      <w:marBottom w:val="0"/>
      <w:divBdr>
        <w:top w:val="none" w:sz="0" w:space="0" w:color="auto"/>
        <w:left w:val="none" w:sz="0" w:space="0" w:color="auto"/>
        <w:bottom w:val="none" w:sz="0" w:space="0" w:color="auto"/>
        <w:right w:val="none" w:sz="0" w:space="0" w:color="auto"/>
      </w:divBdr>
    </w:div>
    <w:div w:id="802847535">
      <w:bodyDiv w:val="1"/>
      <w:marLeft w:val="0"/>
      <w:marRight w:val="0"/>
      <w:marTop w:val="0"/>
      <w:marBottom w:val="0"/>
      <w:divBdr>
        <w:top w:val="none" w:sz="0" w:space="0" w:color="auto"/>
        <w:left w:val="none" w:sz="0" w:space="0" w:color="auto"/>
        <w:bottom w:val="none" w:sz="0" w:space="0" w:color="auto"/>
        <w:right w:val="none" w:sz="0" w:space="0" w:color="auto"/>
      </w:divBdr>
    </w:div>
    <w:div w:id="819729003">
      <w:bodyDiv w:val="1"/>
      <w:marLeft w:val="0"/>
      <w:marRight w:val="0"/>
      <w:marTop w:val="0"/>
      <w:marBottom w:val="0"/>
      <w:divBdr>
        <w:top w:val="none" w:sz="0" w:space="0" w:color="auto"/>
        <w:left w:val="none" w:sz="0" w:space="0" w:color="auto"/>
        <w:bottom w:val="none" w:sz="0" w:space="0" w:color="auto"/>
        <w:right w:val="none" w:sz="0" w:space="0" w:color="auto"/>
      </w:divBdr>
    </w:div>
    <w:div w:id="1178303701">
      <w:bodyDiv w:val="1"/>
      <w:marLeft w:val="0"/>
      <w:marRight w:val="0"/>
      <w:marTop w:val="0"/>
      <w:marBottom w:val="0"/>
      <w:divBdr>
        <w:top w:val="none" w:sz="0" w:space="0" w:color="auto"/>
        <w:left w:val="none" w:sz="0" w:space="0" w:color="auto"/>
        <w:bottom w:val="none" w:sz="0" w:space="0" w:color="auto"/>
        <w:right w:val="none" w:sz="0" w:space="0" w:color="auto"/>
      </w:divBdr>
    </w:div>
    <w:div w:id="1215696416">
      <w:bodyDiv w:val="1"/>
      <w:marLeft w:val="0"/>
      <w:marRight w:val="0"/>
      <w:marTop w:val="0"/>
      <w:marBottom w:val="0"/>
      <w:divBdr>
        <w:top w:val="none" w:sz="0" w:space="0" w:color="auto"/>
        <w:left w:val="none" w:sz="0" w:space="0" w:color="auto"/>
        <w:bottom w:val="none" w:sz="0" w:space="0" w:color="auto"/>
        <w:right w:val="none" w:sz="0" w:space="0" w:color="auto"/>
      </w:divBdr>
    </w:div>
    <w:div w:id="1236817864">
      <w:bodyDiv w:val="1"/>
      <w:marLeft w:val="0"/>
      <w:marRight w:val="0"/>
      <w:marTop w:val="0"/>
      <w:marBottom w:val="0"/>
      <w:divBdr>
        <w:top w:val="none" w:sz="0" w:space="0" w:color="auto"/>
        <w:left w:val="none" w:sz="0" w:space="0" w:color="auto"/>
        <w:bottom w:val="none" w:sz="0" w:space="0" w:color="auto"/>
        <w:right w:val="none" w:sz="0" w:space="0" w:color="auto"/>
      </w:divBdr>
    </w:div>
    <w:div w:id="1242904823">
      <w:bodyDiv w:val="1"/>
      <w:marLeft w:val="0"/>
      <w:marRight w:val="0"/>
      <w:marTop w:val="0"/>
      <w:marBottom w:val="0"/>
      <w:divBdr>
        <w:top w:val="none" w:sz="0" w:space="0" w:color="auto"/>
        <w:left w:val="none" w:sz="0" w:space="0" w:color="auto"/>
        <w:bottom w:val="none" w:sz="0" w:space="0" w:color="auto"/>
        <w:right w:val="none" w:sz="0" w:space="0" w:color="auto"/>
      </w:divBdr>
    </w:div>
    <w:div w:id="1269850446">
      <w:bodyDiv w:val="1"/>
      <w:marLeft w:val="0"/>
      <w:marRight w:val="0"/>
      <w:marTop w:val="0"/>
      <w:marBottom w:val="0"/>
      <w:divBdr>
        <w:top w:val="none" w:sz="0" w:space="0" w:color="auto"/>
        <w:left w:val="none" w:sz="0" w:space="0" w:color="auto"/>
        <w:bottom w:val="none" w:sz="0" w:space="0" w:color="auto"/>
        <w:right w:val="none" w:sz="0" w:space="0" w:color="auto"/>
      </w:divBdr>
    </w:div>
    <w:div w:id="1301039530">
      <w:bodyDiv w:val="1"/>
      <w:marLeft w:val="0"/>
      <w:marRight w:val="0"/>
      <w:marTop w:val="0"/>
      <w:marBottom w:val="0"/>
      <w:divBdr>
        <w:top w:val="none" w:sz="0" w:space="0" w:color="auto"/>
        <w:left w:val="none" w:sz="0" w:space="0" w:color="auto"/>
        <w:bottom w:val="none" w:sz="0" w:space="0" w:color="auto"/>
        <w:right w:val="none" w:sz="0" w:space="0" w:color="auto"/>
      </w:divBdr>
    </w:div>
    <w:div w:id="1312758339">
      <w:bodyDiv w:val="1"/>
      <w:marLeft w:val="0"/>
      <w:marRight w:val="0"/>
      <w:marTop w:val="0"/>
      <w:marBottom w:val="0"/>
      <w:divBdr>
        <w:top w:val="none" w:sz="0" w:space="0" w:color="auto"/>
        <w:left w:val="none" w:sz="0" w:space="0" w:color="auto"/>
        <w:bottom w:val="none" w:sz="0" w:space="0" w:color="auto"/>
        <w:right w:val="none" w:sz="0" w:space="0" w:color="auto"/>
      </w:divBdr>
    </w:div>
    <w:div w:id="1318459526">
      <w:bodyDiv w:val="1"/>
      <w:marLeft w:val="0"/>
      <w:marRight w:val="0"/>
      <w:marTop w:val="0"/>
      <w:marBottom w:val="0"/>
      <w:divBdr>
        <w:top w:val="none" w:sz="0" w:space="0" w:color="auto"/>
        <w:left w:val="none" w:sz="0" w:space="0" w:color="auto"/>
        <w:bottom w:val="none" w:sz="0" w:space="0" w:color="auto"/>
        <w:right w:val="none" w:sz="0" w:space="0" w:color="auto"/>
      </w:divBdr>
    </w:div>
    <w:div w:id="1347294774">
      <w:bodyDiv w:val="1"/>
      <w:marLeft w:val="0"/>
      <w:marRight w:val="0"/>
      <w:marTop w:val="0"/>
      <w:marBottom w:val="0"/>
      <w:divBdr>
        <w:top w:val="none" w:sz="0" w:space="0" w:color="auto"/>
        <w:left w:val="none" w:sz="0" w:space="0" w:color="auto"/>
        <w:bottom w:val="none" w:sz="0" w:space="0" w:color="auto"/>
        <w:right w:val="none" w:sz="0" w:space="0" w:color="auto"/>
      </w:divBdr>
    </w:div>
    <w:div w:id="1354765747">
      <w:bodyDiv w:val="1"/>
      <w:marLeft w:val="0"/>
      <w:marRight w:val="0"/>
      <w:marTop w:val="0"/>
      <w:marBottom w:val="0"/>
      <w:divBdr>
        <w:top w:val="none" w:sz="0" w:space="0" w:color="auto"/>
        <w:left w:val="none" w:sz="0" w:space="0" w:color="auto"/>
        <w:bottom w:val="none" w:sz="0" w:space="0" w:color="auto"/>
        <w:right w:val="none" w:sz="0" w:space="0" w:color="auto"/>
      </w:divBdr>
    </w:div>
    <w:div w:id="1381327076">
      <w:bodyDiv w:val="1"/>
      <w:marLeft w:val="0"/>
      <w:marRight w:val="0"/>
      <w:marTop w:val="0"/>
      <w:marBottom w:val="0"/>
      <w:divBdr>
        <w:top w:val="none" w:sz="0" w:space="0" w:color="auto"/>
        <w:left w:val="none" w:sz="0" w:space="0" w:color="auto"/>
        <w:bottom w:val="none" w:sz="0" w:space="0" w:color="auto"/>
        <w:right w:val="none" w:sz="0" w:space="0" w:color="auto"/>
      </w:divBdr>
    </w:div>
    <w:div w:id="1388725143">
      <w:bodyDiv w:val="1"/>
      <w:marLeft w:val="0"/>
      <w:marRight w:val="0"/>
      <w:marTop w:val="0"/>
      <w:marBottom w:val="0"/>
      <w:divBdr>
        <w:top w:val="none" w:sz="0" w:space="0" w:color="auto"/>
        <w:left w:val="none" w:sz="0" w:space="0" w:color="auto"/>
        <w:bottom w:val="none" w:sz="0" w:space="0" w:color="auto"/>
        <w:right w:val="none" w:sz="0" w:space="0" w:color="auto"/>
      </w:divBdr>
    </w:div>
    <w:div w:id="1398362613">
      <w:bodyDiv w:val="1"/>
      <w:marLeft w:val="0"/>
      <w:marRight w:val="0"/>
      <w:marTop w:val="0"/>
      <w:marBottom w:val="0"/>
      <w:divBdr>
        <w:top w:val="none" w:sz="0" w:space="0" w:color="auto"/>
        <w:left w:val="none" w:sz="0" w:space="0" w:color="auto"/>
        <w:bottom w:val="none" w:sz="0" w:space="0" w:color="auto"/>
        <w:right w:val="none" w:sz="0" w:space="0" w:color="auto"/>
      </w:divBdr>
    </w:div>
    <w:div w:id="1409499566">
      <w:bodyDiv w:val="1"/>
      <w:marLeft w:val="0"/>
      <w:marRight w:val="0"/>
      <w:marTop w:val="0"/>
      <w:marBottom w:val="0"/>
      <w:divBdr>
        <w:top w:val="none" w:sz="0" w:space="0" w:color="auto"/>
        <w:left w:val="none" w:sz="0" w:space="0" w:color="auto"/>
        <w:bottom w:val="none" w:sz="0" w:space="0" w:color="auto"/>
        <w:right w:val="none" w:sz="0" w:space="0" w:color="auto"/>
      </w:divBdr>
    </w:div>
    <w:div w:id="1411345228">
      <w:bodyDiv w:val="1"/>
      <w:marLeft w:val="0"/>
      <w:marRight w:val="0"/>
      <w:marTop w:val="0"/>
      <w:marBottom w:val="0"/>
      <w:divBdr>
        <w:top w:val="none" w:sz="0" w:space="0" w:color="auto"/>
        <w:left w:val="none" w:sz="0" w:space="0" w:color="auto"/>
        <w:bottom w:val="none" w:sz="0" w:space="0" w:color="auto"/>
        <w:right w:val="none" w:sz="0" w:space="0" w:color="auto"/>
      </w:divBdr>
    </w:div>
    <w:div w:id="1415394535">
      <w:bodyDiv w:val="1"/>
      <w:marLeft w:val="0"/>
      <w:marRight w:val="0"/>
      <w:marTop w:val="0"/>
      <w:marBottom w:val="0"/>
      <w:divBdr>
        <w:top w:val="none" w:sz="0" w:space="0" w:color="auto"/>
        <w:left w:val="none" w:sz="0" w:space="0" w:color="auto"/>
        <w:bottom w:val="none" w:sz="0" w:space="0" w:color="auto"/>
        <w:right w:val="none" w:sz="0" w:space="0" w:color="auto"/>
      </w:divBdr>
    </w:div>
    <w:div w:id="1426343398">
      <w:bodyDiv w:val="1"/>
      <w:marLeft w:val="0"/>
      <w:marRight w:val="0"/>
      <w:marTop w:val="0"/>
      <w:marBottom w:val="0"/>
      <w:divBdr>
        <w:top w:val="none" w:sz="0" w:space="0" w:color="auto"/>
        <w:left w:val="none" w:sz="0" w:space="0" w:color="auto"/>
        <w:bottom w:val="none" w:sz="0" w:space="0" w:color="auto"/>
        <w:right w:val="none" w:sz="0" w:space="0" w:color="auto"/>
      </w:divBdr>
    </w:div>
    <w:div w:id="1452554552">
      <w:bodyDiv w:val="1"/>
      <w:marLeft w:val="0"/>
      <w:marRight w:val="0"/>
      <w:marTop w:val="0"/>
      <w:marBottom w:val="0"/>
      <w:divBdr>
        <w:top w:val="none" w:sz="0" w:space="0" w:color="auto"/>
        <w:left w:val="none" w:sz="0" w:space="0" w:color="auto"/>
        <w:bottom w:val="none" w:sz="0" w:space="0" w:color="auto"/>
        <w:right w:val="none" w:sz="0" w:space="0" w:color="auto"/>
      </w:divBdr>
    </w:div>
    <w:div w:id="1476800308">
      <w:bodyDiv w:val="1"/>
      <w:marLeft w:val="0"/>
      <w:marRight w:val="0"/>
      <w:marTop w:val="0"/>
      <w:marBottom w:val="0"/>
      <w:divBdr>
        <w:top w:val="none" w:sz="0" w:space="0" w:color="auto"/>
        <w:left w:val="none" w:sz="0" w:space="0" w:color="auto"/>
        <w:bottom w:val="none" w:sz="0" w:space="0" w:color="auto"/>
        <w:right w:val="none" w:sz="0" w:space="0" w:color="auto"/>
      </w:divBdr>
    </w:div>
    <w:div w:id="1478764168">
      <w:bodyDiv w:val="1"/>
      <w:marLeft w:val="0"/>
      <w:marRight w:val="0"/>
      <w:marTop w:val="0"/>
      <w:marBottom w:val="0"/>
      <w:divBdr>
        <w:top w:val="none" w:sz="0" w:space="0" w:color="auto"/>
        <w:left w:val="none" w:sz="0" w:space="0" w:color="auto"/>
        <w:bottom w:val="none" w:sz="0" w:space="0" w:color="auto"/>
        <w:right w:val="none" w:sz="0" w:space="0" w:color="auto"/>
      </w:divBdr>
    </w:div>
    <w:div w:id="1575894025">
      <w:bodyDiv w:val="1"/>
      <w:marLeft w:val="0"/>
      <w:marRight w:val="0"/>
      <w:marTop w:val="0"/>
      <w:marBottom w:val="0"/>
      <w:divBdr>
        <w:top w:val="none" w:sz="0" w:space="0" w:color="auto"/>
        <w:left w:val="none" w:sz="0" w:space="0" w:color="auto"/>
        <w:bottom w:val="none" w:sz="0" w:space="0" w:color="auto"/>
        <w:right w:val="none" w:sz="0" w:space="0" w:color="auto"/>
      </w:divBdr>
    </w:div>
    <w:div w:id="1598169664">
      <w:bodyDiv w:val="1"/>
      <w:marLeft w:val="0"/>
      <w:marRight w:val="0"/>
      <w:marTop w:val="0"/>
      <w:marBottom w:val="0"/>
      <w:divBdr>
        <w:top w:val="none" w:sz="0" w:space="0" w:color="auto"/>
        <w:left w:val="none" w:sz="0" w:space="0" w:color="auto"/>
        <w:bottom w:val="none" w:sz="0" w:space="0" w:color="auto"/>
        <w:right w:val="none" w:sz="0" w:space="0" w:color="auto"/>
      </w:divBdr>
    </w:div>
    <w:div w:id="1610695304">
      <w:bodyDiv w:val="1"/>
      <w:marLeft w:val="0"/>
      <w:marRight w:val="0"/>
      <w:marTop w:val="0"/>
      <w:marBottom w:val="0"/>
      <w:divBdr>
        <w:top w:val="none" w:sz="0" w:space="0" w:color="auto"/>
        <w:left w:val="none" w:sz="0" w:space="0" w:color="auto"/>
        <w:bottom w:val="none" w:sz="0" w:space="0" w:color="auto"/>
        <w:right w:val="none" w:sz="0" w:space="0" w:color="auto"/>
      </w:divBdr>
    </w:div>
    <w:div w:id="1625772261">
      <w:bodyDiv w:val="1"/>
      <w:marLeft w:val="0"/>
      <w:marRight w:val="0"/>
      <w:marTop w:val="0"/>
      <w:marBottom w:val="0"/>
      <w:divBdr>
        <w:top w:val="none" w:sz="0" w:space="0" w:color="auto"/>
        <w:left w:val="none" w:sz="0" w:space="0" w:color="auto"/>
        <w:bottom w:val="none" w:sz="0" w:space="0" w:color="auto"/>
        <w:right w:val="none" w:sz="0" w:space="0" w:color="auto"/>
      </w:divBdr>
    </w:div>
    <w:div w:id="1656834561">
      <w:bodyDiv w:val="1"/>
      <w:marLeft w:val="0"/>
      <w:marRight w:val="0"/>
      <w:marTop w:val="0"/>
      <w:marBottom w:val="0"/>
      <w:divBdr>
        <w:top w:val="none" w:sz="0" w:space="0" w:color="auto"/>
        <w:left w:val="none" w:sz="0" w:space="0" w:color="auto"/>
        <w:bottom w:val="none" w:sz="0" w:space="0" w:color="auto"/>
        <w:right w:val="none" w:sz="0" w:space="0" w:color="auto"/>
      </w:divBdr>
    </w:div>
    <w:div w:id="1691645545">
      <w:bodyDiv w:val="1"/>
      <w:marLeft w:val="0"/>
      <w:marRight w:val="0"/>
      <w:marTop w:val="0"/>
      <w:marBottom w:val="0"/>
      <w:divBdr>
        <w:top w:val="none" w:sz="0" w:space="0" w:color="auto"/>
        <w:left w:val="none" w:sz="0" w:space="0" w:color="auto"/>
        <w:bottom w:val="none" w:sz="0" w:space="0" w:color="auto"/>
        <w:right w:val="none" w:sz="0" w:space="0" w:color="auto"/>
      </w:divBdr>
    </w:div>
    <w:div w:id="1744599905">
      <w:bodyDiv w:val="1"/>
      <w:marLeft w:val="0"/>
      <w:marRight w:val="0"/>
      <w:marTop w:val="0"/>
      <w:marBottom w:val="0"/>
      <w:divBdr>
        <w:top w:val="none" w:sz="0" w:space="0" w:color="auto"/>
        <w:left w:val="none" w:sz="0" w:space="0" w:color="auto"/>
        <w:bottom w:val="none" w:sz="0" w:space="0" w:color="auto"/>
        <w:right w:val="none" w:sz="0" w:space="0" w:color="auto"/>
      </w:divBdr>
    </w:div>
    <w:div w:id="1848475581">
      <w:bodyDiv w:val="1"/>
      <w:marLeft w:val="0"/>
      <w:marRight w:val="0"/>
      <w:marTop w:val="0"/>
      <w:marBottom w:val="0"/>
      <w:divBdr>
        <w:top w:val="none" w:sz="0" w:space="0" w:color="auto"/>
        <w:left w:val="none" w:sz="0" w:space="0" w:color="auto"/>
        <w:bottom w:val="none" w:sz="0" w:space="0" w:color="auto"/>
        <w:right w:val="none" w:sz="0" w:space="0" w:color="auto"/>
      </w:divBdr>
    </w:div>
    <w:div w:id="1869679576">
      <w:bodyDiv w:val="1"/>
      <w:marLeft w:val="0"/>
      <w:marRight w:val="0"/>
      <w:marTop w:val="0"/>
      <w:marBottom w:val="0"/>
      <w:divBdr>
        <w:top w:val="none" w:sz="0" w:space="0" w:color="auto"/>
        <w:left w:val="none" w:sz="0" w:space="0" w:color="auto"/>
        <w:bottom w:val="none" w:sz="0" w:space="0" w:color="auto"/>
        <w:right w:val="none" w:sz="0" w:space="0" w:color="auto"/>
      </w:divBdr>
    </w:div>
    <w:div w:id="1919364144">
      <w:bodyDiv w:val="1"/>
      <w:marLeft w:val="0"/>
      <w:marRight w:val="0"/>
      <w:marTop w:val="0"/>
      <w:marBottom w:val="0"/>
      <w:divBdr>
        <w:top w:val="none" w:sz="0" w:space="0" w:color="auto"/>
        <w:left w:val="none" w:sz="0" w:space="0" w:color="auto"/>
        <w:bottom w:val="none" w:sz="0" w:space="0" w:color="auto"/>
        <w:right w:val="none" w:sz="0" w:space="0" w:color="auto"/>
      </w:divBdr>
    </w:div>
    <w:div w:id="1933781635">
      <w:bodyDiv w:val="1"/>
      <w:marLeft w:val="0"/>
      <w:marRight w:val="0"/>
      <w:marTop w:val="0"/>
      <w:marBottom w:val="0"/>
      <w:divBdr>
        <w:top w:val="none" w:sz="0" w:space="0" w:color="auto"/>
        <w:left w:val="none" w:sz="0" w:space="0" w:color="auto"/>
        <w:bottom w:val="none" w:sz="0" w:space="0" w:color="auto"/>
        <w:right w:val="none" w:sz="0" w:space="0" w:color="auto"/>
      </w:divBdr>
    </w:div>
    <w:div w:id="1944415746">
      <w:bodyDiv w:val="1"/>
      <w:marLeft w:val="0"/>
      <w:marRight w:val="0"/>
      <w:marTop w:val="0"/>
      <w:marBottom w:val="0"/>
      <w:divBdr>
        <w:top w:val="none" w:sz="0" w:space="0" w:color="auto"/>
        <w:left w:val="none" w:sz="0" w:space="0" w:color="auto"/>
        <w:bottom w:val="none" w:sz="0" w:space="0" w:color="auto"/>
        <w:right w:val="none" w:sz="0" w:space="0" w:color="auto"/>
      </w:divBdr>
    </w:div>
    <w:div w:id="1971665401">
      <w:bodyDiv w:val="1"/>
      <w:marLeft w:val="0"/>
      <w:marRight w:val="0"/>
      <w:marTop w:val="0"/>
      <w:marBottom w:val="0"/>
      <w:divBdr>
        <w:top w:val="none" w:sz="0" w:space="0" w:color="auto"/>
        <w:left w:val="none" w:sz="0" w:space="0" w:color="auto"/>
        <w:bottom w:val="none" w:sz="0" w:space="0" w:color="auto"/>
        <w:right w:val="none" w:sz="0" w:space="0" w:color="auto"/>
      </w:divBdr>
    </w:div>
    <w:div w:id="20070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ult-edu.hostperm.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rasnokamskiy.com" TargetMode="External"/><Relationship Id="rId14" Type="http://schemas.openxmlformats.org/officeDocument/2006/relationships/hyperlink" Target="http://www.kpmo.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77;&#1088;&#1084;&#1080;&#1085;&#1086;&#1074;&#1072;\Desktop\&#1055;&#1054;&#1057;&#1058;&#1040;&#1053;&#1054;&#1042;&#1051;&#1045;&#1053;&#1048;&#1045;%20-%20&#1072;&#1074;&#1075;&#1091;&#1089;&#1090;%20-%202010.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6.3930905805179739E-2"/>
          <c:y val="8.5987261146497268E-2"/>
          <c:w val="0.93480487070263751"/>
          <c:h val="0.66582289009649065"/>
        </c:manualLayout>
      </c:layout>
      <c:barChart>
        <c:barDir val="col"/>
        <c:grouping val="clustered"/>
        <c:ser>
          <c:idx val="0"/>
          <c:order val="0"/>
          <c:tx>
            <c:strRef>
              <c:f>Sheet1!$A$2</c:f>
              <c:strCache>
                <c:ptCount val="1"/>
                <c:pt idx="0">
                  <c:v>2012</c:v>
                </c:pt>
              </c:strCache>
            </c:strRef>
          </c:tx>
          <c:spPr>
            <a:gradFill rotWithShape="0">
              <a:gsLst>
                <a:gs pos="0">
                  <a:srgbClr val="9999FF">
                    <a:gamma/>
                    <a:shade val="46275"/>
                    <a:invGamma/>
                  </a:srgbClr>
                </a:gs>
                <a:gs pos="50000">
                  <a:srgbClr val="9999FF"/>
                </a:gs>
                <a:gs pos="100000">
                  <a:srgbClr val="9999FF">
                    <a:gamma/>
                    <a:shade val="46275"/>
                    <a:invGamma/>
                  </a:srgbClr>
                </a:gs>
              </a:gsLst>
              <a:lin ang="0" scaled="1"/>
            </a:gradFill>
            <a:ln w="11198">
              <a:solidFill>
                <a:srgbClr val="000000"/>
              </a:solidFill>
              <a:prstDash val="solid"/>
            </a:ln>
          </c:spPr>
          <c:dLbls>
            <c:spPr>
              <a:noFill/>
              <a:ln w="24388">
                <a:noFill/>
              </a:ln>
            </c:spPr>
            <c:txPr>
              <a:bodyPr/>
              <a:lstStyle/>
              <a:p>
                <a:pPr>
                  <a:defRPr sz="900" b="0" i="0" u="none" strike="noStrike" baseline="0">
                    <a:solidFill>
                      <a:srgbClr val="000000"/>
                    </a:solidFill>
                    <a:latin typeface="Arial"/>
                    <a:ea typeface="Arial"/>
                    <a:cs typeface="Arial"/>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Sheet1!$B$1:$E$1</c:f>
              <c:strCache>
                <c:ptCount val="4"/>
                <c:pt idx="0">
                  <c:v>Высшее профессинальное образование</c:v>
                </c:pt>
                <c:pt idx="1">
                  <c:v>Незаконченное высшее пофессиональное образование</c:v>
                </c:pt>
                <c:pt idx="2">
                  <c:v>Среднее профессиональное образование</c:v>
                </c:pt>
                <c:pt idx="3">
                  <c:v>Среднее образование</c:v>
                </c:pt>
              </c:strCache>
            </c:strRef>
          </c:cat>
          <c:val>
            <c:numRef>
              <c:f>Sheet1!$B$2:$E$2</c:f>
              <c:numCache>
                <c:formatCode>0.0</c:formatCode>
                <c:ptCount val="4"/>
                <c:pt idx="0">
                  <c:v>33</c:v>
                </c:pt>
                <c:pt idx="1">
                  <c:v>3</c:v>
                </c:pt>
                <c:pt idx="2">
                  <c:v>48</c:v>
                </c:pt>
                <c:pt idx="3">
                  <c:v>3</c:v>
                </c:pt>
              </c:numCache>
            </c:numRef>
          </c:val>
          <c:extLst xmlns:c16r2="http://schemas.microsoft.com/office/drawing/2015/06/chart">
            <c:ext xmlns:c16="http://schemas.microsoft.com/office/drawing/2014/chart" uri="{C3380CC4-5D6E-409C-BE32-E72D297353CC}">
              <c16:uniqueId val="{00000000-A47C-4110-82E0-0DC6A81AE0D9}"/>
            </c:ext>
          </c:extLst>
        </c:ser>
        <c:ser>
          <c:idx val="1"/>
          <c:order val="1"/>
          <c:tx>
            <c:strRef>
              <c:f>Sheet1!$A$3</c:f>
              <c:strCache>
                <c:ptCount val="1"/>
                <c:pt idx="0">
                  <c:v>2013</c:v>
                </c:pt>
              </c:strCache>
            </c:strRef>
          </c:tx>
          <c:spPr>
            <a:gradFill rotWithShape="0">
              <a:gsLst>
                <a:gs pos="0">
                  <a:srgbClr val="FF8080">
                    <a:gamma/>
                    <a:shade val="46275"/>
                    <a:invGamma/>
                  </a:srgbClr>
                </a:gs>
                <a:gs pos="50000">
                  <a:srgbClr val="FF8080"/>
                </a:gs>
                <a:gs pos="100000">
                  <a:srgbClr val="FF8080">
                    <a:gamma/>
                    <a:shade val="46275"/>
                    <a:invGamma/>
                  </a:srgbClr>
                </a:gs>
              </a:gsLst>
              <a:lin ang="0" scaled="1"/>
            </a:gradFill>
            <a:ln w="11198">
              <a:solidFill>
                <a:srgbClr val="000000"/>
              </a:solidFill>
              <a:prstDash val="solid"/>
            </a:ln>
          </c:spPr>
          <c:dLbls>
            <c:dLbl>
              <c:idx val="2"/>
              <c:layout>
                <c:manualLayout>
                  <c:x val="3.974167908594237E-3"/>
                  <c:y val="1.923755129200412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47C-4110-82E0-0DC6A81AE0D9}"/>
                </c:ext>
              </c:extLst>
            </c:dLbl>
            <c:spPr>
              <a:noFill/>
              <a:ln w="24388">
                <a:noFill/>
              </a:ln>
            </c:spPr>
            <c:txPr>
              <a:bodyPr/>
              <a:lstStyle/>
              <a:p>
                <a:pPr>
                  <a:defRPr sz="900" b="0" i="0" u="none" strike="noStrike" baseline="0">
                    <a:solidFill>
                      <a:srgbClr val="000000"/>
                    </a:solidFill>
                    <a:latin typeface="Arial"/>
                    <a:ea typeface="Arial"/>
                    <a:cs typeface="Arial"/>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Sheet1!$B$1:$E$1</c:f>
              <c:strCache>
                <c:ptCount val="4"/>
                <c:pt idx="0">
                  <c:v>Высшее профессинальное образование</c:v>
                </c:pt>
                <c:pt idx="1">
                  <c:v>Незаконченное высшее пофессиональное образование</c:v>
                </c:pt>
                <c:pt idx="2">
                  <c:v>Среднее профессиональное образование</c:v>
                </c:pt>
                <c:pt idx="3">
                  <c:v>Среднее образование</c:v>
                </c:pt>
              </c:strCache>
            </c:strRef>
          </c:cat>
          <c:val>
            <c:numRef>
              <c:f>Sheet1!$B$3:$E$3</c:f>
              <c:numCache>
                <c:formatCode>0.0</c:formatCode>
                <c:ptCount val="4"/>
                <c:pt idx="0">
                  <c:v>38.4</c:v>
                </c:pt>
                <c:pt idx="1">
                  <c:v>1.6</c:v>
                </c:pt>
                <c:pt idx="2">
                  <c:v>53</c:v>
                </c:pt>
                <c:pt idx="3">
                  <c:v>7</c:v>
                </c:pt>
              </c:numCache>
            </c:numRef>
          </c:val>
          <c:extLst xmlns:c16r2="http://schemas.microsoft.com/office/drawing/2015/06/chart">
            <c:ext xmlns:c16="http://schemas.microsoft.com/office/drawing/2014/chart" uri="{C3380CC4-5D6E-409C-BE32-E72D297353CC}">
              <c16:uniqueId val="{00000002-A47C-4110-82E0-0DC6A81AE0D9}"/>
            </c:ext>
          </c:extLst>
        </c:ser>
        <c:ser>
          <c:idx val="2"/>
          <c:order val="2"/>
          <c:tx>
            <c:strRef>
              <c:f>Sheet1!$A$4</c:f>
              <c:strCache>
                <c:ptCount val="1"/>
                <c:pt idx="0">
                  <c:v>2014</c:v>
                </c:pt>
              </c:strCache>
            </c:strRef>
          </c:tx>
          <c:spPr>
            <a:gradFill rotWithShape="0">
              <a:gsLst>
                <a:gs pos="0">
                  <a:srgbClr val="FFFFCC">
                    <a:gamma/>
                    <a:shade val="46275"/>
                    <a:invGamma/>
                  </a:srgbClr>
                </a:gs>
                <a:gs pos="50000">
                  <a:srgbClr val="FFFFCC"/>
                </a:gs>
                <a:gs pos="100000">
                  <a:srgbClr val="FFFFCC">
                    <a:gamma/>
                    <a:shade val="46275"/>
                    <a:invGamma/>
                  </a:srgbClr>
                </a:gs>
              </a:gsLst>
              <a:lin ang="0" scaled="1"/>
            </a:gradFill>
            <a:ln w="11198">
              <a:solidFill>
                <a:srgbClr val="000000"/>
              </a:solidFill>
              <a:prstDash val="solid"/>
            </a:ln>
          </c:spPr>
          <c:dLbls>
            <c:spPr>
              <a:noFill/>
              <a:ln w="24388">
                <a:noFill/>
              </a:ln>
            </c:spPr>
            <c:txPr>
              <a:bodyPr/>
              <a:lstStyle/>
              <a:p>
                <a:pPr>
                  <a:defRPr sz="900" b="0" i="0" u="none" strike="noStrike" baseline="0">
                    <a:solidFill>
                      <a:srgbClr val="000000"/>
                    </a:solidFill>
                    <a:latin typeface="Arial"/>
                    <a:ea typeface="Arial"/>
                    <a:cs typeface="Arial"/>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Sheet1!$B$1:$E$1</c:f>
              <c:strCache>
                <c:ptCount val="4"/>
                <c:pt idx="0">
                  <c:v>Высшее профессинальное образование</c:v>
                </c:pt>
                <c:pt idx="1">
                  <c:v>Незаконченное высшее пофессиональное образование</c:v>
                </c:pt>
                <c:pt idx="2">
                  <c:v>Среднее профессиональное образование</c:v>
                </c:pt>
                <c:pt idx="3">
                  <c:v>Среднее образование</c:v>
                </c:pt>
              </c:strCache>
            </c:strRef>
          </c:cat>
          <c:val>
            <c:numRef>
              <c:f>Sheet1!$B$4:$E$4</c:f>
              <c:numCache>
                <c:formatCode>0.0</c:formatCode>
                <c:ptCount val="4"/>
                <c:pt idx="0">
                  <c:v>33</c:v>
                </c:pt>
                <c:pt idx="1">
                  <c:v>3</c:v>
                </c:pt>
                <c:pt idx="2">
                  <c:v>48</c:v>
                </c:pt>
                <c:pt idx="3">
                  <c:v>3</c:v>
                </c:pt>
              </c:numCache>
            </c:numRef>
          </c:val>
          <c:extLst xmlns:c16r2="http://schemas.microsoft.com/office/drawing/2015/06/chart">
            <c:ext xmlns:c16="http://schemas.microsoft.com/office/drawing/2014/chart" uri="{C3380CC4-5D6E-409C-BE32-E72D297353CC}">
              <c16:uniqueId val="{00000003-A47C-4110-82E0-0DC6A81AE0D9}"/>
            </c:ext>
          </c:extLst>
        </c:ser>
        <c:dLbls>
          <c:showVal val="1"/>
        </c:dLbls>
        <c:overlap val="-13"/>
        <c:axId val="217454080"/>
        <c:axId val="217455616"/>
      </c:barChart>
      <c:catAx>
        <c:axId val="217454080"/>
        <c:scaling>
          <c:orientation val="minMax"/>
        </c:scaling>
        <c:axPos val="b"/>
        <c:numFmt formatCode="General" sourceLinked="1"/>
        <c:tickLblPos val="nextTo"/>
        <c:spPr>
          <a:ln w="2799">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ru-RU"/>
          </a:p>
        </c:txPr>
        <c:crossAx val="217455616"/>
        <c:crosses val="autoZero"/>
        <c:auto val="1"/>
        <c:lblAlgn val="ctr"/>
        <c:lblOffset val="100"/>
        <c:tickLblSkip val="1"/>
        <c:tickMarkSkip val="1"/>
      </c:catAx>
      <c:valAx>
        <c:axId val="217455616"/>
        <c:scaling>
          <c:orientation val="minMax"/>
        </c:scaling>
        <c:axPos val="l"/>
        <c:majorGridlines>
          <c:spPr>
            <a:ln w="2799">
              <a:solidFill>
                <a:srgbClr val="000000"/>
              </a:solidFill>
              <a:prstDash val="solid"/>
            </a:ln>
          </c:spPr>
        </c:majorGridlines>
        <c:numFmt formatCode="0" sourceLinked="0"/>
        <c:tickLblPos val="nextTo"/>
        <c:spPr>
          <a:ln w="2799">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ru-RU"/>
          </a:p>
        </c:txPr>
        <c:crossAx val="217454080"/>
        <c:crosses val="autoZero"/>
        <c:crossBetween val="between"/>
        <c:majorUnit val="20"/>
      </c:valAx>
      <c:spPr>
        <a:noFill/>
        <a:ln w="11198">
          <a:solidFill>
            <a:srgbClr val="808080"/>
          </a:solidFill>
          <a:prstDash val="solid"/>
        </a:ln>
      </c:spPr>
    </c:plotArea>
    <c:legend>
      <c:legendPos val="r"/>
      <c:layout>
        <c:manualLayout>
          <c:xMode val="edge"/>
          <c:yMode val="edge"/>
          <c:x val="0.24441367332809191"/>
          <c:y val="9.1702505796641715E-2"/>
          <c:w val="0.2694922374643558"/>
          <c:h val="0.10556736461753942"/>
        </c:manualLayout>
      </c:layout>
      <c:spPr>
        <a:noFill/>
        <a:ln w="2799">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970" b="1" i="0" u="none" strike="noStrike" baseline="0">
          <a:solidFill>
            <a:srgbClr val="000000"/>
          </a:solidFill>
          <a:latin typeface="Arial"/>
          <a:ea typeface="Arial"/>
          <a:cs typeface="Arial"/>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6145027835646533E-2"/>
          <c:y val="4.4838958953094414E-2"/>
          <c:w val="0.92847412010718389"/>
          <c:h val="0.7862619662168786"/>
        </c:manualLayout>
      </c:layout>
      <c:barChart>
        <c:barDir val="col"/>
        <c:grouping val="clustered"/>
        <c:ser>
          <c:idx val="0"/>
          <c:order val="0"/>
          <c:tx>
            <c:strRef>
              <c:f>Sheet1!$A$2</c:f>
              <c:strCache>
                <c:ptCount val="1"/>
                <c:pt idx="0">
                  <c:v>2012</c:v>
                </c:pt>
              </c:strCache>
            </c:strRef>
          </c:tx>
          <c:spPr>
            <a:gradFill rotWithShape="0">
              <a:gsLst>
                <a:gs pos="0">
                  <a:srgbClr val="9999FF">
                    <a:gamma/>
                    <a:shade val="46275"/>
                    <a:invGamma/>
                  </a:srgbClr>
                </a:gs>
                <a:gs pos="50000">
                  <a:srgbClr val="9999FF"/>
                </a:gs>
                <a:gs pos="100000">
                  <a:srgbClr val="9999FF">
                    <a:gamma/>
                    <a:shade val="46275"/>
                    <a:invGamma/>
                  </a:srgbClr>
                </a:gs>
              </a:gsLst>
              <a:lin ang="0" scaled="1"/>
            </a:gradFill>
            <a:ln w="12327">
              <a:solidFill>
                <a:srgbClr val="000000"/>
              </a:solidFill>
              <a:prstDash val="solid"/>
            </a:ln>
          </c:spPr>
          <c:dLbls>
            <c:dLbl>
              <c:idx val="0"/>
              <c:layout>
                <c:manualLayout>
                  <c:x val="1.6938999573325689E-3"/>
                  <c:y val="1.102928204736182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86F-4347-A885-F237790F4446}"/>
                </c:ext>
              </c:extLst>
            </c:dLbl>
            <c:dLbl>
              <c:idx val="1"/>
              <c:layout>
                <c:manualLayout>
                  <c:x val="3.3115591492767437E-3"/>
                  <c:y val="1.4488842421668166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86F-4347-A885-F237790F4446}"/>
                </c:ext>
              </c:extLst>
            </c:dLbl>
            <c:spPr>
              <a:noFill/>
              <a:ln w="24611">
                <a:noFill/>
              </a:ln>
            </c:spPr>
            <c:txPr>
              <a:bodyPr/>
              <a:lstStyle/>
              <a:p>
                <a:pPr>
                  <a:defRPr sz="900"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Высшее профессинальное образование</c:v>
                </c:pt>
                <c:pt idx="1">
                  <c:v>Среднее профессиональное образование</c:v>
                </c:pt>
              </c:strCache>
            </c:strRef>
          </c:cat>
          <c:val>
            <c:numRef>
              <c:f>Sheet1!$B$2:$C$2</c:f>
              <c:numCache>
                <c:formatCode>General</c:formatCode>
                <c:ptCount val="2"/>
                <c:pt idx="0">
                  <c:v>95.5</c:v>
                </c:pt>
                <c:pt idx="1">
                  <c:v>4.4000000000000004</c:v>
                </c:pt>
              </c:numCache>
            </c:numRef>
          </c:val>
          <c:extLst xmlns:c16r2="http://schemas.microsoft.com/office/drawing/2015/06/chart">
            <c:ext xmlns:c16="http://schemas.microsoft.com/office/drawing/2014/chart" uri="{C3380CC4-5D6E-409C-BE32-E72D297353CC}">
              <c16:uniqueId val="{00000002-686F-4347-A885-F237790F4446}"/>
            </c:ext>
          </c:extLst>
        </c:ser>
        <c:ser>
          <c:idx val="1"/>
          <c:order val="1"/>
          <c:tx>
            <c:strRef>
              <c:f>Sheet1!$A$3</c:f>
              <c:strCache>
                <c:ptCount val="1"/>
                <c:pt idx="0">
                  <c:v>2013</c:v>
                </c:pt>
              </c:strCache>
            </c:strRef>
          </c:tx>
          <c:spPr>
            <a:gradFill rotWithShape="0">
              <a:gsLst>
                <a:gs pos="0">
                  <a:srgbClr val="FF8080">
                    <a:gamma/>
                    <a:shade val="46275"/>
                    <a:invGamma/>
                  </a:srgbClr>
                </a:gs>
                <a:gs pos="50000">
                  <a:srgbClr val="FF8080"/>
                </a:gs>
                <a:gs pos="100000">
                  <a:srgbClr val="FF8080">
                    <a:gamma/>
                    <a:shade val="46275"/>
                    <a:invGamma/>
                  </a:srgbClr>
                </a:gs>
              </a:gsLst>
              <a:lin ang="0" scaled="1"/>
            </a:gradFill>
            <a:ln w="12327">
              <a:solidFill>
                <a:srgbClr val="000000"/>
              </a:solidFill>
              <a:prstDash val="solid"/>
            </a:ln>
          </c:spPr>
          <c:dLbls>
            <c:dLbl>
              <c:idx val="0"/>
              <c:layout>
                <c:manualLayout>
                  <c:x val="2.6237303296729538E-3"/>
                  <c:y val="2.7131048452968477E-3"/>
                </c:manualLayout>
              </c:layout>
              <c:spPr>
                <a:noFill/>
                <a:ln w="24611">
                  <a:noFill/>
                </a:ln>
              </c:spPr>
              <c:txPr>
                <a:bodyPr/>
                <a:lstStyle/>
                <a:p>
                  <a:pPr>
                    <a:defRPr sz="900"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86F-4347-A885-F237790F4446}"/>
                </c:ext>
              </c:extLst>
            </c:dLbl>
            <c:dLbl>
              <c:idx val="1"/>
              <c:layout>
                <c:manualLayout>
                  <c:x val="6.4726430356612757E-4"/>
                  <c:y val="3.9782082644818795E-3"/>
                </c:manualLayout>
              </c:layout>
              <c:spPr>
                <a:noFill/>
                <a:ln w="24611">
                  <a:noFill/>
                </a:ln>
              </c:spPr>
              <c:txPr>
                <a:bodyPr/>
                <a:lstStyle/>
                <a:p>
                  <a:pPr>
                    <a:defRPr sz="900"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86F-4347-A885-F237790F4446}"/>
                </c:ext>
              </c:extLst>
            </c:dLbl>
            <c:spPr>
              <a:noFill/>
              <a:ln w="24611">
                <a:noFill/>
              </a:ln>
            </c:spPr>
            <c:txPr>
              <a:bodyPr/>
              <a:lstStyle/>
              <a:p>
                <a:pPr>
                  <a:defRPr sz="1000"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Высшее профессинальное образование</c:v>
                </c:pt>
                <c:pt idx="1">
                  <c:v>Среднее профессиональное образование</c:v>
                </c:pt>
              </c:strCache>
            </c:strRef>
          </c:cat>
          <c:val>
            <c:numRef>
              <c:f>Sheet1!$B$3:$C$3</c:f>
              <c:numCache>
                <c:formatCode>General</c:formatCode>
                <c:ptCount val="2"/>
                <c:pt idx="0">
                  <c:v>96.5</c:v>
                </c:pt>
                <c:pt idx="1">
                  <c:v>3.4</c:v>
                </c:pt>
              </c:numCache>
            </c:numRef>
          </c:val>
          <c:extLst xmlns:c16r2="http://schemas.microsoft.com/office/drawing/2015/06/chart">
            <c:ext xmlns:c16="http://schemas.microsoft.com/office/drawing/2014/chart" uri="{C3380CC4-5D6E-409C-BE32-E72D297353CC}">
              <c16:uniqueId val="{00000005-686F-4347-A885-F237790F4446}"/>
            </c:ext>
          </c:extLst>
        </c:ser>
        <c:ser>
          <c:idx val="2"/>
          <c:order val="2"/>
          <c:tx>
            <c:strRef>
              <c:f>Sheet1!$A$4</c:f>
              <c:strCache>
                <c:ptCount val="1"/>
                <c:pt idx="0">
                  <c:v>2014</c:v>
                </c:pt>
              </c:strCache>
            </c:strRef>
          </c:tx>
          <c:spPr>
            <a:gradFill rotWithShape="0">
              <a:gsLst>
                <a:gs pos="0">
                  <a:srgbClr val="FFFFCC">
                    <a:gamma/>
                    <a:shade val="46275"/>
                    <a:invGamma/>
                  </a:srgbClr>
                </a:gs>
                <a:gs pos="50000">
                  <a:srgbClr val="FFFFCC"/>
                </a:gs>
                <a:gs pos="100000">
                  <a:srgbClr val="FFFFCC">
                    <a:gamma/>
                    <a:shade val="46275"/>
                    <a:invGamma/>
                  </a:srgbClr>
                </a:gs>
              </a:gsLst>
              <a:lin ang="0" scaled="1"/>
            </a:gradFill>
            <a:ln w="12327">
              <a:solidFill>
                <a:srgbClr val="000000"/>
              </a:solidFill>
              <a:prstDash val="solid"/>
            </a:ln>
          </c:spPr>
          <c:dLbls>
            <c:dLbl>
              <c:idx val="0"/>
              <c:layout>
                <c:manualLayout>
                  <c:x val="3.5534818234870405E-3"/>
                  <c:y val="5.5485275178915926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86F-4347-A885-F237790F4446}"/>
                </c:ext>
              </c:extLst>
            </c:dLbl>
            <c:spPr>
              <a:noFill/>
              <a:ln w="24611">
                <a:noFill/>
              </a:ln>
            </c:spPr>
            <c:txPr>
              <a:bodyPr/>
              <a:lstStyle/>
              <a:p>
                <a:pPr>
                  <a:defRPr sz="900"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Высшее профессинальное образование</c:v>
                </c:pt>
                <c:pt idx="1">
                  <c:v>Среднее профессиональное образование</c:v>
                </c:pt>
              </c:strCache>
            </c:strRef>
          </c:cat>
          <c:val>
            <c:numRef>
              <c:f>Sheet1!$B$4:$C$4</c:f>
              <c:numCache>
                <c:formatCode>0.0</c:formatCode>
                <c:ptCount val="2"/>
                <c:pt idx="0">
                  <c:v>96.354166666666657</c:v>
                </c:pt>
                <c:pt idx="1">
                  <c:v>3.6458333333333335</c:v>
                </c:pt>
              </c:numCache>
            </c:numRef>
          </c:val>
          <c:extLst xmlns:c16r2="http://schemas.microsoft.com/office/drawing/2015/06/chart">
            <c:ext xmlns:c16="http://schemas.microsoft.com/office/drawing/2014/chart" uri="{C3380CC4-5D6E-409C-BE32-E72D297353CC}">
              <c16:uniqueId val="{00000007-686F-4347-A885-F237790F4446}"/>
            </c:ext>
          </c:extLst>
        </c:ser>
        <c:overlap val="-12"/>
        <c:axId val="217798528"/>
        <c:axId val="217800064"/>
      </c:barChart>
      <c:catAx>
        <c:axId val="217798528"/>
        <c:scaling>
          <c:orientation val="minMax"/>
        </c:scaling>
        <c:axPos val="b"/>
        <c:numFmt formatCode="General" sourceLinked="1"/>
        <c:tickLblPos val="nextTo"/>
        <c:spPr>
          <a:ln w="3081">
            <a:solidFill>
              <a:srgbClr val="000000"/>
            </a:solidFill>
            <a:prstDash val="solid"/>
          </a:ln>
        </c:spPr>
        <c:txPr>
          <a:bodyPr rot="0" vert="horz"/>
          <a:lstStyle/>
          <a:p>
            <a:pPr>
              <a:defRPr sz="800"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crossAx val="217800064"/>
        <c:crosses val="autoZero"/>
        <c:auto val="1"/>
        <c:lblAlgn val="ctr"/>
        <c:lblOffset val="100"/>
        <c:tickLblSkip val="1"/>
        <c:tickMarkSkip val="1"/>
      </c:catAx>
      <c:valAx>
        <c:axId val="217800064"/>
        <c:scaling>
          <c:orientation val="minMax"/>
        </c:scaling>
        <c:axPos val="l"/>
        <c:majorGridlines>
          <c:spPr>
            <a:ln w="3081">
              <a:solidFill>
                <a:srgbClr val="000000"/>
              </a:solidFill>
              <a:prstDash val="solid"/>
            </a:ln>
          </c:spPr>
        </c:majorGridlines>
        <c:numFmt formatCode="General" sourceLinked="1"/>
        <c:tickLblPos val="nextTo"/>
        <c:spPr>
          <a:ln w="3081">
            <a:solidFill>
              <a:srgbClr val="000000"/>
            </a:solidFill>
            <a:prstDash val="solid"/>
          </a:ln>
        </c:spPr>
        <c:txPr>
          <a:bodyPr rot="0" vert="horz"/>
          <a:lstStyle/>
          <a:p>
            <a:pPr>
              <a:defRPr sz="900"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crossAx val="217798528"/>
        <c:crosses val="autoZero"/>
        <c:crossBetween val="between"/>
        <c:majorUnit val="30"/>
      </c:valAx>
      <c:spPr>
        <a:noFill/>
        <a:ln w="12327">
          <a:solidFill>
            <a:srgbClr val="808080"/>
          </a:solidFill>
          <a:prstDash val="solid"/>
        </a:ln>
      </c:spPr>
    </c:plotArea>
    <c:legend>
      <c:legendPos val="r"/>
      <c:layout>
        <c:manualLayout>
          <c:xMode val="edge"/>
          <c:yMode val="edge"/>
          <c:x val="0.71502120530898272"/>
          <c:y val="4.5877379503315781E-2"/>
          <c:w val="0.26924457312791239"/>
          <c:h val="0.12470996449369419"/>
        </c:manualLayout>
      </c:layout>
      <c:spPr>
        <a:noFill/>
        <a:ln w="3081">
          <a:solidFill>
            <a:srgbClr val="000000"/>
          </a:solidFill>
          <a:prstDash val="solid"/>
        </a:ln>
      </c:spPr>
      <c:txPr>
        <a:bodyPr/>
        <a:lstStyle/>
        <a:p>
          <a:pPr>
            <a:defRPr sz="900"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legend>
    <c:plotVisOnly val="1"/>
    <c:dispBlanksAs val="gap"/>
  </c:chart>
  <c:spPr>
    <a:noFill/>
    <a:ln>
      <a:noFill/>
    </a:ln>
  </c:spPr>
  <c:txPr>
    <a:bodyPr/>
    <a:lstStyle/>
    <a:p>
      <a:pPr>
        <a:defRPr sz="896"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178E0-EF28-4708-A61C-8602BB4C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 август - 2010</Template>
  <TotalTime>88</TotalTime>
  <Pages>190</Pages>
  <Words>42538</Words>
  <Characters>242471</Characters>
  <Application>Microsoft Office Word</Application>
  <DocSecurity>0</DocSecurity>
  <Lines>2020</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Перминова</dc:creator>
  <cp:lastModifiedBy>User</cp:lastModifiedBy>
  <cp:revision>9</cp:revision>
  <cp:lastPrinted>2016-10-27T10:47:00Z</cp:lastPrinted>
  <dcterms:created xsi:type="dcterms:W3CDTF">2016-10-27T05:05:00Z</dcterms:created>
  <dcterms:modified xsi:type="dcterms:W3CDTF">2016-10-27T11:32:00Z</dcterms:modified>
</cp:coreProperties>
</file>