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7"/>
        <w:gridCol w:w="848"/>
        <w:gridCol w:w="1971"/>
        <w:gridCol w:w="845"/>
        <w:gridCol w:w="235"/>
        <w:gridCol w:w="2476"/>
        <w:gridCol w:w="268"/>
        <w:gridCol w:w="1970"/>
        <w:gridCol w:w="1071"/>
      </w:tblGrid>
      <w:tr w:rsidR="0005416B" w:rsidTr="00633D83">
        <w:trPr>
          <w:trHeight w:val="1021"/>
        </w:trPr>
        <w:tc>
          <w:tcPr>
            <w:tcW w:w="9943" w:type="dxa"/>
            <w:gridSpan w:val="9"/>
          </w:tcPr>
          <w:p w:rsidR="0005416B" w:rsidRDefault="0005416B" w:rsidP="00633D8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6" r="2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rPr>
                <w:sz w:val="12"/>
                <w:szCs w:val="12"/>
              </w:rPr>
            </w:pP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ЗЕМСКОЕ СОБРАНИЕ 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  <w:p w:rsidR="0005416B" w:rsidRDefault="0005416B" w:rsidP="00633D83">
            <w:pPr>
              <w:jc w:val="center"/>
              <w:rPr>
                <w:b/>
              </w:rPr>
            </w:pP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rPr>
                <w:sz w:val="12"/>
                <w:szCs w:val="12"/>
              </w:rPr>
            </w:pPr>
          </w:p>
        </w:tc>
      </w:tr>
      <w:tr w:rsidR="0005416B" w:rsidTr="00633D83">
        <w:tc>
          <w:tcPr>
            <w:tcW w:w="236" w:type="dxa"/>
          </w:tcPr>
          <w:p w:rsidR="0005416B" w:rsidRDefault="0005416B" w:rsidP="00633D83"/>
        </w:tc>
        <w:tc>
          <w:tcPr>
            <w:tcW w:w="851" w:type="dxa"/>
          </w:tcPr>
          <w:p w:rsidR="0005416B" w:rsidRDefault="0005416B" w:rsidP="00633D8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>
            <w:r>
              <w:t xml:space="preserve">                             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16B" w:rsidRPr="00054231" w:rsidRDefault="0005416B" w:rsidP="00633D83">
            <w:pPr>
              <w:jc w:val="center"/>
              <w:rPr>
                <w:sz w:val="28"/>
                <w:szCs w:val="28"/>
              </w:rPr>
            </w:pPr>
            <w:r w:rsidRPr="00054231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Pr="00054231" w:rsidRDefault="0005416B" w:rsidP="00633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rPr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654"/>
        <w:gridCol w:w="227"/>
        <w:gridCol w:w="1985"/>
        <w:gridCol w:w="1077"/>
      </w:tblGrid>
      <w:tr w:rsidR="0005416B" w:rsidTr="00633D83">
        <w:tc>
          <w:tcPr>
            <w:tcW w:w="6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2517140</wp:posOffset>
                      </wp:positionH>
                      <wp:positionV relativeFrom="page">
                        <wp:posOffset>2540</wp:posOffset>
                      </wp:positionV>
                      <wp:extent cx="121920" cy="123825"/>
                      <wp:effectExtent l="12700" t="5080" r="8255" b="1397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custGeom>
                                <a:avLst/>
                                <a:gdLst>
                                  <a:gd name="T0" fmla="*/ 192 w 192"/>
                                  <a:gd name="T1" fmla="*/ 195 h 195"/>
                                  <a:gd name="T2" fmla="*/ 192 w 192"/>
                                  <a:gd name="T3" fmla="*/ 0 h 195"/>
                                  <a:gd name="T4" fmla="*/ 0 w 192"/>
                                  <a:gd name="T5" fmla="*/ 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" h="195">
                                    <a:moveTo>
                                      <a:pt x="192" y="195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E880155" id="Поли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07.8pt,9.95pt,207.8pt,.2pt,198.2pt,.2pt" coordsize="19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" filled="f">
                      <v:path arrowok="t" o:connecttype="custom" o:connectlocs="121920,123825;121920,0;0,0" o:connectangles="0,0,0"/>
                      <w10:wrap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-3810</wp:posOffset>
                      </wp:positionV>
                      <wp:extent cx="137160" cy="121920"/>
                      <wp:effectExtent l="5080" t="8255" r="10160" b="1270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2192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2 h 192"/>
                                  <a:gd name="T2" fmla="*/ 0 w 216"/>
                                  <a:gd name="T3" fmla="*/ 0 h 192"/>
                                  <a:gd name="T4" fmla="*/ 216 w 216"/>
                                  <a:gd name="T5" fmla="*/ 0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" h="192">
                                    <a:moveTo>
                                      <a:pt x="0" y="19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1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2C49863"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.4pt,9.3pt,-.4pt,-.3pt,10.4pt,-.3pt" coordsize="21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" filled="f">
                      <v:path arrowok="t" o:connecttype="custom" o:connectlocs="0,121920;0,0;137160,0" o:connectangles="0,0,0"/>
                      <w10:wrap anchory="page"/>
                    </v:poly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О внесении изменений в Устав</w:t>
            </w:r>
          </w:p>
          <w:p w:rsidR="0005416B" w:rsidRPr="002A1E8F" w:rsidRDefault="0005416B" w:rsidP="00633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1985" w:type="dxa"/>
          </w:tcPr>
          <w:p w:rsidR="0005416B" w:rsidRDefault="0005416B" w:rsidP="00633D83"/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tabs>
          <w:tab w:val="left" w:pos="64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16B" w:rsidRPr="0068797D" w:rsidRDefault="0005416B" w:rsidP="0005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1E198F">
        <w:rPr>
          <w:rFonts w:ascii="Times New Roman" w:hAnsi="Times New Roman" w:cs="Times New Roman"/>
          <w:sz w:val="28"/>
          <w:szCs w:val="28"/>
        </w:rPr>
        <w:t>Ф</w:t>
      </w:r>
      <w:r w:rsidRPr="0068797D"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8797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797D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2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</w:t>
      </w:r>
      <w:r w:rsidRPr="000979C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 447-ФЗ «</w:t>
      </w:r>
      <w:r w:rsidRPr="002D379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</w:t>
      </w:r>
      <w:r w:rsidRPr="000979C5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актов», </w:t>
      </w:r>
      <w:r w:rsidRPr="0009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июня 2016 г. № 171-ФЗ «</w:t>
      </w:r>
      <w:r w:rsidRPr="000979C5">
        <w:rPr>
          <w:rFonts w:ascii="Times New Roman" w:hAnsi="Times New Roman" w:cs="Times New Roman"/>
          <w:sz w:val="28"/>
          <w:szCs w:val="28"/>
        </w:rPr>
        <w:t>О внесении изменений в ст</w:t>
      </w:r>
      <w:r>
        <w:rPr>
          <w:rFonts w:ascii="Times New Roman" w:hAnsi="Times New Roman" w:cs="Times New Roman"/>
          <w:sz w:val="28"/>
          <w:szCs w:val="28"/>
        </w:rPr>
        <w:t>атью 36 Федерального закона «</w:t>
      </w:r>
      <w:r w:rsidRPr="000979C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23 июня 2016 г. № 197-ФЗ «О внесении изменений в статью 26.3 Федерального закона «Об общих </w:t>
      </w:r>
      <w:r w:rsidRPr="002D379E">
        <w:rPr>
          <w:rFonts w:ascii="Times New Roman" w:hAnsi="Times New Roman" w:cs="Times New Roman"/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3B0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F63B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F63B0">
        <w:rPr>
          <w:rFonts w:ascii="Times New Roman" w:hAnsi="Times New Roman" w:cs="Times New Roman"/>
          <w:sz w:val="28"/>
          <w:szCs w:val="28"/>
        </w:rPr>
        <w:t xml:space="preserve"> № 224-ФЗ «О государственно-частном партнерстве, </w:t>
      </w:r>
      <w:proofErr w:type="spellStart"/>
      <w:r w:rsidRPr="004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4F63B0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Pr="004F63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79E">
        <w:rPr>
          <w:rFonts w:ascii="Times New Roman" w:hAnsi="Times New Roman" w:cs="Times New Roman"/>
          <w:sz w:val="28"/>
          <w:szCs w:val="28"/>
        </w:rPr>
        <w:t xml:space="preserve"> </w:t>
      </w:r>
      <w:r w:rsidR="001E198F">
        <w:rPr>
          <w:rFonts w:ascii="Times New Roman" w:hAnsi="Times New Roman" w:cs="Times New Roman"/>
          <w:sz w:val="28"/>
          <w:szCs w:val="28"/>
        </w:rPr>
        <w:t>З</w:t>
      </w:r>
      <w:r w:rsidRPr="000979C5">
        <w:rPr>
          <w:rFonts w:ascii="Times New Roman" w:hAnsi="Times New Roman" w:cs="Times New Roman"/>
          <w:sz w:val="28"/>
          <w:szCs w:val="28"/>
        </w:rPr>
        <w:t>аконом Пермской области от 31 марта 2005 г. № 2135-468 «Об установлении наименований представительных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образований, глав муниципальных образований, местных администраций в Пермском крае»</w:t>
      </w:r>
      <w:r w:rsidRPr="0068797D">
        <w:rPr>
          <w:rFonts w:ascii="Times New Roman" w:hAnsi="Times New Roman" w:cs="Times New Roman"/>
          <w:sz w:val="28"/>
          <w:szCs w:val="28"/>
        </w:rPr>
        <w:t>, статьями 8, 20, 42 Устава Краснокамского муниципального района</w:t>
      </w:r>
    </w:p>
    <w:p w:rsidR="0005416B" w:rsidRDefault="0005416B" w:rsidP="0005416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Краснокамского муниципального района, утвержденный решением </w:t>
      </w:r>
      <w:proofErr w:type="spellStart"/>
      <w:r>
        <w:rPr>
          <w:sz w:val="28"/>
          <w:szCs w:val="28"/>
        </w:rPr>
        <w:t>Краснокамской</w:t>
      </w:r>
      <w:proofErr w:type="spellEnd"/>
      <w:r>
        <w:rPr>
          <w:sz w:val="28"/>
          <w:szCs w:val="28"/>
        </w:rPr>
        <w:t xml:space="preserve"> Думы от 22 июня 2005 г. № 77 (в редакции решений Земского </w:t>
      </w:r>
      <w:r w:rsidR="00D06231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Краснокамского муниципального района от 28.06.2006 № 98, от 28.06.2007 № 88, от 30.10.2008 № 122, от 01.10.2009 № 124, от 04.03.2010 № 25, от 02.06.2010 № 80, от 01.02.2011 № 20, от 31.08.2011 № 97, от 30.11.2011 № 127, от 30.05.2012 № 45, от 24.04.2013 № 51, от 18.12.2013 № 165, от 28.01.2015 № 04, от 27.05.2015 № 45, от 16.12.2015 № 141), следующие изменения: </w:t>
      </w:r>
    </w:p>
    <w:p w:rsidR="0005416B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2126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Пункт 2) части 1 статьи 7 главы 2 изложить в следующей редакции:</w:t>
      </w:r>
    </w:p>
    <w:p w:rsidR="0005416B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«2) глава муниципального района – глава администрации Краснокамского муниципального района (далее – глава района);»;</w:t>
      </w:r>
    </w:p>
    <w:p w:rsidR="0005416B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Дополнить часть 1 статьи 8.1. главы 2 пунктом 13) следующего содержания:</w:t>
      </w:r>
    </w:p>
    <w:p w:rsidR="0005416B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05416B" w:rsidRPr="004F63B0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Часть 2 </w:t>
      </w:r>
      <w:r w:rsidRPr="004F63B0">
        <w:rPr>
          <w:sz w:val="28"/>
          <w:szCs w:val="28"/>
        </w:rPr>
        <w:t>статьи 15 главы 3 дополнить пунктом 5) следующего содержания:</w:t>
      </w:r>
    </w:p>
    <w:p w:rsidR="0005416B" w:rsidRPr="004F63B0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63B0">
        <w:rPr>
          <w:sz w:val="28"/>
          <w:szCs w:val="28"/>
        </w:rPr>
        <w:t>«5) проекты правил землепользования и застройки сельских поселений, входящих в состав Краснокамского муниципального района.»;</w:t>
      </w:r>
    </w:p>
    <w:p w:rsidR="0005416B" w:rsidRPr="00791F28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63B0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Абзац первый части 4 статьи 22 главы 4 дополнить предложением </w:t>
      </w:r>
      <w:r w:rsidRPr="00791F28">
        <w:rPr>
          <w:sz w:val="28"/>
          <w:szCs w:val="28"/>
        </w:rPr>
        <w:t>следующего содержания: «Одно и то же лицо не может занимать должность главы района более двух сроков подряд.»;</w:t>
      </w:r>
    </w:p>
    <w:p w:rsidR="0005416B" w:rsidRPr="00791F28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1F28">
        <w:rPr>
          <w:sz w:val="28"/>
          <w:szCs w:val="28"/>
        </w:rPr>
        <w:t>1.5. Дополнить статью 22 главы 4 частью 4.1 следующего содержания:</w:t>
      </w:r>
    </w:p>
    <w:p w:rsidR="0005416B" w:rsidRPr="00791F28" w:rsidRDefault="0005416B" w:rsidP="0005416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28">
        <w:rPr>
          <w:rFonts w:ascii="Times New Roman" w:hAnsi="Times New Roman" w:cs="Times New Roman"/>
          <w:sz w:val="28"/>
          <w:szCs w:val="28"/>
        </w:rPr>
        <w:t xml:space="preserve">«4.1. </w:t>
      </w:r>
      <w:r w:rsidRPr="0079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9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со дня его вступления в должность и прекращаются в день вступления в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избранного главы района</w:t>
      </w:r>
      <w:r w:rsidRPr="0079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досрочно в случаях, установленных законодательством и настоящим Уставом.</w:t>
      </w:r>
    </w:p>
    <w:p w:rsidR="0005416B" w:rsidRPr="001661D6" w:rsidRDefault="0005416B" w:rsidP="00054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F28">
        <w:rPr>
          <w:sz w:val="28"/>
          <w:szCs w:val="28"/>
        </w:rPr>
        <w:t xml:space="preserve">Днем вступления в должность главы </w:t>
      </w:r>
      <w:r w:rsidRPr="001661D6">
        <w:rPr>
          <w:sz w:val="28"/>
          <w:szCs w:val="28"/>
        </w:rPr>
        <w:t xml:space="preserve">района </w:t>
      </w:r>
      <w:r w:rsidRPr="00791F28">
        <w:rPr>
          <w:sz w:val="28"/>
          <w:szCs w:val="28"/>
        </w:rPr>
        <w:t>является день, следующий за днем его избрания.</w:t>
      </w:r>
    </w:p>
    <w:p w:rsidR="0005416B" w:rsidRPr="001661D6" w:rsidRDefault="0005416B" w:rsidP="000541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28">
        <w:rPr>
          <w:rFonts w:ascii="Times New Roman" w:hAnsi="Times New Roman" w:cs="Times New Roman"/>
          <w:sz w:val="28"/>
          <w:szCs w:val="28"/>
        </w:rPr>
        <w:t xml:space="preserve">Вновь избранный глава </w:t>
      </w:r>
      <w:r w:rsidRPr="001661D6">
        <w:rPr>
          <w:rFonts w:ascii="Times New Roman" w:hAnsi="Times New Roman" w:cs="Times New Roman"/>
          <w:sz w:val="28"/>
          <w:szCs w:val="28"/>
        </w:rPr>
        <w:t>района</w:t>
      </w:r>
      <w:r w:rsidRPr="00791F28">
        <w:rPr>
          <w:rFonts w:ascii="Times New Roman" w:hAnsi="Times New Roman" w:cs="Times New Roman"/>
          <w:sz w:val="28"/>
          <w:szCs w:val="28"/>
        </w:rPr>
        <w:t xml:space="preserve"> при вступлении в должность приносит присягу: </w:t>
      </w:r>
      <w:r w:rsidRPr="001661D6">
        <w:rPr>
          <w:rFonts w:ascii="Times New Roman" w:hAnsi="Times New Roman" w:cs="Times New Roman"/>
          <w:sz w:val="28"/>
          <w:szCs w:val="28"/>
        </w:rPr>
        <w:t>«</w:t>
      </w:r>
      <w:r w:rsidRPr="0016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(фамилия, имя, отчество), принимая на себя полномочия главы Краснокамского муниципального района, клянусь добросовестно исполнять свои обязанности, соблюдать </w:t>
      </w:r>
      <w:hyperlink r:id="rId8" w:history="1">
        <w:r w:rsidRPr="00166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16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законы и законы Пермского края, </w:t>
      </w:r>
      <w:hyperlink r:id="rId9" w:history="1">
        <w:r w:rsidRPr="00166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16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края, Устав Краснокамского муниципального района, защищать и отстаивать интересы вверенной мне территории. Клянусь достойно и верно служить жителям Краснокамского муниципального района, доверенную мне власть употребить во благо Краснокамского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1D6">
        <w:rPr>
          <w:rFonts w:ascii="Times New Roman" w:hAnsi="Times New Roman" w:cs="Times New Roman"/>
          <w:sz w:val="28"/>
          <w:szCs w:val="28"/>
        </w:rPr>
        <w:t>».</w:t>
      </w:r>
    </w:p>
    <w:p w:rsidR="0005416B" w:rsidRPr="00791F28" w:rsidRDefault="0005416B" w:rsidP="00054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2E8B">
        <w:rPr>
          <w:sz w:val="28"/>
          <w:szCs w:val="28"/>
        </w:rPr>
        <w:t xml:space="preserve">Глава </w:t>
      </w:r>
      <w:r w:rsidRPr="001661D6">
        <w:rPr>
          <w:sz w:val="28"/>
          <w:szCs w:val="28"/>
        </w:rPr>
        <w:t>района</w:t>
      </w:r>
      <w:r w:rsidRPr="004D2E8B">
        <w:rPr>
          <w:sz w:val="28"/>
          <w:szCs w:val="28"/>
        </w:rPr>
        <w:t xml:space="preserve"> имеет соответствующее удостоверение, являющееся основным документом, подтверждающим его полномочия, и нагрудный знак. Положение об удостоверении и нагрудном знаке, их образ</w:t>
      </w:r>
      <w:r>
        <w:rPr>
          <w:sz w:val="28"/>
          <w:szCs w:val="28"/>
        </w:rPr>
        <w:t>цы и описание утверждаются Земским Собранием</w:t>
      </w:r>
      <w:r w:rsidRPr="004D2E8B">
        <w:rPr>
          <w:sz w:val="28"/>
          <w:szCs w:val="28"/>
        </w:rPr>
        <w:t>.</w:t>
      </w:r>
      <w:r w:rsidRPr="00791F28">
        <w:rPr>
          <w:sz w:val="28"/>
          <w:szCs w:val="28"/>
        </w:rPr>
        <w:t>»;</w:t>
      </w:r>
    </w:p>
    <w:p w:rsidR="0005416B" w:rsidRPr="004F63B0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F63B0">
        <w:rPr>
          <w:sz w:val="28"/>
          <w:szCs w:val="28"/>
        </w:rPr>
        <w:t>Дополнить статью 22 главы 4 частью 11.1 следующего содержания:</w:t>
      </w:r>
    </w:p>
    <w:p w:rsidR="0005416B" w:rsidRPr="003243FA" w:rsidRDefault="0005416B" w:rsidP="000541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B0">
        <w:rPr>
          <w:rFonts w:ascii="Times New Roman" w:hAnsi="Times New Roman" w:cs="Times New Roman"/>
          <w:sz w:val="28"/>
          <w:szCs w:val="28"/>
        </w:rPr>
        <w:t>«11.1</w:t>
      </w:r>
      <w:r w:rsidRPr="003243FA">
        <w:rPr>
          <w:rFonts w:ascii="Times New Roman" w:hAnsi="Times New Roman" w:cs="Times New Roman"/>
          <w:sz w:val="28"/>
          <w:szCs w:val="28"/>
        </w:rPr>
        <w:t xml:space="preserve">. </w:t>
      </w:r>
      <w:r w:rsidRPr="00BB09A0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Pr="003243FA">
        <w:rPr>
          <w:rFonts w:ascii="Times New Roman" w:hAnsi="Times New Roman" w:cs="Times New Roman"/>
          <w:sz w:val="28"/>
          <w:szCs w:val="28"/>
        </w:rPr>
        <w:t>района</w:t>
      </w:r>
      <w:r w:rsidRPr="00BB09A0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BB09A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B09A0">
        <w:rPr>
          <w:rFonts w:ascii="Times New Roman" w:hAnsi="Times New Roman" w:cs="Times New Roman"/>
          <w:sz w:val="28"/>
          <w:szCs w:val="28"/>
        </w:rPr>
        <w:t>-частного партнерства относится</w:t>
      </w:r>
      <w:r w:rsidRPr="003243FA">
        <w:rPr>
          <w:rFonts w:ascii="Times New Roman" w:hAnsi="Times New Roman" w:cs="Times New Roman"/>
          <w:sz w:val="28"/>
          <w:szCs w:val="28"/>
        </w:rPr>
        <w:t>:</w:t>
      </w:r>
    </w:p>
    <w:p w:rsidR="0005416B" w:rsidRDefault="0005416B" w:rsidP="000541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663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516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663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1663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</w:t>
      </w:r>
      <w:r w:rsidRPr="003243FA">
        <w:rPr>
          <w:rFonts w:ascii="Times New Roman" w:hAnsi="Times New Roman" w:cs="Times New Roman"/>
          <w:sz w:val="28"/>
          <w:szCs w:val="28"/>
        </w:rPr>
        <w:t xml:space="preserve">, предусмотренных частью 2 статьи 18 </w:t>
      </w:r>
      <w:r w:rsidRPr="00BB09A0">
        <w:rPr>
          <w:rFonts w:ascii="Times New Roman" w:hAnsi="Times New Roman" w:cs="Times New Roman"/>
          <w:sz w:val="28"/>
          <w:szCs w:val="28"/>
        </w:rPr>
        <w:t>Федеральн</w:t>
      </w:r>
      <w:r w:rsidRPr="003243FA">
        <w:rPr>
          <w:rFonts w:ascii="Times New Roman" w:hAnsi="Times New Roman" w:cs="Times New Roman"/>
          <w:sz w:val="28"/>
          <w:szCs w:val="28"/>
        </w:rPr>
        <w:t>ого</w:t>
      </w:r>
      <w:r w:rsidRPr="00BB09A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243FA">
        <w:rPr>
          <w:rFonts w:ascii="Times New Roman" w:hAnsi="Times New Roman" w:cs="Times New Roman"/>
          <w:sz w:val="28"/>
          <w:szCs w:val="28"/>
        </w:rPr>
        <w:t xml:space="preserve">а от 13.07.2015 № 224-ФЗ «О государственно-частном партнерстве, </w:t>
      </w:r>
      <w:proofErr w:type="spellStart"/>
      <w:r w:rsidRPr="003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4F63B0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Pr="004F63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16B" w:rsidRDefault="0005416B" w:rsidP="000541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9A0">
        <w:rPr>
          <w:rFonts w:ascii="Times New Roman" w:hAnsi="Times New Roman" w:cs="Times New Roman"/>
          <w:sz w:val="28"/>
          <w:szCs w:val="28"/>
        </w:rPr>
        <w:t xml:space="preserve">принятие решения о реализации проекта </w:t>
      </w:r>
      <w:proofErr w:type="spellStart"/>
      <w:r w:rsidRPr="00BB09A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B09A0">
        <w:rPr>
          <w:rFonts w:ascii="Times New Roman" w:hAnsi="Times New Roman" w:cs="Times New Roman"/>
          <w:sz w:val="28"/>
          <w:szCs w:val="28"/>
        </w:rPr>
        <w:t xml:space="preserve">-частного партнерства, если публичным партнером является </w:t>
      </w:r>
      <w:proofErr w:type="spellStart"/>
      <w:r w:rsidRPr="004F63B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F63B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BB09A0">
        <w:rPr>
          <w:rFonts w:ascii="Times New Roman" w:hAnsi="Times New Roman" w:cs="Times New Roman"/>
          <w:sz w:val="28"/>
          <w:szCs w:val="28"/>
        </w:rPr>
        <w:t xml:space="preserve"> либо планируется проведение совместного конкурса с участием </w:t>
      </w:r>
      <w:r w:rsidRPr="004F63B0">
        <w:rPr>
          <w:rFonts w:ascii="Times New Roman" w:hAnsi="Times New Roman" w:cs="Times New Roman"/>
          <w:sz w:val="28"/>
          <w:szCs w:val="28"/>
        </w:rPr>
        <w:lastRenderedPageBreak/>
        <w:t>Краснокамского муниципального района</w:t>
      </w:r>
      <w:r w:rsidRPr="00BB09A0">
        <w:rPr>
          <w:rFonts w:ascii="Times New Roman" w:hAnsi="Times New Roman" w:cs="Times New Roman"/>
          <w:sz w:val="28"/>
          <w:szCs w:val="28"/>
        </w:rPr>
        <w:t xml:space="preserve"> (за исключением случая, в котором планируется проведение совместного конкурса с участием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Федерации);</w:t>
      </w:r>
      <w:r w:rsidRPr="00BB0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6B" w:rsidRPr="00351663" w:rsidRDefault="0005416B" w:rsidP="000541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9A0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Федеральным законом</w:t>
      </w:r>
      <w:r w:rsidRPr="004F63B0">
        <w:rPr>
          <w:rFonts w:ascii="Times New Roman" w:hAnsi="Times New Roman" w:cs="Times New Roman"/>
          <w:sz w:val="28"/>
          <w:szCs w:val="28"/>
        </w:rPr>
        <w:t xml:space="preserve"> от 13.07.2015 № 224-ФЗ «О государственно-частном партнерстве, </w:t>
      </w:r>
      <w:proofErr w:type="spellStart"/>
      <w:r w:rsidRPr="004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4F63B0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Pr="004F63B0">
        <w:rPr>
          <w:rFonts w:ascii="Times New Roman" w:hAnsi="Times New Roman" w:cs="Times New Roman"/>
          <w:sz w:val="28"/>
          <w:szCs w:val="28"/>
        </w:rPr>
        <w:t>»</w:t>
      </w:r>
      <w:r w:rsidRPr="00BB09A0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09A0">
        <w:rPr>
          <w:rFonts w:ascii="Times New Roman" w:hAnsi="Times New Roman" w:cs="Times New Roman"/>
          <w:sz w:val="28"/>
          <w:szCs w:val="28"/>
        </w:rPr>
        <w:t>ставами муниципальных образований и муниципальными правовыми актами.</w:t>
      </w:r>
      <w:r>
        <w:rPr>
          <w:sz w:val="28"/>
          <w:szCs w:val="28"/>
        </w:rPr>
        <w:t>»;</w:t>
      </w:r>
    </w:p>
    <w:p w:rsidR="0005416B" w:rsidRPr="007066C8" w:rsidRDefault="0005416B" w:rsidP="000541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066C8">
        <w:rPr>
          <w:sz w:val="28"/>
          <w:szCs w:val="28"/>
        </w:rPr>
        <w:t xml:space="preserve">Часть 3 статьи 44 </w:t>
      </w:r>
      <w:r>
        <w:rPr>
          <w:sz w:val="28"/>
          <w:szCs w:val="28"/>
        </w:rPr>
        <w:t xml:space="preserve">главы 6 </w:t>
      </w:r>
      <w:r w:rsidRPr="007066C8">
        <w:rPr>
          <w:sz w:val="28"/>
          <w:szCs w:val="28"/>
        </w:rPr>
        <w:t>изложить в следующей редакции:</w:t>
      </w:r>
    </w:p>
    <w:p w:rsidR="0005416B" w:rsidRPr="007066C8" w:rsidRDefault="0005416B" w:rsidP="0005416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C8">
        <w:rPr>
          <w:rFonts w:ascii="Times New Roman" w:hAnsi="Times New Roman" w:cs="Times New Roman"/>
          <w:sz w:val="28"/>
          <w:szCs w:val="28"/>
        </w:rPr>
        <w:t xml:space="preserve">«3. </w:t>
      </w:r>
      <w:r w:rsidRPr="0070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муниципальных нормативных правовых актов муниципальных районов, включенных в соответствующий перечень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70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муниципальных районов, включенных в соответствующий перечень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70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муниципальными нормативными правовыми актами в соответствии с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706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:rsidR="0005416B" w:rsidRPr="007066C8" w:rsidRDefault="0005416B" w:rsidP="00054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6C8">
        <w:rPr>
          <w:sz w:val="28"/>
          <w:szCs w:val="28"/>
        </w:rPr>
        <w:t xml:space="preserve">1) проектов нормативных правовых актов </w:t>
      </w:r>
      <w:r>
        <w:rPr>
          <w:sz w:val="28"/>
          <w:szCs w:val="28"/>
        </w:rPr>
        <w:t>Земского Собрания</w:t>
      </w:r>
      <w:r w:rsidRPr="007066C8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05416B" w:rsidRPr="007066C8" w:rsidRDefault="0005416B" w:rsidP="00054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6C8">
        <w:rPr>
          <w:sz w:val="28"/>
          <w:szCs w:val="28"/>
        </w:rPr>
        <w:t>2) проектов нормативных п</w:t>
      </w:r>
      <w:r>
        <w:rPr>
          <w:sz w:val="28"/>
          <w:szCs w:val="28"/>
        </w:rPr>
        <w:t>равовых актов Земского Собрания</w:t>
      </w:r>
      <w:r w:rsidRPr="007066C8">
        <w:rPr>
          <w:sz w:val="28"/>
          <w:szCs w:val="28"/>
        </w:rPr>
        <w:t>, регулирующих бюджетные правоотношения.</w:t>
      </w:r>
    </w:p>
    <w:p w:rsidR="0005416B" w:rsidRDefault="0005416B" w:rsidP="00054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6C8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r>
        <w:rPr>
          <w:sz w:val="28"/>
          <w:szCs w:val="28"/>
        </w:rPr>
        <w:t>»;</w:t>
      </w:r>
    </w:p>
    <w:p w:rsidR="0005416B" w:rsidRPr="0005416B" w:rsidRDefault="0005416B" w:rsidP="0005416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416B">
        <w:rPr>
          <w:sz w:val="28"/>
          <w:szCs w:val="28"/>
        </w:rPr>
        <w:t>Абзац второй части 5 статьи 45 главы 6 исключить;</w:t>
      </w:r>
    </w:p>
    <w:p w:rsidR="0005416B" w:rsidRPr="0005416B" w:rsidRDefault="0005416B" w:rsidP="0005416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416B">
        <w:rPr>
          <w:sz w:val="28"/>
          <w:szCs w:val="28"/>
        </w:rPr>
        <w:t>Часть 4 статьи 48 главы 7 изложить в следующей редакции:</w:t>
      </w:r>
    </w:p>
    <w:p w:rsidR="0005416B" w:rsidRPr="00E31E1E" w:rsidRDefault="0005416B" w:rsidP="000541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«4. Администрация Краснокамского муниципального района в лице комитета имущественных отношений и территориального планирования администрации Краснокамского муниципального района ведет реестр муниципального имущества Краснокамского муниципального района в порядке, установленном уполномоченным Правительством Российской Федерации федеральным органом исполнительной власти.».</w:t>
      </w:r>
      <w:bookmarkStart w:id="0" w:name="_GoBack"/>
      <w:bookmarkEnd w:id="0"/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 w:rsidRPr="006D560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 w:rsidRPr="006D5602">
        <w:rPr>
          <w:sz w:val="28"/>
          <w:szCs w:val="28"/>
        </w:rPr>
        <w:lastRenderedPageBreak/>
        <w:t>3. Контроль за исполнением решения возложить на комиссию по социальной политике и социальной защите</w:t>
      </w:r>
      <w:r>
        <w:rPr>
          <w:sz w:val="28"/>
          <w:szCs w:val="28"/>
        </w:rPr>
        <w:t xml:space="preserve"> населения Земского Собрания Краснокамского муниципального района (Р.Т. Хасанов). </w:t>
      </w:r>
    </w:p>
    <w:p w:rsidR="0005416B" w:rsidRDefault="0005416B" w:rsidP="0005416B">
      <w:pPr>
        <w:ind w:firstLine="720"/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Краснокамского                                             Председатель Земского Собрания </w:t>
      </w: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Краснокамского муниципального</w:t>
      </w: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района</w:t>
      </w: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                            </w:t>
      </w: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Ю.Ю.Крестьянников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05416B" w:rsidRDefault="0005416B" w:rsidP="0005416B">
      <w:pPr>
        <w:autoSpaceDE w:val="0"/>
        <w:autoSpaceDN w:val="0"/>
        <w:adjustRightInd w:val="0"/>
        <w:jc w:val="both"/>
      </w:pPr>
    </w:p>
    <w:p w:rsidR="0005416B" w:rsidRPr="00445856" w:rsidRDefault="0005416B" w:rsidP="0005416B">
      <w:pPr>
        <w:autoSpaceDE w:val="0"/>
        <w:autoSpaceDN w:val="0"/>
        <w:adjustRightInd w:val="0"/>
        <w:jc w:val="both"/>
      </w:pPr>
      <w:r>
        <w:tab/>
      </w:r>
    </w:p>
    <w:p w:rsidR="002C6DBE" w:rsidRPr="00A54E8B" w:rsidRDefault="002C6DBE" w:rsidP="00A54E8B">
      <w:pPr>
        <w:jc w:val="both"/>
        <w:rPr>
          <w:sz w:val="28"/>
          <w:szCs w:val="28"/>
        </w:rPr>
      </w:pPr>
    </w:p>
    <w:sectPr w:rsidR="002C6DBE" w:rsidRPr="00A54E8B" w:rsidSect="00207663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D7" w:rsidRDefault="006C57D7">
      <w:r>
        <w:separator/>
      </w:r>
    </w:p>
  </w:endnote>
  <w:endnote w:type="continuationSeparator" w:id="0">
    <w:p w:rsidR="006C57D7" w:rsidRDefault="006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D7" w:rsidRDefault="006C57D7">
      <w:r>
        <w:separator/>
      </w:r>
    </w:p>
  </w:footnote>
  <w:footnote w:type="continuationSeparator" w:id="0">
    <w:p w:rsidR="006C57D7" w:rsidRDefault="006C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E2F" w:rsidRDefault="006C5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5F6">
      <w:rPr>
        <w:rStyle w:val="a5"/>
        <w:noProof/>
      </w:rPr>
      <w:t>4</w:t>
    </w:r>
    <w:r>
      <w:rPr>
        <w:rStyle w:val="a5"/>
      </w:rPr>
      <w:fldChar w:fldCharType="end"/>
    </w:r>
  </w:p>
  <w:p w:rsidR="00E17E2F" w:rsidRDefault="006C57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54" w:rsidRPr="00AA0654" w:rsidRDefault="006C57D7" w:rsidP="00AA065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0134"/>
    <w:multiLevelType w:val="multilevel"/>
    <w:tmpl w:val="139CCF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43316AE"/>
    <w:multiLevelType w:val="multilevel"/>
    <w:tmpl w:val="F068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3"/>
    <w:rsid w:val="0005416B"/>
    <w:rsid w:val="001E198F"/>
    <w:rsid w:val="002C6DBE"/>
    <w:rsid w:val="003A6C53"/>
    <w:rsid w:val="00556607"/>
    <w:rsid w:val="006205F6"/>
    <w:rsid w:val="006C57D7"/>
    <w:rsid w:val="00862AA3"/>
    <w:rsid w:val="00A54E8B"/>
    <w:rsid w:val="00AC6F3B"/>
    <w:rsid w:val="00D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783A-F416-4409-B4C7-4E9CD037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AACDDDD714C26A16F703A59876B928D1188B804EA91B1653216h0s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AACDDDD714C26A16F6E374FEB36998712D1B008BBCDE26F384358018F365Fh5s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8</cp:revision>
  <dcterms:created xsi:type="dcterms:W3CDTF">2016-11-01T11:35:00Z</dcterms:created>
  <dcterms:modified xsi:type="dcterms:W3CDTF">2016-11-02T04:06:00Z</dcterms:modified>
</cp:coreProperties>
</file>