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65" w:rsidRDefault="00404A65" w:rsidP="003D3E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3EE0" w:rsidRDefault="003D3EE0" w:rsidP="003D3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A65" w:rsidRPr="001710BB" w:rsidRDefault="00404A65" w:rsidP="003D3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ЗЕМСКОЕ СОБРАНИЕ</w:t>
      </w:r>
    </w:p>
    <w:p w:rsidR="00404A65" w:rsidRPr="001710BB" w:rsidRDefault="00404A65" w:rsidP="003D3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404A65" w:rsidRPr="001710BB" w:rsidRDefault="00404A65" w:rsidP="003D3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:rsidR="00404A65" w:rsidRPr="001710BB" w:rsidRDefault="00404A65" w:rsidP="003D3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A65" w:rsidRPr="001710BB" w:rsidRDefault="00404A65" w:rsidP="003D3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04A65" w:rsidRPr="003D3EE0" w:rsidRDefault="00404A65" w:rsidP="003D3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A65" w:rsidRPr="003D3EE0" w:rsidRDefault="00404A65" w:rsidP="003D3EE0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3D3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1" layoutInCell="0" allowOverlap="1" wp14:anchorId="2D229D11" wp14:editId="23F06DD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E0" w:rsidRPr="003D3EE0">
        <w:rPr>
          <w:rFonts w:ascii="Times New Roman" w:eastAsia="Calibri" w:hAnsi="Times New Roman" w:cs="Times New Roman"/>
          <w:sz w:val="28"/>
          <w:szCs w:val="28"/>
        </w:rPr>
        <w:t>22.04.2015</w:t>
      </w:r>
      <w:r w:rsidRPr="003D3E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№</w:t>
      </w:r>
      <w:r w:rsidR="003D3EE0" w:rsidRPr="003D3EE0">
        <w:rPr>
          <w:rFonts w:ascii="Times New Roman" w:eastAsia="Calibri" w:hAnsi="Times New Roman" w:cs="Times New Roman"/>
          <w:sz w:val="28"/>
          <w:szCs w:val="28"/>
        </w:rPr>
        <w:t xml:space="preserve"> 32</w:t>
      </w:r>
      <w:r w:rsidRPr="003D3E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3D3EE0">
        <w:rPr>
          <w:rFonts w:ascii="Times New Roman" w:eastAsia="Calibri" w:hAnsi="Times New Roman" w:cs="Times New Roman"/>
          <w:color w:val="FFFFFF"/>
          <w:sz w:val="28"/>
          <w:szCs w:val="28"/>
        </w:rPr>
        <w:t>.</w:t>
      </w:r>
      <w:bookmarkStart w:id="0" w:name="_GoBack"/>
      <w:bookmarkEnd w:id="0"/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EE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54B8B">
        <w:rPr>
          <w:rFonts w:ascii="Times New Roman" w:hAnsi="Times New Roman" w:cs="Times New Roman"/>
          <w:b/>
          <w:sz w:val="28"/>
          <w:szCs w:val="28"/>
        </w:rPr>
        <w:t>П</w:t>
      </w:r>
      <w:r w:rsidRPr="003D3EE0">
        <w:rPr>
          <w:rFonts w:ascii="Times New Roman" w:hAnsi="Times New Roman" w:cs="Times New Roman"/>
          <w:b/>
          <w:sz w:val="28"/>
          <w:szCs w:val="28"/>
        </w:rPr>
        <w:t>равил определения</w:t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EE0">
        <w:rPr>
          <w:rFonts w:ascii="Times New Roman" w:hAnsi="Times New Roman" w:cs="Times New Roman"/>
          <w:b/>
          <w:sz w:val="28"/>
          <w:szCs w:val="28"/>
        </w:rPr>
        <w:t>размера платы за увеличение площади</w:t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EE0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</w:t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EE0">
        <w:rPr>
          <w:rFonts w:ascii="Times New Roman" w:hAnsi="Times New Roman" w:cs="Times New Roman"/>
          <w:b/>
          <w:sz w:val="28"/>
          <w:szCs w:val="28"/>
        </w:rPr>
        <w:t xml:space="preserve">в частной собственности, в результате </w:t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EE0">
        <w:rPr>
          <w:rFonts w:ascii="Times New Roman" w:hAnsi="Times New Roman" w:cs="Times New Roman"/>
          <w:b/>
          <w:sz w:val="28"/>
          <w:szCs w:val="28"/>
        </w:rPr>
        <w:t xml:space="preserve">их перераспределения с земельными </w:t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EE0">
        <w:rPr>
          <w:rFonts w:ascii="Times New Roman" w:hAnsi="Times New Roman" w:cs="Times New Roman"/>
          <w:b/>
          <w:sz w:val="28"/>
          <w:szCs w:val="28"/>
        </w:rPr>
        <w:t xml:space="preserve">участками, находящимися в собственности </w:t>
      </w:r>
      <w:r w:rsidRPr="003D3EE0">
        <w:rPr>
          <w:rFonts w:ascii="Times New Roman" w:hAnsi="Times New Roman" w:cs="Times New Roman"/>
          <w:b/>
          <w:sz w:val="28"/>
          <w:szCs w:val="28"/>
        </w:rPr>
        <w:tab/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EE0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D3EE0">
          <w:rPr>
            <w:rFonts w:ascii="Times New Roman" w:hAnsi="Times New Roman" w:cs="Times New Roman"/>
            <w:sz w:val="28"/>
            <w:szCs w:val="28"/>
          </w:rPr>
          <w:t>пунктом 5 статьи 39.28</w:t>
        </w:r>
      </w:hyperlink>
      <w:r w:rsidR="003D3EE0">
        <w:rPr>
          <w:rFonts w:ascii="Times New Roman" w:hAnsi="Times New Roman" w:cs="Times New Roman"/>
          <w:sz w:val="28"/>
          <w:szCs w:val="28"/>
        </w:rPr>
        <w:t>.</w:t>
      </w:r>
      <w:r w:rsidRPr="003D3E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3D3EE0">
        <w:rPr>
          <w:rFonts w:ascii="Times New Roman" w:hAnsi="Times New Roman" w:cs="Times New Roman"/>
          <w:sz w:val="28"/>
          <w:szCs w:val="28"/>
        </w:rPr>
        <w:t>, статьями 8, 20, 22 Устава Краснокамского муниципального района</w:t>
      </w:r>
    </w:p>
    <w:p w:rsidR="00404A65" w:rsidRPr="006B19A4" w:rsidRDefault="003D3EE0" w:rsidP="003D3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Земское С</w:t>
      </w:r>
      <w:r w:rsidR="00404A65" w:rsidRPr="003A7815">
        <w:rPr>
          <w:rFonts w:ascii="Times New Roman" w:hAnsi="Times New Roman" w:cs="Times New Roman"/>
          <w:sz w:val="28"/>
          <w:szCs w:val="28"/>
        </w:rPr>
        <w:t xml:space="preserve">обрание Краснокамского </w:t>
      </w:r>
      <w:r w:rsidR="00404A65">
        <w:rPr>
          <w:rFonts w:ascii="Times New Roman" w:hAnsi="Times New Roman" w:cs="Times New Roman"/>
          <w:sz w:val="28"/>
          <w:szCs w:val="28"/>
        </w:rPr>
        <w:t>муниципального района РЕШАЕТ</w:t>
      </w:r>
      <w:r w:rsidR="00404A65" w:rsidRPr="006B19A4">
        <w:rPr>
          <w:rFonts w:ascii="Times New Roman" w:hAnsi="Times New Roman" w:cs="Times New Roman"/>
          <w:sz w:val="28"/>
          <w:szCs w:val="28"/>
        </w:rPr>
        <w:t>:</w:t>
      </w:r>
    </w:p>
    <w:p w:rsidR="00404A65" w:rsidRPr="001710BB" w:rsidRDefault="00404A65" w:rsidP="003D3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Краснокамского муниципального района. </w:t>
      </w:r>
    </w:p>
    <w:p w:rsidR="00404A65" w:rsidRPr="001710BB" w:rsidRDefault="00404A65" w:rsidP="003D3E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Краснокамская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звезда».</w:t>
      </w:r>
    </w:p>
    <w:p w:rsidR="00404A65" w:rsidRPr="001710BB" w:rsidRDefault="00404A65" w:rsidP="003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>3. Контроль за исполнением решения возложить на комиссию по экономике, бюдже</w:t>
      </w:r>
      <w:r w:rsidR="003D3EE0">
        <w:rPr>
          <w:rFonts w:ascii="Times New Roman" w:eastAsia="Calibri" w:hAnsi="Times New Roman" w:cs="Times New Roman"/>
          <w:sz w:val="28"/>
          <w:szCs w:val="28"/>
        </w:rPr>
        <w:t>ту и налогам Земского С</w:t>
      </w:r>
      <w:r w:rsidRPr="001710BB">
        <w:rPr>
          <w:rFonts w:ascii="Times New Roman" w:eastAsia="Calibri" w:hAnsi="Times New Roman" w:cs="Times New Roman"/>
          <w:sz w:val="28"/>
          <w:szCs w:val="28"/>
        </w:rPr>
        <w:t>обрания Краснокамского муниципального района (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А.П.Колоколов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4A65" w:rsidRDefault="00404A65" w:rsidP="003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EE0" w:rsidRDefault="003D3EE0" w:rsidP="003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EE0" w:rsidRPr="001710BB" w:rsidRDefault="003D3EE0" w:rsidP="003D3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A65" w:rsidRPr="001710BB" w:rsidRDefault="00404A65" w:rsidP="003D3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Глава Краснокамского                                       </w:t>
      </w:r>
      <w:r w:rsidR="003D3EE0">
        <w:rPr>
          <w:rFonts w:ascii="Times New Roman" w:eastAsia="Calibri" w:hAnsi="Times New Roman" w:cs="Times New Roman"/>
          <w:sz w:val="28"/>
          <w:szCs w:val="28"/>
        </w:rPr>
        <w:t xml:space="preserve">  Председатель Земского С</w:t>
      </w:r>
      <w:r w:rsidRPr="001710BB">
        <w:rPr>
          <w:rFonts w:ascii="Times New Roman" w:eastAsia="Calibri" w:hAnsi="Times New Roman" w:cs="Times New Roman"/>
          <w:sz w:val="28"/>
          <w:szCs w:val="28"/>
        </w:rPr>
        <w:t>обрания</w:t>
      </w:r>
    </w:p>
    <w:p w:rsidR="00404A65" w:rsidRPr="001710BB" w:rsidRDefault="00404A65" w:rsidP="003D3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-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Краснокамского муниципального                                                                                    </w:t>
      </w:r>
    </w:p>
    <w:p w:rsidR="00404A65" w:rsidRPr="001710BB" w:rsidRDefault="00404A65" w:rsidP="003D3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Краснокамского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района                                                              </w:t>
      </w:r>
    </w:p>
    <w:p w:rsidR="00404A65" w:rsidRPr="001710BB" w:rsidRDefault="00404A65" w:rsidP="003D3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</w:t>
      </w:r>
    </w:p>
    <w:p w:rsidR="00404A65" w:rsidRPr="006B19A4" w:rsidRDefault="00404A65" w:rsidP="003D3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3D3EE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Ю.Ю.Крестьянников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И.Ю.Малых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413DD5" w:rsidRDefault="00413DD5" w:rsidP="003D3EE0">
      <w:pPr>
        <w:spacing w:after="0" w:line="240" w:lineRule="auto"/>
      </w:pPr>
    </w:p>
    <w:p w:rsidR="00404A65" w:rsidRDefault="00404A65" w:rsidP="003D3EE0">
      <w:pPr>
        <w:spacing w:after="0" w:line="240" w:lineRule="auto"/>
      </w:pPr>
    </w:p>
    <w:p w:rsidR="00404A65" w:rsidRDefault="00404A65" w:rsidP="003D3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EE0" w:rsidRDefault="003D3EE0" w:rsidP="003D3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EE0" w:rsidRDefault="003D3EE0" w:rsidP="003D3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EE0" w:rsidRDefault="003D3EE0" w:rsidP="003D3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EE0" w:rsidRDefault="003D3EE0" w:rsidP="00404A65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EE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D3EE0" w:rsidRDefault="003D3EE0" w:rsidP="003D3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EE0">
        <w:rPr>
          <w:rFonts w:ascii="Times New Roman" w:hAnsi="Times New Roman" w:cs="Times New Roman"/>
          <w:sz w:val="28"/>
          <w:szCs w:val="28"/>
        </w:rPr>
        <w:t>решением Земского С</w:t>
      </w:r>
      <w:r>
        <w:rPr>
          <w:rFonts w:ascii="Times New Roman" w:hAnsi="Times New Roman" w:cs="Times New Roman"/>
          <w:sz w:val="28"/>
          <w:szCs w:val="28"/>
        </w:rPr>
        <w:t xml:space="preserve">обрания </w:t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EE0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D3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3D3EE0">
        <w:rPr>
          <w:rFonts w:ascii="Times New Roman" w:hAnsi="Times New Roman" w:cs="Times New Roman"/>
          <w:sz w:val="28"/>
          <w:szCs w:val="28"/>
        </w:rPr>
        <w:t>22.04.2015</w:t>
      </w:r>
      <w:r w:rsidRPr="003D3EE0">
        <w:rPr>
          <w:rFonts w:ascii="Times New Roman" w:hAnsi="Times New Roman" w:cs="Times New Roman"/>
          <w:sz w:val="28"/>
          <w:szCs w:val="28"/>
        </w:rPr>
        <w:t xml:space="preserve"> №</w:t>
      </w:r>
      <w:r w:rsidR="003D3EE0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EE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D3EE0" w:rsidRDefault="00404A65" w:rsidP="003D3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EE0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за увеличение </w:t>
      </w:r>
    </w:p>
    <w:p w:rsidR="00D0495D" w:rsidRPr="003D3EE0" w:rsidRDefault="00404A65" w:rsidP="003D3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EE0">
        <w:rPr>
          <w:rFonts w:ascii="Times New Roman" w:hAnsi="Times New Roman" w:cs="Times New Roman"/>
          <w:b/>
          <w:sz w:val="28"/>
          <w:szCs w:val="28"/>
        </w:rPr>
        <w:t xml:space="preserve">площади земельных участков, находящихся в частной собственности, </w:t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EE0">
        <w:rPr>
          <w:rFonts w:ascii="Times New Roman" w:hAnsi="Times New Roman" w:cs="Times New Roman"/>
          <w:b/>
          <w:sz w:val="28"/>
          <w:szCs w:val="28"/>
        </w:rPr>
        <w:t>в результате их перераспределения с земельными участками, находящимися в собственности Краснокамского муниципального района</w:t>
      </w:r>
    </w:p>
    <w:p w:rsidR="00404A65" w:rsidRDefault="00404A65" w:rsidP="003D3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EE0" w:rsidRPr="003D3EE0" w:rsidRDefault="003D3EE0" w:rsidP="003D3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4A65" w:rsidRPr="003D3EE0" w:rsidRDefault="00404A65" w:rsidP="00B67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E0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Краснокамского муниципального района (далее - размер платы).</w:t>
      </w:r>
    </w:p>
    <w:p w:rsidR="00404A65" w:rsidRPr="003D3EE0" w:rsidRDefault="00404A65" w:rsidP="00B67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E0">
        <w:rPr>
          <w:rFonts w:ascii="Times New Roman" w:hAnsi="Times New Roman" w:cs="Times New Roman"/>
          <w:sz w:val="28"/>
          <w:szCs w:val="28"/>
        </w:rPr>
        <w:t>2. Размер платы рассчитывается комитетом имущественных отношений администрации Краснокамского муниципального района</w:t>
      </w:r>
      <w:r w:rsidR="00D0495D" w:rsidRPr="003D3EE0">
        <w:rPr>
          <w:rFonts w:ascii="Times New Roman" w:hAnsi="Times New Roman" w:cs="Times New Roman"/>
          <w:sz w:val="28"/>
          <w:szCs w:val="28"/>
        </w:rPr>
        <w:t>.</w:t>
      </w:r>
    </w:p>
    <w:p w:rsidR="00404A65" w:rsidRPr="003D3EE0" w:rsidRDefault="00404A65" w:rsidP="00B67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E0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D0495D" w:rsidRPr="003D3EE0">
        <w:rPr>
          <w:rFonts w:ascii="Times New Roman" w:hAnsi="Times New Roman" w:cs="Times New Roman"/>
          <w:sz w:val="28"/>
          <w:szCs w:val="28"/>
        </w:rPr>
        <w:t>собственности Краснокамского муниципального района</w:t>
      </w:r>
      <w:r w:rsidRPr="003D3EE0"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9" w:history="1">
        <w:r w:rsidRPr="003D3EE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D3EE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04A65" w:rsidRPr="003D3EE0" w:rsidRDefault="00404A65" w:rsidP="00B67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3D3EE0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D0495D" w:rsidRPr="003D3EE0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3D3EE0">
        <w:rPr>
          <w:rFonts w:ascii="Times New Roman" w:hAnsi="Times New Roman" w:cs="Times New Roman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D0495D" w:rsidRPr="003D3EE0">
        <w:rPr>
          <w:rFonts w:ascii="Times New Roman" w:hAnsi="Times New Roman" w:cs="Times New Roman"/>
          <w:sz w:val="28"/>
          <w:szCs w:val="28"/>
        </w:rPr>
        <w:t>собственности Краснокамского муниципального района</w:t>
      </w:r>
      <w:r w:rsidRPr="003D3EE0"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65" w:rsidRPr="003D3EE0" w:rsidRDefault="00404A65" w:rsidP="003D3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65" w:rsidRPr="003D3EE0" w:rsidRDefault="00404A65" w:rsidP="003D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A65" w:rsidRPr="003D3EE0" w:rsidSect="003D3EE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E0" w:rsidRDefault="003D3EE0" w:rsidP="003D3EE0">
      <w:pPr>
        <w:spacing w:after="0" w:line="240" w:lineRule="auto"/>
      </w:pPr>
      <w:r>
        <w:separator/>
      </w:r>
    </w:p>
  </w:endnote>
  <w:endnote w:type="continuationSeparator" w:id="0">
    <w:p w:rsidR="003D3EE0" w:rsidRDefault="003D3EE0" w:rsidP="003D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E0" w:rsidRDefault="003D3EE0" w:rsidP="003D3EE0">
      <w:pPr>
        <w:spacing w:after="0" w:line="240" w:lineRule="auto"/>
      </w:pPr>
      <w:r>
        <w:separator/>
      </w:r>
    </w:p>
  </w:footnote>
  <w:footnote w:type="continuationSeparator" w:id="0">
    <w:p w:rsidR="003D3EE0" w:rsidRDefault="003D3EE0" w:rsidP="003D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88113"/>
      <w:docPartObj>
        <w:docPartGallery w:val="Page Numbers (Top of Page)"/>
        <w:docPartUnique/>
      </w:docPartObj>
    </w:sdtPr>
    <w:sdtContent>
      <w:p w:rsidR="003D3EE0" w:rsidRDefault="003D3E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B8B">
          <w:rPr>
            <w:noProof/>
          </w:rPr>
          <w:t>2</w:t>
        </w:r>
        <w:r>
          <w:fldChar w:fldCharType="end"/>
        </w:r>
      </w:p>
    </w:sdtContent>
  </w:sdt>
  <w:p w:rsidR="003D3EE0" w:rsidRDefault="003D3E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65"/>
    <w:rsid w:val="000C049B"/>
    <w:rsid w:val="003A7815"/>
    <w:rsid w:val="003D3EE0"/>
    <w:rsid w:val="00404A65"/>
    <w:rsid w:val="00413DD5"/>
    <w:rsid w:val="00754B8B"/>
    <w:rsid w:val="00B67C5F"/>
    <w:rsid w:val="00D0495D"/>
    <w:rsid w:val="00E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39197-34A1-4239-9338-3DE18865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EE0"/>
  </w:style>
  <w:style w:type="paragraph" w:styleId="a5">
    <w:name w:val="footer"/>
    <w:basedOn w:val="a"/>
    <w:link w:val="a6"/>
    <w:uiPriority w:val="99"/>
    <w:unhideWhenUsed/>
    <w:rsid w:val="003D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3EC5D4D8FACAEEE2415CB973E176E0AC3AE1B981E31038C20E15BCD3667550F8E553108H8U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</dc:creator>
  <cp:lastModifiedBy>Земское</cp:lastModifiedBy>
  <cp:revision>6</cp:revision>
  <cp:lastPrinted>2015-03-27T08:54:00Z</cp:lastPrinted>
  <dcterms:created xsi:type="dcterms:W3CDTF">2015-03-27T06:17:00Z</dcterms:created>
  <dcterms:modified xsi:type="dcterms:W3CDTF">2015-04-24T04:44:00Z</dcterms:modified>
</cp:coreProperties>
</file>