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F5" w:rsidRPr="00EB090F" w:rsidRDefault="00D546F5">
      <w:pPr>
        <w:rPr>
          <w:rFonts w:ascii="Times New Roman" w:hAnsi="Times New Roman" w:cs="Times New Roman"/>
          <w:sz w:val="28"/>
          <w:szCs w:val="28"/>
        </w:rPr>
      </w:pPr>
      <w:r w:rsidRPr="00EB090F">
        <w:rPr>
          <w:rFonts w:ascii="Times New Roman" w:hAnsi="Times New Roman" w:cs="Times New Roman"/>
          <w:sz w:val="28"/>
          <w:szCs w:val="28"/>
        </w:rPr>
        <w:t xml:space="preserve">26 декабря 2015 года в </w:t>
      </w:r>
      <w:r w:rsidR="00EB090F" w:rsidRPr="00EB090F">
        <w:rPr>
          <w:rFonts w:ascii="Times New Roman" w:hAnsi="Times New Roman" w:cs="Times New Roman"/>
          <w:sz w:val="28"/>
          <w:szCs w:val="28"/>
        </w:rPr>
        <w:t xml:space="preserve">Земском собрании </w:t>
      </w:r>
      <w:r w:rsidR="00EB090F" w:rsidRPr="00EB090F">
        <w:rPr>
          <w:rFonts w:ascii="Times New Roman" w:hAnsi="Times New Roman" w:cs="Times New Roman"/>
          <w:sz w:val="28"/>
          <w:szCs w:val="18"/>
        </w:rPr>
        <w:t xml:space="preserve">Краснокамского муниципального района </w:t>
      </w:r>
      <w:r w:rsidRPr="00EB090F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по вопросу внесения изменений в Устав </w:t>
      </w:r>
      <w:r w:rsidR="00EB090F" w:rsidRPr="00EB090F">
        <w:rPr>
          <w:rFonts w:ascii="Times New Roman" w:hAnsi="Times New Roman" w:cs="Times New Roman"/>
          <w:sz w:val="28"/>
          <w:szCs w:val="18"/>
        </w:rPr>
        <w:t>Краснокамского муниципального района</w:t>
      </w:r>
      <w:r w:rsidRPr="00EB090F">
        <w:rPr>
          <w:rFonts w:ascii="Times New Roman" w:hAnsi="Times New Roman" w:cs="Times New Roman"/>
          <w:sz w:val="28"/>
          <w:szCs w:val="28"/>
        </w:rPr>
        <w:t>. Открывал публичные слушания пр</w:t>
      </w:r>
      <w:r w:rsidR="00EB090F">
        <w:rPr>
          <w:rFonts w:ascii="Times New Roman" w:hAnsi="Times New Roman" w:cs="Times New Roman"/>
          <w:sz w:val="28"/>
          <w:szCs w:val="28"/>
        </w:rPr>
        <w:t>едседатель Земского собрания</w:t>
      </w:r>
      <w:r w:rsidRPr="00EB090F">
        <w:rPr>
          <w:rFonts w:ascii="Times New Roman" w:hAnsi="Times New Roman" w:cs="Times New Roman"/>
          <w:sz w:val="28"/>
          <w:szCs w:val="28"/>
        </w:rPr>
        <w:t xml:space="preserve"> Малых И.Ю., а докладчиком выступил консультант по правовым вопросом Земского собрания </w:t>
      </w:r>
      <w:proofErr w:type="spellStart"/>
      <w:r w:rsidRPr="00EB090F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EB090F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D546F5" w:rsidRPr="00773D4E" w:rsidRDefault="00D546F5">
      <w:pPr>
        <w:rPr>
          <w:rFonts w:ascii="Times New Roman" w:hAnsi="Times New Roman" w:cs="Times New Roman"/>
          <w:sz w:val="28"/>
          <w:szCs w:val="28"/>
        </w:rPr>
      </w:pPr>
      <w:r w:rsidRPr="00773D4E">
        <w:rPr>
          <w:rFonts w:ascii="Times New Roman" w:hAnsi="Times New Roman" w:cs="Times New Roman"/>
          <w:sz w:val="28"/>
          <w:szCs w:val="28"/>
        </w:rPr>
        <w:t>Данное мероприятие носит общественно важный характер и число присутствующих, заинтересованных этим вопросом, достигало 50 человек.</w:t>
      </w:r>
    </w:p>
    <w:p w:rsidR="00D546F5" w:rsidRPr="00773D4E" w:rsidRDefault="00D546F5">
      <w:pPr>
        <w:rPr>
          <w:rFonts w:ascii="Times New Roman" w:hAnsi="Times New Roman" w:cs="Times New Roman"/>
          <w:sz w:val="28"/>
          <w:szCs w:val="28"/>
        </w:rPr>
      </w:pPr>
      <w:r w:rsidRPr="00773D4E">
        <w:rPr>
          <w:rFonts w:ascii="Times New Roman" w:hAnsi="Times New Roman" w:cs="Times New Roman"/>
          <w:sz w:val="28"/>
          <w:szCs w:val="28"/>
        </w:rPr>
        <w:t xml:space="preserve">И члены Молодежного парламента </w:t>
      </w:r>
      <w:r w:rsidR="00EB090F" w:rsidRPr="00EB090F">
        <w:rPr>
          <w:rFonts w:ascii="Times New Roman" w:hAnsi="Times New Roman" w:cs="Times New Roman"/>
          <w:sz w:val="28"/>
          <w:szCs w:val="18"/>
        </w:rPr>
        <w:t>Краснокамского муниципального района</w:t>
      </w:r>
      <w:r w:rsidRPr="00773D4E">
        <w:rPr>
          <w:rFonts w:ascii="Times New Roman" w:hAnsi="Times New Roman" w:cs="Times New Roman"/>
          <w:sz w:val="28"/>
          <w:szCs w:val="28"/>
        </w:rPr>
        <w:t xml:space="preserve"> принимали участие в публичных слушаниях. </w:t>
      </w:r>
    </w:p>
    <w:p w:rsidR="00EB090F" w:rsidRDefault="00EB090F" w:rsidP="00EB090F">
      <w:pPr>
        <w:pStyle w:val="a4"/>
        <w:spacing w:before="0" w:beforeAutospacing="0" w:after="0" w:afterAutospacing="0"/>
        <w:rPr>
          <w:iCs/>
          <w:sz w:val="28"/>
          <w:szCs w:val="18"/>
        </w:rPr>
      </w:pPr>
      <w:r w:rsidRPr="00EB090F">
        <w:rPr>
          <w:iCs/>
          <w:sz w:val="28"/>
          <w:szCs w:val="18"/>
        </w:rPr>
        <w:t>Необходимость внесения поправок вызвана тем, что в ноябре 2014 года был принят закон Пермского края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края», согласно которому глава района избирается не на прямых всенародных выборах, а из числа депутатов. Такая схема избрания главы уже действует в Пермском муниципальном районе.</w:t>
      </w:r>
    </w:p>
    <w:p w:rsidR="00EB090F" w:rsidRPr="00EB090F" w:rsidRDefault="00EB090F" w:rsidP="00EB090F">
      <w:pPr>
        <w:pStyle w:val="a4"/>
        <w:spacing w:before="0" w:beforeAutospacing="0" w:after="0" w:afterAutospacing="0"/>
        <w:rPr>
          <w:iCs/>
          <w:sz w:val="28"/>
          <w:szCs w:val="18"/>
        </w:rPr>
      </w:pPr>
    </w:p>
    <w:p w:rsidR="00EB090F" w:rsidRPr="00EB090F" w:rsidRDefault="00EB090F" w:rsidP="00EB090F">
      <w:pPr>
        <w:pStyle w:val="a4"/>
        <w:spacing w:before="0" w:beforeAutospacing="0" w:after="180" w:afterAutospacing="0"/>
        <w:rPr>
          <w:sz w:val="28"/>
          <w:szCs w:val="18"/>
        </w:rPr>
      </w:pPr>
      <w:r>
        <w:rPr>
          <w:sz w:val="28"/>
          <w:szCs w:val="18"/>
        </w:rPr>
        <w:t>В сентябре 2015 года в </w:t>
      </w:r>
      <w:r w:rsidRPr="00EB090F">
        <w:rPr>
          <w:sz w:val="28"/>
          <w:szCs w:val="18"/>
        </w:rPr>
        <w:t xml:space="preserve">Краснокамском районе пройдут выборы в представительный орган муниципального образования. Однако окончательное формирование структуры органов местного </w:t>
      </w:r>
      <w:r>
        <w:rPr>
          <w:sz w:val="28"/>
          <w:szCs w:val="18"/>
        </w:rPr>
        <w:t>самоуправления в соответствии с</w:t>
      </w:r>
      <w:r w:rsidRPr="00EB090F">
        <w:rPr>
          <w:sz w:val="28"/>
          <w:szCs w:val="18"/>
        </w:rPr>
        <w:t> новым законом</w:t>
      </w:r>
      <w:r>
        <w:rPr>
          <w:sz w:val="28"/>
          <w:szCs w:val="18"/>
        </w:rPr>
        <w:t xml:space="preserve"> произойдет в 2017 году, когда </w:t>
      </w:r>
      <w:r w:rsidRPr="00EB090F">
        <w:rPr>
          <w:sz w:val="28"/>
          <w:szCs w:val="18"/>
        </w:rPr>
        <w:t>истечет срок полномочий действующего главы муницип</w:t>
      </w:r>
      <w:r>
        <w:rPr>
          <w:sz w:val="28"/>
          <w:szCs w:val="18"/>
        </w:rPr>
        <w:t>ального образования Ю.Ю.</w:t>
      </w:r>
      <w:r w:rsidRPr="00EB090F">
        <w:rPr>
          <w:sz w:val="28"/>
          <w:szCs w:val="18"/>
        </w:rPr>
        <w:t xml:space="preserve"> Крестьянникова, избранного на эту должность 24 ноября 2012 года.</w:t>
      </w:r>
    </w:p>
    <w:p w:rsidR="00EB090F" w:rsidRPr="00EB090F" w:rsidRDefault="00EB090F" w:rsidP="00EB090F">
      <w:pPr>
        <w:pStyle w:val="a4"/>
        <w:spacing w:before="0" w:beforeAutospacing="0" w:after="180" w:afterAutospacing="0"/>
        <w:rPr>
          <w:sz w:val="28"/>
          <w:szCs w:val="18"/>
        </w:rPr>
      </w:pPr>
      <w:r>
        <w:rPr>
          <w:sz w:val="28"/>
          <w:szCs w:val="18"/>
        </w:rPr>
        <w:t xml:space="preserve">Именно в 2017 году </w:t>
      </w:r>
      <w:r w:rsidRPr="00EB090F">
        <w:rPr>
          <w:sz w:val="28"/>
          <w:szCs w:val="18"/>
        </w:rPr>
        <w:t>из своего состава депутаты выберут главу района, который также будет являться председателем Земского собрания</w:t>
      </w:r>
      <w:r>
        <w:rPr>
          <w:sz w:val="28"/>
          <w:szCs w:val="18"/>
        </w:rPr>
        <w:t xml:space="preserve"> Краснокамского муниципального района</w:t>
      </w:r>
      <w:r w:rsidRPr="00EB090F">
        <w:rPr>
          <w:sz w:val="28"/>
          <w:szCs w:val="18"/>
        </w:rPr>
        <w:t>.  Кроме того, с 2017 года в Краснокамском районе будет введен институт сити-менеджера, главы администрации района.</w:t>
      </w:r>
    </w:p>
    <w:p w:rsidR="00D546F5" w:rsidRPr="00773D4E" w:rsidRDefault="00D546F5">
      <w:pPr>
        <w:rPr>
          <w:rFonts w:ascii="Times New Roman" w:hAnsi="Times New Roman" w:cs="Times New Roman"/>
          <w:sz w:val="28"/>
          <w:szCs w:val="28"/>
        </w:rPr>
      </w:pPr>
      <w:r w:rsidRPr="00773D4E">
        <w:rPr>
          <w:rFonts w:ascii="Times New Roman" w:hAnsi="Times New Roman" w:cs="Times New Roman"/>
          <w:sz w:val="28"/>
          <w:szCs w:val="28"/>
        </w:rPr>
        <w:t>Тема сложная, но интере</w:t>
      </w:r>
      <w:r w:rsidR="00EB090F">
        <w:rPr>
          <w:rFonts w:ascii="Times New Roman" w:hAnsi="Times New Roman" w:cs="Times New Roman"/>
          <w:sz w:val="28"/>
          <w:szCs w:val="28"/>
        </w:rPr>
        <w:t>сная. Ознакомившись с информацией</w:t>
      </w:r>
      <w:r w:rsidRPr="00773D4E">
        <w:rPr>
          <w:rFonts w:ascii="Times New Roman" w:hAnsi="Times New Roman" w:cs="Times New Roman"/>
          <w:sz w:val="28"/>
          <w:szCs w:val="28"/>
        </w:rPr>
        <w:t>, внесенными изменениями, местные жители и представители общественных организаций задавали интересующие их вопросы, и на все были получены содержательные и структурированные ответы.</w:t>
      </w:r>
    </w:p>
    <w:p w:rsidR="00D546F5" w:rsidRPr="00EB090F" w:rsidRDefault="00D546F5">
      <w:pPr>
        <w:rPr>
          <w:rFonts w:ascii="Times New Roman" w:hAnsi="Times New Roman" w:cs="Times New Roman"/>
          <w:sz w:val="28"/>
          <w:szCs w:val="28"/>
        </w:rPr>
      </w:pPr>
      <w:r w:rsidRPr="00773D4E">
        <w:rPr>
          <w:rFonts w:ascii="Times New Roman" w:hAnsi="Times New Roman" w:cs="Times New Roman"/>
          <w:sz w:val="28"/>
          <w:szCs w:val="28"/>
        </w:rPr>
        <w:t xml:space="preserve">В ближайшее время, итоговый вариант Устава </w:t>
      </w:r>
      <w:r w:rsidR="00EB090F" w:rsidRPr="00EB090F">
        <w:rPr>
          <w:rFonts w:ascii="Times New Roman" w:hAnsi="Times New Roman" w:cs="Times New Roman"/>
          <w:sz w:val="28"/>
          <w:szCs w:val="18"/>
        </w:rPr>
        <w:t>Краснокамского муниципального района</w:t>
      </w:r>
      <w:r w:rsidRPr="00EB090F">
        <w:rPr>
          <w:rFonts w:ascii="Times New Roman" w:hAnsi="Times New Roman" w:cs="Times New Roman"/>
          <w:sz w:val="28"/>
          <w:szCs w:val="28"/>
        </w:rPr>
        <w:t xml:space="preserve"> будет зарегистрирован!</w:t>
      </w:r>
    </w:p>
    <w:p w:rsidR="00EB090F" w:rsidRDefault="00EB090F">
      <w:pPr>
        <w:rPr>
          <w:rFonts w:ascii="Times New Roman" w:hAnsi="Times New Roman" w:cs="Times New Roman"/>
          <w:sz w:val="28"/>
          <w:szCs w:val="28"/>
        </w:rPr>
      </w:pPr>
    </w:p>
    <w:p w:rsidR="00EB090F" w:rsidRDefault="00EB090F">
      <w:pPr>
        <w:rPr>
          <w:rFonts w:ascii="Times New Roman" w:hAnsi="Times New Roman" w:cs="Times New Roman"/>
          <w:sz w:val="28"/>
          <w:szCs w:val="28"/>
        </w:rPr>
      </w:pPr>
    </w:p>
    <w:p w:rsidR="00EB090F" w:rsidRDefault="00EB090F">
      <w:pPr>
        <w:rPr>
          <w:rFonts w:ascii="Times New Roman" w:hAnsi="Times New Roman" w:cs="Times New Roman"/>
          <w:sz w:val="28"/>
          <w:szCs w:val="28"/>
        </w:rPr>
      </w:pPr>
    </w:p>
    <w:p w:rsidR="00773D4E" w:rsidRDefault="00773D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D4E" w:rsidRPr="00773D4E" w:rsidRDefault="00773D4E">
      <w:pPr>
        <w:rPr>
          <w:rFonts w:ascii="Times New Roman" w:hAnsi="Times New Roman" w:cs="Times New Roman"/>
          <w:sz w:val="28"/>
          <w:szCs w:val="28"/>
        </w:rPr>
      </w:pPr>
    </w:p>
    <w:p w:rsidR="00D546F5" w:rsidRPr="00773D4E" w:rsidRDefault="00D546F5">
      <w:pPr>
        <w:rPr>
          <w:rFonts w:ascii="Times New Roman" w:hAnsi="Times New Roman" w:cs="Times New Roman"/>
          <w:sz w:val="28"/>
          <w:szCs w:val="28"/>
        </w:rPr>
      </w:pPr>
    </w:p>
    <w:sectPr w:rsidR="00D546F5" w:rsidRPr="00773D4E" w:rsidSect="00773D4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633F"/>
    <w:multiLevelType w:val="hybridMultilevel"/>
    <w:tmpl w:val="A36E659C"/>
    <w:lvl w:ilvl="0" w:tplc="5344E1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F5"/>
    <w:rsid w:val="00564AC6"/>
    <w:rsid w:val="0065784D"/>
    <w:rsid w:val="00773D4E"/>
    <w:rsid w:val="00A2642F"/>
    <w:rsid w:val="00AE5696"/>
    <w:rsid w:val="00D546F5"/>
    <w:rsid w:val="00E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9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Ефимов Сергей</cp:lastModifiedBy>
  <cp:revision>3</cp:revision>
  <dcterms:created xsi:type="dcterms:W3CDTF">2015-01-27T10:24:00Z</dcterms:created>
  <dcterms:modified xsi:type="dcterms:W3CDTF">2015-01-27T11:32:00Z</dcterms:modified>
</cp:coreProperties>
</file>