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4" w:rsidRDefault="00464B44" w:rsidP="00853DA7">
      <w:pPr>
        <w:pStyle w:val="Heading2"/>
        <w:shd w:val="clear" w:color="auto" w:fill="F3F3F5"/>
        <w:jc w:val="center"/>
      </w:pPr>
      <w:r>
        <w:t>Порядок</w:t>
      </w:r>
      <w:r>
        <w:rPr>
          <w:rFonts w:ascii="Helvetica" w:hAnsi="Helvetica" w:cs="Helvetica"/>
        </w:rPr>
        <w:t xml:space="preserve"> </w:t>
      </w:r>
      <w:r>
        <w:t>получения</w:t>
      </w:r>
      <w:r>
        <w:rPr>
          <w:rFonts w:ascii="Helvetica" w:hAnsi="Helvetica" w:cs="Helvetica"/>
        </w:rPr>
        <w:t xml:space="preserve"> </w:t>
      </w:r>
      <w:r>
        <w:t>субсидии</w:t>
      </w:r>
    </w:p>
    <w:p w:rsidR="00464B44" w:rsidRDefault="00464B44" w:rsidP="00853DA7">
      <w:pPr>
        <w:pStyle w:val="Heading2"/>
        <w:shd w:val="clear" w:color="auto" w:fill="F3F3F5"/>
        <w:jc w:val="center"/>
      </w:pPr>
      <w:r>
        <w:t>Что</w:t>
      </w:r>
      <w:r>
        <w:rPr>
          <w:rFonts w:ascii="Helvetica" w:hAnsi="Helvetica" w:cs="Helvetica"/>
        </w:rPr>
        <w:t xml:space="preserve"> </w:t>
      </w:r>
      <w:r>
        <w:t>такое</w:t>
      </w:r>
      <w:r>
        <w:rPr>
          <w:rFonts w:ascii="Batang" w:eastAsia="Batang" w:hAnsi="Batang"/>
        </w:rPr>
        <w:br/>
      </w:r>
      <w:r>
        <w:rPr>
          <w:rFonts w:ascii="Batang" w:eastAsia="Batang" w:hAnsi="Batang" w:cs="Batang" w:hint="eastAsia"/>
        </w:rPr>
        <w:t>СУБСИДИЯ</w:t>
      </w:r>
      <w:r>
        <w:rPr>
          <w:rFonts w:ascii="Batang" w:eastAsia="Batang" w:hAnsi="Batang"/>
        </w:rPr>
        <w:br/>
      </w:r>
      <w:r>
        <w:rPr>
          <w:rFonts w:ascii="Batang" w:eastAsia="Batang" w:hAnsi="Batang" w:cs="Batang" w:hint="eastAsia"/>
        </w:rPr>
        <w:t>и</w:t>
      </w:r>
      <w:r>
        <w:rPr>
          <w:rFonts w:ascii="Helvetica" w:hAnsi="Helvetica" w:cs="Helvetica"/>
        </w:rPr>
        <w:t xml:space="preserve"> </w:t>
      </w:r>
      <w:r>
        <w:t>как</w:t>
      </w:r>
      <w:r>
        <w:rPr>
          <w:rFonts w:ascii="Helvetica" w:hAnsi="Helvetica" w:cs="Helvetica"/>
        </w:rPr>
        <w:t xml:space="preserve"> </w:t>
      </w:r>
      <w:r>
        <w:t>ее</w:t>
      </w:r>
      <w:r>
        <w:rPr>
          <w:rFonts w:ascii="Helvetica" w:hAnsi="Helvetica" w:cs="Helvetica"/>
        </w:rPr>
        <w:t xml:space="preserve"> </w:t>
      </w:r>
      <w:r>
        <w:t>получить</w:t>
      </w:r>
      <w:r>
        <w:rPr>
          <w:rFonts w:ascii="Helvetica" w:hAnsi="Helvetica" w:cs="Helvetica"/>
        </w:rPr>
        <w:t>?</w:t>
      </w:r>
    </w:p>
    <w:p w:rsidR="00464B44" w:rsidRPr="00856229" w:rsidRDefault="00464B44" w:rsidP="00853DA7">
      <w:pPr>
        <w:shd w:val="clear" w:color="auto" w:fill="F3F3F5"/>
        <w:spacing w:before="100" w:beforeAutospacing="1" w:after="100" w:afterAutospacing="1" w:line="240" w:lineRule="auto"/>
        <w:rPr>
          <w:sz w:val="20"/>
          <w:szCs w:val="20"/>
        </w:rPr>
      </w:pPr>
      <w:r w:rsidRPr="00856229">
        <w:rPr>
          <w:rFonts w:ascii="Arial" w:eastAsia="Batang" w:hAnsi="Arial" w:cs="Arial"/>
          <w:i/>
          <w:iCs/>
          <w:color w:val="3A3A3A"/>
          <w:sz w:val="20"/>
          <w:szCs w:val="20"/>
        </w:rPr>
        <w:t>Субсидия</w:t>
      </w:r>
      <w:r w:rsidRPr="00856229">
        <w:rPr>
          <w:rFonts w:ascii="Arial" w:hAnsi="Arial" w:cs="Arial"/>
          <w:i/>
          <w:iCs/>
          <w:color w:val="3A3A3A"/>
          <w:sz w:val="20"/>
          <w:szCs w:val="20"/>
        </w:rPr>
        <w:t xml:space="preserve"> – это безвозмездная помощь государства, предоставляемая в денежной форме гражданам, имеющим низкие доходы для своевременной оплаты жилищно-коммунальных услуг.</w:t>
      </w:r>
      <w:r w:rsidRPr="00856229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64B44" w:rsidRPr="007F095F" w:rsidRDefault="00464B44" w:rsidP="00853D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095F">
        <w:rPr>
          <w:rFonts w:ascii="Times New Roman" w:hAnsi="Times New Roman" w:cs="Times New Roman"/>
          <w:sz w:val="24"/>
          <w:szCs w:val="24"/>
        </w:rPr>
        <w:t xml:space="preserve"> на оплату жилых помещений и коммунальных услуг предоставляются гражданам в случае, если их расходы на оплату жилого помещения и коммунальных услуг превышают 20 % совокупного дохода семьи. Порядок назначения и выплаты субсидии определены Федеральным законодательством: Правилами предоставления субсидий на оплату жилого помещения и коммунальных услуг, утвержденными постановлением Правительства РФ от 14.12.2005 г. № 761.</w:t>
      </w:r>
    </w:p>
    <w:p w:rsidR="00464B44" w:rsidRPr="007F095F" w:rsidRDefault="00464B44" w:rsidP="00853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095F">
        <w:rPr>
          <w:rFonts w:ascii="Times New Roman" w:hAnsi="Times New Roman" w:cs="Times New Roman"/>
          <w:sz w:val="24"/>
          <w:szCs w:val="24"/>
        </w:rPr>
        <w:t xml:space="preserve">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 соглашений по ее погашению с управляющей организацией (погашение задолженности ежемесячно проверяется).</w:t>
      </w:r>
    </w:p>
    <w:p w:rsidR="00464B44" w:rsidRPr="007F095F" w:rsidRDefault="00464B44" w:rsidP="00853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095F">
        <w:rPr>
          <w:rFonts w:ascii="Times New Roman" w:hAnsi="Times New Roman" w:cs="Times New Roman"/>
          <w:sz w:val="24"/>
          <w:szCs w:val="24"/>
        </w:rPr>
        <w:t xml:space="preserve"> предоставляются сроком на 6 месяцев. Средний размер субсидии по району составляет 1500 рублей.</w:t>
      </w:r>
    </w:p>
    <w:p w:rsidR="00464B44" w:rsidRPr="007F095F" w:rsidRDefault="00464B44" w:rsidP="00853D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95F">
        <w:rPr>
          <w:rFonts w:ascii="Times New Roman" w:hAnsi="Times New Roman" w:cs="Times New Roman"/>
          <w:b/>
          <w:bCs/>
          <w:sz w:val="24"/>
          <w:szCs w:val="24"/>
        </w:rPr>
        <w:t>Право на субсидию имеют:</w:t>
      </w:r>
    </w:p>
    <w:p w:rsidR="00464B44" w:rsidRPr="007F095F" w:rsidRDefault="00464B44" w:rsidP="00853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а) пользователи жилого помещения в государственном или муниципальном жилищном фонде;</w:t>
      </w:r>
    </w:p>
    <w:p w:rsidR="00464B44" w:rsidRPr="007F095F" w:rsidRDefault="00464B44" w:rsidP="00853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б) наниматели жилого помещения по договору найма в частном жилищном фонде;</w:t>
      </w:r>
    </w:p>
    <w:p w:rsidR="00464B44" w:rsidRPr="007F095F" w:rsidRDefault="00464B44" w:rsidP="00853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в) члены жилищного или жилищно-строительного кооператива;</w:t>
      </w:r>
    </w:p>
    <w:p w:rsidR="00464B44" w:rsidRPr="007F095F" w:rsidRDefault="00464B44" w:rsidP="00853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г) собственники жилого помещения (квартиры, жилого дома, части квартиры или жилого дома).</w:t>
      </w:r>
    </w:p>
    <w:p w:rsidR="00464B44" w:rsidRPr="007F095F" w:rsidRDefault="00464B44" w:rsidP="00853D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9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получении субсидии граждане представляют в отдел Филиала ГКУ Республиканский центр социальной поддержки населения по г.Нефтекамску РБ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Калтасинскому району</w:t>
      </w:r>
      <w:r w:rsidRPr="007F09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следующие документы: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Справка о составе семьи с места жительства с указанием площади земельного участка;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права собственности жилого помещения или копия договора социального найма с указанием всех членов семьи или копия договора приватизации, или договор мены или договор купли-продажи, или копия свидетельства о праве наследства;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Копии паспортов ( страницы: ФИО, где, когда и кем выдан, прописка, дети, семейное положение;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Копии свидетельств о рождении детей (до 14) лет;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Копии СНИЛС ( пенсионный номер), ИНН ( социальный номер);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Доходы всех членов семьи за 6 месяцев, предшествующих обращению (зарплата, пенсия, алименты, стипендия), безработным трудоспособного возраста – подлинник и копия трудовой книжки (первая страница и страницы с записями последнего принятия и увольнения с работы) и справку с центра занятости;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Копия свидетельства о заключении брака (для разведенных - о расторжении брака);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Лицевой счет (копия сберкнижки либо выписка из лицевого счета);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Квитанция об уплате за жилищно-коммунальные услуги (ЖКУ), включая оплату квартплаты, газ, электроэнергию за 6 месяцев, при первичном обращении за 2 предыдущих месяца. При наличии задолженности предоставить соглашение с поставщиком услуг по ее погашению;</w:t>
      </w:r>
    </w:p>
    <w:p w:rsidR="00464B44" w:rsidRPr="007F095F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Справка со школы (учащимся техникумов, ВУЗов, СУЗов, колледжа, училищ, лицея- справку с места учебы с указанным размером стипендии, обучающимся платно - копию договора с учебным заведением на оказание платных услуг и квитанцию об оплате  за учебу)</w:t>
      </w:r>
    </w:p>
    <w:p w:rsidR="00464B44" w:rsidRDefault="00464B44" w:rsidP="00853D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Копии льготных документов ( удостоверение ветерана труда, справка об инвалидности  из ВТЭК или из МСЭ и т.д.).</w:t>
      </w:r>
    </w:p>
    <w:p w:rsidR="00464B44" w:rsidRPr="00853DA7" w:rsidRDefault="00464B44" w:rsidP="00853DA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сообщаем, что на сайте по адресу : </w:t>
      </w:r>
      <w:r w:rsidRPr="00853DA7">
        <w:rPr>
          <w:rFonts w:ascii="Times New Roman" w:hAnsi="Times New Roman" w:cs="Times New Roman"/>
          <w:sz w:val="24"/>
          <w:szCs w:val="24"/>
        </w:rPr>
        <w:t>http://rcspn.mintrudrb.ru/</w:t>
      </w:r>
      <w:r>
        <w:rPr>
          <w:rFonts w:ascii="Times New Roman" w:hAnsi="Times New Roman" w:cs="Times New Roman"/>
          <w:sz w:val="24"/>
          <w:szCs w:val="24"/>
        </w:rPr>
        <w:t xml:space="preserve"> имеется онлайн-калькулятор субсидий.</w:t>
      </w:r>
      <w:r w:rsidRPr="00853DA7">
        <w:t xml:space="preserve"> </w:t>
      </w:r>
      <w:r w:rsidRPr="00853DA7">
        <w:rPr>
          <w:rFonts w:ascii="Times New Roman" w:hAnsi="Times New Roman" w:cs="Times New Roman"/>
        </w:rPr>
        <w:t>Новая услуга, появившаяся на сайте Минтруда, позволит узнать, имеет ли смысл оформлять документы на получение субсидий и обращаться в соответствующие органы.</w:t>
      </w:r>
    </w:p>
    <w:p w:rsidR="00464B44" w:rsidRPr="007F095F" w:rsidRDefault="00464B44" w:rsidP="00853DA7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5F">
        <w:rPr>
          <w:rFonts w:ascii="Times New Roman" w:hAnsi="Times New Roman" w:cs="Times New Roman"/>
          <w:b/>
          <w:bCs/>
          <w:sz w:val="24"/>
          <w:szCs w:val="24"/>
        </w:rPr>
        <w:t>Оригиналы всех документов иметь при себе.</w:t>
      </w:r>
    </w:p>
    <w:p w:rsidR="00464B44" w:rsidRPr="007F095F" w:rsidRDefault="00464B44" w:rsidP="00853D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Обращаться: с. Калтасы, ул. Карла Маркса, д.70,  каб.1</w:t>
      </w:r>
    </w:p>
    <w:p w:rsidR="00464B44" w:rsidRPr="007F095F" w:rsidRDefault="00464B44" w:rsidP="00853D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>Приемные дни: понедельник, вторник, среда, четверг</w:t>
      </w:r>
    </w:p>
    <w:p w:rsidR="00464B44" w:rsidRPr="007F095F" w:rsidRDefault="00464B44" w:rsidP="00853D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5F">
        <w:rPr>
          <w:rFonts w:ascii="Times New Roman" w:hAnsi="Times New Roman" w:cs="Times New Roman"/>
          <w:sz w:val="24"/>
          <w:szCs w:val="24"/>
        </w:rPr>
        <w:t xml:space="preserve">Часы работы: с 9.00 до 17.00 (обед с </w:t>
      </w:r>
      <w:bookmarkStart w:id="0" w:name="_GoBack"/>
      <w:bookmarkEnd w:id="0"/>
      <w:r w:rsidRPr="007F095F">
        <w:rPr>
          <w:rFonts w:ascii="Times New Roman" w:hAnsi="Times New Roman" w:cs="Times New Roman"/>
          <w:sz w:val="24"/>
          <w:szCs w:val="24"/>
        </w:rPr>
        <w:t>13.00 до 14.00)</w:t>
      </w:r>
    </w:p>
    <w:sectPr w:rsidR="00464B44" w:rsidRPr="007F095F" w:rsidSect="007F095F">
      <w:pgSz w:w="11906" w:h="16838"/>
      <w:pgMar w:top="72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F69D2"/>
    <w:multiLevelType w:val="hybridMultilevel"/>
    <w:tmpl w:val="9FDE9D22"/>
    <w:lvl w:ilvl="0" w:tplc="D076F87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E28"/>
    <w:rsid w:val="00007B39"/>
    <w:rsid w:val="000253C4"/>
    <w:rsid w:val="00075E28"/>
    <w:rsid w:val="000955FD"/>
    <w:rsid w:val="000A693E"/>
    <w:rsid w:val="0014462E"/>
    <w:rsid w:val="00172368"/>
    <w:rsid w:val="001B247D"/>
    <w:rsid w:val="001B6FAF"/>
    <w:rsid w:val="001C0271"/>
    <w:rsid w:val="001C049C"/>
    <w:rsid w:val="001D4EE2"/>
    <w:rsid w:val="001E559D"/>
    <w:rsid w:val="00247178"/>
    <w:rsid w:val="00360362"/>
    <w:rsid w:val="003E7FBB"/>
    <w:rsid w:val="004466C0"/>
    <w:rsid w:val="00464B44"/>
    <w:rsid w:val="004D2BE3"/>
    <w:rsid w:val="00593D09"/>
    <w:rsid w:val="0061107E"/>
    <w:rsid w:val="00662A00"/>
    <w:rsid w:val="00665E9E"/>
    <w:rsid w:val="00687147"/>
    <w:rsid w:val="00696058"/>
    <w:rsid w:val="006D255E"/>
    <w:rsid w:val="006E73C7"/>
    <w:rsid w:val="006E7629"/>
    <w:rsid w:val="007251F7"/>
    <w:rsid w:val="00747A37"/>
    <w:rsid w:val="00775F4D"/>
    <w:rsid w:val="00776ED3"/>
    <w:rsid w:val="007C0369"/>
    <w:rsid w:val="007F095F"/>
    <w:rsid w:val="007F245A"/>
    <w:rsid w:val="00807287"/>
    <w:rsid w:val="00853DA7"/>
    <w:rsid w:val="00856229"/>
    <w:rsid w:val="009037B2"/>
    <w:rsid w:val="009041D5"/>
    <w:rsid w:val="009C5833"/>
    <w:rsid w:val="009E5065"/>
    <w:rsid w:val="00A644AB"/>
    <w:rsid w:val="00A75BF4"/>
    <w:rsid w:val="00A85511"/>
    <w:rsid w:val="00B51CEB"/>
    <w:rsid w:val="00BD7EA8"/>
    <w:rsid w:val="00C269B3"/>
    <w:rsid w:val="00C83AF4"/>
    <w:rsid w:val="00CA4AC2"/>
    <w:rsid w:val="00D80670"/>
    <w:rsid w:val="00D90DF1"/>
    <w:rsid w:val="00DE7875"/>
    <w:rsid w:val="00E05E3B"/>
    <w:rsid w:val="00E41081"/>
    <w:rsid w:val="00EE4A44"/>
    <w:rsid w:val="00EE4B11"/>
    <w:rsid w:val="00F4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C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D80670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C03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2471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4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6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C0369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7C03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7C0369"/>
    <w:pPr>
      <w:suppressAutoHyphens/>
      <w:spacing w:after="0" w:line="240" w:lineRule="auto"/>
      <w:jc w:val="both"/>
    </w:pPr>
    <w:rPr>
      <w:rFonts w:cs="Times New Roman"/>
      <w:sz w:val="28"/>
      <w:szCs w:val="28"/>
      <w:lang w:eastAsia="ar-SA"/>
    </w:rPr>
  </w:style>
  <w:style w:type="paragraph" w:customStyle="1" w:styleId="a">
    <w:name w:val="Знак Знак"/>
    <w:basedOn w:val="Normal"/>
    <w:uiPriority w:val="99"/>
    <w:rsid w:val="007C0369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540</Words>
  <Characters>3083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Субсидиина оплату жилых помещений и коммунальных услуг в соответствии со статьей            159 Жилищного кодекса РФ  предоставляются гражданам в случае, если их расходы на оплату жилого помещения превышают величину, соответствующую максимально допустимо</dc:title>
  <dc:subject/>
  <dc:creator>Нурия Салимьяновна</dc:creator>
  <cp:keywords/>
  <dc:description/>
  <cp:lastModifiedBy>Admin</cp:lastModifiedBy>
  <cp:revision>16</cp:revision>
  <cp:lastPrinted>2014-06-30T12:45:00Z</cp:lastPrinted>
  <dcterms:created xsi:type="dcterms:W3CDTF">2014-06-26T12:38:00Z</dcterms:created>
  <dcterms:modified xsi:type="dcterms:W3CDTF">2014-07-01T11:10:00Z</dcterms:modified>
</cp:coreProperties>
</file>