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06" w:rsidRDefault="00273C06" w:rsidP="00273C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273C06" w:rsidRDefault="00273C06" w:rsidP="00273C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3C06" w:rsidRDefault="00273C06" w:rsidP="00273C0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КОЧУБЕЕВСКОГО РАЙОНА      СТАВРОПОЛЬСКОГО КРАЯ</w:t>
      </w:r>
    </w:p>
    <w:p w:rsidR="00273C06" w:rsidRDefault="00273C06" w:rsidP="0027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C06" w:rsidRDefault="00273C06" w:rsidP="0027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C06" w:rsidRDefault="00273C06" w:rsidP="0027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декабря 2012 года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№ 230</w:t>
      </w:r>
    </w:p>
    <w:p w:rsidR="00273C06" w:rsidRDefault="00273C06" w:rsidP="00273C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C06" w:rsidRPr="00F63C70" w:rsidRDefault="00273C06" w:rsidP="00273C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C06" w:rsidRPr="00B22185" w:rsidRDefault="00273C06" w:rsidP="00273C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0F38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Pr="00840F38">
        <w:rPr>
          <w:rFonts w:ascii="Times New Roman" w:hAnsi="Times New Roman"/>
          <w:sz w:val="28"/>
          <w:szCs w:val="28"/>
        </w:rPr>
        <w:t>разработки перспективного финансового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F38">
        <w:rPr>
          <w:rFonts w:ascii="Times New Roman" w:hAnsi="Times New Roman"/>
          <w:bCs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Pr="00840F38">
        <w:rPr>
          <w:rFonts w:ascii="Times New Roman" w:hAnsi="Times New Roman"/>
          <w:bCs/>
          <w:sz w:val="28"/>
          <w:szCs w:val="28"/>
        </w:rPr>
        <w:t>.</w:t>
      </w:r>
    </w:p>
    <w:p w:rsidR="00273C06" w:rsidRPr="00F63C70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C06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174 Бюджетного кодекса Российской Федерации, статьей 28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-КЗ "О бюджетном процессе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Ставропольском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крае", для обеспечения своевременного и качественного проведения в муниципальном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сельсовета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разработке перспективного финансового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Ставропольского края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3C06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C06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73C06" w:rsidRPr="00840F38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C06" w:rsidRPr="00840F38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разработки перспективного финансового плана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сельсовета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Положение)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гласно приложению к настоящему п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>остановлению.</w:t>
      </w:r>
    </w:p>
    <w:p w:rsidR="00273C06" w:rsidRPr="00840F38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Главному бухгалтеру администрации муниципального образования Ивановского сельсовета (Долматова И.И.)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3C06" w:rsidRPr="00840F38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организацию работы в муниципальном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сельсовета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перспективного финансового плана в соответствии с утвержденным Положением;</w:t>
      </w:r>
    </w:p>
    <w:p w:rsidR="00273C06" w:rsidRPr="00840F38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вносить предложения по уточнению Положения с учетом практики его применения в целях дальнейшей оптимизации и совершенствования процесса разработки и одобрения перспективного финансового плана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Ивановского сельсовета</w:t>
      </w:r>
    </w:p>
    <w:p w:rsidR="00273C06" w:rsidRPr="00840F38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273C06" w:rsidRPr="00840F38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Pr="00840F38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со дня его подписания.</w:t>
      </w:r>
    </w:p>
    <w:p w:rsidR="00273C06" w:rsidRPr="00840F38" w:rsidRDefault="00273C06" w:rsidP="00273C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C06" w:rsidRDefault="00273C06" w:rsidP="00273C06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A354E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273C06" w:rsidRDefault="00273C06" w:rsidP="00273C06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Кочубеевского района </w:t>
      </w:r>
    </w:p>
    <w:p w:rsidR="00273C06" w:rsidRDefault="00273C06" w:rsidP="00273C06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A354E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354E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А.И.Солдатов</w:t>
      </w:r>
    </w:p>
    <w:p w:rsidR="00273C06" w:rsidRPr="00A354E5" w:rsidRDefault="00273C06" w:rsidP="00273C06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</w:p>
    <w:p w:rsidR="00273C06" w:rsidRPr="00F63C70" w:rsidRDefault="00273C06" w:rsidP="00273C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73C06" w:rsidRPr="00F63C70" w:rsidRDefault="00273C06" w:rsidP="00273C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C06" w:rsidRPr="00F63C70" w:rsidRDefault="00273C06" w:rsidP="00273C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</w:p>
    <w:p w:rsidR="00273C06" w:rsidRPr="00F63C70" w:rsidRDefault="00273C06" w:rsidP="00273C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273C06" w:rsidRDefault="00273C06" w:rsidP="00273C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Ивановского сельсовета</w:t>
      </w:r>
    </w:p>
    <w:p w:rsidR="00273C06" w:rsidRPr="00CB41AF" w:rsidRDefault="00273C06" w:rsidP="00273C06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Кочубеевского района</w:t>
      </w:r>
    </w:p>
    <w:p w:rsidR="00273C06" w:rsidRPr="00F63C70" w:rsidRDefault="00273C06" w:rsidP="00273C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Ставропольского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</w:t>
      </w:r>
    </w:p>
    <w:p w:rsidR="00273C06" w:rsidRPr="00F63C70" w:rsidRDefault="00273C06" w:rsidP="00273C0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230</w:t>
      </w:r>
    </w:p>
    <w:p w:rsidR="00273C06" w:rsidRPr="00F63C70" w:rsidRDefault="00273C06" w:rsidP="00273C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C06" w:rsidRPr="00F63C70" w:rsidRDefault="00273C06" w:rsidP="00273C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73C06" w:rsidRPr="00F63C70" w:rsidRDefault="00273C06" w:rsidP="00273C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РАЗРАБОТКИ ПЕРСПЕКТИВНОГО ФИНАНСОВОГО ПЛАНА</w:t>
      </w:r>
    </w:p>
    <w:p w:rsidR="00273C06" w:rsidRDefault="00273C06" w:rsidP="00273C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3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ИВАНОВКОГО СЕЛЬСОВЕТА КОЧУБЕЕВСКОГО РАЙОНА СТАВРОПОЛЬСКОГО КРАЯ</w:t>
      </w:r>
    </w:p>
    <w:p w:rsidR="00273C06" w:rsidRPr="00F63C70" w:rsidRDefault="00273C06" w:rsidP="00273C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C06" w:rsidRPr="00F63C70" w:rsidRDefault="00273C06" w:rsidP="00273C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C70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273C06" w:rsidRPr="00F63C70" w:rsidRDefault="00273C06" w:rsidP="00273C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Перспективный финансовый план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документ, формируемый одновременно с проектом бюджета на очередной финансовый год на основе среднесрочного прогноза социально-экономического развития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, содержащий данные о прогнозных возможностях бюджета муниципального образования по мобилизации доходов, привлечению государственных заимствований и финансированию основных расходов муниципального бюджета.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2. Перспективный финансовый план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в соответствии </w:t>
      </w:r>
      <w:proofErr w:type="gramStart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Бюджетным кодексом Российской Федерации;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программой социально-экономического развития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среднесрочную перспективу;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прогнозом социально-экономического развития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среднесрочную перспективу.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3. В настоящем Положении используются следующие термины и понятия: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очередной финансовый год - год, следующий за текущим финансовым годом;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- два года, следующие за очередным финансовым годом;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отчетный финансовый год - год, предшествующий текущему финансовому году;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действующие обязательства - расходные обязательства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подлежащие исполнению в очередном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финансовом году и плановом периоде за счет средств краевого бюджета в объеме, установленном в соответствии с действующими нормативными правовыми актами (за исключением нормативных правовых актов, действие которых истекает, приостановлено или предлагается к отмене, начиная с соответствующего года планового периода), договорами и соглашениями;</w:t>
      </w:r>
      <w:proofErr w:type="gramEnd"/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принимаемые обязательства - планируемое (предлагаемое) увеличение объема действующих обязательств в очередном финансовом году и плановом периоде;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бюджет действующих обязательств - объем ассигнований, необходимых для исполнения действующих обязательств в очередном финансовом году и плановом периоде (с распределением по годам);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бюджет принимаемых обязательств - объем ассигнований, необходимых для исполнения принимаемых обязательств в очередном финансовом году и плановом периоде (с распределением по годам);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бюджетного планирования - администрация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муниципального образования, главные распорядители средств бюджета муниципального образования в соответствии с решением Совета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бюджет субъекта бюджетного планирования - используемый для целей бюджетного планирования общий объем расходов бюджетного планирования (включая оценки расходов, финансируемых за счет поступлений от предпринимательской и иной приносящей доход деятельности), включая расходы подведомственных ему муниципальных учреждений, а также расходы отдельных наиболее значимых направлений по распорядителям и получателям средств в соответствии с решением Совета муниципального образования о бюджете на очередной финансовый год.</w:t>
      </w:r>
      <w:proofErr w:type="gramEnd"/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C06" w:rsidRPr="007D1C5B" w:rsidRDefault="00273C06" w:rsidP="00273C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II. Общие вопросы разработки перспективного финансового плана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Перспективный финансовый план составляется на основе сценарных условий, основных параметров прогноза социально-экономического развития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среднесрочную перспективу, разрабатываемых отделом экономики прогнозирования и доходов администрации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формировании перспективного финансового плана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1) организует разработку перспективного финансового плана;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2) разрабатывает основные направления налоговой и долговой политики;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3) разрабатывает основные показатели перспективного финансового плана, проект перспективного финансового плана.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формировании перспективного финансового плана администрация 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обеспечивают в пределах своих бюджетов планирование ассигнований на исполнение в очередном финансовом году и плановом периоде расходных обязательств;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2) 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 (в пределах бюджета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бъекта бюджетного планирования).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C06" w:rsidRPr="007D1C5B" w:rsidRDefault="00273C06" w:rsidP="00273C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III. Разработка перспективного финансового плана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Перспективный финансовый план разрабатывается с целью создания условий для обеспечения сбалансированности и устойчивости бюджетной системы и краевого бюджета, макроэкономической стабильности, предсказуемости и преемственности бюджетной, налоговой, долговой политики, исполнения действующих и принимаемых обязательств муниципального образования </w:t>
      </w:r>
      <w:r w:rsidRPr="007D1C5B">
        <w:rPr>
          <w:rFonts w:ascii="Times New Roman" w:eastAsia="Times New Roman" w:hAnsi="Times New Roman"/>
          <w:bCs/>
          <w:sz w:val="28"/>
          <w:szCs w:val="28"/>
          <w:lang w:eastAsia="ru-RU"/>
        </w:rPr>
        <w:t>Ивановского сельсовета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2. Перспективный финансовый план разрабатывается в 3 этапа.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3. На первом этапе разрабатываются основные направления налоговой политики, основные показатели сводного финансового баланса муниципального образования Ивановского сельсовета, а также сценарные условия, включая основные макроэкономические показатели.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налоговой политики содержат анализ действующего законодательства Российской Федерации о налогах и сборах, расчеты влияния изменений в налоговом законодательстве на доходы бюджетов бюджетной системы Ставропольского края, в том числе бюджета муниципального образования Ивановского сельсовета, бюджетов территориальных государственных внебюджетных фондов и консолидированного бюджета муниципального образования Ивановского сельсовета, в очередном году и плановом периоде, оценку влияния налоговой политики, включая предлагаемые изменения</w:t>
      </w:r>
      <w:proofErr w:type="gramEnd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, на сценарные условия.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5. Основные направления налоговой политики  администрацией муниципального образования Ивановского сельсовета.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6. На втором этапе разрабатываются основные показатели перспективного финансового плана, а также основные направления долговой политики.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перспективного финансового плана разрабатываются с целью определения общего объема финансовых ресурсов, которые могут быть направлены на исполнение расходных обязательств муниципального образования Ивановского сельсовета в очередном финансовом году и плановом периоде при заданных сценарных условиях.</w:t>
      </w:r>
      <w:proofErr w:type="gramEnd"/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7. В ходе разработки и рассмотрения основных показателей перспективного финансового плана могут вноситься уточнения в ранее одобренные основные направления налоговой политики, а также приниматься решения по уточнению сценарных условий.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8. Пояснительная записка к основным показателям перспективного финансового плана должна содержать характеристику основных показателей, анализ влияющих на них факторов и условий, их взаимосвязи со сценарными условиями, обоснование приоритетных направлений распределения бюджета принимаемых обязательств, а также формирования расходов инвестиционного характера.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9. Основные направления долговой политики содержат анализ и прогноз объема и структуры государственного долга муниципального образования Ивановского сельсовета, обоснование предложений по объемам заимствований, оценку стоимости обслуживания и объемов погашения государственного долга муниципального образования в очередном финансовом году и плановом периоде.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10. Основные показатели перспективного финансового плана и основные направления долговой политики разрабатываются  администрацией муниципального образования Ивановского сельсовета с внесением в случае необходимости изменений в основные направления налоговой политики и (или) в сценарные условия.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11. На третьем этапе разрабатывается и одобряется проект перспективного финансового плана.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Проект перспективного финансового плана разрабатывается исходя из одобренных администрацией муниципального образования Ивановского сельсовета основных показателей перспективного финансового  с целью определения основных параметров (характеристик) бюджетной системы муниципального образования Ивановского сельсовета в очередном финансовом году и плановом периоде, а также установления предельных объемов бюджетов субъектов бюджетного планирования в очередном финансовом году и плановом периоде.</w:t>
      </w:r>
      <w:proofErr w:type="gramEnd"/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12. Предельные объемы бюджетов субъектов бюджетного планирования в очередном финансовом году определяются раздельно по бюджету действующих и бюджету принимаемых обязательств.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13. Бюджет действующих обязательств бюджетного планирования определяется на основе реестра расходных обязательств Ивановского сельсовета в соответствии с методикой и коэффициентами, ежегодно утверждаемыми Министерством финансов Российской Федерации и департаментом по финансам, бюджету и контролю Ставропольскому краю.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Сокращение общего объема бюджета действующих обязательств субъекта бюджетного планирования по сравнению с ранее одобренным в составе перспективного финансового плана объемом допускается только в случае изменения методики и (или) значений параметров, применяемых для расчета ассигнований для исполнения действующих обязательств, и (или) в соответствии с решениями администрации муниципального образования Ивановского сельсовета по сокращению (отмене, прекращению действия) в плановом периоде конкретных видов действующих</w:t>
      </w:r>
      <w:proofErr w:type="gramEnd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рассмотрении администрацией муниципального образования Ивановского сельсовета определяются обязательства и объем ассигнований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их реализацию, которые могут быть дополнительно включены в бюджет принимаемых обязательств либо исключены из бюджета принимаемых обязатель</w:t>
      </w:r>
      <w:proofErr w:type="gramStart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ств в сл</w:t>
      </w:r>
      <w:proofErr w:type="gramEnd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учае корректировки при разработке перспективного финансового плана ранее одобренных основных показателей указанного плана.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. Сумма бюджетов принимаемых обязательств субъектов бюджетного планирования на очередной финансовый год  не может превышать общего объема бюджета принимаемых обязательств на соответствующие годы, определенного в соответствии с основными показателями перспективного финансового плана.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к проекту перспективного финансового плана должна характеризовать состояние, факторы и тенденции развития бюджетной системы муниципального образования Ивановского сельсовета, цели, задачи и основные направления проводимой администрацией муниципального образования Ивановского сельсовета бюджетной политики, основные параметры перспективного финансового плана, причины изменений ранее одобренных основных показателей перспективного финансового плана, содержать обоснование распределения бюджета принимаемых обязательств и формирования расходов инвестиционного характера в очередном</w:t>
      </w:r>
      <w:proofErr w:type="gramEnd"/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финансовом году и плановом периоде.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D1C5B">
        <w:rPr>
          <w:rFonts w:ascii="Times New Roman" w:eastAsia="Times New Roman" w:hAnsi="Times New Roman"/>
          <w:sz w:val="28"/>
          <w:szCs w:val="28"/>
          <w:lang w:eastAsia="ru-RU"/>
        </w:rPr>
        <w:t>. Перспективный финансовый план ежегодно корректируется с учетом показателей уточненного среднесрочного прогноза социально-экономического развития муниципального образования Ивановского сельсовета, при этом плановый период сдвигается на один год вперед.</w:t>
      </w:r>
    </w:p>
    <w:p w:rsidR="00273C06" w:rsidRPr="007D1C5B" w:rsidRDefault="00273C06" w:rsidP="00273C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C06" w:rsidRPr="00F63C70" w:rsidRDefault="00273C06" w:rsidP="00273C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3C06" w:rsidRDefault="00273C06" w:rsidP="00273C06">
      <w:pPr>
        <w:tabs>
          <w:tab w:val="left" w:pos="2848"/>
        </w:tabs>
      </w:pPr>
      <w:r>
        <w:tab/>
      </w:r>
    </w:p>
    <w:p w:rsidR="00273C06" w:rsidRPr="00114133" w:rsidRDefault="00273C06" w:rsidP="00273C0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14133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273C06" w:rsidRDefault="00273C06" w:rsidP="00273C0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273C06" w:rsidRDefault="00273C06" w:rsidP="00273C0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14133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273C06" w:rsidRDefault="00273C06" w:rsidP="00273C0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273C06" w:rsidRPr="00114133" w:rsidRDefault="00273C06" w:rsidP="00273C0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Ставропольского края        </w:t>
      </w:r>
      <w:r w:rsidRPr="00114133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114133">
        <w:rPr>
          <w:rFonts w:ascii="Times New Roman" w:hAnsi="Times New Roman"/>
          <w:bCs/>
          <w:sz w:val="28"/>
          <w:szCs w:val="28"/>
        </w:rPr>
        <w:t xml:space="preserve">         З.В. </w:t>
      </w:r>
      <w:proofErr w:type="spellStart"/>
      <w:r w:rsidRPr="00114133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p w:rsidR="00273C06" w:rsidRDefault="00273C06" w:rsidP="00273C06">
      <w:pPr>
        <w:tabs>
          <w:tab w:val="left" w:pos="2848"/>
        </w:tabs>
      </w:pPr>
      <w:r>
        <w:t xml:space="preserve"> </w:t>
      </w:r>
    </w:p>
    <w:p w:rsidR="00251FB7" w:rsidRDefault="00251FB7"/>
    <w:sectPr w:rsidR="00251FB7" w:rsidSect="0025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3C06"/>
    <w:rsid w:val="00251FB7"/>
    <w:rsid w:val="0027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C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2060</Words>
  <Characters>11742</Characters>
  <Application>Microsoft Office Word</Application>
  <DocSecurity>0</DocSecurity>
  <Lines>97</Lines>
  <Paragraphs>27</Paragraphs>
  <ScaleCrop>false</ScaleCrop>
  <Company>Grizli777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2015-09-16T09:04:00Z</dcterms:created>
  <dcterms:modified xsi:type="dcterms:W3CDTF">2015-09-16T09:05:00Z</dcterms:modified>
</cp:coreProperties>
</file>