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89" w:rsidRDefault="00A83789" w:rsidP="00A8378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83789" w:rsidRDefault="00A83789" w:rsidP="00A8378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A83789" w:rsidRDefault="00A83789" w:rsidP="00A83789">
      <w:pPr>
        <w:pStyle w:val="a3"/>
        <w:spacing w:after="0"/>
        <w:jc w:val="center"/>
        <w:rPr>
          <w:sz w:val="28"/>
          <w:szCs w:val="28"/>
        </w:rPr>
      </w:pPr>
    </w:p>
    <w:p w:rsidR="00A83789" w:rsidRDefault="00A83789" w:rsidP="00A8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3789" w:rsidRDefault="00A83789" w:rsidP="00A8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2017 года                                  с. Ивановское                                                 № 60</w:t>
      </w:r>
    </w:p>
    <w:p w:rsidR="00A83789" w:rsidRDefault="00A83789" w:rsidP="00A8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89" w:rsidRDefault="00A83789" w:rsidP="00A8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spacing w:line="240" w:lineRule="exact"/>
        <w:jc w:val="both"/>
        <w:rPr>
          <w:rFonts w:ascii="Times New Roman" w:eastAsia="MS Mincho" w:hAnsi="Times New Roman" w:cs="Times New Roman"/>
          <w:caps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Об утверждении алгоритма и порядка приема предложений граждан по благоустройству территории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a5"/>
        <w:spacing w:after="0"/>
        <w:ind w:left="0"/>
        <w:rPr>
          <w:sz w:val="28"/>
          <w:szCs w:val="28"/>
        </w:rPr>
      </w:pPr>
    </w:p>
    <w:p w:rsidR="00A83789" w:rsidRDefault="00A83789" w:rsidP="00A83789">
      <w:pPr>
        <w:pStyle w:val="a5"/>
        <w:spacing w:after="0"/>
        <w:ind w:left="0"/>
        <w:rPr>
          <w:sz w:val="28"/>
          <w:szCs w:val="28"/>
        </w:rPr>
      </w:pPr>
    </w:p>
    <w:p w:rsidR="00A83789" w:rsidRDefault="00A83789" w:rsidP="00A83789">
      <w:pPr>
        <w:pStyle w:val="a5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 и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a5"/>
        <w:spacing w:after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3789" w:rsidRDefault="00A83789" w:rsidP="00A83789">
      <w:pPr>
        <w:pStyle w:val="a5"/>
        <w:spacing w:after="0"/>
        <w:jc w:val="both"/>
        <w:rPr>
          <w:sz w:val="28"/>
          <w:szCs w:val="28"/>
        </w:rPr>
      </w:pPr>
    </w:p>
    <w:p w:rsidR="00A83789" w:rsidRDefault="00A83789" w:rsidP="00A83789">
      <w:pPr>
        <w:pStyle w:val="1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1.Утвердить прилагаемые:</w:t>
      </w:r>
    </w:p>
    <w:p w:rsidR="00A83789" w:rsidRDefault="00A83789" w:rsidP="00A83789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1.1. Алгоритм приема предложений граждан по благоустройству</w:t>
      </w:r>
      <w:r>
        <w:rPr>
          <w:sz w:val="28"/>
          <w:szCs w:val="28"/>
        </w:rPr>
        <w:t xml:space="preserve"> муниципального образования Ивановского сельсовета Кочубеевского района Ставропольского края</w:t>
      </w:r>
      <w:r>
        <w:rPr>
          <w:rFonts w:eastAsia="MS Mincho"/>
          <w:sz w:val="28"/>
          <w:szCs w:val="28"/>
        </w:rPr>
        <w:t>;</w:t>
      </w:r>
    </w:p>
    <w:p w:rsidR="00A83789" w:rsidRDefault="00A83789" w:rsidP="00A83789">
      <w:pPr>
        <w:pStyle w:val="1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1.2.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приема предложений граждан по благоустройству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района Ставропольского края.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местах, имеющих беспрепятственный доступ к текстам муниципальных правовых актов, определенных Советом депутатов муниципального образования Ивановского сельсовета: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Ивановская сельская библиотека, с. Ивановское, ул. Чапаева, 169-А – читальный зал, часы работы с 9-00 до 19-00 часов; 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Воронежская сельская библиотека, с. Воронежское, пер Школьный, 9 – читальный зал, часы работы с 9-00 до 19-00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Веселовская сельская библиотека, с. Веселое, ул. Зеленая, 15 – читальный зал, часы работы с 8-00 до 17-00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Ивановский сельский Дом культуры, с. Ивановское, ул. Чапаева, 169-А – холл, часы работы с 12-00 до 20-00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Воронежский сельский Дом культуры, с. Воронежское, пер. Школьный, 9 - кабинет заведующей, часы работы с 12-00 до 20-00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Веселовский сельский Дом культуры, с. Веселое, ул. Советская, 28-А – кабинет заведующей, часы работы с 12-00 до 20-00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Петровский сельский Дом культуры, х. Петровский, ул. 40 лет Победы, 1-А- холл, часы работы с 11-00 до 19-00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Ивановское сельское отделение почтовой связи ФГУ «Почта России», с. Ивановского, ул. Юбилейная, 15-Б – холл, часы работы с 8-00 до 16-00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Веселовское сельское отделение почтовой связи ФГУ «Почта России», с. Веселое, ул. Советская, 28-А – холл, часы работы с 8-00 до 16-00 часов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Ивановского сельсовета Кочубеевского района, с. Ивановское, ул. Чапаева, 180-А, часы работы с 8-00 до 17-00 часов.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учреждениях и организациях, расположенных на территории муниципального образования Ивановского сельсовета Кочубеевского района Ставропольского края - приемная руководителя, часы работы с 8-00 до 17-00 часов;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разместить на официальном сайте муниципального образования Ивановского сельсовета Кочубеевского района Ставропольского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в сети Интернет (www.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ivanovskoe</w:t>
      </w:r>
      <w:r>
        <w:rPr>
          <w:rFonts w:ascii="Times New Roman" w:hAnsi="Times New Roman" w:cs="Times New Roman"/>
          <w:color w:val="000000"/>
          <w:sz w:val="28"/>
          <w:szCs w:val="28"/>
        </w:rPr>
        <w:t>26.ru).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в периодическом печатном издании муниципального образования Ивановского сельсовета «Вестник Ивановского сельсовета».</w:t>
      </w:r>
    </w:p>
    <w:p w:rsidR="00A83789" w:rsidRDefault="00A83789" w:rsidP="00A83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Контроль за выполнением настоящего постановления возложить на управляющего делами администрации муниципального образования Ивановского сельсовета Кочубеевского района Ставропольского края.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83789" w:rsidRDefault="00A83789" w:rsidP="00A8378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spacing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Глава муниципального образования</w:t>
      </w:r>
    </w:p>
    <w:p w:rsidR="00A83789" w:rsidRDefault="00A83789" w:rsidP="00A83789">
      <w:pPr>
        <w:pStyle w:val="1"/>
        <w:spacing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Ивановского сельсовета</w:t>
      </w:r>
    </w:p>
    <w:p w:rsidR="00A83789" w:rsidRDefault="00A83789" w:rsidP="00A83789">
      <w:pPr>
        <w:pStyle w:val="1"/>
        <w:spacing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Кочубеевского района</w:t>
      </w:r>
    </w:p>
    <w:p w:rsidR="00A83789" w:rsidRDefault="00A83789" w:rsidP="00A83789">
      <w:pPr>
        <w:pStyle w:val="1"/>
        <w:spacing w:line="240" w:lineRule="exact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Ставропольского края                                                                                 А.И. Солдатов</w:t>
      </w: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/>
        <w:ind w:left="709"/>
        <w:jc w:val="both"/>
        <w:rPr>
          <w:sz w:val="28"/>
          <w:szCs w:val="28"/>
        </w:rPr>
      </w:pPr>
    </w:p>
    <w:p w:rsidR="00A83789" w:rsidRDefault="00A83789" w:rsidP="00A83789">
      <w:pPr>
        <w:pStyle w:val="a5"/>
        <w:spacing w:after="0"/>
        <w:ind w:left="709"/>
        <w:jc w:val="both"/>
        <w:rPr>
          <w:sz w:val="28"/>
          <w:szCs w:val="28"/>
        </w:rPr>
      </w:pP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Ивановского сельсовета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Кочубеевского района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</w:p>
    <w:p w:rsidR="00A83789" w:rsidRDefault="00A83789" w:rsidP="00A83789">
      <w:pPr>
        <w:autoSpaceDE w:val="0"/>
        <w:autoSpaceDN w:val="0"/>
        <w:adjustRightInd w:val="0"/>
        <w:spacing w:after="0" w:line="240" w:lineRule="exact"/>
        <w:ind w:firstLine="4536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16 мая 2017 г. № 60</w:t>
      </w:r>
    </w:p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789" w:rsidRDefault="00A83789" w:rsidP="00A837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caps/>
          <w:sz w:val="28"/>
          <w:szCs w:val="28"/>
        </w:rPr>
        <w:t>алгоритм</w:t>
      </w:r>
    </w:p>
    <w:p w:rsidR="00A83789" w:rsidRDefault="00A83789" w:rsidP="00A837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aps/>
          <w:sz w:val="28"/>
          <w:szCs w:val="28"/>
        </w:rPr>
      </w:pPr>
      <w:r>
        <w:rPr>
          <w:rFonts w:ascii="Times New Roman" w:eastAsia="MS Mincho" w:hAnsi="Times New Roman" w:cs="Times New Roman"/>
          <w:caps/>
          <w:sz w:val="28"/>
          <w:szCs w:val="28"/>
        </w:rPr>
        <w:t>приема предложений граждан по благоустройству ТЕРРИТОРИИ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предложений граждан в письменной форме</w:t>
            </w:r>
          </w:p>
        </w:tc>
      </w:tr>
    </w:tbl>
    <w:p w:rsidR="00A83789" w:rsidRDefault="00A83789" w:rsidP="00A83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.1pt;width:.05pt;height:15pt;z-index:25166028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предложения в администрации поселения</w:t>
            </w:r>
          </w:p>
        </w:tc>
      </w:tr>
    </w:tbl>
    <w:p w:rsidR="00A83789" w:rsidRDefault="00A83789" w:rsidP="00A837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pict>
          <v:shape id="_x0000_s1027" type="#_x0000_t32" style="position:absolute;left:0;text-align:left;margin-left:235.2pt;margin-top:.7pt;width:0;height:13.8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предложений в администрации поселения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pict>
          <v:shape id="_x0000_s1028" type="#_x0000_t32" style="position:absolute;left:0;text-align:left;margin-left:346.2pt;margin-top:1.5pt;width:0;height:14.1pt;z-index:251662336;mso-position-horizontal-relative:text;mso-position-vertical-relative:text" o:connectortype="straight">
            <v:stroke endarrow="block"/>
          </v:shape>
        </w:pict>
      </w:r>
      <w:r>
        <w:pict>
          <v:shape id="_x0000_s1029" type="#_x0000_t32" style="position:absolute;left:0;text-align:left;margin-left:94.2pt;margin-top:1.5pt;width:.05pt;height:14.1pt;z-index:251663360;mso-position-horizontal-relative:text;mso-position-vertical-relative:text" o:connectortype="straight">
            <v:stroke endarrow="block"/>
          </v:shape>
        </w:pic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720"/>
        <w:gridCol w:w="5043"/>
      </w:tblGrid>
      <w:tr w:rsidR="00A83789" w:rsidTr="00A8378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возможности реализации предложения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ind w:left="8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отсутствии возможности реализации предложения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pict>
          <v:shape id="_x0000_s1031" type="#_x0000_t32" style="position:absolute;left:0;text-align:left;margin-left:97.95pt;margin-top:2.5pt;width:0;height:11.9pt;z-index:251664384;mso-position-horizontal-relative:text;mso-position-vertical-relative:text" o:connectortype="straight">
            <v:stroke endarrow="block"/>
          </v:shape>
        </w:pict>
      </w:r>
      <w:r>
        <w:pict>
          <v:shape id="_x0000_s1030" type="#_x0000_t32" style="position:absolute;left:0;text-align:left;margin-left:346.2pt;margin-top:2.5pt;width:0;height:11.9pt;z-index:251665408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5"/>
        <w:gridCol w:w="720"/>
        <w:gridCol w:w="4966"/>
      </w:tblGrid>
      <w:tr w:rsidR="00A83789" w:rsidTr="00A83789">
        <w:trPr>
          <w:trHeight w:val="119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pict>
                <v:shape id="_x0000_s1032" type="#_x0000_t32" style="position:absolute;left:0;text-align:left;margin-left:94.2pt;margin-top:81.8pt;width:0;height:17.5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ответственный за вопросы благоустройства, подготавливает проект нормативного акта о   Правилах благоустройства территории поселения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Возвращает предложения заявителю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</w:tblGrid>
      <w:tr w:rsidR="00A83789" w:rsidTr="00A8378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pict>
                <v:shape id="_x0000_s1033" type="#_x0000_t32" style="position:absolute;left:0;text-align:left;margin-left:94.2pt;margin-top:95.95pt;width:.05pt;height:16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ответственный за вопросы благоустройства, передает проект нормативного акта о Правилах благоустройства территории поселения на рассмотрение главе муниципального образования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pict>
                <v:shape id="_x0000_s1034" type="#_x0000_t32" style="position:absolute;left:0;text-align:left;margin-left:241.2pt;margin-top:25.75pt;width:0;height:17.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 вносит проект нормативного акта о   Правилах благоустройства территории поселения на утверждение в Совет депутатов поселения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pict>
                <v:shape id="_x0000_s1035" type="#_x0000_t32" style="position:absolute;left:0;text-align:left;margin-left:241.2pt;margin-top:26.55pt;width:.05pt;height:16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Совет депутатов поселения утверждает нормативный акт о Правилах благоустройства территории поселения и передает главе поселения для опубликования (обнародования)</w:t>
            </w:r>
          </w:p>
        </w:tc>
      </w:tr>
    </w:tbl>
    <w:p w:rsidR="00A83789" w:rsidRDefault="00A83789" w:rsidP="00A837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83789" w:rsidTr="00A837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89" w:rsidRDefault="00A83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 опубликовывает (обнародует) в установленном порядке нормативный акт о принятии Правил благоустройства территории поселения</w:t>
            </w:r>
          </w:p>
        </w:tc>
      </w:tr>
    </w:tbl>
    <w:p w:rsidR="00A83789" w:rsidRDefault="00A83789" w:rsidP="00A83789">
      <w:pPr>
        <w:pStyle w:val="a5"/>
        <w:spacing w:after="0"/>
        <w:ind w:left="709"/>
        <w:jc w:val="right"/>
        <w:rPr>
          <w:rFonts w:eastAsia="MS Mincho"/>
          <w:sz w:val="28"/>
          <w:szCs w:val="28"/>
          <w:lang w:eastAsia="ar-SA"/>
        </w:rPr>
      </w:pPr>
    </w:p>
    <w:p w:rsidR="00A83789" w:rsidRDefault="00A83789" w:rsidP="00A83789">
      <w:pPr>
        <w:pStyle w:val="a5"/>
        <w:spacing w:after="0"/>
        <w:ind w:left="709"/>
        <w:jc w:val="right"/>
        <w:rPr>
          <w:rFonts w:eastAsia="MS Mincho"/>
          <w:sz w:val="28"/>
          <w:szCs w:val="28"/>
        </w:rPr>
      </w:pPr>
    </w:p>
    <w:p w:rsidR="00A83789" w:rsidRDefault="00A83789" w:rsidP="00A83789">
      <w:pPr>
        <w:pStyle w:val="a5"/>
        <w:spacing w:after="0"/>
        <w:ind w:left="709"/>
        <w:jc w:val="right"/>
        <w:rPr>
          <w:rFonts w:eastAsia="MS Mincho"/>
          <w:sz w:val="28"/>
          <w:szCs w:val="28"/>
        </w:rPr>
      </w:pPr>
    </w:p>
    <w:p w:rsidR="00A83789" w:rsidRDefault="00A83789" w:rsidP="00A83789">
      <w:pPr>
        <w:pStyle w:val="a5"/>
        <w:spacing w:after="0"/>
        <w:ind w:left="709"/>
        <w:jc w:val="right"/>
        <w:rPr>
          <w:rFonts w:eastAsia="MS Mincho"/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 w:firstLine="4536"/>
        <w:jc w:val="center"/>
        <w:rPr>
          <w:rFonts w:eastAsia="MS Mincho"/>
          <w:sz w:val="28"/>
          <w:szCs w:val="28"/>
        </w:rPr>
      </w:pPr>
    </w:p>
    <w:p w:rsidR="00A83789" w:rsidRDefault="00A83789" w:rsidP="00A83789">
      <w:pPr>
        <w:pStyle w:val="a5"/>
        <w:spacing w:after="0" w:line="240" w:lineRule="exact"/>
        <w:ind w:left="0" w:firstLine="4536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УТВЕРЖДЕНО</w:t>
      </w:r>
    </w:p>
    <w:p w:rsidR="00A83789" w:rsidRDefault="00A83789" w:rsidP="00A83789">
      <w:pPr>
        <w:spacing w:after="0"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постановлением администрации</w:t>
      </w:r>
    </w:p>
    <w:p w:rsidR="00A83789" w:rsidRDefault="00A83789" w:rsidP="00A83789">
      <w:pPr>
        <w:pStyle w:val="1"/>
        <w:spacing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</w:p>
    <w:p w:rsidR="00A83789" w:rsidRDefault="00A83789" w:rsidP="00A83789">
      <w:pPr>
        <w:pStyle w:val="1"/>
        <w:spacing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Ивановского сельсовета</w:t>
      </w:r>
    </w:p>
    <w:p w:rsidR="00A83789" w:rsidRDefault="00A83789" w:rsidP="00A83789">
      <w:pPr>
        <w:pStyle w:val="1"/>
        <w:spacing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Кочубеевского района</w:t>
      </w:r>
    </w:p>
    <w:p w:rsidR="00A83789" w:rsidRDefault="00A83789" w:rsidP="00A83789">
      <w:pPr>
        <w:pStyle w:val="1"/>
        <w:spacing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Ставропольского края</w:t>
      </w:r>
    </w:p>
    <w:p w:rsidR="00A83789" w:rsidRDefault="00A83789" w:rsidP="00A83789">
      <w:pPr>
        <w:pStyle w:val="1"/>
        <w:spacing w:line="240" w:lineRule="exact"/>
        <w:ind w:firstLine="4536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от 16 мая 2017г. № 60</w:t>
      </w:r>
    </w:p>
    <w:p w:rsidR="00A83789" w:rsidRDefault="00A83789" w:rsidP="00A83789">
      <w:pPr>
        <w:pStyle w:val="1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MS Mincho" w:hAnsi="Times New Roman" w:cs="Times New Roman"/>
          <w:caps/>
          <w:sz w:val="28"/>
          <w:szCs w:val="28"/>
        </w:rPr>
        <w:t>порядок приема предложений граждан по благоустройству ТЕРРИТОРИИ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1.Общие положения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1.1. Настоящий Порядок приема предложений граждан по благоустройству территории муниципального образования Ивановского сельсовета Кочубеевского района Ставропольского края (далее – Порядок)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 (далее – Устав) и регулирует порядок внесения, рассмотрения и учета предложений граждан по благоустройству территории муниципального образования Ивановского сельсовета Кочубеевского района Ставропольского края (далее – поселение).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1.2.Настоящий Порядок принят в целях обеспечения реализации населением поселения своего конституционного права на местное самоуправление.</w:t>
      </w:r>
    </w:p>
    <w:p w:rsidR="00A83789" w:rsidRDefault="00A83789" w:rsidP="00A83789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 Порядок внесения предложений граждан по благоустройству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1"/>
        <w:tabs>
          <w:tab w:val="left" w:pos="820"/>
        </w:tabs>
        <w:ind w:left="10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2.1. Предложения граждан по благоустройству муниципального образования Ивановского сельсовета Кочубеевского района Ставропольского края могут вноситься по результатам:</w:t>
      </w:r>
    </w:p>
    <w:p w:rsidR="00A83789" w:rsidRDefault="00A83789" w:rsidP="00A83789">
      <w:pPr>
        <w:pStyle w:val="1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массового обсуждения проекта решения Совета депутатов поселения о Правилах благоустройства территории поселения;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проведения публичных слушаний по проекту решения Совета депутатов поселения о Правилах благоустройства.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2.2. Предложения о дополнениях и изменениях по обнародованному проекту решения Совета депутатов поселения о Правилах благоустройства территории поселения, выдвинутые по результатам мероприятий, указанных в пункте 2.1 настоящего Положения, указываются в протоколе или итоговом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документе соответствующего мероприятия, которые передаются в администрацию поселения для подготовки проекта решения Совета депутатов поселения о Правилах благоустройства поселения.</w:t>
      </w:r>
    </w:p>
    <w:p w:rsidR="00A83789" w:rsidRDefault="00A83789" w:rsidP="00A83789">
      <w:pPr>
        <w:pStyle w:val="1"/>
        <w:tabs>
          <w:tab w:val="left" w:pos="740"/>
        </w:tabs>
        <w:ind w:left="2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2.3.Предложения о дополнениях и изменениях по опубликованному проекту решения Совета депутатов поселения о Правилах благоустройства также могут вноситься:</w:t>
      </w:r>
    </w:p>
    <w:p w:rsidR="00A83789" w:rsidRDefault="00A83789" w:rsidP="00A83789">
      <w:pPr>
        <w:pStyle w:val="1"/>
        <w:tabs>
          <w:tab w:val="left" w:pos="820"/>
        </w:tabs>
        <w:ind w:left="10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гражданами, проживающими на территории поселения, в порядке индивидуального или коллективного обращения;</w:t>
      </w:r>
    </w:p>
    <w:p w:rsidR="00A83789" w:rsidRDefault="00A83789" w:rsidP="00A83789">
      <w:pPr>
        <w:pStyle w:val="1"/>
        <w:tabs>
          <w:tab w:val="left" w:pos="820"/>
        </w:tabs>
        <w:ind w:left="10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организациями, расположенными на территории поселения;</w:t>
      </w:r>
    </w:p>
    <w:p w:rsidR="00A83789" w:rsidRDefault="00A83789" w:rsidP="00A83789">
      <w:pPr>
        <w:pStyle w:val="1"/>
        <w:tabs>
          <w:tab w:val="left" w:pos="820"/>
        </w:tabs>
        <w:ind w:left="10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органами территориального общественного самоуправления поселения.</w:t>
      </w:r>
    </w:p>
    <w:p w:rsidR="00A83789" w:rsidRDefault="00A83789" w:rsidP="00A83789">
      <w:pPr>
        <w:pStyle w:val="1"/>
        <w:ind w:left="4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2.4. Предложения о дополнениях и изменениях по обнародованному проекту решения Совета депутатов поселения о Правилах благоустройства территории поселения вносятся в администрацию поселения и рассматриваются в соответствии с настоящим Порядком.</w:t>
      </w:r>
    </w:p>
    <w:p w:rsidR="00A83789" w:rsidRDefault="00A83789" w:rsidP="00A83789">
      <w:pPr>
        <w:pStyle w:val="1"/>
        <w:ind w:left="-4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2.5. Предложения о дополнениях и изменениях по обнародованному проекту решения Совета депутатов поселения о Правилах благоустройства территории поселения вносятся в администрацию поселения в месячный срок с момента обнародования проекта.</w:t>
      </w:r>
    </w:p>
    <w:p w:rsidR="00A83789" w:rsidRDefault="00A83789" w:rsidP="00A83789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3.Порядок рассмотрения поступивших предложений о дополнениях и изменениях по проекту решения Совета депутатов муниципального образования Ивановского сельсовета Кочубеевского района Ставропольского края о Правилах благоустройства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3.1.Внесенные предложения о дополнениях и изменениях по проекту решения Совета депутатов поселения о Правилах благоустройства территории поселения регистрируются в администрации поселения и направляются главе поселения, который направляет их специалисту администрации поселения, уполномоченному на решение вопросов в сфере благоустройства.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3.2.Предложения о дополнениях и изменениях по проекту решения Совета депутатов поселения о Правилах благоустройства поселения должны соответствовать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 и законодательству Ставропольского края.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3.3.Предложения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 в виде конкретных отдельных положений Правил благоустройства поселения также должны соответствовать следующим требованиям: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обеспечивать однозначное толкование положений проекта решения Совета депутатов поселения о внесении изменений и (или) дополнений в Правила благоустройства поселения;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2) не допускать противоречие либо несогласованность с иными положениями проекта решения Совета депутатов поселения о внесении изменений и (или) дополнений в Правила благоустройства поселения.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3.4. 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поселения, внесенные с нарушением порядка и сроков, предусмотренных настоящим Положением по решению главы поселения могут быть оставлены без рассмотрения.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3.5. Внесенные 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 предварительно изучаются специалистами, привлекаемыми администрацией поселения для работы над подготовкой проекта решения Совета депутатов поселения о внесении изменений и (или) дополнений в Правила благоустройства поселения, на соответствие требованиям, предъявляемым федеральным законодательством и настоящим Порядком. По поручению главы поселения специалисты представляют свои заключения в письменной форме.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3.6. На основании заключений специалистов глава поселения отклоняет 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поселения, не соответствующие требованиям, предъявляемым федеральным законодательством и настоящим Порядком.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3.7. 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поселения, признанные соответствующими требованиям, предъявляемым федеральным законодательством и настоящим Порядком, подлежат дальнейшему изучению, анализу, обобщению и учету при окончательном утверждении Советом депутатов поселения решения о внесении изменений и (или) дополнений в Правила благоустройства поселения в соответствии с настоящим Порядком.</w:t>
      </w:r>
    </w:p>
    <w:p w:rsidR="00A83789" w:rsidRDefault="00A83789" w:rsidP="00A83789">
      <w:pPr>
        <w:pStyle w:val="1"/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4.Порядок учета поступивших предложений о дополнениях и изменениях по проекту решения Совета депутатов муниципального образования Ивановского сельсовета Кочубеевского района Ставропольского края о Правилах благоустройства территории муниципального образования Ивановского сельсовета Кочубеевского района Ставропольского края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4.1. По итогам изучения, анализа и обобщения внесенных предложений о дополнениях и изменениях по проекту решения Совета депутатов поселения о Правилах благоустройства территории поселения специалист администрации поселения, уполномоченный на решение вопросов в сфере благоустройства составляет письменное заключение.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4.2. Заключение специалиста администрации поселения, уполномоченного на решение вопросов в сфере благоустройства на внесенные предложения о дополнениях и изменениях по проекту решения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Совета депутатов поселения о Правилах благоустройства территории поселения должно содержать следующие положения: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общее количество поступивших предложений о дополнениях и изменениях по проекту решения Совета депутатов поселения о Правилах благоустройства поселения;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количество поступивших предложений о дополнениях и изменениях по проекту решения Совета депутатов поселения о Правилах благоустройства поселения, оставленных в соответствии с настоящим Порядком без рассмотрения;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отклоненные предложения о дополнениях и изменениях по проекту решения Совета депутатов поселения о внесении изменений и (или) дополнений в Правила благоустройства поселения ввиду несоответствия требованиям, предъявляемым федеральным законодательством и настоящим Порядком;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4) предложения о дополнениях и изменениях по проекту решения Совета депутатов поселения о Правилах благоустройства поселения, рекомендуемые к отклонению;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5) предложения о дополнениях и изменениях по проекту решения Совета депутатов поселения о Правилах благоустройства поселения, рекомендуемые для внесения в текст проекта решения Совета депутатов поселения о Правилах благоустройства поселения.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MS Mincho" w:hAnsi="Times New Roman" w:cs="Times New Roman"/>
          <w:sz w:val="28"/>
          <w:szCs w:val="28"/>
        </w:rPr>
        <w:t>пециалист администрации поселения, уполномоченного на решение вопросов в сфере благоустройства, главе поселения, а глава поселения вносит в Совет депутатов поселения свое заключение и материалы деятельности с приложением всех поступивших предложений о дополнениях и изменениях по проекту решения Совета депутатов поселения о Правилах благоустройства территории поселения.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4.4. Перед решением вопроса о принятии (включении в текст проекта) предложений о дополнениях и изменениях по проекту решения Совета депутатов поселения о Правилах благоустройства территории поселения Совет депутатов поселения в соответствии с его Регламентом заслушивает главу поселения по данному вопросу.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4.5. После принятия предложений о дополнениях и изменениях по проекту решения Совета депутатов поселения о Правилах благоустройства территории поселения Совет депутатов поселения в установленном Регламентом порядке переходит к окончательному утверждению новых Правил благоустройства территории поселения.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4.6. Итоги рассмотрения поступивших предложений о дополнениях и изменениях по проекту решения Совета депутатов поселения о Правилах благоустройства территории поселения с обязательным содержанием принятых (включенных в проект) предложений о дополнениях и изменениях по проекту решения Совета депутатов поселения о Правилах благоустройства территории поселения, подлежат обнародованию.</w:t>
      </w:r>
    </w:p>
    <w:p w:rsidR="00A83789" w:rsidRDefault="00A83789" w:rsidP="00A83789">
      <w:pPr>
        <w:pStyle w:val="1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4.7. В случае, если предложения о дополнениях и изменениях по проекту решения Совета депутатов поселения о Правилах благоустройства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>территории поселения, внесенные по результатам проведенных публичных слушаний, не были включены в текст решения Совета депутатов поселения о Правилах благоустройства территории поселения, обнародованию также подлежат мотивы такого решения.</w:t>
      </w:r>
    </w:p>
    <w:p w:rsidR="00A83789" w:rsidRDefault="00A83789" w:rsidP="00A83789">
      <w:pPr>
        <w:pStyle w:val="1"/>
        <w:pBdr>
          <w:bottom w:val="single" w:sz="12" w:space="1" w:color="auto"/>
        </w:pBdr>
        <w:rPr>
          <w:rFonts w:ascii="Times New Roman" w:eastAsia="MS Mincho" w:hAnsi="Times New Roman" w:cs="Times New Roman"/>
          <w:sz w:val="28"/>
          <w:szCs w:val="28"/>
        </w:rPr>
      </w:pPr>
    </w:p>
    <w:p w:rsidR="00A83789" w:rsidRDefault="00A83789" w:rsidP="00A83789">
      <w:pPr>
        <w:pStyle w:val="1"/>
        <w:jc w:val="center"/>
        <w:rPr>
          <w:rFonts w:ascii="Times New Roman" w:eastAsia="MS Mincho" w:hAnsi="Times New Roman" w:cs="Times New Roman"/>
          <w:sz w:val="28"/>
          <w:szCs w:val="24"/>
        </w:rPr>
      </w:pPr>
    </w:p>
    <w:p w:rsidR="00A83789" w:rsidRDefault="00A83789" w:rsidP="00A83789">
      <w:pPr>
        <w:pStyle w:val="1"/>
        <w:jc w:val="center"/>
        <w:rPr>
          <w:rFonts w:ascii="Times New Roman" w:eastAsia="MS Mincho" w:hAnsi="Times New Roman" w:cs="Times New Roman"/>
          <w:sz w:val="28"/>
          <w:szCs w:val="24"/>
        </w:rPr>
      </w:pPr>
    </w:p>
    <w:p w:rsidR="0060083A" w:rsidRDefault="0060083A"/>
    <w:sectPr w:rsidR="0060083A" w:rsidSect="006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789"/>
    <w:rsid w:val="0060083A"/>
    <w:rsid w:val="00A8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0"/>
        <o:r id="V:Rule4" type="connector" idref="#_x0000_s1034"/>
        <o:r id="V:Rule5" type="connector" idref="#_x0000_s1035"/>
        <o:r id="V:Rule6" type="connector" idref="#_x0000_s1031"/>
        <o:r id="V:Rule7" type="connector" idref="#_x0000_s1033"/>
        <o:r id="V:Rule8" type="connector" idref="#_x0000_s1026"/>
        <o:r id="V:Rule9" type="connector" idref="#_x0000_s1027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37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3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3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83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A837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2294</Words>
  <Characters>13076</Characters>
  <Application>Microsoft Office Word</Application>
  <DocSecurity>0</DocSecurity>
  <Lines>108</Lines>
  <Paragraphs>30</Paragraphs>
  <ScaleCrop>false</ScaleCrop>
  <Company>Grizli777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2017-05-16T13:12:00Z</dcterms:created>
  <dcterms:modified xsi:type="dcterms:W3CDTF">2017-05-16T13:12:00Z</dcterms:modified>
</cp:coreProperties>
</file>