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E" w:rsidRDefault="00BE7645">
      <w:pPr>
        <w:pStyle w:val="10"/>
        <w:framePr w:w="9490" w:h="14463" w:hRule="exact" w:wrap="none" w:vAnchor="page" w:hAnchor="page" w:x="1544" w:y="1204"/>
        <w:shd w:val="clear" w:color="auto" w:fill="auto"/>
        <w:spacing w:after="22"/>
      </w:pPr>
      <w:bookmarkStart w:id="0" w:name="bookmark0"/>
      <w:r>
        <w:rPr>
          <w:rStyle w:val="11"/>
          <w:b/>
          <w:bCs/>
        </w:rPr>
        <w:t>Администрация Кочубеевского муниципального района Ставропольского края информирует:</w:t>
      </w:r>
      <w:bookmarkEnd w:id="0"/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95"/>
      </w:pPr>
      <w:r>
        <w:rPr>
          <w:rStyle w:val="31"/>
        </w:rPr>
        <w:t xml:space="preserve">Эксплуатация магистральных газопроводов производится филиалом ООО «Газпром </w:t>
      </w:r>
      <w:proofErr w:type="spellStart"/>
      <w:r>
        <w:rPr>
          <w:rStyle w:val="31"/>
        </w:rPr>
        <w:t>трансгаз</w:t>
      </w:r>
      <w:proofErr w:type="spellEnd"/>
      <w:r>
        <w:rPr>
          <w:rStyle w:val="31"/>
        </w:rPr>
        <w:t xml:space="preserve"> Ставрополь» Ставропольское линейное производственное управление магистральных </w:t>
      </w:r>
      <w:r>
        <w:rPr>
          <w:rStyle w:val="31"/>
        </w:rPr>
        <w:t>газопроводов, находящимся по адресу: п. Рыздвяный, ул. Восточная,4 Тел. начальника линейно-эксплуатационной службы (ЛЭС) 8 (865-45)75-0-24, тел./факс диспетчерской службы 8 (865- 45)75-3-06, тел. коммутатора службы связи 8 (865-2) 26-02-85.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87" w:line="269" w:lineRule="exact"/>
      </w:pPr>
      <w:r>
        <w:rPr>
          <w:rStyle w:val="31"/>
        </w:rPr>
        <w:t>В состав магист</w:t>
      </w:r>
      <w:r>
        <w:rPr>
          <w:rStyle w:val="31"/>
        </w:rPr>
        <w:t>ральных газопроводов, согласно «Правилам охраны магистральных трубопроводов» входят: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64"/>
        <w:ind w:left="400" w:hanging="400"/>
      </w:pPr>
      <w:r>
        <w:rPr>
          <w:rStyle w:val="21"/>
        </w:rPr>
        <w:t>трубопровод с ответвлениями и лупингами, запорной арматурой, переходами через естественные и искусственные препятствия, узлами подключения компрессорных станций, узлами пу</w:t>
      </w:r>
      <w:r>
        <w:rPr>
          <w:rStyle w:val="21"/>
        </w:rPr>
        <w:t xml:space="preserve">ска и приема очистных и диагностических устройств, узлами измерения количества продукции, </w:t>
      </w:r>
      <w:proofErr w:type="spellStart"/>
      <w:r>
        <w:rPr>
          <w:rStyle w:val="21"/>
        </w:rPr>
        <w:t>конденсатосборниками</w:t>
      </w:r>
      <w:proofErr w:type="spellEnd"/>
      <w:r>
        <w:rPr>
          <w:rStyle w:val="21"/>
        </w:rPr>
        <w:t xml:space="preserve">, устройствами для ввода ингибиторов </w:t>
      </w:r>
      <w:proofErr w:type="spellStart"/>
      <w:r>
        <w:rPr>
          <w:rStyle w:val="21"/>
        </w:rPr>
        <w:t>гидратообразования</w:t>
      </w:r>
      <w:proofErr w:type="spellEnd"/>
      <w:r>
        <w:rPr>
          <w:rStyle w:val="21"/>
        </w:rPr>
        <w:t>, узлами спуска продукции или продувки газопровода;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56" w:line="230" w:lineRule="exact"/>
        <w:ind w:left="400" w:hanging="400"/>
      </w:pPr>
      <w:r>
        <w:rPr>
          <w:rStyle w:val="21"/>
        </w:rPr>
        <w:t>установки электрохимической защиты труб</w:t>
      </w:r>
      <w:r>
        <w:rPr>
          <w:rStyle w:val="21"/>
        </w:rPr>
        <w:t>опроводов от коррозии, линии и сооружения технологической связи, средства телемеханики трубопроводов;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8"/>
        <w:ind w:left="400" w:hanging="400"/>
      </w:pPr>
      <w:r>
        <w:rPr>
          <w:rStyle w:val="21"/>
        </w:rPr>
        <w:t>линии электропередачи, предназначенные для обслуживания трубопроводов, электроснабжения компрессорных станций, устройства электроснабжения и дистанционног</w:t>
      </w:r>
      <w:r>
        <w:rPr>
          <w:rStyle w:val="21"/>
        </w:rPr>
        <w:t>о управления запорной арматурой и установками электрохимической защиты трубопроводов;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 xml:space="preserve">противопожарные средства, </w:t>
      </w:r>
      <w:proofErr w:type="spellStart"/>
      <w:r>
        <w:rPr>
          <w:rStyle w:val="21"/>
        </w:rPr>
        <w:t>противоэррозионные</w:t>
      </w:r>
      <w:proofErr w:type="spellEnd"/>
      <w:r>
        <w:rPr>
          <w:rStyle w:val="21"/>
        </w:rPr>
        <w:t xml:space="preserve"> и защитные сооружения трубопроводов;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 xml:space="preserve">емкости для хранения и </w:t>
      </w:r>
      <w:proofErr w:type="spellStart"/>
      <w:r>
        <w:rPr>
          <w:rStyle w:val="21"/>
        </w:rPr>
        <w:t>разгазирования</w:t>
      </w:r>
      <w:proofErr w:type="spellEnd"/>
      <w:r>
        <w:rPr>
          <w:rStyle w:val="21"/>
        </w:rPr>
        <w:t xml:space="preserve"> конденсата;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 xml:space="preserve">сооружения линейной службы </w:t>
      </w:r>
      <w:r>
        <w:rPr>
          <w:rStyle w:val="21"/>
        </w:rPr>
        <w:t>эксплуатации трубопроводов;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24" w:line="240" w:lineRule="exact"/>
        <w:ind w:left="400" w:hanging="400"/>
      </w:pPr>
      <w:proofErr w:type="spellStart"/>
      <w:r>
        <w:rPr>
          <w:rStyle w:val="21"/>
        </w:rPr>
        <w:t>вдольтрассовые</w:t>
      </w:r>
      <w:proofErr w:type="spellEnd"/>
      <w:r>
        <w:rPr>
          <w:rStyle w:val="21"/>
        </w:rPr>
        <w:t xml:space="preserve"> проезды и переезды через трубопроводы; постоянные дороги, вертолетные площадки, расположенные вдоль трассы трубопровода и подъезды к ним, опознавательные и сигнальные знаки местонахождения трубопроводов, сигнальны</w:t>
      </w:r>
      <w:r>
        <w:rPr>
          <w:rStyle w:val="21"/>
        </w:rPr>
        <w:t>е знаки при пересечении трубопроводами внутренних судоходных путей;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30" w:line="160" w:lineRule="exact"/>
        <w:ind w:firstLine="0"/>
        <w:jc w:val="both"/>
      </w:pPr>
      <w:r>
        <w:rPr>
          <w:rStyle w:val="21"/>
        </w:rPr>
        <w:t>компрессорные и газораспределительные станции;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07" w:line="160" w:lineRule="exact"/>
        <w:ind w:firstLine="0"/>
        <w:jc w:val="both"/>
      </w:pPr>
      <w:r>
        <w:rPr>
          <w:rStyle w:val="21"/>
        </w:rPr>
        <w:t>автомобильные газонаполнительные станции.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87" w:line="274" w:lineRule="exact"/>
        <w:jc w:val="left"/>
      </w:pPr>
      <w:r>
        <w:rPr>
          <w:rStyle w:val="31"/>
        </w:rPr>
        <w:t xml:space="preserve">«Правила охраны магистральных трубопроводов» являются обязательными для исполнения предприятиями </w:t>
      </w:r>
      <w:r>
        <w:rPr>
          <w:rStyle w:val="31"/>
        </w:rPr>
        <w:t>трубопроводного транспорта, местными органами власти и управления, а также другими предприятиями, организациями и гражданами, производящими работы или какие-либо действия в районе прохождения трубопроводов.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82" w:line="240" w:lineRule="exact"/>
      </w:pPr>
      <w:r>
        <w:rPr>
          <w:rStyle w:val="31"/>
        </w:rPr>
        <w:t>Магистральные трубопроводы относятся к объектам п</w:t>
      </w:r>
      <w:r>
        <w:rPr>
          <w:rStyle w:val="31"/>
        </w:rPr>
        <w:t>овышенного риска.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91" w:line="278" w:lineRule="exact"/>
      </w:pPr>
      <w:r>
        <w:rPr>
          <w:rStyle w:val="31"/>
        </w:rPr>
        <w:t>Их опасность определяется совокупностью опасных производственных факторов процесса перекачки и опасных свойств перекачиваемой среды.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27" w:line="240" w:lineRule="exact"/>
      </w:pPr>
      <w:r>
        <w:rPr>
          <w:rStyle w:val="31"/>
        </w:rPr>
        <w:t>Опасными производственными факторами трубопроводов являются: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разрушение трубопровода или его элементов, с</w:t>
      </w:r>
      <w:r>
        <w:rPr>
          <w:rStyle w:val="21"/>
        </w:rPr>
        <w:t>опровождающееся разлетом осколков металла и грунта;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огонь и термическое воздействие пожара;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 xml:space="preserve">взрыв </w:t>
      </w:r>
      <w:proofErr w:type="spellStart"/>
      <w:r>
        <w:rPr>
          <w:rStyle w:val="21"/>
        </w:rPr>
        <w:t>газовоздушной</w:t>
      </w:r>
      <w:proofErr w:type="spellEnd"/>
      <w:r>
        <w:rPr>
          <w:rStyle w:val="21"/>
        </w:rPr>
        <w:t xml:space="preserve"> смеси;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обрушение и повреждение зданий, сооружений и установок;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пониженная концентрация кислорода;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дым;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64" w:line="288" w:lineRule="exact"/>
        <w:ind w:firstLine="0"/>
        <w:jc w:val="both"/>
      </w:pPr>
      <w:r>
        <w:rPr>
          <w:rStyle w:val="21"/>
        </w:rPr>
        <w:t>токсичность продукции.</w:t>
      </w:r>
    </w:p>
    <w:p w:rsidR="001A254E" w:rsidRDefault="00BE7645">
      <w:pPr>
        <w:pStyle w:val="30"/>
        <w:framePr w:w="9490" w:h="14463" w:hRule="exact" w:wrap="none" w:vAnchor="page" w:hAnchor="page" w:x="1544" w:y="1204"/>
        <w:shd w:val="clear" w:color="auto" w:fill="auto"/>
        <w:spacing w:before="0" w:after="91" w:line="283" w:lineRule="exact"/>
      </w:pPr>
      <w:r>
        <w:rPr>
          <w:rStyle w:val="31"/>
        </w:rPr>
        <w:t xml:space="preserve">Для исключения </w:t>
      </w:r>
      <w:r>
        <w:rPr>
          <w:rStyle w:val="31"/>
        </w:rPr>
        <w:t>возможности повреждения трубопроводов (при любом виде их прокладки) устанавливаются охранные зоны:</w:t>
      </w:r>
    </w:p>
    <w:p w:rsidR="001A254E" w:rsidRDefault="00BE7645">
      <w:pPr>
        <w:pStyle w:val="20"/>
        <w:framePr w:w="9490" w:h="14463" w:hRule="exact" w:wrap="none" w:vAnchor="page" w:hAnchor="page" w:x="1544" w:y="120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45" w:lineRule="exact"/>
        <w:ind w:left="400" w:hanging="400"/>
      </w:pPr>
      <w:r>
        <w:rPr>
          <w:rStyle w:val="21"/>
        </w:rPr>
        <w:t>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</w:t>
      </w:r>
      <w:r>
        <w:rPr>
          <w:rStyle w:val="21"/>
        </w:rPr>
        <w:t>а с каждой стороны;</w:t>
      </w:r>
    </w:p>
    <w:p w:rsidR="001A254E" w:rsidRDefault="001A254E">
      <w:pPr>
        <w:rPr>
          <w:sz w:val="2"/>
          <w:szCs w:val="2"/>
        </w:rPr>
        <w:sectPr w:rsidR="001A2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400" w:hanging="400"/>
      </w:pPr>
      <w:r>
        <w:rPr>
          <w:rStyle w:val="21"/>
        </w:rPr>
        <w:lastRenderedPageBreak/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400" w:hanging="400"/>
      </w:pPr>
      <w:r>
        <w:rPr>
          <w:rStyle w:val="21"/>
        </w:rPr>
        <w:t>вдоль подводных переходов - в виде участка в</w:t>
      </w:r>
      <w:r>
        <w:rPr>
          <w:rStyle w:val="21"/>
        </w:rPr>
        <w:t>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400" w:hanging="400"/>
      </w:pPr>
      <w:r>
        <w:rPr>
          <w:rStyle w:val="21"/>
        </w:rPr>
        <w:t xml:space="preserve">вокруг емкостей для хранения и </w:t>
      </w:r>
      <w:proofErr w:type="spellStart"/>
      <w:r>
        <w:rPr>
          <w:rStyle w:val="21"/>
        </w:rPr>
        <w:t>разгазирования</w:t>
      </w:r>
      <w:proofErr w:type="spellEnd"/>
      <w:r>
        <w:rPr>
          <w:rStyle w:val="21"/>
        </w:rPr>
        <w:t xml:space="preserve"> конденсата - в виде участка земли, огра</w:t>
      </w:r>
      <w:r>
        <w:rPr>
          <w:rStyle w:val="21"/>
        </w:rPr>
        <w:t>ниченного замкнутой линией, отстоящей от границ территорий указанных объектов на 50 метров во все стороны;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89"/>
        <w:ind w:left="400" w:hanging="400"/>
      </w:pPr>
      <w:r>
        <w:rPr>
          <w:rStyle w:val="21"/>
        </w:rPr>
        <w:t>вокруг компрессорных и газораспределительных станций, узлов измерения продукции, - в виде участка земли; ограниченного замкнутой линией, отстоящей от</w:t>
      </w:r>
      <w:r>
        <w:rPr>
          <w:rStyle w:val="21"/>
        </w:rPr>
        <w:t xml:space="preserve"> границ территорий указанных объектов на 100 метров во все стороны.</w:t>
      </w:r>
    </w:p>
    <w:p w:rsidR="001A254E" w:rsidRDefault="00BE7645">
      <w:pPr>
        <w:pStyle w:val="30"/>
        <w:framePr w:w="9461" w:h="14008" w:hRule="exact" w:wrap="none" w:vAnchor="page" w:hAnchor="page" w:x="1558" w:y="1125"/>
        <w:shd w:val="clear" w:color="auto" w:fill="auto"/>
        <w:spacing w:before="0" w:line="274" w:lineRule="exact"/>
        <w:jc w:val="left"/>
      </w:pPr>
      <w:r>
        <w:rPr>
          <w:rStyle w:val="31"/>
        </w:rPr>
        <w:t>Земельные участки, входящие в охранные зоны магистральных трубопроводов, не изымаются у землепользователей и используются ими для проведения сельскохозяйственных и иных работ с обязательны</w:t>
      </w:r>
      <w:r>
        <w:rPr>
          <w:rStyle w:val="31"/>
        </w:rPr>
        <w:t>м соблюдением "Правил охраны магистральных трубопроводов".</w:t>
      </w:r>
    </w:p>
    <w:p w:rsidR="001A254E" w:rsidRDefault="00BE7645">
      <w:pPr>
        <w:pStyle w:val="30"/>
        <w:framePr w:w="9461" w:h="14008" w:hRule="exact" w:wrap="none" w:vAnchor="page" w:hAnchor="page" w:x="1558" w:y="1125"/>
        <w:shd w:val="clear" w:color="auto" w:fill="auto"/>
        <w:spacing w:before="0" w:after="151" w:line="274" w:lineRule="exact"/>
        <w:jc w:val="left"/>
      </w:pPr>
      <w:r>
        <w:rPr>
          <w:rStyle w:val="32"/>
        </w:rPr>
        <w:t xml:space="preserve">В </w:t>
      </w:r>
      <w:r>
        <w:rPr>
          <w:rStyle w:val="31"/>
        </w:rPr>
        <w:t xml:space="preserve">охранных зонах трубопроводов </w:t>
      </w:r>
      <w:r>
        <w:rPr>
          <w:rStyle w:val="32"/>
        </w:rPr>
        <w:t xml:space="preserve">запрещается </w:t>
      </w:r>
      <w:r>
        <w:rPr>
          <w:rStyle w:val="31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5" w:line="160" w:lineRule="exact"/>
        <w:ind w:left="400" w:hanging="400"/>
        <w:jc w:val="both"/>
      </w:pPr>
      <w:r>
        <w:rPr>
          <w:rStyle w:val="21"/>
        </w:rPr>
        <w:t>перемещать, засыпа</w:t>
      </w:r>
      <w:r>
        <w:rPr>
          <w:rStyle w:val="21"/>
        </w:rPr>
        <w:t>ть и ломать опознавательные и сигнальные знаки, контрольно - измерительные пункты;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4" w:line="240" w:lineRule="exact"/>
        <w:ind w:left="400" w:hanging="400"/>
      </w:pPr>
      <w:r>
        <w:rPr>
          <w:rStyle w:val="21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</w:t>
      </w:r>
      <w:r>
        <w:rPr>
          <w:rStyle w:val="21"/>
        </w:rPr>
        <w:t>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5" w:line="160" w:lineRule="exact"/>
        <w:ind w:left="400" w:hanging="400"/>
        <w:jc w:val="both"/>
      </w:pPr>
      <w:r>
        <w:rPr>
          <w:rStyle w:val="21"/>
        </w:rPr>
        <w:t>устраивать всякого рода свалки, выливать растворы кислот, солей и щелочей;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exact"/>
        <w:ind w:left="400" w:hanging="400"/>
      </w:pPr>
      <w:r>
        <w:rPr>
          <w:rStyle w:val="21"/>
        </w:rPr>
        <w:t xml:space="preserve">разрушать </w:t>
      </w:r>
      <w:r>
        <w:rPr>
          <w:rStyle w:val="21"/>
        </w:rPr>
        <w:t>берегоукрепительные сооружения, водопропускные устройства, земляные иные сооружения (устройства), предохраняющие трубопроводы от разрушения;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4" w:line="240" w:lineRule="exact"/>
        <w:ind w:left="400" w:hanging="400"/>
      </w:pPr>
      <w:r>
        <w:rPr>
          <w:rStyle w:val="21"/>
        </w:rPr>
        <w:t xml:space="preserve">бросать якоря, проходить с отданными якорями, цепями, лотами, волокушами и тралами, производить дноуглубительные и </w:t>
      </w:r>
      <w:r>
        <w:rPr>
          <w:rStyle w:val="21"/>
        </w:rPr>
        <w:t>землечерпальные работы;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6" w:line="160" w:lineRule="exact"/>
        <w:ind w:left="400" w:hanging="400"/>
        <w:jc w:val="both"/>
      </w:pPr>
      <w:r>
        <w:rPr>
          <w:rStyle w:val="21"/>
        </w:rPr>
        <w:t>разводить огонь и размещать какие-либо открытые или закрытые источники огня;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93" w:line="245" w:lineRule="exact"/>
        <w:ind w:left="400" w:hanging="400"/>
      </w:pPr>
      <w:r>
        <w:rPr>
          <w:rStyle w:val="21"/>
        </w:rPr>
        <w:t>копать и обрабатывать почву сельскохозяйственными и мелиоративными орудиями и механизмами на глубину более 0,3 метра.</w:t>
      </w:r>
    </w:p>
    <w:p w:rsidR="001A254E" w:rsidRDefault="00BE7645">
      <w:pPr>
        <w:pStyle w:val="30"/>
        <w:framePr w:w="9461" w:h="14008" w:hRule="exact" w:wrap="none" w:vAnchor="page" w:hAnchor="page" w:x="1558" w:y="1125"/>
        <w:shd w:val="clear" w:color="auto" w:fill="auto"/>
        <w:spacing w:before="0" w:after="91" w:line="278" w:lineRule="exact"/>
        <w:jc w:val="left"/>
      </w:pPr>
      <w:r>
        <w:rPr>
          <w:rStyle w:val="31"/>
        </w:rPr>
        <w:t>В охранных зонах трубопроводов без пи</w:t>
      </w:r>
      <w:r>
        <w:rPr>
          <w:rStyle w:val="31"/>
        </w:rPr>
        <w:t>сьменного разрешения предприятий трубопроводного транспорта запрещается: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exact"/>
        <w:ind w:left="400" w:right="140" w:hanging="400"/>
        <w:jc w:val="both"/>
      </w:pPr>
      <w:r>
        <w:rPr>
          <w:rStyle w:val="21"/>
        </w:rPr>
        <w:t xml:space="preserve"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</w:t>
      </w:r>
      <w:r>
        <w:rPr>
          <w:rStyle w:val="21"/>
        </w:rPr>
        <w:t xml:space="preserve">и станов любого назначения, загоны для скота; (в ред. Постановления Госгортехнадзора РФ от 23.11.94 </w:t>
      </w:r>
      <w:r>
        <w:rPr>
          <w:rStyle w:val="21"/>
          <w:lang w:val="en-US" w:eastAsia="en-US" w:bidi="en-US"/>
        </w:rPr>
        <w:t xml:space="preserve">N </w:t>
      </w:r>
      <w:r>
        <w:rPr>
          <w:rStyle w:val="21"/>
        </w:rPr>
        <w:t>61)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56" w:line="240" w:lineRule="exact"/>
        <w:ind w:left="400" w:hanging="400"/>
      </w:pPr>
      <w:r>
        <w:rPr>
          <w:rStyle w:val="21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</w:t>
      </w:r>
      <w:r>
        <w:rPr>
          <w:rStyle w:val="21"/>
        </w:rPr>
        <w:t>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8" w:line="245" w:lineRule="exact"/>
        <w:ind w:left="400" w:hanging="400"/>
      </w:pPr>
      <w:r>
        <w:rPr>
          <w:rStyle w:val="21"/>
        </w:rPr>
        <w:t xml:space="preserve">сооружать проезды и переезды через трассы трубопроводов, устраивать стоянки автомобильного транспорта, тракторов и </w:t>
      </w:r>
      <w:r>
        <w:rPr>
          <w:rStyle w:val="21"/>
        </w:rPr>
        <w:t>механизмов, размещать сады и огороды;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2" w:line="160" w:lineRule="exact"/>
        <w:ind w:left="400" w:hanging="400"/>
        <w:jc w:val="both"/>
      </w:pPr>
      <w:r>
        <w:rPr>
          <w:rStyle w:val="21"/>
        </w:rPr>
        <w:t>производить мелиоративные земляные работы, сооружать оросительные и осушительные системы;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1" w:line="250" w:lineRule="exact"/>
        <w:ind w:left="400" w:hanging="400"/>
      </w:pPr>
      <w:r>
        <w:rPr>
          <w:rStyle w:val="21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1A254E" w:rsidRDefault="00BE7645">
      <w:pPr>
        <w:pStyle w:val="30"/>
        <w:framePr w:w="9461" w:h="14008" w:hRule="exact" w:wrap="none" w:vAnchor="page" w:hAnchor="page" w:x="1558" w:y="1125"/>
        <w:shd w:val="clear" w:color="auto" w:fill="auto"/>
        <w:spacing w:before="0" w:after="83" w:line="274" w:lineRule="exact"/>
        <w:jc w:val="left"/>
      </w:pPr>
      <w:r>
        <w:rPr>
          <w:rStyle w:val="31"/>
        </w:rPr>
        <w:t xml:space="preserve">Письменное </w:t>
      </w:r>
      <w:r>
        <w:rPr>
          <w:rStyle w:val="31"/>
        </w:rPr>
        <w:t>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>
        <w:rPr>
          <w:rStyle w:val="31"/>
        </w:rPr>
        <w:t>.</w:t>
      </w:r>
    </w:p>
    <w:p w:rsidR="001A254E" w:rsidRDefault="00BE7645">
      <w:pPr>
        <w:pStyle w:val="20"/>
        <w:framePr w:w="9461" w:h="14008" w:hRule="exact" w:wrap="none" w:vAnchor="page" w:hAnchor="page" w:x="1558" w:y="11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5" w:lineRule="exact"/>
        <w:ind w:left="400" w:hanging="400"/>
      </w:pPr>
      <w:r>
        <w:rPr>
          <w:rStyle w:val="21"/>
        </w:rPr>
        <w:t>производить геолого-съемочные, геологоразведочные, поисковые и другие изыскательские работы, связанные с устройством скважин, шурфов и взятием проб грунта (кроме почвенных образцов).</w:t>
      </w:r>
    </w:p>
    <w:p w:rsidR="001A254E" w:rsidRDefault="001A254E">
      <w:pPr>
        <w:rPr>
          <w:sz w:val="2"/>
          <w:szCs w:val="2"/>
        </w:rPr>
        <w:sectPr w:rsidR="001A2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after="87" w:line="274" w:lineRule="exact"/>
      </w:pPr>
      <w:r>
        <w:rPr>
          <w:rStyle w:val="31"/>
        </w:rPr>
        <w:lastRenderedPageBreak/>
        <w:t xml:space="preserve">Предприятия и организации, получившие письменное </w:t>
      </w:r>
      <w:r>
        <w:rPr>
          <w:rStyle w:val="31"/>
        </w:rPr>
        <w:t xml:space="preserve">разрешение на ведение в охранных зонах трубопроводов работ, обязаны выполнять их с соблюдением </w:t>
      </w:r>
      <w:proofErr w:type="gramStart"/>
      <w:r>
        <w:rPr>
          <w:rStyle w:val="31"/>
        </w:rPr>
        <w:t>условий, обеспечивающих сохранность трубопроводов и опознавательных знаков и несут</w:t>
      </w:r>
      <w:proofErr w:type="gramEnd"/>
      <w:r>
        <w:rPr>
          <w:rStyle w:val="31"/>
        </w:rPr>
        <w:t xml:space="preserve"> ответственность за повреждение последних.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after="88" w:line="240" w:lineRule="exact"/>
      </w:pPr>
      <w:r>
        <w:rPr>
          <w:rStyle w:val="31"/>
        </w:rPr>
        <w:t>Предприятиям трубопроводного транспо</w:t>
      </w:r>
      <w:r>
        <w:rPr>
          <w:rStyle w:val="31"/>
        </w:rPr>
        <w:t>рта разрешается: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420"/>
      </w:pPr>
      <w:r>
        <w:rPr>
          <w:rStyle w:val="21"/>
        </w:rPr>
        <w:t>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>
        <w:rPr>
          <w:rStyle w:val="21"/>
        </w:rPr>
        <w:t>дств к тр</w:t>
      </w:r>
      <w:proofErr w:type="gramEnd"/>
      <w:r>
        <w:rPr>
          <w:rStyle w:val="21"/>
        </w:rPr>
        <w:t xml:space="preserve">убопроводу и его объектам для обслуживания и проведения ремонтных работ. В аварийных ситуациях разрешается </w:t>
      </w:r>
      <w:r>
        <w:rPr>
          <w:rStyle w:val="21"/>
        </w:rPr>
        <w:t>подъе</w:t>
      </w:r>
      <w:proofErr w:type="gramStart"/>
      <w:r>
        <w:rPr>
          <w:rStyle w:val="21"/>
        </w:rPr>
        <w:t>зд к тр</w:t>
      </w:r>
      <w:proofErr w:type="gramEnd"/>
      <w:r>
        <w:rPr>
          <w:rStyle w:val="21"/>
        </w:rPr>
        <w:t>убопроводу и сооружениям на нем по маршруту, обеспечивающему доставку техники и материалов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</w:t>
      </w:r>
      <w:r>
        <w:rPr>
          <w:rStyle w:val="21"/>
        </w:rPr>
        <w:t>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56"/>
        <w:ind w:left="420"/>
      </w:pPr>
      <w:r>
        <w:rPr>
          <w:rStyle w:val="21"/>
        </w:rPr>
        <w:t>устройство в пределах охранной зоны шурфов для проверки качества изоляции</w:t>
      </w:r>
      <w:r>
        <w:rPr>
          <w:rStyle w:val="21"/>
        </w:rPr>
        <w:t xml:space="preserve">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</w:t>
      </w:r>
      <w:r>
        <w:rPr>
          <w:rStyle w:val="21"/>
        </w:rPr>
        <w:t>этом землепользователя;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33" w:line="240" w:lineRule="exact"/>
        <w:ind w:left="420"/>
      </w:pPr>
      <w:r>
        <w:rPr>
          <w:rStyle w:val="21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 В случае необходимости предприятия трубо</w:t>
      </w:r>
      <w:r>
        <w:rPr>
          <w:rStyle w:val="21"/>
        </w:rPr>
        <w:t>проводного транспорта могут осуществить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line="274" w:lineRule="exact"/>
      </w:pPr>
      <w:r>
        <w:rPr>
          <w:rStyle w:val="31"/>
        </w:rPr>
        <w:t>Зона минимальны</w:t>
      </w:r>
      <w:r>
        <w:rPr>
          <w:rStyle w:val="31"/>
        </w:rPr>
        <w:t>х расстояний газопровода - это наименьшее расстояние (отступы)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</w:t>
      </w:r>
      <w:r>
        <w:rPr>
          <w:rStyle w:val="31"/>
        </w:rPr>
        <w:t xml:space="preserve"> минимизацию) при возможных авариях объектов магистральных газопроводов.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tabs>
          <w:tab w:val="left" w:pos="4831"/>
          <w:tab w:val="left" w:pos="7538"/>
        </w:tabs>
        <w:spacing w:before="0" w:after="0" w:line="274" w:lineRule="exact"/>
      </w:pPr>
      <w:r>
        <w:rPr>
          <w:rStyle w:val="31"/>
        </w:rPr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</w:t>
      </w:r>
      <w:r>
        <w:rPr>
          <w:rStyle w:val="31"/>
        </w:rPr>
        <w:t>.д. может производиться в районе прохождения магистральных газопроводов при строгом соблюдении минимальных расстояний от оси трубопроводов до зданий, строений и сооружений, предусмотренных СП 36.13330.2012</w:t>
      </w:r>
      <w:r>
        <w:rPr>
          <w:rStyle w:val="31"/>
        </w:rPr>
        <w:tab/>
        <w:t>«</w:t>
      </w:r>
      <w:proofErr w:type="spellStart"/>
      <w:r>
        <w:rPr>
          <w:rStyle w:val="31"/>
        </w:rPr>
        <w:t>СНиП</w:t>
      </w:r>
      <w:proofErr w:type="spellEnd"/>
      <w:r>
        <w:rPr>
          <w:rStyle w:val="31"/>
        </w:rPr>
        <w:t xml:space="preserve"> 2.05.06-85*.</w:t>
      </w:r>
      <w:r>
        <w:rPr>
          <w:rStyle w:val="31"/>
        </w:rPr>
        <w:tab/>
        <w:t>Магистральные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line="274" w:lineRule="exact"/>
      </w:pPr>
      <w:r>
        <w:rPr>
          <w:rStyle w:val="31"/>
        </w:rPr>
        <w:t>трубопроводы» и п</w:t>
      </w:r>
      <w:r>
        <w:rPr>
          <w:rStyle w:val="31"/>
        </w:rPr>
        <w:t>о согласованию с предприятиями трубопроводного транспорта.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tabs>
          <w:tab w:val="left" w:pos="4831"/>
          <w:tab w:val="left" w:pos="7538"/>
        </w:tabs>
        <w:spacing w:before="0" w:after="0" w:line="274" w:lineRule="exact"/>
      </w:pPr>
      <w:r>
        <w:rPr>
          <w:rStyle w:val="31"/>
        </w:rPr>
        <w:t>На основании Федерального Закона «О газоснабжении в Российской Федерации» № 69-ФЗ владельцы земельных</w:t>
      </w:r>
      <w:r>
        <w:rPr>
          <w:rStyle w:val="31"/>
        </w:rPr>
        <w:tab/>
        <w:t xml:space="preserve">участков </w:t>
      </w:r>
      <w:proofErr w:type="gramStart"/>
      <w:r>
        <w:rPr>
          <w:rStyle w:val="31"/>
        </w:rPr>
        <w:t>при</w:t>
      </w:r>
      <w:proofErr w:type="gramEnd"/>
      <w:r>
        <w:rPr>
          <w:rStyle w:val="31"/>
        </w:rPr>
        <w:t xml:space="preserve"> их</w:t>
      </w:r>
      <w:r>
        <w:rPr>
          <w:rStyle w:val="31"/>
        </w:rPr>
        <w:tab/>
        <w:t>хозяйственном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after="56" w:line="274" w:lineRule="exact"/>
        <w:jc w:val="left"/>
      </w:pPr>
      <w:proofErr w:type="gramStart"/>
      <w:r>
        <w:rPr>
          <w:rStyle w:val="31"/>
        </w:rPr>
        <w:t>использовании</w:t>
      </w:r>
      <w:proofErr w:type="gramEnd"/>
      <w:r>
        <w:rPr>
          <w:rStyle w:val="31"/>
        </w:rPr>
        <w:t xml:space="preserve"> не могут строить какие бы то ни было здания, </w:t>
      </w:r>
      <w:r>
        <w:rPr>
          <w:rStyle w:val="31"/>
        </w:rPr>
        <w:t>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</w:t>
      </w:r>
      <w:r>
        <w:rPr>
          <w:rStyle w:val="31"/>
        </w:rPr>
        <w:t>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1A254E" w:rsidRDefault="00BE7645">
      <w:pPr>
        <w:pStyle w:val="30"/>
        <w:framePr w:w="9485" w:h="14552" w:hRule="exact" w:wrap="none" w:vAnchor="page" w:hAnchor="page" w:x="1546" w:y="1143"/>
        <w:shd w:val="clear" w:color="auto" w:fill="auto"/>
        <w:spacing w:before="0" w:after="52" w:line="278" w:lineRule="exact"/>
      </w:pPr>
      <w:r>
        <w:rPr>
          <w:rStyle w:val="31"/>
        </w:rPr>
        <w:t>В использовании земель в преде</w:t>
      </w:r>
      <w:r>
        <w:rPr>
          <w:rStyle w:val="31"/>
        </w:rPr>
        <w:t>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Федеральным Законом №69-ФЗ «О газоснабжении в РФ;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Федеральным Законом №11б-ФЗ «О промышленной бе</w:t>
      </w:r>
      <w:r>
        <w:rPr>
          <w:rStyle w:val="21"/>
        </w:rPr>
        <w:t>зопасности опасных производственных объектов»;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«Правилами охраны магистральных трубопроводов»;</w:t>
      </w:r>
    </w:p>
    <w:p w:rsidR="001A254E" w:rsidRDefault="00BE7645">
      <w:pPr>
        <w:pStyle w:val="20"/>
        <w:framePr w:w="9485" w:h="14552" w:hRule="exact" w:wrap="none" w:vAnchor="page" w:hAnchor="page" w:x="1546" w:y="114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88" w:lineRule="exact"/>
        <w:ind w:firstLine="0"/>
        <w:jc w:val="both"/>
      </w:pPr>
      <w:r>
        <w:rPr>
          <w:rStyle w:val="21"/>
        </w:rPr>
        <w:t>СП 36.13330.2012 «</w:t>
      </w:r>
      <w:proofErr w:type="spellStart"/>
      <w:r>
        <w:rPr>
          <w:rStyle w:val="21"/>
        </w:rPr>
        <w:t>СНиП</w:t>
      </w:r>
      <w:proofErr w:type="spellEnd"/>
      <w:r>
        <w:rPr>
          <w:rStyle w:val="21"/>
        </w:rPr>
        <w:t xml:space="preserve"> 2.05.06-85*. Магистральные трубопроводы»;</w:t>
      </w:r>
    </w:p>
    <w:p w:rsidR="001A254E" w:rsidRDefault="001A254E">
      <w:pPr>
        <w:rPr>
          <w:sz w:val="2"/>
          <w:szCs w:val="2"/>
        </w:rPr>
        <w:sectPr w:rsidR="001A2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54E" w:rsidRDefault="00BE7645">
      <w:pPr>
        <w:pStyle w:val="20"/>
        <w:framePr w:w="9451" w:h="4063" w:hRule="exact" w:wrap="none" w:vAnchor="page" w:hAnchor="page" w:x="1563" w:y="1160"/>
        <w:shd w:val="clear" w:color="auto" w:fill="auto"/>
        <w:spacing w:before="0" w:after="107" w:line="160" w:lineRule="exact"/>
        <w:ind w:firstLine="0"/>
      </w:pPr>
      <w:r>
        <w:rPr>
          <w:rStyle w:val="21"/>
        </w:rPr>
        <w:lastRenderedPageBreak/>
        <w:t>• Земельным Кодексом РФ.</w:t>
      </w:r>
    </w:p>
    <w:p w:rsidR="001A254E" w:rsidRDefault="00BE7645">
      <w:pPr>
        <w:pStyle w:val="30"/>
        <w:framePr w:w="9451" w:h="4063" w:hRule="exact" w:wrap="none" w:vAnchor="page" w:hAnchor="page" w:x="1563" w:y="1160"/>
        <w:shd w:val="clear" w:color="auto" w:fill="auto"/>
        <w:spacing w:before="0" w:after="64" w:line="278" w:lineRule="exact"/>
        <w:jc w:val="left"/>
      </w:pPr>
      <w:r>
        <w:rPr>
          <w:rStyle w:val="31"/>
        </w:rPr>
        <w:t>Виновные в их нарушении несут ответственность в с</w:t>
      </w:r>
      <w:r>
        <w:rPr>
          <w:rStyle w:val="31"/>
        </w:rPr>
        <w:t>оответствии с действующим законодательством.</w:t>
      </w:r>
    </w:p>
    <w:p w:rsidR="001A254E" w:rsidRDefault="00BE7645">
      <w:pPr>
        <w:pStyle w:val="30"/>
        <w:framePr w:w="9451" w:h="4063" w:hRule="exact" w:wrap="none" w:vAnchor="page" w:hAnchor="page" w:x="1563" w:y="1160"/>
        <w:shd w:val="clear" w:color="auto" w:fill="auto"/>
        <w:spacing w:before="0" w:after="0" w:line="274" w:lineRule="exact"/>
        <w:ind w:right="40"/>
        <w:jc w:val="center"/>
      </w:pPr>
      <w:r>
        <w:rPr>
          <w:rStyle w:val="31"/>
        </w:rPr>
        <w:t xml:space="preserve">В соответствии со ст. 11.20.1. </w:t>
      </w:r>
      <w:proofErr w:type="spellStart"/>
      <w:proofErr w:type="gramStart"/>
      <w:r>
        <w:rPr>
          <w:rStyle w:val="31"/>
        </w:rPr>
        <w:t>КоАП</w:t>
      </w:r>
      <w:proofErr w:type="spellEnd"/>
      <w:r>
        <w:rPr>
          <w:rStyle w:val="31"/>
        </w:rPr>
        <w:t xml:space="preserve"> РФ совершение в охранных зонах</w:t>
      </w:r>
      <w:r>
        <w:rPr>
          <w:rStyle w:val="31"/>
        </w:rPr>
        <w:br/>
        <w:t>магистральных трубопроводов действий, запрещенных законодательством</w:t>
      </w:r>
      <w:r>
        <w:rPr>
          <w:rStyle w:val="31"/>
        </w:rPr>
        <w:br/>
        <w:t>Российской Федерации, либо выполнение в охранных зонах магистральных</w:t>
      </w:r>
      <w:r>
        <w:rPr>
          <w:rStyle w:val="31"/>
        </w:rPr>
        <w:br/>
      </w:r>
      <w:r>
        <w:rPr>
          <w:rStyle w:val="31"/>
        </w:rPr>
        <w:t>трубопроводов работ без соответствующего разрешения предприятия</w:t>
      </w:r>
      <w:r>
        <w:rPr>
          <w:rStyle w:val="31"/>
        </w:rPr>
        <w:br/>
        <w:t>трубопроводного транспорта или без его уведомления - влечет наложение</w:t>
      </w:r>
      <w:r>
        <w:rPr>
          <w:rStyle w:val="31"/>
        </w:rPr>
        <w:br/>
        <w:t>административного штрафа на граждан в размере от пятидесяти тысяч до ста</w:t>
      </w:r>
      <w:r>
        <w:rPr>
          <w:rStyle w:val="31"/>
        </w:rPr>
        <w:br/>
        <w:t>тысяч рублей; на должностных лиц - от пятисот тыс</w:t>
      </w:r>
      <w:r>
        <w:rPr>
          <w:rStyle w:val="31"/>
        </w:rPr>
        <w:t>яч до восьмисот тысяч рублей;</w:t>
      </w:r>
      <w:proofErr w:type="gramEnd"/>
      <w:r>
        <w:rPr>
          <w:rStyle w:val="31"/>
        </w:rPr>
        <w:br/>
        <w:t>на лиц, осуществляющих предпринимательскую деятельность без образования</w:t>
      </w:r>
      <w:r>
        <w:rPr>
          <w:rStyle w:val="31"/>
        </w:rPr>
        <w:br/>
        <w:t>юридического лица, - от пятисот тысяч до восьмисот тысяч рублей или</w:t>
      </w:r>
      <w:r>
        <w:rPr>
          <w:rStyle w:val="31"/>
        </w:rPr>
        <w:br/>
        <w:t>административное приостановление деятельности на срок до девяноста суток; на</w:t>
      </w:r>
      <w:r>
        <w:rPr>
          <w:rStyle w:val="31"/>
        </w:rPr>
        <w:br/>
        <w:t>юридическ</w:t>
      </w:r>
      <w:r>
        <w:rPr>
          <w:rStyle w:val="31"/>
        </w:rPr>
        <w:t>их лиц - от пятисот тысяч до двух миллионов пятисот тысяч рублей или</w:t>
      </w:r>
    </w:p>
    <w:p w:rsidR="001A254E" w:rsidRDefault="00BE7645">
      <w:pPr>
        <w:pStyle w:val="40"/>
        <w:framePr w:w="4550" w:h="855" w:hRule="exact" w:wrap="none" w:vAnchor="page" w:hAnchor="page" w:x="1645" w:y="5631"/>
        <w:shd w:val="clear" w:color="auto" w:fill="auto"/>
        <w:ind w:right="160"/>
      </w:pPr>
      <w:r>
        <w:rPr>
          <w:rStyle w:val="41"/>
          <w:b/>
          <w:bCs/>
        </w:rPr>
        <w:t xml:space="preserve">Начальник Ставропольского ЛПУМГ ООО «Газпром </w:t>
      </w:r>
      <w:proofErr w:type="spellStart"/>
      <w:r>
        <w:rPr>
          <w:rStyle w:val="41"/>
          <w:b/>
          <w:bCs/>
        </w:rPr>
        <w:t>трансгаз</w:t>
      </w:r>
      <w:proofErr w:type="spellEnd"/>
      <w:r>
        <w:rPr>
          <w:rStyle w:val="41"/>
          <w:b/>
          <w:bCs/>
        </w:rPr>
        <w:t xml:space="preserve"> Ставрополь»</w:t>
      </w:r>
    </w:p>
    <w:p w:rsidR="001A254E" w:rsidRDefault="00BE7645">
      <w:pPr>
        <w:pStyle w:val="40"/>
        <w:framePr w:wrap="none" w:vAnchor="page" w:hAnchor="page" w:x="9200" w:y="6142"/>
        <w:shd w:val="clear" w:color="auto" w:fill="auto"/>
        <w:spacing w:line="240" w:lineRule="exact"/>
        <w:jc w:val="left"/>
      </w:pPr>
      <w:r>
        <w:rPr>
          <w:rStyle w:val="41"/>
          <w:b/>
          <w:bCs/>
        </w:rPr>
        <w:t xml:space="preserve">В.И. </w:t>
      </w:r>
      <w:proofErr w:type="spellStart"/>
      <w:r>
        <w:rPr>
          <w:rStyle w:val="41"/>
          <w:b/>
          <w:bCs/>
        </w:rPr>
        <w:t>Зиберов</w:t>
      </w:r>
      <w:proofErr w:type="spellEnd"/>
    </w:p>
    <w:p w:rsidR="001A254E" w:rsidRDefault="001A254E" w:rsidP="003F6CBA">
      <w:pPr>
        <w:rPr>
          <w:sz w:val="2"/>
          <w:szCs w:val="2"/>
        </w:rPr>
      </w:pPr>
    </w:p>
    <w:sectPr w:rsidR="001A254E" w:rsidSect="001A25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45" w:rsidRDefault="00BE7645" w:rsidP="001A254E">
      <w:r>
        <w:separator/>
      </w:r>
    </w:p>
  </w:endnote>
  <w:endnote w:type="continuationSeparator" w:id="0">
    <w:p w:rsidR="00BE7645" w:rsidRDefault="00BE7645" w:rsidP="001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45" w:rsidRDefault="00BE7645"/>
  </w:footnote>
  <w:footnote w:type="continuationSeparator" w:id="0">
    <w:p w:rsidR="00BE7645" w:rsidRDefault="00BE76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C59"/>
    <w:multiLevelType w:val="multilevel"/>
    <w:tmpl w:val="D91204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254E"/>
    <w:rsid w:val="001A254E"/>
    <w:rsid w:val="003F6CBA"/>
    <w:rsid w:val="00B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5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5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A254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1A25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A254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A25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54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1A25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1A25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254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1A25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1A254E"/>
    <w:pPr>
      <w:shd w:val="clear" w:color="auto" w:fill="FFFFFF"/>
      <w:spacing w:after="60" w:line="264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1A254E"/>
    <w:pPr>
      <w:shd w:val="clear" w:color="auto" w:fill="FFFFFF"/>
      <w:spacing w:before="60" w:after="60" w:line="312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1A254E"/>
    <w:pPr>
      <w:shd w:val="clear" w:color="auto" w:fill="FFFFFF"/>
      <w:spacing w:before="60" w:after="60" w:line="235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rsid w:val="001A254E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2</cp:revision>
  <dcterms:created xsi:type="dcterms:W3CDTF">2017-10-10T04:38:00Z</dcterms:created>
  <dcterms:modified xsi:type="dcterms:W3CDTF">2017-10-10T04:40:00Z</dcterms:modified>
</cp:coreProperties>
</file>