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EC8" w:rsidRDefault="00466EC8" w:rsidP="00466EC8">
      <w:pPr>
        <w:jc w:val="right"/>
        <w:rPr>
          <w:bCs/>
          <w:sz w:val="28"/>
          <w:szCs w:val="28"/>
        </w:rPr>
      </w:pPr>
      <w:r>
        <w:rPr>
          <w:bCs/>
          <w:sz w:val="28"/>
          <w:szCs w:val="28"/>
        </w:rPr>
        <w:t>ПРОЕКТ</w:t>
      </w:r>
    </w:p>
    <w:p w:rsidR="00466EC8" w:rsidRPr="00466EC8" w:rsidRDefault="00466EC8" w:rsidP="00466EC8">
      <w:pPr>
        <w:jc w:val="center"/>
        <w:rPr>
          <w:bCs/>
          <w:sz w:val="28"/>
          <w:szCs w:val="28"/>
        </w:rPr>
      </w:pPr>
      <w:r w:rsidRPr="00466EC8">
        <w:rPr>
          <w:bCs/>
          <w:sz w:val="28"/>
          <w:szCs w:val="28"/>
        </w:rPr>
        <w:t>ПОСТАНОВЛЕНИЕ</w:t>
      </w:r>
    </w:p>
    <w:p w:rsidR="00466EC8" w:rsidRPr="00466EC8" w:rsidRDefault="00466EC8" w:rsidP="00466EC8">
      <w:pPr>
        <w:jc w:val="center"/>
        <w:rPr>
          <w:bCs/>
          <w:sz w:val="28"/>
          <w:szCs w:val="28"/>
        </w:rPr>
      </w:pPr>
    </w:p>
    <w:p w:rsidR="00466EC8" w:rsidRDefault="00466EC8" w:rsidP="00466EC8">
      <w:pPr>
        <w:jc w:val="center"/>
        <w:rPr>
          <w:bCs/>
          <w:sz w:val="28"/>
          <w:szCs w:val="28"/>
        </w:rPr>
      </w:pPr>
      <w:r w:rsidRPr="00466EC8">
        <w:rPr>
          <w:bCs/>
          <w:sz w:val="28"/>
          <w:szCs w:val="28"/>
        </w:rPr>
        <w:t>АДМИНИСТРАЦИИ МУНИЦИПАЛЬНОГО ОБРАЗОВАНИЯ</w:t>
      </w:r>
    </w:p>
    <w:p w:rsidR="00466EC8" w:rsidRPr="00466EC8" w:rsidRDefault="00466EC8" w:rsidP="00466EC8">
      <w:pPr>
        <w:jc w:val="center"/>
        <w:rPr>
          <w:bCs/>
          <w:sz w:val="28"/>
          <w:szCs w:val="28"/>
        </w:rPr>
      </w:pPr>
      <w:r>
        <w:rPr>
          <w:bCs/>
          <w:sz w:val="28"/>
          <w:szCs w:val="28"/>
        </w:rPr>
        <w:t xml:space="preserve">ИВАНОВСКОГО СЕЛЬСОВЕТА </w:t>
      </w:r>
      <w:r w:rsidRPr="00466EC8">
        <w:rPr>
          <w:bCs/>
          <w:sz w:val="28"/>
          <w:szCs w:val="28"/>
        </w:rPr>
        <w:t>КОЧУБЕЕВСКОГО РАЙОНА СТАВРОПОЛЬСКОГО КРАЯ</w:t>
      </w:r>
    </w:p>
    <w:p w:rsidR="00466EC8" w:rsidRDefault="00466EC8" w:rsidP="00466EC8">
      <w:pPr>
        <w:rPr>
          <w:sz w:val="28"/>
          <w:szCs w:val="28"/>
        </w:rPr>
      </w:pPr>
      <w:r>
        <w:rPr>
          <w:smallCaps/>
          <w:spacing w:val="-31"/>
          <w:w w:val="130"/>
          <w:sz w:val="28"/>
          <w:szCs w:val="28"/>
        </w:rPr>
        <w:t xml:space="preserve"> </w:t>
      </w:r>
    </w:p>
    <w:p w:rsidR="00466EC8" w:rsidRDefault="002F1DE8" w:rsidP="00466EC8">
      <w:pPr>
        <w:rPr>
          <w:color w:val="000000"/>
          <w:sz w:val="28"/>
          <w:szCs w:val="28"/>
          <w:u w:val="single"/>
        </w:rPr>
      </w:pPr>
      <w:r>
        <w:rPr>
          <w:sz w:val="28"/>
          <w:szCs w:val="28"/>
        </w:rPr>
        <w:t>19</w:t>
      </w:r>
      <w:r w:rsidR="0056371D">
        <w:rPr>
          <w:sz w:val="28"/>
          <w:szCs w:val="28"/>
        </w:rPr>
        <w:t xml:space="preserve"> августа </w:t>
      </w:r>
      <w:r w:rsidR="00466EC8">
        <w:rPr>
          <w:sz w:val="28"/>
          <w:szCs w:val="28"/>
        </w:rPr>
        <w:t>2019</w:t>
      </w:r>
      <w:r w:rsidR="00466EC8">
        <w:rPr>
          <w:color w:val="000000"/>
          <w:sz w:val="28"/>
          <w:szCs w:val="28"/>
        </w:rPr>
        <w:t xml:space="preserve"> г.                            село Ивановское                                 </w:t>
      </w:r>
      <w:r w:rsidR="00466EC8">
        <w:rPr>
          <w:color w:val="000000"/>
          <w:sz w:val="28"/>
          <w:szCs w:val="28"/>
          <w:u w:val="single"/>
        </w:rPr>
        <w:t xml:space="preserve">№ </w:t>
      </w:r>
    </w:p>
    <w:p w:rsidR="00466EC8" w:rsidRDefault="00466EC8" w:rsidP="00466EC8">
      <w:pPr>
        <w:jc w:val="both"/>
        <w:rPr>
          <w:bCs/>
          <w:sz w:val="28"/>
          <w:szCs w:val="28"/>
        </w:rPr>
      </w:pPr>
    </w:p>
    <w:p w:rsidR="00466EC8" w:rsidRDefault="00466EC8" w:rsidP="00466EC8">
      <w:pPr>
        <w:spacing w:line="240" w:lineRule="exact"/>
        <w:jc w:val="both"/>
        <w:rPr>
          <w:rFonts w:eastAsia="Calibri"/>
          <w:sz w:val="28"/>
          <w:szCs w:val="28"/>
        </w:rPr>
      </w:pPr>
      <w:r>
        <w:rPr>
          <w:sz w:val="28"/>
          <w:szCs w:val="28"/>
        </w:rPr>
        <w:t xml:space="preserve">Об утверждении Программы профилактики нарушений обязательных требований и требований, установленных муниципальными правовыми актами </w:t>
      </w:r>
      <w:r>
        <w:rPr>
          <w:rFonts w:eastAsia="Calibri"/>
          <w:sz w:val="28"/>
          <w:szCs w:val="28"/>
        </w:rPr>
        <w:t>администрации муниципального</w:t>
      </w:r>
      <w:r>
        <w:rPr>
          <w:sz w:val="28"/>
          <w:szCs w:val="28"/>
        </w:rPr>
        <w:t xml:space="preserve"> </w:t>
      </w:r>
      <w:r>
        <w:rPr>
          <w:rFonts w:eastAsia="Calibri"/>
          <w:sz w:val="28"/>
          <w:szCs w:val="28"/>
        </w:rPr>
        <w:t xml:space="preserve">образования </w:t>
      </w:r>
      <w:r w:rsidR="00332C8E">
        <w:rPr>
          <w:rFonts w:eastAsia="Calibri"/>
          <w:sz w:val="28"/>
          <w:szCs w:val="28"/>
        </w:rPr>
        <w:t xml:space="preserve">Ивановского сельсовета </w:t>
      </w:r>
      <w:r>
        <w:rPr>
          <w:rFonts w:eastAsia="Calibri"/>
          <w:sz w:val="28"/>
          <w:szCs w:val="28"/>
        </w:rPr>
        <w:t>Кочубеевского района Ставропольского края на 2020 год и плановый период 2021-2022 годов.</w:t>
      </w:r>
    </w:p>
    <w:p w:rsidR="00466EC8" w:rsidRDefault="00466EC8" w:rsidP="00466EC8">
      <w:pPr>
        <w:jc w:val="both"/>
        <w:rPr>
          <w:rFonts w:eastAsia="Calibri"/>
          <w:sz w:val="28"/>
          <w:szCs w:val="28"/>
        </w:rPr>
      </w:pPr>
    </w:p>
    <w:p w:rsidR="00466EC8" w:rsidRDefault="00466EC8" w:rsidP="00466EC8">
      <w:pPr>
        <w:ind w:firstLine="708"/>
        <w:jc w:val="both"/>
        <w:rPr>
          <w:sz w:val="28"/>
          <w:szCs w:val="28"/>
        </w:rPr>
      </w:pPr>
      <w:r>
        <w:rPr>
          <w:rFonts w:eastAsia="Calibri"/>
          <w:sz w:val="28"/>
          <w:szCs w:val="28"/>
        </w:rPr>
        <w:t xml:space="preserve">В </w:t>
      </w:r>
      <w:r>
        <w:rPr>
          <w:sz w:val="28"/>
          <w:szCs w:val="28"/>
        </w:rPr>
        <w:t>соответствии со статьей 17.1 Федерального закона от 06.10.2003 № 131-ФЗ "Об общих принципах организации местного самоуправления в Российской Федерации" статьей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РФ от 26.12.2018 года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администрация муниципального образования Ивановского сельсовета Кочубеевского района Ставропольского края,</w:t>
      </w:r>
    </w:p>
    <w:p w:rsidR="00466EC8" w:rsidRDefault="00466EC8" w:rsidP="00466EC8">
      <w:pPr>
        <w:spacing w:line="240" w:lineRule="exact"/>
        <w:jc w:val="both"/>
        <w:rPr>
          <w:rFonts w:eastAsia="Calibri"/>
          <w:bCs/>
          <w:color w:val="000000"/>
          <w:spacing w:val="-1"/>
          <w:sz w:val="28"/>
          <w:szCs w:val="28"/>
        </w:rPr>
      </w:pPr>
    </w:p>
    <w:p w:rsidR="00466EC8" w:rsidRDefault="00466EC8" w:rsidP="00466EC8">
      <w:pPr>
        <w:spacing w:line="240" w:lineRule="exact"/>
        <w:rPr>
          <w:b/>
          <w:sz w:val="28"/>
          <w:szCs w:val="28"/>
        </w:rPr>
      </w:pPr>
      <w:r>
        <w:rPr>
          <w:sz w:val="28"/>
          <w:szCs w:val="28"/>
        </w:rPr>
        <w:t>ПОСТАНОВЛЯЕТ</w:t>
      </w:r>
      <w:r>
        <w:rPr>
          <w:b/>
          <w:sz w:val="28"/>
          <w:szCs w:val="28"/>
        </w:rPr>
        <w:t>:</w:t>
      </w:r>
    </w:p>
    <w:p w:rsidR="00466EC8" w:rsidRDefault="00466EC8" w:rsidP="00466EC8">
      <w:pPr>
        <w:spacing w:line="240" w:lineRule="exact"/>
        <w:jc w:val="both"/>
        <w:rPr>
          <w:sz w:val="28"/>
          <w:szCs w:val="28"/>
        </w:rPr>
      </w:pPr>
    </w:p>
    <w:p w:rsidR="00466EC8" w:rsidRDefault="00466EC8" w:rsidP="00466EC8">
      <w:pPr>
        <w:ind w:firstLine="709"/>
        <w:jc w:val="both"/>
        <w:rPr>
          <w:rFonts w:eastAsia="Calibri"/>
          <w:sz w:val="28"/>
          <w:szCs w:val="28"/>
        </w:rPr>
      </w:pPr>
      <w:r>
        <w:rPr>
          <w:sz w:val="28"/>
          <w:szCs w:val="28"/>
        </w:rPr>
        <w:t>1. Утвердить прилагаемую Программу профилактики нарушений обязательных требований и требований, установленных муниципальными правовыми актами, администрации муниципального образования Ивановского сельсовета Кочубеевского района Ставропольского края</w:t>
      </w:r>
      <w:r>
        <w:rPr>
          <w:rFonts w:eastAsia="Calibri"/>
          <w:bCs/>
          <w:color w:val="000000"/>
          <w:spacing w:val="-1"/>
          <w:sz w:val="28"/>
          <w:szCs w:val="28"/>
        </w:rPr>
        <w:t xml:space="preserve"> на</w:t>
      </w:r>
      <w:r>
        <w:rPr>
          <w:rFonts w:eastAsia="Calibri"/>
          <w:color w:val="000000"/>
          <w:spacing w:val="-1"/>
          <w:sz w:val="28"/>
          <w:szCs w:val="28"/>
        </w:rPr>
        <w:t xml:space="preserve"> 2020 год</w:t>
      </w:r>
      <w:r>
        <w:rPr>
          <w:rFonts w:eastAsia="Calibri"/>
          <w:bCs/>
          <w:color w:val="000000"/>
          <w:spacing w:val="-1"/>
          <w:sz w:val="28"/>
          <w:szCs w:val="28"/>
        </w:rPr>
        <w:t xml:space="preserve"> </w:t>
      </w:r>
      <w:r>
        <w:rPr>
          <w:rFonts w:eastAsia="Calibri"/>
          <w:sz w:val="28"/>
          <w:szCs w:val="28"/>
        </w:rPr>
        <w:t xml:space="preserve">и плановый период 2021-2022 годов. </w:t>
      </w:r>
    </w:p>
    <w:p w:rsidR="00466EC8" w:rsidRDefault="00466EC8" w:rsidP="00466EC8">
      <w:pPr>
        <w:ind w:firstLine="709"/>
        <w:jc w:val="both"/>
        <w:rPr>
          <w:rFonts w:eastAsia="Calibri"/>
          <w:sz w:val="28"/>
          <w:szCs w:val="28"/>
        </w:rPr>
      </w:pPr>
    </w:p>
    <w:p w:rsidR="00466EC8" w:rsidRDefault="00466EC8" w:rsidP="00466EC8">
      <w:pPr>
        <w:ind w:firstLine="709"/>
        <w:jc w:val="both"/>
        <w:rPr>
          <w:sz w:val="28"/>
          <w:szCs w:val="28"/>
        </w:rPr>
      </w:pPr>
      <w:r>
        <w:rPr>
          <w:sz w:val="28"/>
          <w:szCs w:val="28"/>
        </w:rPr>
        <w:t>2. Должностным лицам, уполномоченным на осуществление муниципального контроля в соответствующих сферах деятельности, обеспечить в пределах своей компетенции выполнение Программы профилактики нарушений обязательных требований, утвержденной пунктом 1 настоящего постановления.</w:t>
      </w:r>
    </w:p>
    <w:p w:rsidR="00466EC8" w:rsidRDefault="00466EC8" w:rsidP="00466EC8">
      <w:pPr>
        <w:ind w:firstLine="709"/>
        <w:jc w:val="both"/>
        <w:rPr>
          <w:sz w:val="28"/>
          <w:szCs w:val="28"/>
        </w:rPr>
      </w:pPr>
    </w:p>
    <w:p w:rsidR="00466EC8" w:rsidRDefault="00466EC8" w:rsidP="00466EC8">
      <w:pPr>
        <w:widowControl w:val="0"/>
        <w:autoSpaceDE w:val="0"/>
        <w:autoSpaceDN w:val="0"/>
        <w:adjustRightInd w:val="0"/>
        <w:ind w:firstLine="567"/>
        <w:jc w:val="both"/>
        <w:rPr>
          <w:rFonts w:ascii="Times New Roman CYR" w:hAnsi="Times New Roman CYR" w:cs="Times New Roman CYR"/>
          <w:sz w:val="28"/>
          <w:szCs w:val="28"/>
        </w:rPr>
      </w:pPr>
      <w:r>
        <w:rPr>
          <w:sz w:val="28"/>
          <w:szCs w:val="28"/>
        </w:rPr>
        <w:t xml:space="preserve">3. 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«Вестник Ивановского сельсовета» и разместить на официальном сайте муниципального образования Ивановского сельсовета Кочубеевского района Ставропольского </w:t>
      </w:r>
      <w:r>
        <w:rPr>
          <w:sz w:val="28"/>
          <w:szCs w:val="28"/>
        </w:rPr>
        <w:lastRenderedPageBreak/>
        <w:t xml:space="preserve">края в сети «Интернет» по адресу: </w:t>
      </w:r>
      <w:hyperlink r:id="rId4" w:history="1">
        <w:r>
          <w:rPr>
            <w:rStyle w:val="a3"/>
            <w:rFonts w:eastAsiaTheme="majorEastAsia"/>
            <w:color w:val="000000" w:themeColor="text1"/>
            <w:sz w:val="28"/>
          </w:rPr>
          <w:t>www.ivanovskoe26.ru</w:t>
        </w:r>
      </w:hyperlink>
      <w:r>
        <w:rPr>
          <w:rFonts w:ascii="Times New Roman CYR" w:hAnsi="Times New Roman CYR" w:cs="Times New Roman CYR"/>
          <w:sz w:val="28"/>
          <w:szCs w:val="28"/>
        </w:rPr>
        <w:t>.</w:t>
      </w:r>
    </w:p>
    <w:p w:rsidR="00332C8E" w:rsidRDefault="00332C8E" w:rsidP="00466EC8">
      <w:pPr>
        <w:widowControl w:val="0"/>
        <w:autoSpaceDE w:val="0"/>
        <w:autoSpaceDN w:val="0"/>
        <w:adjustRightInd w:val="0"/>
        <w:ind w:firstLine="567"/>
        <w:jc w:val="both"/>
        <w:rPr>
          <w:rFonts w:ascii="Times New Roman CYR" w:hAnsi="Times New Roman CYR" w:cs="Times New Roman CYR"/>
          <w:sz w:val="28"/>
          <w:szCs w:val="28"/>
        </w:rPr>
      </w:pPr>
    </w:p>
    <w:p w:rsidR="00466EC8" w:rsidRDefault="00466EC8" w:rsidP="00466EC8">
      <w:pPr>
        <w:ind w:firstLine="709"/>
        <w:jc w:val="both"/>
        <w:rPr>
          <w:sz w:val="28"/>
          <w:szCs w:val="28"/>
        </w:rPr>
      </w:pPr>
      <w:r>
        <w:rPr>
          <w:sz w:val="28"/>
          <w:szCs w:val="28"/>
        </w:rPr>
        <w:t>4. Настоящее постановление вступает в силу со дня его официального опубликования и распространяется на правоотношения, возникшие после 1 января 2020 года.</w:t>
      </w:r>
    </w:p>
    <w:p w:rsidR="00466EC8" w:rsidRDefault="00466EC8" w:rsidP="00466EC8">
      <w:pPr>
        <w:ind w:firstLine="709"/>
        <w:jc w:val="both"/>
        <w:rPr>
          <w:sz w:val="28"/>
          <w:szCs w:val="28"/>
        </w:rPr>
      </w:pPr>
    </w:p>
    <w:p w:rsidR="00466EC8" w:rsidRDefault="00466EC8" w:rsidP="00466EC8">
      <w:pPr>
        <w:ind w:firstLine="709"/>
        <w:jc w:val="both"/>
        <w:rPr>
          <w:sz w:val="28"/>
          <w:szCs w:val="28"/>
        </w:rPr>
      </w:pPr>
      <w:r>
        <w:rPr>
          <w:sz w:val="28"/>
          <w:szCs w:val="28"/>
        </w:rPr>
        <w:t>5. Контроль за исполнением настоящего постановления оставляю за собой.</w:t>
      </w:r>
    </w:p>
    <w:p w:rsidR="00466EC8" w:rsidRDefault="00466EC8" w:rsidP="00466EC8">
      <w:pPr>
        <w:jc w:val="both"/>
        <w:rPr>
          <w:sz w:val="28"/>
          <w:szCs w:val="28"/>
        </w:rPr>
      </w:pPr>
    </w:p>
    <w:p w:rsidR="00466EC8" w:rsidRDefault="00466EC8" w:rsidP="00466EC8">
      <w:pPr>
        <w:jc w:val="both"/>
        <w:rPr>
          <w:sz w:val="28"/>
          <w:szCs w:val="28"/>
        </w:rPr>
      </w:pPr>
    </w:p>
    <w:p w:rsidR="00466EC8" w:rsidRDefault="00466EC8" w:rsidP="00466EC8">
      <w:pPr>
        <w:jc w:val="both"/>
        <w:rPr>
          <w:b/>
          <w:sz w:val="28"/>
          <w:szCs w:val="28"/>
        </w:rPr>
      </w:pPr>
    </w:p>
    <w:p w:rsidR="00466EC8" w:rsidRDefault="00466EC8" w:rsidP="00466EC8">
      <w:pPr>
        <w:shd w:val="clear" w:color="auto" w:fill="FFFFFF"/>
        <w:tabs>
          <w:tab w:val="left" w:pos="3992"/>
          <w:tab w:val="left" w:pos="8089"/>
        </w:tabs>
        <w:spacing w:line="240" w:lineRule="exact"/>
        <w:jc w:val="both"/>
        <w:rPr>
          <w:sz w:val="28"/>
          <w:szCs w:val="28"/>
        </w:rPr>
      </w:pPr>
      <w:r>
        <w:rPr>
          <w:sz w:val="28"/>
          <w:szCs w:val="28"/>
        </w:rPr>
        <w:t>Глава муниципального образования</w:t>
      </w:r>
    </w:p>
    <w:p w:rsidR="00466EC8" w:rsidRDefault="00466EC8" w:rsidP="00466EC8">
      <w:pPr>
        <w:shd w:val="clear" w:color="auto" w:fill="FFFFFF"/>
        <w:tabs>
          <w:tab w:val="left" w:pos="3992"/>
          <w:tab w:val="left" w:pos="8089"/>
        </w:tabs>
        <w:spacing w:line="240" w:lineRule="exact"/>
        <w:jc w:val="both"/>
        <w:rPr>
          <w:sz w:val="28"/>
          <w:szCs w:val="28"/>
        </w:rPr>
      </w:pPr>
      <w:r>
        <w:rPr>
          <w:sz w:val="28"/>
          <w:szCs w:val="28"/>
        </w:rPr>
        <w:t>Ивановского сельсовета</w:t>
      </w:r>
    </w:p>
    <w:p w:rsidR="00466EC8" w:rsidRDefault="00466EC8" w:rsidP="00466EC8">
      <w:pPr>
        <w:shd w:val="clear" w:color="auto" w:fill="FFFFFF"/>
        <w:tabs>
          <w:tab w:val="left" w:pos="3992"/>
          <w:tab w:val="left" w:pos="8089"/>
        </w:tabs>
        <w:spacing w:line="240" w:lineRule="exact"/>
        <w:jc w:val="both"/>
        <w:rPr>
          <w:sz w:val="28"/>
          <w:szCs w:val="28"/>
        </w:rPr>
      </w:pPr>
      <w:r>
        <w:rPr>
          <w:sz w:val="28"/>
          <w:szCs w:val="28"/>
        </w:rPr>
        <w:t>Кочубеевского района</w:t>
      </w:r>
    </w:p>
    <w:p w:rsidR="00466EC8" w:rsidRDefault="00466EC8" w:rsidP="00466EC8">
      <w:pPr>
        <w:shd w:val="clear" w:color="auto" w:fill="FFFFFF"/>
        <w:tabs>
          <w:tab w:val="left" w:pos="3992"/>
          <w:tab w:val="left" w:pos="8089"/>
        </w:tabs>
        <w:spacing w:line="240" w:lineRule="exact"/>
        <w:jc w:val="both"/>
        <w:rPr>
          <w:sz w:val="28"/>
          <w:szCs w:val="28"/>
        </w:rPr>
      </w:pPr>
      <w:r>
        <w:rPr>
          <w:sz w:val="28"/>
          <w:szCs w:val="28"/>
        </w:rPr>
        <w:t>Ставропольского края                                                               А.И. Солдатов</w:t>
      </w:r>
    </w:p>
    <w:p w:rsidR="00466EC8" w:rsidRDefault="00466EC8" w:rsidP="00466EC8">
      <w:pPr>
        <w:shd w:val="clear" w:color="auto" w:fill="FFFFFF"/>
        <w:tabs>
          <w:tab w:val="left" w:pos="3992"/>
          <w:tab w:val="left" w:pos="8089"/>
        </w:tabs>
        <w:jc w:val="both"/>
        <w:rPr>
          <w:sz w:val="28"/>
          <w:szCs w:val="28"/>
        </w:rPr>
      </w:pPr>
    </w:p>
    <w:p w:rsidR="00466EC8" w:rsidRDefault="00466EC8" w:rsidP="00466EC8">
      <w:pPr>
        <w:autoSpaceDE w:val="0"/>
        <w:autoSpaceDN w:val="0"/>
        <w:adjustRightInd w:val="0"/>
        <w:jc w:val="right"/>
        <w:outlineLvl w:val="0"/>
        <w:rPr>
          <w:rFonts w:eastAsia="Calibri"/>
          <w:sz w:val="28"/>
          <w:szCs w:val="28"/>
        </w:rPr>
      </w:pPr>
    </w:p>
    <w:p w:rsidR="00466EC8" w:rsidRDefault="00466EC8" w:rsidP="00466EC8">
      <w:pPr>
        <w:autoSpaceDE w:val="0"/>
        <w:autoSpaceDN w:val="0"/>
        <w:adjustRightInd w:val="0"/>
        <w:jc w:val="right"/>
        <w:outlineLvl w:val="0"/>
        <w:rPr>
          <w:rFonts w:eastAsia="Calibri"/>
          <w:sz w:val="28"/>
          <w:szCs w:val="28"/>
        </w:rPr>
      </w:pPr>
    </w:p>
    <w:p w:rsidR="00466EC8" w:rsidRDefault="00466EC8" w:rsidP="00466EC8">
      <w:pPr>
        <w:autoSpaceDE w:val="0"/>
        <w:autoSpaceDN w:val="0"/>
        <w:adjustRightInd w:val="0"/>
        <w:jc w:val="right"/>
        <w:outlineLvl w:val="0"/>
        <w:rPr>
          <w:rFonts w:eastAsia="Calibri"/>
          <w:sz w:val="28"/>
          <w:szCs w:val="28"/>
        </w:rPr>
      </w:pPr>
    </w:p>
    <w:p w:rsidR="00466EC8" w:rsidRDefault="00466EC8" w:rsidP="00466EC8">
      <w:pPr>
        <w:autoSpaceDE w:val="0"/>
        <w:autoSpaceDN w:val="0"/>
        <w:adjustRightInd w:val="0"/>
        <w:jc w:val="right"/>
        <w:outlineLvl w:val="0"/>
        <w:rPr>
          <w:rFonts w:eastAsia="Calibri"/>
          <w:sz w:val="28"/>
          <w:szCs w:val="28"/>
        </w:rPr>
      </w:pPr>
    </w:p>
    <w:p w:rsidR="00466EC8" w:rsidRDefault="00466EC8" w:rsidP="00466EC8">
      <w:pPr>
        <w:autoSpaceDE w:val="0"/>
        <w:autoSpaceDN w:val="0"/>
        <w:adjustRightInd w:val="0"/>
        <w:jc w:val="right"/>
        <w:outlineLvl w:val="0"/>
        <w:rPr>
          <w:rFonts w:eastAsia="Calibri"/>
          <w:sz w:val="28"/>
          <w:szCs w:val="28"/>
        </w:rPr>
      </w:pPr>
    </w:p>
    <w:p w:rsidR="00466EC8" w:rsidRDefault="00466EC8" w:rsidP="00466EC8">
      <w:pPr>
        <w:autoSpaceDE w:val="0"/>
        <w:autoSpaceDN w:val="0"/>
        <w:adjustRightInd w:val="0"/>
        <w:jc w:val="right"/>
        <w:outlineLvl w:val="0"/>
        <w:rPr>
          <w:rFonts w:eastAsia="Calibri"/>
          <w:sz w:val="28"/>
          <w:szCs w:val="28"/>
        </w:rPr>
      </w:pPr>
    </w:p>
    <w:p w:rsidR="00466EC8" w:rsidRDefault="00466EC8" w:rsidP="00466EC8">
      <w:pPr>
        <w:autoSpaceDE w:val="0"/>
        <w:autoSpaceDN w:val="0"/>
        <w:adjustRightInd w:val="0"/>
        <w:jc w:val="right"/>
        <w:outlineLvl w:val="0"/>
        <w:rPr>
          <w:rFonts w:eastAsia="Calibri"/>
          <w:sz w:val="28"/>
          <w:szCs w:val="28"/>
        </w:rPr>
      </w:pPr>
    </w:p>
    <w:p w:rsidR="00466EC8" w:rsidRDefault="00466EC8" w:rsidP="00466EC8">
      <w:pPr>
        <w:autoSpaceDE w:val="0"/>
        <w:autoSpaceDN w:val="0"/>
        <w:adjustRightInd w:val="0"/>
        <w:jc w:val="right"/>
        <w:outlineLvl w:val="0"/>
        <w:rPr>
          <w:rFonts w:eastAsia="Calibri"/>
          <w:sz w:val="28"/>
          <w:szCs w:val="28"/>
        </w:rPr>
      </w:pPr>
    </w:p>
    <w:p w:rsidR="00466EC8" w:rsidRDefault="00466EC8" w:rsidP="00466EC8">
      <w:pPr>
        <w:autoSpaceDE w:val="0"/>
        <w:autoSpaceDN w:val="0"/>
        <w:adjustRightInd w:val="0"/>
        <w:jc w:val="right"/>
        <w:outlineLvl w:val="0"/>
        <w:rPr>
          <w:rFonts w:eastAsia="Calibri"/>
          <w:sz w:val="28"/>
          <w:szCs w:val="28"/>
        </w:rPr>
      </w:pPr>
    </w:p>
    <w:p w:rsidR="00466EC8" w:rsidRDefault="00466EC8" w:rsidP="00466EC8">
      <w:pPr>
        <w:autoSpaceDE w:val="0"/>
        <w:autoSpaceDN w:val="0"/>
        <w:adjustRightInd w:val="0"/>
        <w:jc w:val="right"/>
        <w:outlineLvl w:val="0"/>
        <w:rPr>
          <w:rFonts w:eastAsia="Calibri"/>
          <w:sz w:val="28"/>
          <w:szCs w:val="28"/>
        </w:rPr>
      </w:pPr>
    </w:p>
    <w:p w:rsidR="00466EC8" w:rsidRDefault="00466EC8" w:rsidP="00466EC8">
      <w:pPr>
        <w:autoSpaceDE w:val="0"/>
        <w:autoSpaceDN w:val="0"/>
        <w:adjustRightInd w:val="0"/>
        <w:jc w:val="right"/>
        <w:outlineLvl w:val="0"/>
        <w:rPr>
          <w:rFonts w:eastAsia="Calibri"/>
          <w:sz w:val="28"/>
          <w:szCs w:val="28"/>
        </w:rPr>
      </w:pPr>
    </w:p>
    <w:p w:rsidR="00466EC8" w:rsidRDefault="00466EC8" w:rsidP="00466EC8">
      <w:pPr>
        <w:autoSpaceDE w:val="0"/>
        <w:autoSpaceDN w:val="0"/>
        <w:adjustRightInd w:val="0"/>
        <w:jc w:val="right"/>
        <w:outlineLvl w:val="0"/>
        <w:rPr>
          <w:rFonts w:eastAsia="Calibri"/>
          <w:sz w:val="28"/>
          <w:szCs w:val="28"/>
        </w:rPr>
      </w:pPr>
    </w:p>
    <w:p w:rsidR="00466EC8" w:rsidRDefault="00466EC8" w:rsidP="00466EC8">
      <w:pPr>
        <w:autoSpaceDE w:val="0"/>
        <w:autoSpaceDN w:val="0"/>
        <w:adjustRightInd w:val="0"/>
        <w:jc w:val="right"/>
        <w:outlineLvl w:val="0"/>
        <w:rPr>
          <w:rFonts w:eastAsia="Calibri"/>
          <w:sz w:val="28"/>
          <w:szCs w:val="28"/>
        </w:rPr>
      </w:pPr>
    </w:p>
    <w:p w:rsidR="00466EC8" w:rsidRDefault="00466EC8" w:rsidP="00466EC8">
      <w:pPr>
        <w:autoSpaceDE w:val="0"/>
        <w:autoSpaceDN w:val="0"/>
        <w:adjustRightInd w:val="0"/>
        <w:jc w:val="right"/>
        <w:outlineLvl w:val="0"/>
        <w:rPr>
          <w:rFonts w:eastAsia="Calibri"/>
          <w:sz w:val="28"/>
          <w:szCs w:val="28"/>
        </w:rPr>
      </w:pPr>
    </w:p>
    <w:p w:rsidR="00466EC8" w:rsidRDefault="00466EC8" w:rsidP="00466EC8">
      <w:pPr>
        <w:autoSpaceDE w:val="0"/>
        <w:autoSpaceDN w:val="0"/>
        <w:adjustRightInd w:val="0"/>
        <w:jc w:val="right"/>
        <w:outlineLvl w:val="0"/>
        <w:rPr>
          <w:rFonts w:eastAsia="Calibri"/>
          <w:sz w:val="28"/>
          <w:szCs w:val="28"/>
        </w:rPr>
      </w:pPr>
    </w:p>
    <w:p w:rsidR="00466EC8" w:rsidRDefault="00466EC8" w:rsidP="00466EC8">
      <w:pPr>
        <w:autoSpaceDE w:val="0"/>
        <w:autoSpaceDN w:val="0"/>
        <w:adjustRightInd w:val="0"/>
        <w:jc w:val="right"/>
        <w:outlineLvl w:val="0"/>
        <w:rPr>
          <w:rFonts w:eastAsia="Calibri"/>
          <w:sz w:val="28"/>
          <w:szCs w:val="28"/>
        </w:rPr>
      </w:pPr>
    </w:p>
    <w:p w:rsidR="00466EC8" w:rsidRDefault="00466EC8" w:rsidP="00466EC8">
      <w:pPr>
        <w:autoSpaceDE w:val="0"/>
        <w:autoSpaceDN w:val="0"/>
        <w:adjustRightInd w:val="0"/>
        <w:jc w:val="right"/>
        <w:outlineLvl w:val="0"/>
        <w:rPr>
          <w:rFonts w:eastAsia="Calibri"/>
          <w:sz w:val="28"/>
          <w:szCs w:val="28"/>
        </w:rPr>
      </w:pPr>
    </w:p>
    <w:p w:rsidR="00466EC8" w:rsidRDefault="00466EC8" w:rsidP="00466EC8">
      <w:pPr>
        <w:autoSpaceDE w:val="0"/>
        <w:autoSpaceDN w:val="0"/>
        <w:adjustRightInd w:val="0"/>
        <w:jc w:val="right"/>
        <w:outlineLvl w:val="0"/>
        <w:rPr>
          <w:rFonts w:eastAsia="Calibri"/>
          <w:sz w:val="28"/>
          <w:szCs w:val="28"/>
        </w:rPr>
      </w:pPr>
    </w:p>
    <w:p w:rsidR="00466EC8" w:rsidRDefault="00466EC8" w:rsidP="00466EC8">
      <w:pPr>
        <w:autoSpaceDE w:val="0"/>
        <w:autoSpaceDN w:val="0"/>
        <w:adjustRightInd w:val="0"/>
        <w:jc w:val="right"/>
        <w:outlineLvl w:val="0"/>
        <w:rPr>
          <w:rFonts w:eastAsia="Calibri"/>
          <w:sz w:val="28"/>
          <w:szCs w:val="28"/>
        </w:rPr>
      </w:pPr>
    </w:p>
    <w:p w:rsidR="00466EC8" w:rsidRDefault="00466EC8" w:rsidP="00466EC8">
      <w:pPr>
        <w:autoSpaceDE w:val="0"/>
        <w:autoSpaceDN w:val="0"/>
        <w:adjustRightInd w:val="0"/>
        <w:jc w:val="right"/>
        <w:outlineLvl w:val="0"/>
        <w:rPr>
          <w:rFonts w:eastAsia="Calibri"/>
          <w:sz w:val="28"/>
          <w:szCs w:val="28"/>
        </w:rPr>
      </w:pPr>
    </w:p>
    <w:p w:rsidR="00466EC8" w:rsidRDefault="00466EC8" w:rsidP="00466EC8">
      <w:pPr>
        <w:autoSpaceDE w:val="0"/>
        <w:autoSpaceDN w:val="0"/>
        <w:adjustRightInd w:val="0"/>
        <w:jc w:val="right"/>
        <w:outlineLvl w:val="0"/>
        <w:rPr>
          <w:rFonts w:eastAsia="Calibri"/>
          <w:sz w:val="28"/>
          <w:szCs w:val="28"/>
        </w:rPr>
      </w:pPr>
    </w:p>
    <w:p w:rsidR="00466EC8" w:rsidRDefault="00466EC8" w:rsidP="00466EC8">
      <w:pPr>
        <w:autoSpaceDE w:val="0"/>
        <w:autoSpaceDN w:val="0"/>
        <w:adjustRightInd w:val="0"/>
        <w:jc w:val="right"/>
        <w:outlineLvl w:val="0"/>
        <w:rPr>
          <w:rFonts w:eastAsia="Calibri"/>
          <w:sz w:val="28"/>
          <w:szCs w:val="28"/>
        </w:rPr>
      </w:pPr>
    </w:p>
    <w:p w:rsidR="00466EC8" w:rsidRDefault="00466EC8" w:rsidP="00466EC8">
      <w:pPr>
        <w:autoSpaceDE w:val="0"/>
        <w:autoSpaceDN w:val="0"/>
        <w:adjustRightInd w:val="0"/>
        <w:jc w:val="right"/>
        <w:outlineLvl w:val="0"/>
        <w:rPr>
          <w:rFonts w:eastAsia="Calibri"/>
          <w:sz w:val="28"/>
          <w:szCs w:val="28"/>
        </w:rPr>
      </w:pPr>
    </w:p>
    <w:p w:rsidR="00466EC8" w:rsidRDefault="00466EC8" w:rsidP="00466EC8">
      <w:pPr>
        <w:autoSpaceDE w:val="0"/>
        <w:autoSpaceDN w:val="0"/>
        <w:adjustRightInd w:val="0"/>
        <w:jc w:val="right"/>
        <w:outlineLvl w:val="0"/>
        <w:rPr>
          <w:rFonts w:eastAsia="Calibri"/>
          <w:sz w:val="28"/>
          <w:szCs w:val="28"/>
        </w:rPr>
      </w:pPr>
    </w:p>
    <w:p w:rsidR="00466EC8" w:rsidRDefault="00466EC8" w:rsidP="00466EC8">
      <w:pPr>
        <w:autoSpaceDE w:val="0"/>
        <w:autoSpaceDN w:val="0"/>
        <w:adjustRightInd w:val="0"/>
        <w:jc w:val="right"/>
        <w:outlineLvl w:val="0"/>
        <w:rPr>
          <w:rFonts w:eastAsia="Calibri"/>
          <w:sz w:val="28"/>
          <w:szCs w:val="28"/>
        </w:rPr>
      </w:pPr>
    </w:p>
    <w:p w:rsidR="00466EC8" w:rsidRDefault="00466EC8" w:rsidP="00466EC8">
      <w:pPr>
        <w:autoSpaceDE w:val="0"/>
        <w:autoSpaceDN w:val="0"/>
        <w:adjustRightInd w:val="0"/>
        <w:jc w:val="right"/>
        <w:outlineLvl w:val="0"/>
        <w:rPr>
          <w:rFonts w:eastAsia="Calibri"/>
          <w:sz w:val="28"/>
          <w:szCs w:val="28"/>
        </w:rPr>
      </w:pPr>
    </w:p>
    <w:p w:rsidR="00466EC8" w:rsidRDefault="00466EC8" w:rsidP="00466EC8">
      <w:pPr>
        <w:autoSpaceDE w:val="0"/>
        <w:autoSpaceDN w:val="0"/>
        <w:adjustRightInd w:val="0"/>
        <w:jc w:val="right"/>
        <w:outlineLvl w:val="0"/>
        <w:rPr>
          <w:rFonts w:eastAsia="Calibri"/>
          <w:sz w:val="28"/>
          <w:szCs w:val="28"/>
        </w:rPr>
      </w:pPr>
    </w:p>
    <w:p w:rsidR="00466EC8" w:rsidRDefault="00466EC8" w:rsidP="00466EC8">
      <w:pPr>
        <w:autoSpaceDE w:val="0"/>
        <w:autoSpaceDN w:val="0"/>
        <w:adjustRightInd w:val="0"/>
        <w:jc w:val="right"/>
        <w:outlineLvl w:val="0"/>
        <w:rPr>
          <w:rFonts w:eastAsia="Calibri"/>
          <w:sz w:val="28"/>
          <w:szCs w:val="28"/>
        </w:rPr>
      </w:pPr>
    </w:p>
    <w:p w:rsidR="00466EC8" w:rsidRDefault="00466EC8" w:rsidP="00466EC8">
      <w:pPr>
        <w:autoSpaceDE w:val="0"/>
        <w:autoSpaceDN w:val="0"/>
        <w:adjustRightInd w:val="0"/>
        <w:jc w:val="right"/>
        <w:outlineLvl w:val="0"/>
        <w:rPr>
          <w:rFonts w:eastAsia="Calibri"/>
          <w:sz w:val="28"/>
          <w:szCs w:val="28"/>
        </w:rPr>
      </w:pPr>
    </w:p>
    <w:p w:rsidR="00466EC8" w:rsidRDefault="00466EC8" w:rsidP="00466EC8">
      <w:pPr>
        <w:autoSpaceDE w:val="0"/>
        <w:autoSpaceDN w:val="0"/>
        <w:adjustRightInd w:val="0"/>
        <w:jc w:val="right"/>
        <w:outlineLvl w:val="0"/>
        <w:rPr>
          <w:rFonts w:eastAsia="Calibri"/>
          <w:sz w:val="28"/>
          <w:szCs w:val="28"/>
        </w:rPr>
      </w:pPr>
    </w:p>
    <w:p w:rsidR="00466EC8" w:rsidRDefault="00466EC8" w:rsidP="00466EC8">
      <w:pPr>
        <w:autoSpaceDE w:val="0"/>
        <w:autoSpaceDN w:val="0"/>
        <w:adjustRightInd w:val="0"/>
        <w:spacing w:line="240" w:lineRule="exact"/>
        <w:ind w:firstLine="4536"/>
        <w:jc w:val="center"/>
        <w:rPr>
          <w:rFonts w:eastAsia="Calibri"/>
          <w:sz w:val="28"/>
          <w:szCs w:val="28"/>
        </w:rPr>
      </w:pPr>
      <w:r>
        <w:rPr>
          <w:rFonts w:eastAsia="Calibri"/>
          <w:sz w:val="28"/>
          <w:szCs w:val="28"/>
        </w:rPr>
        <w:lastRenderedPageBreak/>
        <w:t>УТВЕРЖДЕНО</w:t>
      </w:r>
    </w:p>
    <w:p w:rsidR="00466EC8" w:rsidRDefault="00466EC8" w:rsidP="00466EC8">
      <w:pPr>
        <w:autoSpaceDE w:val="0"/>
        <w:autoSpaceDN w:val="0"/>
        <w:adjustRightInd w:val="0"/>
        <w:spacing w:line="240" w:lineRule="exact"/>
        <w:ind w:firstLine="4536"/>
        <w:jc w:val="center"/>
        <w:rPr>
          <w:rFonts w:eastAsia="Calibri"/>
          <w:sz w:val="28"/>
          <w:szCs w:val="28"/>
        </w:rPr>
      </w:pPr>
      <w:r>
        <w:rPr>
          <w:rFonts w:eastAsia="Calibri"/>
          <w:sz w:val="28"/>
          <w:szCs w:val="28"/>
        </w:rPr>
        <w:t>постановлением администрации</w:t>
      </w:r>
    </w:p>
    <w:p w:rsidR="00466EC8" w:rsidRDefault="00466EC8" w:rsidP="00466EC8">
      <w:pPr>
        <w:autoSpaceDE w:val="0"/>
        <w:autoSpaceDN w:val="0"/>
        <w:adjustRightInd w:val="0"/>
        <w:spacing w:line="240" w:lineRule="exact"/>
        <w:ind w:firstLine="4536"/>
        <w:jc w:val="center"/>
        <w:rPr>
          <w:rFonts w:eastAsia="Calibri"/>
          <w:sz w:val="28"/>
          <w:szCs w:val="28"/>
        </w:rPr>
      </w:pPr>
      <w:r>
        <w:rPr>
          <w:rFonts w:eastAsia="Calibri"/>
          <w:sz w:val="28"/>
          <w:szCs w:val="28"/>
        </w:rPr>
        <w:t>муниципального образования</w:t>
      </w:r>
    </w:p>
    <w:p w:rsidR="00466EC8" w:rsidRDefault="00466EC8" w:rsidP="00466EC8">
      <w:pPr>
        <w:autoSpaceDE w:val="0"/>
        <w:autoSpaceDN w:val="0"/>
        <w:adjustRightInd w:val="0"/>
        <w:spacing w:line="240" w:lineRule="exact"/>
        <w:ind w:firstLine="4536"/>
        <w:jc w:val="center"/>
        <w:rPr>
          <w:rFonts w:eastAsia="Calibri"/>
          <w:sz w:val="28"/>
          <w:szCs w:val="28"/>
        </w:rPr>
      </w:pPr>
      <w:r>
        <w:rPr>
          <w:rFonts w:eastAsia="Calibri"/>
          <w:sz w:val="28"/>
          <w:szCs w:val="28"/>
        </w:rPr>
        <w:t>Ивановского сельсовета</w:t>
      </w:r>
    </w:p>
    <w:p w:rsidR="00466EC8" w:rsidRDefault="00466EC8" w:rsidP="00466EC8">
      <w:pPr>
        <w:autoSpaceDE w:val="0"/>
        <w:autoSpaceDN w:val="0"/>
        <w:adjustRightInd w:val="0"/>
        <w:spacing w:line="240" w:lineRule="exact"/>
        <w:ind w:firstLine="4536"/>
        <w:jc w:val="center"/>
        <w:rPr>
          <w:rFonts w:eastAsia="Calibri"/>
          <w:sz w:val="28"/>
          <w:szCs w:val="28"/>
        </w:rPr>
      </w:pPr>
      <w:r>
        <w:rPr>
          <w:rFonts w:eastAsia="Calibri"/>
          <w:sz w:val="28"/>
          <w:szCs w:val="28"/>
        </w:rPr>
        <w:t>Кочубеевского района</w:t>
      </w:r>
    </w:p>
    <w:p w:rsidR="00466EC8" w:rsidRDefault="00466EC8" w:rsidP="00466EC8">
      <w:pPr>
        <w:autoSpaceDE w:val="0"/>
        <w:autoSpaceDN w:val="0"/>
        <w:adjustRightInd w:val="0"/>
        <w:spacing w:line="240" w:lineRule="exact"/>
        <w:ind w:firstLine="4536"/>
        <w:jc w:val="center"/>
        <w:rPr>
          <w:rFonts w:eastAsia="Calibri"/>
          <w:sz w:val="28"/>
          <w:szCs w:val="28"/>
        </w:rPr>
      </w:pPr>
      <w:r>
        <w:rPr>
          <w:rFonts w:eastAsia="Calibri"/>
          <w:sz w:val="28"/>
          <w:szCs w:val="28"/>
        </w:rPr>
        <w:t>Ставропольского края</w:t>
      </w:r>
    </w:p>
    <w:p w:rsidR="00466EC8" w:rsidRDefault="00466EC8" w:rsidP="00466EC8">
      <w:pPr>
        <w:pStyle w:val="ConsPlusNormal"/>
        <w:jc w:val="center"/>
        <w:rPr>
          <w:rFonts w:ascii="Times New Roman" w:hAnsi="Times New Roman" w:cs="Times New Roman"/>
          <w:sz w:val="28"/>
          <w:szCs w:val="28"/>
        </w:rPr>
      </w:pPr>
    </w:p>
    <w:p w:rsidR="00466EC8" w:rsidRDefault="00466EC8" w:rsidP="00466EC8">
      <w:pPr>
        <w:pStyle w:val="ConsPlusTitle"/>
        <w:jc w:val="center"/>
        <w:rPr>
          <w:rFonts w:ascii="Times New Roman" w:hAnsi="Times New Roman" w:cs="Times New Roman"/>
          <w:sz w:val="28"/>
        </w:rPr>
      </w:pPr>
      <w:bookmarkStart w:id="0" w:name="Par28"/>
      <w:bookmarkEnd w:id="0"/>
      <w:r>
        <w:rPr>
          <w:rFonts w:ascii="Times New Roman" w:hAnsi="Times New Roman" w:cs="Times New Roman"/>
          <w:sz w:val="28"/>
        </w:rPr>
        <w:t>ПРОГРАММА</w:t>
      </w:r>
    </w:p>
    <w:p w:rsidR="00466EC8" w:rsidRDefault="00466EC8" w:rsidP="00466EC8">
      <w:pPr>
        <w:pStyle w:val="ConsPlusTitle"/>
        <w:jc w:val="center"/>
        <w:rPr>
          <w:rFonts w:ascii="Times New Roman" w:hAnsi="Times New Roman" w:cs="Times New Roman"/>
          <w:sz w:val="28"/>
        </w:rPr>
      </w:pPr>
      <w:r>
        <w:rPr>
          <w:rFonts w:ascii="Times New Roman" w:hAnsi="Times New Roman" w:cs="Times New Roman"/>
          <w:sz w:val="28"/>
        </w:rPr>
        <w:t>ПРОФИЛАКТИКИ НАРУШЕНИЙ ОБЯЗАТЕЛЬНЫХ ТРЕБОВАНИЙ, ТРЕБОВАНИЙ, УСТАНОВЛЕННЫХ МУНИЦИПАЛЬНЫМИ ПРАВОВЫМИ АКТАМИ НА 2020 ГОД И ПЛАНОВЫЙ ПЕРИОД 2021-2022 ГОДОВ (ДАЛЕЕ – ПРОГРАММА)</w:t>
      </w:r>
    </w:p>
    <w:p w:rsidR="00466EC8" w:rsidRDefault="00466EC8" w:rsidP="00466EC8">
      <w:pPr>
        <w:pStyle w:val="ConsPlusTitle"/>
        <w:jc w:val="center"/>
        <w:rPr>
          <w:rFonts w:ascii="Times New Roman" w:hAnsi="Times New Roman" w:cs="Times New Roman"/>
          <w:sz w:val="28"/>
        </w:rPr>
      </w:pPr>
    </w:p>
    <w:p w:rsidR="00466EC8" w:rsidRPr="00332C8E" w:rsidRDefault="00466EC8" w:rsidP="00466EC8">
      <w:pPr>
        <w:autoSpaceDE w:val="0"/>
        <w:autoSpaceDN w:val="0"/>
        <w:adjustRightInd w:val="0"/>
        <w:jc w:val="center"/>
        <w:rPr>
          <w:rFonts w:eastAsia="Calibri"/>
          <w:b/>
          <w:sz w:val="28"/>
          <w:szCs w:val="28"/>
        </w:rPr>
      </w:pPr>
      <w:r w:rsidRPr="00332C8E">
        <w:rPr>
          <w:rFonts w:eastAsia="Calibri"/>
          <w:b/>
          <w:sz w:val="28"/>
          <w:szCs w:val="28"/>
        </w:rPr>
        <w:t>РАЗДЕЛ 1. АНАЛИТИЧЕСКАЯ ЧАСТЬ.</w:t>
      </w:r>
    </w:p>
    <w:p w:rsidR="00466EC8" w:rsidRDefault="00466EC8" w:rsidP="00466EC8">
      <w:pPr>
        <w:autoSpaceDE w:val="0"/>
        <w:autoSpaceDN w:val="0"/>
        <w:adjustRightInd w:val="0"/>
        <w:ind w:firstLine="708"/>
        <w:jc w:val="both"/>
        <w:rPr>
          <w:rFonts w:eastAsia="Calibri"/>
          <w:sz w:val="28"/>
          <w:szCs w:val="28"/>
        </w:rPr>
      </w:pPr>
      <w:r>
        <w:rPr>
          <w:rFonts w:eastAsia="Calibri"/>
          <w:sz w:val="28"/>
          <w:szCs w:val="28"/>
        </w:rPr>
        <w:t>1.1.Виды осуществляемого муниципального контроля.</w:t>
      </w:r>
    </w:p>
    <w:p w:rsidR="00466EC8" w:rsidRDefault="00466EC8" w:rsidP="00466EC8">
      <w:pPr>
        <w:autoSpaceDE w:val="0"/>
        <w:autoSpaceDN w:val="0"/>
        <w:adjustRightInd w:val="0"/>
        <w:ind w:firstLine="708"/>
        <w:jc w:val="both"/>
        <w:rPr>
          <w:rFonts w:eastAsia="Calibri"/>
          <w:sz w:val="28"/>
          <w:szCs w:val="28"/>
        </w:rPr>
      </w:pPr>
      <w:r>
        <w:rPr>
          <w:rFonts w:eastAsia="Calibri"/>
          <w:sz w:val="28"/>
          <w:szCs w:val="28"/>
        </w:rPr>
        <w:t xml:space="preserve">Мероприятия по профилактике нарушений обязательных требований, требований, установленных муниципальными правовыми актами, осуществляются администрацией по следующим видам контроля: </w:t>
      </w:r>
    </w:p>
    <w:p w:rsidR="00466EC8" w:rsidRDefault="00466EC8" w:rsidP="00466EC8">
      <w:pPr>
        <w:autoSpaceDE w:val="0"/>
        <w:autoSpaceDN w:val="0"/>
        <w:adjustRightInd w:val="0"/>
        <w:ind w:firstLine="560"/>
        <w:jc w:val="both"/>
        <w:rPr>
          <w:rFonts w:eastAsia="Calibri"/>
          <w:sz w:val="28"/>
          <w:szCs w:val="28"/>
        </w:rPr>
      </w:pPr>
      <w:r>
        <w:rPr>
          <w:rFonts w:eastAsia="Calibri"/>
          <w:sz w:val="28"/>
          <w:szCs w:val="28"/>
        </w:rPr>
        <w:t>- муниципальный жилищный контроль на территории муниципального образования Ивановского сельсовета Кочубеевского район Ставропольского края.</w:t>
      </w:r>
    </w:p>
    <w:p w:rsidR="00466EC8" w:rsidRDefault="00466EC8" w:rsidP="00466EC8">
      <w:pPr>
        <w:autoSpaceDE w:val="0"/>
        <w:autoSpaceDN w:val="0"/>
        <w:adjustRightInd w:val="0"/>
        <w:ind w:firstLine="560"/>
        <w:jc w:val="both"/>
        <w:rPr>
          <w:rFonts w:eastAsia="Calibri"/>
          <w:sz w:val="28"/>
          <w:szCs w:val="28"/>
        </w:rPr>
      </w:pPr>
      <w:r>
        <w:rPr>
          <w:rFonts w:eastAsia="Calibri"/>
          <w:sz w:val="28"/>
          <w:szCs w:val="28"/>
        </w:rPr>
        <w:t>- муниципальный земельный контроль территории муниципального образования Ивановского сельсовета Кочубеевского район Ставропольского края</w:t>
      </w:r>
    </w:p>
    <w:p w:rsidR="00466EC8" w:rsidRDefault="00466EC8" w:rsidP="00466EC8">
      <w:pPr>
        <w:autoSpaceDE w:val="0"/>
        <w:autoSpaceDN w:val="0"/>
        <w:adjustRightInd w:val="0"/>
        <w:ind w:firstLine="560"/>
        <w:jc w:val="both"/>
        <w:rPr>
          <w:rFonts w:eastAsia="Calibri"/>
          <w:sz w:val="28"/>
          <w:szCs w:val="28"/>
        </w:rPr>
      </w:pPr>
      <w:r>
        <w:rPr>
          <w:rFonts w:eastAsia="Calibri"/>
          <w:sz w:val="28"/>
          <w:szCs w:val="28"/>
        </w:rPr>
        <w:t>- муниципальный контроль в области торговой деятельности на территории муниципального образования</w:t>
      </w:r>
      <w:r w:rsidRPr="00466EC8">
        <w:rPr>
          <w:rFonts w:eastAsia="Calibri"/>
          <w:sz w:val="28"/>
          <w:szCs w:val="28"/>
        </w:rPr>
        <w:t xml:space="preserve"> </w:t>
      </w:r>
      <w:r>
        <w:rPr>
          <w:rFonts w:eastAsia="Calibri"/>
          <w:sz w:val="28"/>
          <w:szCs w:val="28"/>
        </w:rPr>
        <w:t>Ивановского сельсовета Кочубеевского район Ставропольского края;</w:t>
      </w:r>
    </w:p>
    <w:p w:rsidR="00466EC8" w:rsidRDefault="00466EC8" w:rsidP="00466EC8">
      <w:pPr>
        <w:autoSpaceDE w:val="0"/>
        <w:autoSpaceDN w:val="0"/>
        <w:adjustRightInd w:val="0"/>
        <w:ind w:firstLine="560"/>
        <w:jc w:val="both"/>
        <w:rPr>
          <w:rFonts w:eastAsia="Calibri"/>
          <w:sz w:val="28"/>
          <w:szCs w:val="28"/>
        </w:rPr>
      </w:pPr>
      <w:r>
        <w:rPr>
          <w:rFonts w:eastAsia="Calibri"/>
          <w:sz w:val="28"/>
          <w:szCs w:val="28"/>
        </w:rPr>
        <w:t xml:space="preserve">- муниципальный контроль за обеспечением сохранности автомобильных дорог местного значения муниципального образования Ивановского сельсовета Кочубеевского район Ставропольского края </w:t>
      </w:r>
    </w:p>
    <w:p w:rsidR="00466EC8" w:rsidRDefault="00466EC8" w:rsidP="00466EC8">
      <w:pPr>
        <w:autoSpaceDE w:val="0"/>
        <w:autoSpaceDN w:val="0"/>
        <w:adjustRightInd w:val="0"/>
        <w:ind w:firstLine="560"/>
        <w:jc w:val="both"/>
        <w:rPr>
          <w:rFonts w:eastAsia="Calibri"/>
          <w:sz w:val="28"/>
          <w:szCs w:val="28"/>
        </w:rPr>
      </w:pPr>
      <w:r>
        <w:rPr>
          <w:rFonts w:eastAsia="Calibri"/>
          <w:sz w:val="28"/>
          <w:szCs w:val="28"/>
        </w:rPr>
        <w:t>- муниципальный контроль за сохранностью автомобильных дорог местного значения на территории муниципального образования Ивановского сельсовета Кочубеевского район Ставропольского края.</w:t>
      </w:r>
    </w:p>
    <w:p w:rsidR="00466EC8" w:rsidRPr="00F828AF" w:rsidRDefault="00466EC8" w:rsidP="00466EC8">
      <w:pPr>
        <w:autoSpaceDE w:val="0"/>
        <w:autoSpaceDN w:val="0"/>
        <w:adjustRightInd w:val="0"/>
        <w:ind w:firstLine="560"/>
        <w:jc w:val="both"/>
        <w:rPr>
          <w:rFonts w:eastAsia="Calibri"/>
          <w:sz w:val="28"/>
          <w:szCs w:val="28"/>
        </w:rPr>
      </w:pPr>
      <w:r w:rsidRPr="00F828AF">
        <w:rPr>
          <w:rFonts w:eastAsia="Calibri"/>
          <w:sz w:val="28"/>
          <w:szCs w:val="28"/>
        </w:rPr>
        <w:t>-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66EC8" w:rsidRPr="00F828AF" w:rsidRDefault="00466EC8" w:rsidP="00466EC8">
      <w:pPr>
        <w:autoSpaceDE w:val="0"/>
        <w:autoSpaceDN w:val="0"/>
        <w:adjustRightInd w:val="0"/>
        <w:ind w:firstLine="560"/>
        <w:jc w:val="both"/>
        <w:rPr>
          <w:rFonts w:eastAsia="Calibri"/>
          <w:sz w:val="28"/>
          <w:szCs w:val="28"/>
        </w:rPr>
      </w:pPr>
      <w:r w:rsidRPr="00F828AF">
        <w:rPr>
          <w:rFonts w:eastAsia="Calibri"/>
          <w:sz w:val="28"/>
          <w:szCs w:val="28"/>
        </w:rPr>
        <w:t>- муниципальный лесной контроль;</w:t>
      </w:r>
    </w:p>
    <w:p w:rsidR="00466EC8" w:rsidRPr="00F828AF" w:rsidRDefault="00466EC8" w:rsidP="00466EC8">
      <w:pPr>
        <w:autoSpaceDE w:val="0"/>
        <w:autoSpaceDN w:val="0"/>
        <w:adjustRightInd w:val="0"/>
        <w:ind w:firstLine="560"/>
        <w:jc w:val="both"/>
        <w:rPr>
          <w:rFonts w:eastAsia="Calibri"/>
          <w:sz w:val="28"/>
          <w:szCs w:val="28"/>
        </w:rPr>
      </w:pPr>
      <w:r w:rsidRPr="00F828AF">
        <w:rPr>
          <w:rFonts w:eastAsia="Calibri"/>
          <w:sz w:val="28"/>
          <w:szCs w:val="28"/>
        </w:rPr>
        <w:t>- муниципальный контроль в области использования и охраны и особо охраняемых природных территорий местного значения.</w:t>
      </w:r>
    </w:p>
    <w:p w:rsidR="00466EC8" w:rsidRDefault="00466EC8" w:rsidP="00466EC8">
      <w:pPr>
        <w:autoSpaceDE w:val="0"/>
        <w:autoSpaceDN w:val="0"/>
        <w:adjustRightInd w:val="0"/>
        <w:ind w:firstLine="560"/>
        <w:jc w:val="both"/>
        <w:rPr>
          <w:rFonts w:eastAsia="Calibri"/>
          <w:sz w:val="28"/>
          <w:szCs w:val="28"/>
        </w:rPr>
      </w:pPr>
    </w:p>
    <w:p w:rsidR="00466EC8" w:rsidRDefault="00466EC8" w:rsidP="00466EC8">
      <w:pPr>
        <w:autoSpaceDE w:val="0"/>
        <w:autoSpaceDN w:val="0"/>
        <w:adjustRightInd w:val="0"/>
        <w:ind w:firstLine="560"/>
        <w:jc w:val="both"/>
        <w:rPr>
          <w:rFonts w:eastAsia="Calibri"/>
          <w:sz w:val="28"/>
          <w:szCs w:val="28"/>
        </w:rPr>
      </w:pPr>
      <w:r>
        <w:rPr>
          <w:rFonts w:eastAsia="Calibri"/>
          <w:sz w:val="28"/>
          <w:szCs w:val="28"/>
        </w:rPr>
        <w:t xml:space="preserve">1.2. Обзор по каждому виду муниципального контроля, включая подконтрольные субъекты,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количество подконтрольных субъектов, данные о проведенных мероприятиях по </w:t>
      </w:r>
      <w:r>
        <w:rPr>
          <w:rFonts w:eastAsia="Calibri"/>
          <w:sz w:val="28"/>
          <w:szCs w:val="28"/>
        </w:rPr>
        <w:lastRenderedPageBreak/>
        <w:t>контролю, мероприятиях по профилактике нарушений и их результатах, анализ и оценка рисков причинения вреда охраняемым законом ценностям и (или) анализ и оценка причиненного ущерба:</w:t>
      </w:r>
    </w:p>
    <w:p w:rsidR="00466EC8" w:rsidRDefault="00466EC8" w:rsidP="00466EC8">
      <w:pPr>
        <w:autoSpaceDE w:val="0"/>
        <w:autoSpaceDN w:val="0"/>
        <w:adjustRightInd w:val="0"/>
        <w:ind w:firstLine="560"/>
        <w:jc w:val="both"/>
        <w:rPr>
          <w:rFonts w:eastAsia="Calibri"/>
          <w:sz w:val="28"/>
          <w:szCs w:val="28"/>
        </w:rPr>
      </w:pPr>
      <w:r>
        <w:rPr>
          <w:rFonts w:eastAsia="Calibri"/>
          <w:sz w:val="28"/>
          <w:szCs w:val="28"/>
        </w:rPr>
        <w:t>1.2.1. Муниципальный жилищный контроль на территории муниципального образования. Ивановского сельсовета Кочубеевского район Ставропольского края.</w:t>
      </w:r>
    </w:p>
    <w:p w:rsidR="00466EC8" w:rsidRDefault="00466EC8" w:rsidP="00466EC8">
      <w:pPr>
        <w:autoSpaceDE w:val="0"/>
        <w:autoSpaceDN w:val="0"/>
        <w:adjustRightInd w:val="0"/>
        <w:ind w:firstLine="708"/>
        <w:jc w:val="both"/>
        <w:rPr>
          <w:rFonts w:eastAsia="Calibri"/>
          <w:sz w:val="28"/>
          <w:szCs w:val="28"/>
        </w:rPr>
      </w:pPr>
      <w:r>
        <w:rPr>
          <w:rFonts w:eastAsia="Calibri"/>
          <w:sz w:val="28"/>
          <w:szCs w:val="28"/>
        </w:rPr>
        <w:t>Подконтрольными субъектами муниципального жилищного контроля являются юридические лица, индивидуальные предприниматели осуществляющие деятельность на территории Ивановского сельсовета Кочубеевского район Ставропольского края, в отношении муниципального жилищного фонда.</w:t>
      </w:r>
    </w:p>
    <w:p w:rsidR="00466EC8" w:rsidRDefault="00466EC8" w:rsidP="00466EC8">
      <w:pPr>
        <w:autoSpaceDE w:val="0"/>
        <w:autoSpaceDN w:val="0"/>
        <w:adjustRightInd w:val="0"/>
        <w:ind w:firstLine="560"/>
        <w:jc w:val="both"/>
        <w:rPr>
          <w:rFonts w:eastAsia="Calibri"/>
          <w:sz w:val="28"/>
          <w:szCs w:val="28"/>
        </w:rPr>
      </w:pPr>
      <w:r>
        <w:rPr>
          <w:rFonts w:eastAsia="Calibri"/>
          <w:sz w:val="28"/>
          <w:szCs w:val="28"/>
        </w:rPr>
        <w:t>Предметом муниципального жилищного контроля является проведение проверок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Ставропольского края в области жилищных отношений, а также муниципальными правовыми актами администрации Ивановского сельсовета Кочубеевского район Ставропольского края.</w:t>
      </w:r>
    </w:p>
    <w:p w:rsidR="00466EC8" w:rsidRDefault="00466EC8" w:rsidP="00466EC8">
      <w:pPr>
        <w:autoSpaceDE w:val="0"/>
        <w:autoSpaceDN w:val="0"/>
        <w:adjustRightInd w:val="0"/>
        <w:ind w:firstLine="560"/>
        <w:jc w:val="both"/>
        <w:rPr>
          <w:rFonts w:eastAsia="Calibri"/>
          <w:sz w:val="28"/>
          <w:szCs w:val="28"/>
        </w:rPr>
      </w:pPr>
      <w:r>
        <w:rPr>
          <w:rFonts w:eastAsia="Calibri"/>
          <w:sz w:val="28"/>
          <w:szCs w:val="28"/>
        </w:rPr>
        <w:t>В 2018 году мероприятий по муниципальному жилищному контролю не проводилось.</w:t>
      </w:r>
    </w:p>
    <w:p w:rsidR="00466EC8" w:rsidRDefault="00466EC8" w:rsidP="00466EC8">
      <w:pPr>
        <w:autoSpaceDE w:val="0"/>
        <w:autoSpaceDN w:val="0"/>
        <w:adjustRightInd w:val="0"/>
        <w:ind w:firstLine="560"/>
        <w:jc w:val="both"/>
        <w:rPr>
          <w:rFonts w:eastAsia="Calibri"/>
          <w:sz w:val="28"/>
          <w:szCs w:val="28"/>
        </w:rPr>
      </w:pPr>
      <w:r>
        <w:rPr>
          <w:rFonts w:eastAsia="Calibri"/>
          <w:sz w:val="28"/>
          <w:szCs w:val="28"/>
        </w:rPr>
        <w:t>В связи с тем, что в 2017-2019 годах проверок по муниципальному жилищному контролю не проводилось, провести анализ и оценку рисков причинения вреда охраняемых законом ценностям и (или) анализ и оценку причиненного ущерба не предоставляется возможным.</w:t>
      </w:r>
    </w:p>
    <w:p w:rsidR="00466EC8" w:rsidRDefault="00466EC8" w:rsidP="00466EC8">
      <w:pPr>
        <w:autoSpaceDE w:val="0"/>
        <w:autoSpaceDN w:val="0"/>
        <w:adjustRightInd w:val="0"/>
        <w:ind w:firstLine="560"/>
        <w:jc w:val="both"/>
        <w:rPr>
          <w:rFonts w:eastAsia="Calibri"/>
          <w:sz w:val="28"/>
          <w:szCs w:val="28"/>
        </w:rPr>
      </w:pPr>
      <w:r>
        <w:rPr>
          <w:rFonts w:eastAsia="Calibri"/>
          <w:sz w:val="28"/>
          <w:szCs w:val="28"/>
        </w:rPr>
        <w:t>1.2.2. Муниципальный земельный контроль за использованием земельных участков на территории Ивановского сельсовета Кочубеевского район Ставропольского края (далее – муниципальный земельный контроль).</w:t>
      </w:r>
    </w:p>
    <w:p w:rsidR="00466EC8" w:rsidRDefault="00466EC8" w:rsidP="00466EC8">
      <w:pPr>
        <w:autoSpaceDE w:val="0"/>
        <w:autoSpaceDN w:val="0"/>
        <w:adjustRightInd w:val="0"/>
        <w:ind w:firstLine="560"/>
        <w:jc w:val="both"/>
        <w:rPr>
          <w:rFonts w:eastAsia="Calibri"/>
          <w:sz w:val="28"/>
          <w:szCs w:val="28"/>
        </w:rPr>
      </w:pPr>
      <w:r>
        <w:rPr>
          <w:rFonts w:eastAsia="Calibri"/>
          <w:sz w:val="28"/>
          <w:szCs w:val="28"/>
        </w:rPr>
        <w:t>Подконтрольными субъектами муниципального земельного контроля являются юридические лица, индивидуальные предприниматели, осуществляющие деятельность на территории Ивановского сельсовета Кочубеевского район Ставропольского края в отношении объектов земельных отношений.</w:t>
      </w:r>
    </w:p>
    <w:p w:rsidR="00466EC8" w:rsidRDefault="00466EC8" w:rsidP="00466EC8">
      <w:pPr>
        <w:autoSpaceDE w:val="0"/>
        <w:autoSpaceDN w:val="0"/>
        <w:adjustRightInd w:val="0"/>
        <w:ind w:firstLine="560"/>
        <w:jc w:val="both"/>
        <w:rPr>
          <w:rFonts w:eastAsia="Calibri"/>
          <w:sz w:val="28"/>
          <w:szCs w:val="28"/>
        </w:rPr>
      </w:pPr>
      <w:r>
        <w:rPr>
          <w:rFonts w:eastAsia="Calibri"/>
          <w:sz w:val="28"/>
          <w:szCs w:val="28"/>
        </w:rPr>
        <w:t>Предметом муниципального земельного контроля является:</w:t>
      </w:r>
    </w:p>
    <w:p w:rsidR="00466EC8" w:rsidRDefault="00466EC8" w:rsidP="00466EC8">
      <w:pPr>
        <w:pStyle w:val="ConsPlusNormal"/>
        <w:ind w:firstLine="560"/>
        <w:jc w:val="both"/>
        <w:rPr>
          <w:rFonts w:ascii="Times New Roman" w:hAnsi="Times New Roman" w:cs="Times New Roman"/>
          <w:sz w:val="28"/>
          <w:szCs w:val="28"/>
        </w:rPr>
      </w:pPr>
      <w:r>
        <w:rPr>
          <w:rFonts w:ascii="Times New Roman" w:hAnsi="Times New Roman"/>
          <w:sz w:val="28"/>
          <w:szCs w:val="28"/>
        </w:rPr>
        <w:t>-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466EC8" w:rsidRDefault="00466EC8" w:rsidP="00466EC8">
      <w:pPr>
        <w:autoSpaceDE w:val="0"/>
        <w:autoSpaceDN w:val="0"/>
        <w:adjustRightInd w:val="0"/>
        <w:ind w:firstLine="709"/>
        <w:jc w:val="both"/>
        <w:rPr>
          <w:sz w:val="28"/>
          <w:szCs w:val="28"/>
        </w:rPr>
      </w:pPr>
      <w:r>
        <w:rPr>
          <w:sz w:val="28"/>
          <w:szCs w:val="28"/>
        </w:rPr>
        <w:t>- контроль использования земельных участков по целевому назначению;</w:t>
      </w:r>
    </w:p>
    <w:p w:rsidR="00466EC8" w:rsidRDefault="00466EC8" w:rsidP="00466EC8">
      <w:pPr>
        <w:autoSpaceDE w:val="0"/>
        <w:autoSpaceDN w:val="0"/>
        <w:adjustRightInd w:val="0"/>
        <w:ind w:firstLine="709"/>
        <w:jc w:val="both"/>
        <w:rPr>
          <w:sz w:val="28"/>
          <w:szCs w:val="28"/>
        </w:rPr>
      </w:pPr>
      <w:r>
        <w:rPr>
          <w:sz w:val="28"/>
          <w:szCs w:val="28"/>
        </w:rPr>
        <w:t xml:space="preserve">- 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w:t>
      </w:r>
      <w:r>
        <w:rPr>
          <w:sz w:val="28"/>
          <w:szCs w:val="28"/>
        </w:rPr>
        <w:lastRenderedPageBreak/>
        <w:t>загрязнения и по предотвращению других процессов, ухудшающих качественное состояние земель и вызывающих их деградацию;</w:t>
      </w:r>
    </w:p>
    <w:p w:rsidR="00466EC8" w:rsidRDefault="00466EC8" w:rsidP="00466EC8">
      <w:pPr>
        <w:autoSpaceDE w:val="0"/>
        <w:autoSpaceDN w:val="0"/>
        <w:adjustRightInd w:val="0"/>
        <w:ind w:firstLine="709"/>
        <w:jc w:val="both"/>
        <w:rPr>
          <w:sz w:val="28"/>
          <w:szCs w:val="28"/>
        </w:rPr>
      </w:pPr>
      <w:r>
        <w:rPr>
          <w:sz w:val="28"/>
          <w:szCs w:val="28"/>
        </w:rPr>
        <w:t>- контроль выполнения требований законодательства Российской Федерации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466EC8" w:rsidRDefault="00466EC8" w:rsidP="00466EC8">
      <w:pPr>
        <w:autoSpaceDE w:val="0"/>
        <w:autoSpaceDN w:val="0"/>
        <w:adjustRightInd w:val="0"/>
        <w:ind w:firstLine="709"/>
        <w:jc w:val="both"/>
        <w:rPr>
          <w:sz w:val="28"/>
          <w:szCs w:val="28"/>
        </w:rPr>
      </w:pPr>
      <w:r>
        <w:rPr>
          <w:sz w:val="28"/>
          <w:szCs w:val="28"/>
        </w:rPr>
        <w:t>- контроль наличия и сохранности межевых знаков границ земельных участков;</w:t>
      </w:r>
    </w:p>
    <w:p w:rsidR="00466EC8" w:rsidRDefault="00466EC8" w:rsidP="00466EC8">
      <w:pPr>
        <w:autoSpaceDE w:val="0"/>
        <w:autoSpaceDN w:val="0"/>
        <w:adjustRightInd w:val="0"/>
        <w:ind w:firstLine="709"/>
        <w:jc w:val="both"/>
        <w:rPr>
          <w:sz w:val="28"/>
          <w:szCs w:val="28"/>
        </w:rPr>
      </w:pPr>
      <w:r>
        <w:rPr>
          <w:sz w:val="28"/>
          <w:szCs w:val="28"/>
        </w:rPr>
        <w:t>- выполнение иных требований земельного законодательства по вопросам использования и охраны земель.</w:t>
      </w:r>
    </w:p>
    <w:p w:rsidR="00466EC8" w:rsidRDefault="00466EC8" w:rsidP="00466EC8">
      <w:pPr>
        <w:autoSpaceDE w:val="0"/>
        <w:autoSpaceDN w:val="0"/>
        <w:adjustRightInd w:val="0"/>
        <w:ind w:firstLine="560"/>
        <w:jc w:val="both"/>
        <w:rPr>
          <w:sz w:val="28"/>
          <w:szCs w:val="28"/>
        </w:rPr>
      </w:pPr>
      <w:r>
        <w:rPr>
          <w:sz w:val="28"/>
          <w:szCs w:val="28"/>
        </w:rPr>
        <w:t xml:space="preserve">Мероприятия по муниципальному земельному контролю на территории </w:t>
      </w:r>
      <w:r>
        <w:rPr>
          <w:rFonts w:eastAsia="Calibri"/>
          <w:sz w:val="28"/>
          <w:szCs w:val="28"/>
        </w:rPr>
        <w:t>Ивановского сельсовета Кочубеевского район Ставропольского края</w:t>
      </w:r>
      <w:r>
        <w:rPr>
          <w:sz w:val="28"/>
          <w:szCs w:val="28"/>
        </w:rPr>
        <w:t xml:space="preserve"> в 2018 году </w:t>
      </w:r>
      <w:r w:rsidR="00351A7A">
        <w:rPr>
          <w:sz w:val="28"/>
          <w:szCs w:val="28"/>
        </w:rPr>
        <w:t>не проводились</w:t>
      </w:r>
      <w:r>
        <w:rPr>
          <w:sz w:val="28"/>
          <w:szCs w:val="28"/>
        </w:rPr>
        <w:t>.</w:t>
      </w:r>
    </w:p>
    <w:p w:rsidR="00466EC8" w:rsidRDefault="00466EC8" w:rsidP="00466EC8">
      <w:pPr>
        <w:autoSpaceDE w:val="0"/>
        <w:autoSpaceDN w:val="0"/>
        <w:adjustRightInd w:val="0"/>
        <w:ind w:firstLine="560"/>
        <w:jc w:val="both"/>
        <w:rPr>
          <w:rFonts w:eastAsia="Calibri"/>
          <w:sz w:val="28"/>
          <w:szCs w:val="28"/>
        </w:rPr>
      </w:pPr>
      <w:r>
        <w:rPr>
          <w:rFonts w:eastAsia="Calibri"/>
          <w:sz w:val="28"/>
          <w:szCs w:val="28"/>
          <w:lang w:eastAsia="en-US"/>
        </w:rPr>
        <w:t>1.2.3. М</w:t>
      </w:r>
      <w:r>
        <w:rPr>
          <w:rFonts w:eastAsia="Calibri"/>
          <w:sz w:val="28"/>
          <w:szCs w:val="28"/>
        </w:rPr>
        <w:t>униципальный контроль в области торговой деятельности.</w:t>
      </w:r>
    </w:p>
    <w:p w:rsidR="00466EC8" w:rsidRDefault="00466EC8" w:rsidP="00466EC8">
      <w:pPr>
        <w:autoSpaceDE w:val="0"/>
        <w:autoSpaceDN w:val="0"/>
        <w:adjustRightInd w:val="0"/>
        <w:ind w:firstLine="561"/>
        <w:jc w:val="both"/>
        <w:rPr>
          <w:rFonts w:eastAsia="Calibri"/>
          <w:i/>
          <w:sz w:val="28"/>
          <w:szCs w:val="28"/>
        </w:rPr>
      </w:pPr>
      <w:r>
        <w:rPr>
          <w:rFonts w:eastAsia="Calibri"/>
          <w:sz w:val="28"/>
          <w:szCs w:val="28"/>
        </w:rPr>
        <w:t>Подконтрольными субъектами муниципального контроля в области торговой деятельности являются юридические лица, индивидуальные предприниматели, осуществляющие торговую деятельность.</w:t>
      </w:r>
    </w:p>
    <w:p w:rsidR="00466EC8" w:rsidRPr="00332C8E" w:rsidRDefault="00466EC8" w:rsidP="00466EC8">
      <w:pPr>
        <w:widowControl w:val="0"/>
        <w:autoSpaceDE w:val="0"/>
        <w:autoSpaceDN w:val="0"/>
        <w:ind w:firstLine="709"/>
        <w:jc w:val="both"/>
        <w:rPr>
          <w:sz w:val="28"/>
          <w:szCs w:val="28"/>
        </w:rPr>
      </w:pPr>
      <w:r>
        <w:rPr>
          <w:sz w:val="28"/>
          <w:szCs w:val="28"/>
        </w:rPr>
        <w:t xml:space="preserve">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w:t>
      </w:r>
      <w:r>
        <w:rPr>
          <w:rFonts w:eastAsia="Calibri"/>
          <w:sz w:val="28"/>
          <w:szCs w:val="28"/>
        </w:rPr>
        <w:t>Ивановского сельсовета Кочубеевского район Ставропольского края</w:t>
      </w:r>
      <w:r>
        <w:rPr>
          <w:sz w:val="28"/>
          <w:szCs w:val="28"/>
        </w:rPr>
        <w:t xml:space="preserve"> осуществляющими торговую деятельность требований, установленных муниципальными правовыми актами администрации </w:t>
      </w:r>
      <w:r>
        <w:rPr>
          <w:rFonts w:eastAsia="Calibri"/>
          <w:sz w:val="28"/>
          <w:szCs w:val="28"/>
        </w:rPr>
        <w:t>Ивановского сельсовета Кочубеевского район Ставропольского края</w:t>
      </w:r>
      <w:r>
        <w:rPr>
          <w:sz w:val="28"/>
          <w:szCs w:val="28"/>
        </w:rPr>
        <w:t xml:space="preserve"> , к размещению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в том числе без формирования земельных участков на территориях общего пользования, а также на земельных участках, государственная собственность на которые не разграничена, в соответствии со схемой размещения нестационарных торговых объектов.</w:t>
      </w:r>
    </w:p>
    <w:p w:rsidR="00466EC8" w:rsidRDefault="00466EC8" w:rsidP="00466EC8">
      <w:pPr>
        <w:autoSpaceDE w:val="0"/>
        <w:autoSpaceDN w:val="0"/>
        <w:adjustRightInd w:val="0"/>
        <w:ind w:firstLine="560"/>
        <w:jc w:val="both"/>
        <w:rPr>
          <w:rFonts w:eastAsia="Calibri"/>
          <w:sz w:val="28"/>
          <w:szCs w:val="28"/>
        </w:rPr>
      </w:pPr>
      <w:r>
        <w:rPr>
          <w:rFonts w:eastAsia="Calibri"/>
          <w:sz w:val="28"/>
          <w:szCs w:val="28"/>
        </w:rPr>
        <w:t xml:space="preserve">По состоянию на 07.01.2019 года количество подконтрольных субъектов по муниципальному контролю в области торговой деятельности на территории Ивановского сельсовета Кочубеевского район Ставропольского края </w:t>
      </w:r>
      <w:r w:rsidRPr="00F705EE">
        <w:rPr>
          <w:rFonts w:eastAsia="Calibri"/>
          <w:sz w:val="28"/>
          <w:szCs w:val="28"/>
        </w:rPr>
        <w:t xml:space="preserve">составляет </w:t>
      </w:r>
      <w:r w:rsidR="00F705EE" w:rsidRPr="00F705EE">
        <w:rPr>
          <w:rFonts w:eastAsia="Calibri"/>
          <w:sz w:val="28"/>
          <w:szCs w:val="28"/>
        </w:rPr>
        <w:t>71</w:t>
      </w:r>
      <w:r w:rsidRPr="00F705EE">
        <w:rPr>
          <w:rFonts w:eastAsia="Calibri"/>
          <w:sz w:val="28"/>
          <w:szCs w:val="28"/>
        </w:rPr>
        <w:t xml:space="preserve"> объект.</w:t>
      </w:r>
      <w:r>
        <w:rPr>
          <w:rFonts w:eastAsia="Calibri"/>
          <w:sz w:val="28"/>
          <w:szCs w:val="28"/>
        </w:rPr>
        <w:t xml:space="preserve"> </w:t>
      </w:r>
    </w:p>
    <w:p w:rsidR="00466EC8" w:rsidRPr="00351A7A" w:rsidRDefault="00466EC8" w:rsidP="00466EC8">
      <w:pPr>
        <w:autoSpaceDE w:val="0"/>
        <w:autoSpaceDN w:val="0"/>
        <w:adjustRightInd w:val="0"/>
        <w:ind w:firstLine="560"/>
        <w:jc w:val="both"/>
        <w:rPr>
          <w:rFonts w:eastAsia="Calibri"/>
          <w:sz w:val="28"/>
          <w:szCs w:val="28"/>
        </w:rPr>
      </w:pPr>
      <w:r w:rsidRPr="00351A7A">
        <w:rPr>
          <w:rFonts w:eastAsia="Calibri"/>
          <w:sz w:val="28"/>
          <w:szCs w:val="28"/>
        </w:rPr>
        <w:t>В 2018-2019 годах мероприятий по контролю в области торго</w:t>
      </w:r>
      <w:r w:rsidR="00351A7A">
        <w:rPr>
          <w:rFonts w:eastAsia="Calibri"/>
          <w:sz w:val="28"/>
          <w:szCs w:val="28"/>
        </w:rPr>
        <w:t>вой деятельности не проводилось</w:t>
      </w:r>
      <w:r w:rsidRPr="00351A7A">
        <w:rPr>
          <w:rFonts w:eastAsia="Calibri"/>
          <w:sz w:val="28"/>
          <w:szCs w:val="28"/>
        </w:rPr>
        <w:t>.</w:t>
      </w:r>
    </w:p>
    <w:p w:rsidR="00466EC8" w:rsidRDefault="00466EC8" w:rsidP="00466EC8">
      <w:pPr>
        <w:autoSpaceDE w:val="0"/>
        <w:autoSpaceDN w:val="0"/>
        <w:adjustRightInd w:val="0"/>
        <w:ind w:firstLine="708"/>
        <w:jc w:val="both"/>
        <w:rPr>
          <w:rFonts w:eastAsia="Calibri"/>
          <w:sz w:val="28"/>
          <w:szCs w:val="28"/>
        </w:rPr>
      </w:pPr>
      <w:r>
        <w:rPr>
          <w:rFonts w:eastAsia="Calibri"/>
          <w:sz w:val="28"/>
          <w:szCs w:val="28"/>
        </w:rPr>
        <w:t xml:space="preserve">В связи с тем, что в 2017-2019 годах проверок по муниципальному </w:t>
      </w:r>
      <w:r>
        <w:rPr>
          <w:sz w:val="28"/>
          <w:szCs w:val="28"/>
        </w:rPr>
        <w:t>контролю в области торговой деятельности</w:t>
      </w:r>
      <w:r>
        <w:rPr>
          <w:rFonts w:eastAsia="Calibri"/>
          <w:sz w:val="28"/>
          <w:szCs w:val="28"/>
        </w:rPr>
        <w:t xml:space="preserve"> не проводилось, провести анализ и оценку рисков причинения вреда охраняемых законом ценностям и (или) анализ и оценку причиненного ущерба не предоставляется возможным.</w:t>
      </w:r>
    </w:p>
    <w:p w:rsidR="00466EC8" w:rsidRDefault="00466EC8" w:rsidP="00466EC8">
      <w:pPr>
        <w:autoSpaceDE w:val="0"/>
        <w:autoSpaceDN w:val="0"/>
        <w:adjustRightInd w:val="0"/>
        <w:ind w:firstLine="560"/>
        <w:jc w:val="both"/>
        <w:rPr>
          <w:rFonts w:eastAsia="Calibri"/>
          <w:sz w:val="28"/>
          <w:szCs w:val="28"/>
        </w:rPr>
      </w:pPr>
      <w:r>
        <w:rPr>
          <w:rFonts w:eastAsia="Calibri"/>
          <w:sz w:val="28"/>
          <w:szCs w:val="28"/>
        </w:rPr>
        <w:t>1.2.4. Муниципальный контроль за обеспечением сохранности автомобильных дорог местного значения.</w:t>
      </w:r>
    </w:p>
    <w:p w:rsidR="00332C8E" w:rsidRDefault="00466EC8" w:rsidP="00466EC8">
      <w:pPr>
        <w:autoSpaceDE w:val="0"/>
        <w:autoSpaceDN w:val="0"/>
        <w:adjustRightInd w:val="0"/>
        <w:ind w:firstLine="560"/>
        <w:jc w:val="both"/>
        <w:rPr>
          <w:rFonts w:eastAsia="Calibri"/>
          <w:sz w:val="28"/>
          <w:szCs w:val="28"/>
        </w:rPr>
      </w:pPr>
      <w:r>
        <w:rPr>
          <w:rFonts w:eastAsia="Calibri"/>
          <w:sz w:val="28"/>
          <w:szCs w:val="28"/>
        </w:rPr>
        <w:lastRenderedPageBreak/>
        <w:t>Подконтрольными субъектами муниципального</w:t>
      </w:r>
      <w:r>
        <w:rPr>
          <w:rFonts w:eastAsia="Calibri"/>
          <w:color w:val="7030A0"/>
          <w:sz w:val="28"/>
          <w:szCs w:val="28"/>
        </w:rPr>
        <w:t xml:space="preserve"> </w:t>
      </w:r>
      <w:r>
        <w:rPr>
          <w:rFonts w:eastAsia="Calibri"/>
          <w:sz w:val="28"/>
          <w:szCs w:val="28"/>
        </w:rPr>
        <w:t>контроля за обеспечением сохранности автомобильных дорог местного значения являются юридические лица и индивидуальные предприниматели, осуществляющие деятельность в пределах полос отвода (красных линий) автомобильных дорог местного значения</w:t>
      </w:r>
      <w:r w:rsidR="00332C8E">
        <w:rPr>
          <w:rFonts w:eastAsia="Calibri"/>
          <w:sz w:val="28"/>
          <w:szCs w:val="28"/>
        </w:rPr>
        <w:t>.</w:t>
      </w:r>
    </w:p>
    <w:p w:rsidR="00466EC8" w:rsidRDefault="00466EC8" w:rsidP="00466EC8">
      <w:pPr>
        <w:autoSpaceDE w:val="0"/>
        <w:autoSpaceDN w:val="0"/>
        <w:adjustRightInd w:val="0"/>
        <w:ind w:firstLine="560"/>
        <w:jc w:val="both"/>
        <w:rPr>
          <w:sz w:val="28"/>
          <w:szCs w:val="28"/>
        </w:rPr>
      </w:pPr>
      <w:r>
        <w:rPr>
          <w:sz w:val="28"/>
          <w:szCs w:val="28"/>
        </w:rPr>
        <w:t>Предметом муниципального контроля за обеспечением сохранности автомобильных дорог местного значения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w:t>
      </w:r>
    </w:p>
    <w:p w:rsidR="00466EC8" w:rsidRPr="00332C8E" w:rsidRDefault="00466EC8" w:rsidP="00466EC8">
      <w:pPr>
        <w:autoSpaceDE w:val="0"/>
        <w:autoSpaceDN w:val="0"/>
        <w:adjustRightInd w:val="0"/>
        <w:ind w:firstLine="560"/>
        <w:jc w:val="both"/>
        <w:rPr>
          <w:rFonts w:eastAsia="Calibri"/>
          <w:sz w:val="28"/>
          <w:szCs w:val="28"/>
        </w:rPr>
      </w:pPr>
      <w:r w:rsidRPr="00332C8E">
        <w:rPr>
          <w:rFonts w:eastAsia="Calibri"/>
          <w:sz w:val="28"/>
          <w:szCs w:val="28"/>
        </w:rPr>
        <w:t>В 2017-2019 годах мероприятий по муниципальному контролю за обеспечением сохранности автомобильных дорог м</w:t>
      </w:r>
      <w:r w:rsidR="00332C8E">
        <w:rPr>
          <w:rFonts w:eastAsia="Calibri"/>
          <w:sz w:val="28"/>
          <w:szCs w:val="28"/>
        </w:rPr>
        <w:t>естного значения не проводилось</w:t>
      </w:r>
      <w:r w:rsidRPr="00332C8E">
        <w:rPr>
          <w:rFonts w:eastAsia="Calibri"/>
          <w:sz w:val="28"/>
          <w:szCs w:val="28"/>
        </w:rPr>
        <w:t>.</w:t>
      </w:r>
    </w:p>
    <w:p w:rsidR="00466EC8" w:rsidRDefault="00466EC8" w:rsidP="00466EC8">
      <w:pPr>
        <w:autoSpaceDE w:val="0"/>
        <w:autoSpaceDN w:val="0"/>
        <w:adjustRightInd w:val="0"/>
        <w:ind w:firstLine="560"/>
        <w:jc w:val="both"/>
        <w:rPr>
          <w:rFonts w:eastAsia="Calibri"/>
          <w:sz w:val="28"/>
          <w:szCs w:val="28"/>
        </w:rPr>
      </w:pPr>
      <w:r>
        <w:rPr>
          <w:rFonts w:eastAsia="Calibri"/>
          <w:sz w:val="28"/>
          <w:szCs w:val="28"/>
        </w:rPr>
        <w:t>В связи с тем, что в 2017-2019 годах проверок по муниципальному контролю</w:t>
      </w:r>
      <w:r>
        <w:rPr>
          <w:rFonts w:eastAsia="Calibri"/>
          <w:color w:val="7030A0"/>
          <w:sz w:val="28"/>
          <w:szCs w:val="28"/>
        </w:rPr>
        <w:t xml:space="preserve"> </w:t>
      </w:r>
      <w:r>
        <w:rPr>
          <w:rFonts w:eastAsia="Calibri"/>
          <w:sz w:val="28"/>
          <w:szCs w:val="28"/>
        </w:rPr>
        <w:t>за сохранностью автомобильных дорог местного значения в границах населенных пунктов не проводилось, провести анализ и оценку рисков причинения вреда охраняемых законом ценностям и (или) анализ и оценку причиненного ущерба не предоставляется возможным.</w:t>
      </w:r>
    </w:p>
    <w:p w:rsidR="00466EC8" w:rsidRDefault="00466EC8" w:rsidP="00466EC8">
      <w:pPr>
        <w:autoSpaceDE w:val="0"/>
        <w:autoSpaceDN w:val="0"/>
        <w:adjustRightInd w:val="0"/>
        <w:ind w:firstLine="560"/>
        <w:jc w:val="both"/>
        <w:rPr>
          <w:rFonts w:eastAsia="Calibri"/>
          <w:sz w:val="28"/>
          <w:szCs w:val="28"/>
        </w:rPr>
      </w:pPr>
      <w:r>
        <w:rPr>
          <w:rFonts w:eastAsia="Calibri"/>
          <w:sz w:val="28"/>
          <w:szCs w:val="28"/>
        </w:rPr>
        <w:t>1.2.5.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66EC8" w:rsidRDefault="00466EC8" w:rsidP="00466EC8">
      <w:pPr>
        <w:autoSpaceDE w:val="0"/>
        <w:autoSpaceDN w:val="0"/>
        <w:adjustRightInd w:val="0"/>
        <w:ind w:firstLine="560"/>
        <w:jc w:val="both"/>
        <w:rPr>
          <w:rFonts w:eastAsia="Calibri"/>
          <w:sz w:val="28"/>
          <w:szCs w:val="28"/>
        </w:rPr>
      </w:pPr>
      <w:r>
        <w:rPr>
          <w:rFonts w:eastAsia="Calibri"/>
          <w:sz w:val="28"/>
          <w:szCs w:val="28"/>
        </w:rPr>
        <w:t>Подконтрольными субъектами являются юридические лица и индивидуальные предприниматели, осуществляющие деятельность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w:t>
      </w:r>
    </w:p>
    <w:p w:rsidR="00466EC8" w:rsidRDefault="00466EC8" w:rsidP="00332C8E">
      <w:pPr>
        <w:autoSpaceDE w:val="0"/>
        <w:autoSpaceDN w:val="0"/>
        <w:adjustRightInd w:val="0"/>
        <w:ind w:firstLine="560"/>
        <w:jc w:val="both"/>
        <w:rPr>
          <w:rFonts w:eastAsia="Calibri"/>
          <w:sz w:val="28"/>
          <w:szCs w:val="28"/>
        </w:rPr>
      </w:pPr>
      <w:r>
        <w:rPr>
          <w:rFonts w:eastAsia="Calibri"/>
          <w:sz w:val="28"/>
          <w:szCs w:val="28"/>
          <w:lang w:eastAsia="en-US"/>
        </w:rPr>
        <w:t>Предметом муниципального</w:t>
      </w:r>
      <w:r>
        <w:rPr>
          <w:sz w:val="28"/>
          <w:szCs w:val="28"/>
        </w:rPr>
        <w:t xml:space="preserve"> контроля является проверка соблюдения пользователями недр требований муниципальных правовых актов администрации </w:t>
      </w:r>
      <w:r w:rsidR="00332C8E">
        <w:rPr>
          <w:sz w:val="28"/>
          <w:szCs w:val="28"/>
        </w:rPr>
        <w:t>муниципального образования Ивановского сельсовета Кочубеевского района Ставропольского края</w:t>
      </w:r>
      <w:r>
        <w:rPr>
          <w:sz w:val="28"/>
          <w:szCs w:val="28"/>
        </w:rPr>
        <w:t>, а также требований, установленных законодательством Российской Фе</w:t>
      </w:r>
      <w:r w:rsidR="00332C8E">
        <w:rPr>
          <w:sz w:val="28"/>
          <w:szCs w:val="28"/>
        </w:rPr>
        <w:t>дерации и Ставропольского края.</w:t>
      </w:r>
    </w:p>
    <w:p w:rsidR="00466EC8" w:rsidRDefault="00466EC8" w:rsidP="00466EC8">
      <w:pPr>
        <w:autoSpaceDE w:val="0"/>
        <w:autoSpaceDN w:val="0"/>
        <w:adjustRightInd w:val="0"/>
        <w:ind w:firstLine="560"/>
        <w:jc w:val="both"/>
        <w:rPr>
          <w:rFonts w:eastAsia="Calibri"/>
          <w:sz w:val="28"/>
          <w:szCs w:val="28"/>
        </w:rPr>
      </w:pPr>
      <w:r>
        <w:rPr>
          <w:rFonts w:eastAsia="Calibri"/>
          <w:sz w:val="28"/>
          <w:szCs w:val="28"/>
        </w:rPr>
        <w:t>По состоянию на 07.01.2019 года подконтрольных субъектов в области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w:t>
      </w:r>
      <w:r w:rsidR="00332C8E">
        <w:rPr>
          <w:rFonts w:eastAsia="Calibri"/>
          <w:sz w:val="28"/>
          <w:szCs w:val="28"/>
        </w:rPr>
        <w:t>зных ископаемых нет.</w:t>
      </w:r>
    </w:p>
    <w:p w:rsidR="00466EC8" w:rsidRDefault="00466EC8" w:rsidP="00466EC8">
      <w:pPr>
        <w:autoSpaceDE w:val="0"/>
        <w:autoSpaceDN w:val="0"/>
        <w:adjustRightInd w:val="0"/>
        <w:ind w:firstLine="560"/>
        <w:jc w:val="both"/>
        <w:rPr>
          <w:rFonts w:eastAsia="Calibri"/>
          <w:sz w:val="28"/>
          <w:szCs w:val="28"/>
        </w:rPr>
      </w:pPr>
      <w:r>
        <w:rPr>
          <w:rFonts w:eastAsia="Calibri"/>
          <w:sz w:val="28"/>
          <w:szCs w:val="28"/>
        </w:rPr>
        <w:t xml:space="preserve">В 2017-2019 годах мероприятий по муниципальному контролю за использованием и охраной недр при добыче общераспространенных </w:t>
      </w:r>
      <w:r>
        <w:rPr>
          <w:rFonts w:eastAsia="Calibri"/>
          <w:sz w:val="28"/>
          <w:szCs w:val="28"/>
        </w:rPr>
        <w:lastRenderedPageBreak/>
        <w:t>полезных ископаемых, а также при строительстве подземных сооружений, не связанных с добычей полезных ископаемых не проводилось.</w:t>
      </w:r>
    </w:p>
    <w:p w:rsidR="00466EC8" w:rsidRDefault="00466EC8" w:rsidP="00466EC8">
      <w:pPr>
        <w:autoSpaceDE w:val="0"/>
        <w:autoSpaceDN w:val="0"/>
        <w:adjustRightInd w:val="0"/>
        <w:ind w:firstLine="560"/>
        <w:jc w:val="both"/>
        <w:rPr>
          <w:rFonts w:eastAsia="Calibri"/>
          <w:sz w:val="28"/>
          <w:szCs w:val="28"/>
        </w:rPr>
      </w:pPr>
      <w:r>
        <w:rPr>
          <w:rFonts w:eastAsia="Calibri"/>
          <w:sz w:val="28"/>
          <w:szCs w:val="28"/>
        </w:rPr>
        <w:t>В связи с тем, что в 2017-2019 годах проверок по муниципальному контролю</w:t>
      </w:r>
      <w:r>
        <w:rPr>
          <w:sz w:val="28"/>
          <w:szCs w:val="28"/>
        </w:rPr>
        <w:t xml:space="preserve">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Pr>
          <w:rFonts w:eastAsia="Calibri"/>
          <w:sz w:val="28"/>
          <w:szCs w:val="28"/>
        </w:rPr>
        <w:t>,  не проводилось, провести анализ и оценку рисков причинения вреда охраняемых законом ценностям и (или) анализ и оценку причиненного ущерба не предоставляется возможным.</w:t>
      </w:r>
    </w:p>
    <w:p w:rsidR="00466EC8" w:rsidRDefault="00466EC8" w:rsidP="00466EC8">
      <w:pPr>
        <w:autoSpaceDE w:val="0"/>
        <w:autoSpaceDN w:val="0"/>
        <w:adjustRightInd w:val="0"/>
        <w:ind w:firstLine="560"/>
        <w:jc w:val="both"/>
        <w:rPr>
          <w:rFonts w:eastAsia="Calibri"/>
          <w:sz w:val="28"/>
          <w:szCs w:val="28"/>
        </w:rPr>
      </w:pPr>
      <w:r>
        <w:rPr>
          <w:rFonts w:eastAsia="Calibri"/>
          <w:sz w:val="28"/>
          <w:szCs w:val="28"/>
        </w:rPr>
        <w:t>1.2.6. Муниципальный лесной контроль в отношении лесных участков (лесов), находящихся в муниципальной собственности муниципального образования.</w:t>
      </w:r>
    </w:p>
    <w:p w:rsidR="00466EC8" w:rsidRPr="00A82F95" w:rsidRDefault="00466EC8" w:rsidP="00466EC8">
      <w:pPr>
        <w:autoSpaceDE w:val="0"/>
        <w:autoSpaceDN w:val="0"/>
        <w:adjustRightInd w:val="0"/>
        <w:ind w:firstLine="560"/>
        <w:jc w:val="both"/>
        <w:rPr>
          <w:rFonts w:eastAsia="Calibri"/>
          <w:sz w:val="28"/>
          <w:szCs w:val="28"/>
        </w:rPr>
      </w:pPr>
      <w:r>
        <w:rPr>
          <w:rFonts w:eastAsia="Calibri"/>
          <w:sz w:val="28"/>
          <w:szCs w:val="28"/>
        </w:rPr>
        <w:t xml:space="preserve">Подконтрольными субъектами являются юридические лица и индивидуальные предприниматели, осуществляющие деятельность в отношении лесных участков (лесов), находящихся в муниципальной собственности муниципального образования </w:t>
      </w:r>
      <w:r w:rsidR="00A82F95">
        <w:rPr>
          <w:rFonts w:eastAsia="Calibri"/>
          <w:sz w:val="28"/>
          <w:szCs w:val="28"/>
        </w:rPr>
        <w:t>Ивановского сельсовета Кочубеевского района Ставропольского края.</w:t>
      </w:r>
    </w:p>
    <w:p w:rsidR="00466EC8" w:rsidRDefault="00466EC8" w:rsidP="00466EC8">
      <w:pPr>
        <w:autoSpaceDE w:val="0"/>
        <w:autoSpaceDN w:val="0"/>
        <w:adjustRightInd w:val="0"/>
        <w:ind w:firstLine="560"/>
        <w:jc w:val="both"/>
        <w:rPr>
          <w:rFonts w:eastAsia="Calibri"/>
          <w:sz w:val="28"/>
          <w:szCs w:val="28"/>
        </w:rPr>
      </w:pPr>
      <w:r>
        <w:rPr>
          <w:rFonts w:eastAsia="Calibri"/>
          <w:sz w:val="28"/>
          <w:szCs w:val="28"/>
        </w:rPr>
        <w:t>Предметом муниципального лесного контроля является соблюдение юридическими лицами, индивидуальными предпринимателями требований, установленных муниципальными правовыми актами,</w:t>
      </w:r>
      <w:r>
        <w:rPr>
          <w:sz w:val="28"/>
          <w:szCs w:val="28"/>
        </w:rPr>
        <w:t xml:space="preserve"> а также требований, установленных законодательством Российской Ф</w:t>
      </w:r>
      <w:r w:rsidR="00A82F95">
        <w:rPr>
          <w:sz w:val="28"/>
          <w:szCs w:val="28"/>
        </w:rPr>
        <w:t>едерации и Ставропольского края</w:t>
      </w:r>
      <w:r>
        <w:rPr>
          <w:sz w:val="28"/>
          <w:szCs w:val="28"/>
        </w:rPr>
        <w:t>.</w:t>
      </w:r>
    </w:p>
    <w:p w:rsidR="00466EC8" w:rsidRDefault="00466EC8" w:rsidP="00466EC8">
      <w:pPr>
        <w:autoSpaceDE w:val="0"/>
        <w:autoSpaceDN w:val="0"/>
        <w:adjustRightInd w:val="0"/>
        <w:ind w:firstLine="560"/>
        <w:jc w:val="both"/>
        <w:rPr>
          <w:rFonts w:eastAsia="Calibri"/>
          <w:sz w:val="28"/>
          <w:szCs w:val="28"/>
        </w:rPr>
      </w:pPr>
      <w:r>
        <w:rPr>
          <w:rFonts w:eastAsia="Calibri"/>
          <w:sz w:val="28"/>
          <w:szCs w:val="28"/>
        </w:rPr>
        <w:t xml:space="preserve">По состоянию на 07.01.2019 года подконтрольных субъектов в области муниципального лесного контроля в отношении лесных участков (лесов), находящихся в муниципальной собственности муниципального образования нет. </w:t>
      </w:r>
    </w:p>
    <w:p w:rsidR="00466EC8" w:rsidRDefault="00466EC8" w:rsidP="00466EC8">
      <w:pPr>
        <w:autoSpaceDE w:val="0"/>
        <w:autoSpaceDN w:val="0"/>
        <w:adjustRightInd w:val="0"/>
        <w:ind w:firstLine="560"/>
        <w:jc w:val="both"/>
        <w:rPr>
          <w:rFonts w:eastAsia="Calibri"/>
          <w:sz w:val="28"/>
          <w:szCs w:val="28"/>
        </w:rPr>
      </w:pPr>
      <w:r>
        <w:rPr>
          <w:rFonts w:eastAsia="Calibri"/>
          <w:sz w:val="28"/>
          <w:szCs w:val="28"/>
        </w:rPr>
        <w:t xml:space="preserve">В 2017-2019 годах мероприятия по муниципальному лесному контролю в отношении лесных участков (лесов), находящихся в муниципальной собственности муниципального образования </w:t>
      </w:r>
      <w:r w:rsidR="00A82F95">
        <w:rPr>
          <w:rFonts w:eastAsia="Calibri"/>
          <w:sz w:val="28"/>
          <w:szCs w:val="28"/>
        </w:rPr>
        <w:t>Ивановского сельсовета Кочубеевского района Ставропольского края</w:t>
      </w:r>
      <w:r>
        <w:rPr>
          <w:rFonts w:eastAsia="Calibri"/>
          <w:sz w:val="28"/>
          <w:szCs w:val="28"/>
        </w:rPr>
        <w:t>, не проводилось.</w:t>
      </w:r>
    </w:p>
    <w:p w:rsidR="00466EC8" w:rsidRDefault="00466EC8" w:rsidP="00466EC8">
      <w:pPr>
        <w:autoSpaceDE w:val="0"/>
        <w:autoSpaceDN w:val="0"/>
        <w:adjustRightInd w:val="0"/>
        <w:ind w:firstLine="560"/>
        <w:jc w:val="both"/>
        <w:rPr>
          <w:rFonts w:eastAsia="Calibri"/>
          <w:sz w:val="28"/>
          <w:szCs w:val="28"/>
        </w:rPr>
      </w:pPr>
      <w:r>
        <w:rPr>
          <w:rFonts w:eastAsia="Calibri"/>
          <w:sz w:val="28"/>
          <w:szCs w:val="28"/>
        </w:rPr>
        <w:t>В связи с тем, что в 2017-2019 годах проверок по муниципальному лесному контролю в отношении лесных участков (лесов), находящихся в муниципальной собственности, не проводилось, провести анализ и оценку рисков причинения вреда охраняемых законом ценностям и (или) анализ  и оценку причиненного ущерба не предоставляется возможным.</w:t>
      </w:r>
    </w:p>
    <w:p w:rsidR="00466EC8" w:rsidRDefault="00466EC8" w:rsidP="00466EC8">
      <w:pPr>
        <w:autoSpaceDE w:val="0"/>
        <w:autoSpaceDN w:val="0"/>
        <w:adjustRightInd w:val="0"/>
        <w:ind w:firstLine="560"/>
        <w:jc w:val="both"/>
        <w:rPr>
          <w:rFonts w:eastAsia="Calibri"/>
          <w:sz w:val="28"/>
          <w:szCs w:val="28"/>
        </w:rPr>
      </w:pPr>
      <w:r>
        <w:rPr>
          <w:rFonts w:eastAsia="Calibri"/>
          <w:sz w:val="28"/>
          <w:szCs w:val="28"/>
        </w:rPr>
        <w:t>1.2.7. Муниципальный контроль в области использования и охраны и особо охраняемых природных территорий местного значения.</w:t>
      </w:r>
    </w:p>
    <w:p w:rsidR="00466EC8" w:rsidRDefault="00466EC8" w:rsidP="00466EC8">
      <w:pPr>
        <w:autoSpaceDE w:val="0"/>
        <w:autoSpaceDN w:val="0"/>
        <w:adjustRightInd w:val="0"/>
        <w:ind w:firstLine="560"/>
        <w:jc w:val="both"/>
        <w:rPr>
          <w:rFonts w:eastAsia="Calibri"/>
          <w:sz w:val="28"/>
          <w:szCs w:val="28"/>
        </w:rPr>
      </w:pPr>
      <w:r>
        <w:rPr>
          <w:rFonts w:eastAsia="Calibri"/>
          <w:sz w:val="28"/>
          <w:szCs w:val="28"/>
        </w:rPr>
        <w:t xml:space="preserve">Подконтрольными субъектами являются юридические лица и индивидуальные предприниматели, осуществляющие деятельность </w:t>
      </w:r>
      <w:r>
        <w:rPr>
          <w:sz w:val="28"/>
          <w:szCs w:val="28"/>
        </w:rPr>
        <w:t>на</w:t>
      </w:r>
      <w:r>
        <w:t xml:space="preserve"> </w:t>
      </w:r>
      <w:r>
        <w:rPr>
          <w:sz w:val="28"/>
          <w:szCs w:val="28"/>
        </w:rPr>
        <w:t>особо охраняемых природных территориях</w:t>
      </w:r>
      <w:r>
        <w:t xml:space="preserve"> </w:t>
      </w:r>
      <w:r>
        <w:rPr>
          <w:sz w:val="28"/>
          <w:szCs w:val="28"/>
        </w:rPr>
        <w:t xml:space="preserve">местного значения на территории </w:t>
      </w:r>
      <w:r w:rsidR="00A82F95">
        <w:rPr>
          <w:rFonts w:eastAsia="Calibri"/>
          <w:sz w:val="28"/>
          <w:szCs w:val="28"/>
        </w:rPr>
        <w:t>муниципального образования Ивановского сельсовета Кочубеевского района Ставропольского края</w:t>
      </w:r>
      <w:r>
        <w:rPr>
          <w:sz w:val="28"/>
          <w:szCs w:val="28"/>
        </w:rPr>
        <w:t>.</w:t>
      </w:r>
    </w:p>
    <w:p w:rsidR="00466EC8" w:rsidRDefault="00466EC8" w:rsidP="00466EC8">
      <w:pPr>
        <w:autoSpaceDE w:val="0"/>
        <w:autoSpaceDN w:val="0"/>
        <w:adjustRightInd w:val="0"/>
        <w:ind w:firstLine="560"/>
        <w:jc w:val="both"/>
      </w:pPr>
      <w:r>
        <w:rPr>
          <w:sz w:val="28"/>
          <w:szCs w:val="28"/>
        </w:rPr>
        <w:t xml:space="preserve">Предметом муниципального контроля в области использования и охраны особо охраняемых природных территорий местного значения на территории </w:t>
      </w:r>
      <w:r w:rsidR="00A82F95">
        <w:rPr>
          <w:rFonts w:eastAsia="Calibri"/>
          <w:sz w:val="28"/>
          <w:szCs w:val="28"/>
        </w:rPr>
        <w:t xml:space="preserve">муниципального образования Ивановского сельсовета </w:t>
      </w:r>
      <w:r w:rsidR="00A82F95">
        <w:rPr>
          <w:rFonts w:eastAsia="Calibri"/>
          <w:sz w:val="28"/>
          <w:szCs w:val="28"/>
        </w:rPr>
        <w:lastRenderedPageBreak/>
        <w:t>Кочубеевского района Ставропольского края</w:t>
      </w:r>
      <w:r w:rsidR="00A82F95">
        <w:rPr>
          <w:sz w:val="28"/>
          <w:szCs w:val="28"/>
        </w:rPr>
        <w:t xml:space="preserve"> </w:t>
      </w:r>
      <w:r>
        <w:rPr>
          <w:sz w:val="28"/>
          <w:szCs w:val="28"/>
        </w:rPr>
        <w:t>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требований установленных в области использования и охраны особо охраняемых природных территорий.</w:t>
      </w:r>
    </w:p>
    <w:p w:rsidR="00466EC8" w:rsidRDefault="00466EC8" w:rsidP="00466EC8">
      <w:pPr>
        <w:autoSpaceDE w:val="0"/>
        <w:autoSpaceDN w:val="0"/>
        <w:adjustRightInd w:val="0"/>
        <w:ind w:firstLine="560"/>
        <w:jc w:val="both"/>
        <w:rPr>
          <w:rFonts w:eastAsia="Calibri"/>
          <w:sz w:val="28"/>
          <w:szCs w:val="28"/>
        </w:rPr>
      </w:pPr>
      <w:r>
        <w:rPr>
          <w:rFonts w:eastAsia="Calibri"/>
          <w:sz w:val="28"/>
          <w:szCs w:val="28"/>
        </w:rPr>
        <w:t>По состоянию на 07.01.2019 года подконтрольных субъектов по муниципальному контролю в области использования и охраны и особо охраняемых природных территорий местного значения</w:t>
      </w:r>
      <w:r>
        <w:t xml:space="preserve"> </w:t>
      </w:r>
      <w:r>
        <w:rPr>
          <w:rFonts w:eastAsia="Calibri"/>
          <w:sz w:val="28"/>
          <w:szCs w:val="28"/>
        </w:rPr>
        <w:t xml:space="preserve">на территории </w:t>
      </w:r>
      <w:r w:rsidR="00A82F95">
        <w:rPr>
          <w:rFonts w:eastAsia="Calibri"/>
          <w:sz w:val="28"/>
          <w:szCs w:val="28"/>
        </w:rPr>
        <w:t>нет.</w:t>
      </w:r>
    </w:p>
    <w:p w:rsidR="00466EC8" w:rsidRDefault="00466EC8" w:rsidP="00466EC8">
      <w:pPr>
        <w:autoSpaceDE w:val="0"/>
        <w:autoSpaceDN w:val="0"/>
        <w:adjustRightInd w:val="0"/>
        <w:ind w:firstLine="560"/>
        <w:jc w:val="both"/>
        <w:rPr>
          <w:rFonts w:eastAsia="Calibri"/>
          <w:sz w:val="28"/>
          <w:szCs w:val="28"/>
        </w:rPr>
      </w:pPr>
      <w:r>
        <w:rPr>
          <w:rFonts w:eastAsia="Calibri"/>
          <w:sz w:val="28"/>
          <w:szCs w:val="28"/>
        </w:rPr>
        <w:t xml:space="preserve">В 2017-2019 годах году мероприятий по муниципальному контролю в области использования и охраны и особо охраняемых природных территорий местного значения на территории </w:t>
      </w:r>
      <w:r w:rsidR="00A82F95">
        <w:rPr>
          <w:rFonts w:eastAsia="Calibri"/>
          <w:sz w:val="28"/>
          <w:szCs w:val="28"/>
        </w:rPr>
        <w:t xml:space="preserve">муниципального образования Ивановского сельсовета Кочубеевского района Ставропольского края </w:t>
      </w:r>
      <w:r>
        <w:rPr>
          <w:rFonts w:eastAsia="Calibri"/>
          <w:sz w:val="28"/>
          <w:szCs w:val="28"/>
        </w:rPr>
        <w:t>не проводилось.</w:t>
      </w:r>
    </w:p>
    <w:p w:rsidR="00466EC8" w:rsidRDefault="00466EC8" w:rsidP="00466EC8">
      <w:pPr>
        <w:autoSpaceDE w:val="0"/>
        <w:autoSpaceDN w:val="0"/>
        <w:adjustRightInd w:val="0"/>
        <w:ind w:firstLine="560"/>
        <w:jc w:val="both"/>
        <w:rPr>
          <w:rFonts w:eastAsia="Calibri"/>
          <w:sz w:val="28"/>
          <w:szCs w:val="28"/>
        </w:rPr>
      </w:pPr>
      <w:r>
        <w:rPr>
          <w:rFonts w:eastAsia="Calibri"/>
          <w:sz w:val="28"/>
          <w:szCs w:val="28"/>
        </w:rPr>
        <w:t>В связи с тем, что в 2017-2019 годах проверок по муниципальному контролю в области использования и охраны особо охраняемых природных территорий местного значения не проводилось, провести анализ и оценку рисков причинения вреда охраняемых законом ценностям и (или) анализ и оценку причиненного ущерба не предоставляется возможным.</w:t>
      </w:r>
    </w:p>
    <w:p w:rsidR="00466EC8" w:rsidRDefault="00466EC8" w:rsidP="00466EC8">
      <w:pPr>
        <w:pStyle w:val="ConsPlusNonformat"/>
        <w:ind w:firstLine="560"/>
        <w:jc w:val="both"/>
        <w:rPr>
          <w:rFonts w:ascii="Times New Roman" w:hAnsi="Times New Roman" w:cs="Times New Roman"/>
          <w:sz w:val="28"/>
          <w:szCs w:val="28"/>
        </w:rPr>
      </w:pPr>
      <w:r>
        <w:rPr>
          <w:rFonts w:ascii="Times New Roman" w:hAnsi="Times New Roman" w:cs="Times New Roman"/>
          <w:sz w:val="28"/>
          <w:szCs w:val="28"/>
        </w:rPr>
        <w:t>1.3. Цели и задачи Программы, направленные на минимизацию рисков причинения вреда охраняемых законом ценностям и (или) ущерба:</w:t>
      </w:r>
    </w:p>
    <w:p w:rsidR="00466EC8" w:rsidRDefault="00466EC8" w:rsidP="00466EC8">
      <w:pPr>
        <w:pStyle w:val="ConsPlusNonformat"/>
        <w:ind w:firstLine="560"/>
        <w:jc w:val="both"/>
        <w:rPr>
          <w:rFonts w:ascii="Times New Roman" w:hAnsi="Times New Roman" w:cs="Times New Roman"/>
          <w:sz w:val="28"/>
          <w:szCs w:val="28"/>
        </w:rPr>
      </w:pPr>
      <w:r>
        <w:rPr>
          <w:rFonts w:ascii="Times New Roman" w:hAnsi="Times New Roman" w:cs="Times New Roman"/>
          <w:sz w:val="28"/>
          <w:szCs w:val="28"/>
        </w:rPr>
        <w:t>1.3.1. Целями профилактической работы являются:</w:t>
      </w:r>
    </w:p>
    <w:p w:rsidR="00466EC8" w:rsidRDefault="00466EC8" w:rsidP="00466EC8">
      <w:pPr>
        <w:pStyle w:val="ConsPlusNonformat"/>
        <w:ind w:firstLine="560"/>
        <w:jc w:val="both"/>
        <w:rPr>
          <w:rFonts w:ascii="Times New Roman" w:hAnsi="Times New Roman" w:cs="Times New Roman"/>
          <w:sz w:val="28"/>
          <w:szCs w:val="28"/>
        </w:rPr>
      </w:pPr>
      <w:r>
        <w:rPr>
          <w:rFonts w:ascii="Times New Roman" w:hAnsi="Times New Roman" w:cs="Times New Roman"/>
          <w:sz w:val="28"/>
          <w:szCs w:val="28"/>
        </w:rPr>
        <w:t>- предупреждение нарушений обязательных требований (снижение числа нарушений обязательных требований) в сфере муниципального контроля;</w:t>
      </w:r>
    </w:p>
    <w:p w:rsidR="00466EC8" w:rsidRDefault="00466EC8" w:rsidP="00466EC8">
      <w:pPr>
        <w:pStyle w:val="ConsPlusNonformat"/>
        <w:ind w:firstLine="560"/>
        <w:jc w:val="both"/>
        <w:rPr>
          <w:rFonts w:ascii="Times New Roman" w:hAnsi="Times New Roman" w:cs="Times New Roman"/>
          <w:sz w:val="28"/>
          <w:szCs w:val="28"/>
        </w:rPr>
      </w:pPr>
      <w:r>
        <w:rPr>
          <w:rFonts w:ascii="Times New Roman" w:hAnsi="Times New Roman" w:cs="Times New Roman"/>
          <w:sz w:val="28"/>
          <w:szCs w:val="28"/>
        </w:rPr>
        <w:t>- предотвращение возникновения угрозы причинения вреда жизни, здоровью граждан, окружающей среде, а также угрозы чрезвычайных ситуаций природного и техногенного характера;</w:t>
      </w:r>
    </w:p>
    <w:p w:rsidR="00466EC8" w:rsidRDefault="00466EC8" w:rsidP="00466EC8">
      <w:pPr>
        <w:pStyle w:val="ConsPlusNonformat"/>
        <w:ind w:firstLine="560"/>
        <w:jc w:val="both"/>
        <w:rPr>
          <w:rFonts w:ascii="Times New Roman" w:hAnsi="Times New Roman" w:cs="Times New Roman"/>
          <w:sz w:val="28"/>
          <w:szCs w:val="28"/>
        </w:rPr>
      </w:pPr>
      <w:r>
        <w:rPr>
          <w:rFonts w:ascii="Times New Roman" w:hAnsi="Times New Roman" w:cs="Times New Roman"/>
          <w:sz w:val="28"/>
          <w:szCs w:val="28"/>
        </w:rPr>
        <w:t>- снижение административной нагрузки на подконтрольных субъектов.</w:t>
      </w:r>
    </w:p>
    <w:p w:rsidR="00466EC8" w:rsidRDefault="00466EC8" w:rsidP="00466EC8">
      <w:pPr>
        <w:pStyle w:val="ConsPlusNonformat"/>
        <w:ind w:firstLine="560"/>
        <w:jc w:val="both"/>
        <w:rPr>
          <w:rFonts w:ascii="Times New Roman" w:hAnsi="Times New Roman" w:cs="Times New Roman"/>
          <w:sz w:val="28"/>
          <w:szCs w:val="28"/>
        </w:rPr>
      </w:pPr>
      <w:r>
        <w:rPr>
          <w:rFonts w:ascii="Times New Roman" w:hAnsi="Times New Roman" w:cs="Times New Roman"/>
          <w:sz w:val="28"/>
          <w:szCs w:val="28"/>
        </w:rPr>
        <w:t>1.3.2. Проведение профилактических мероприятий позволит решить следующие задачи:</w:t>
      </w:r>
    </w:p>
    <w:p w:rsidR="00466EC8" w:rsidRDefault="00466EC8" w:rsidP="00466EC8">
      <w:pPr>
        <w:pStyle w:val="ConsPlusNonformat"/>
        <w:ind w:firstLine="560"/>
        <w:jc w:val="both"/>
        <w:rPr>
          <w:rFonts w:ascii="Times New Roman" w:hAnsi="Times New Roman" w:cs="Times New Roman"/>
          <w:sz w:val="28"/>
          <w:szCs w:val="28"/>
        </w:rPr>
      </w:pPr>
      <w:r>
        <w:rPr>
          <w:rFonts w:ascii="Times New Roman" w:hAnsi="Times New Roman" w:cs="Times New Roman"/>
          <w:sz w:val="28"/>
          <w:szCs w:val="28"/>
        </w:rPr>
        <w:t xml:space="preserve">- выявление и устранение причин, факторов и условий, способствующих причинению вреда охраняемым законом ценностям и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 </w:t>
      </w:r>
    </w:p>
    <w:p w:rsidR="00466EC8" w:rsidRDefault="00466EC8" w:rsidP="00466EC8">
      <w:pPr>
        <w:pStyle w:val="ConsPlusNonformat"/>
        <w:ind w:firstLine="560"/>
        <w:jc w:val="both"/>
        <w:rPr>
          <w:rFonts w:ascii="Times New Roman" w:hAnsi="Times New Roman" w:cs="Times New Roman"/>
          <w:sz w:val="28"/>
          <w:szCs w:val="28"/>
        </w:rPr>
      </w:pPr>
      <w:r>
        <w:rPr>
          <w:rFonts w:ascii="Times New Roman" w:hAnsi="Times New Roman" w:cs="Times New Roman"/>
          <w:sz w:val="28"/>
          <w:szCs w:val="28"/>
        </w:rPr>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проведение профилактических мероприятий с учетом данных факторов;</w:t>
      </w:r>
    </w:p>
    <w:p w:rsidR="00466EC8" w:rsidRDefault="00466EC8" w:rsidP="00466EC8">
      <w:pPr>
        <w:pStyle w:val="ConsPlusNonformat"/>
        <w:ind w:firstLine="560"/>
        <w:jc w:val="both"/>
        <w:rPr>
          <w:rFonts w:ascii="Times New Roman" w:hAnsi="Times New Roman" w:cs="Times New Roman"/>
          <w:sz w:val="28"/>
          <w:szCs w:val="28"/>
        </w:rPr>
      </w:pPr>
      <w:r>
        <w:rPr>
          <w:rFonts w:ascii="Times New Roman" w:hAnsi="Times New Roman" w:cs="Times New Roman"/>
          <w:sz w:val="28"/>
          <w:szCs w:val="28"/>
        </w:rPr>
        <w:t>- повышение уровня правовой грамотности подконтрольных субъектов;</w:t>
      </w:r>
    </w:p>
    <w:p w:rsidR="00466EC8" w:rsidRDefault="00466EC8" w:rsidP="00466EC8">
      <w:pPr>
        <w:pStyle w:val="ConsPlusNonformat"/>
        <w:ind w:firstLine="560"/>
        <w:jc w:val="both"/>
        <w:rPr>
          <w:rFonts w:ascii="Times New Roman" w:hAnsi="Times New Roman" w:cs="Times New Roman"/>
          <w:sz w:val="28"/>
          <w:szCs w:val="28"/>
        </w:rPr>
      </w:pPr>
      <w:r>
        <w:rPr>
          <w:rFonts w:ascii="Times New Roman" w:hAnsi="Times New Roman" w:cs="Times New Roman"/>
          <w:sz w:val="28"/>
          <w:szCs w:val="28"/>
        </w:rPr>
        <w:t>- обеспечение единого понимания предмета контроля подконтрольными субъектами.</w:t>
      </w:r>
    </w:p>
    <w:p w:rsidR="00466EC8" w:rsidRDefault="00466EC8" w:rsidP="00466EC8">
      <w:pPr>
        <w:autoSpaceDE w:val="0"/>
        <w:autoSpaceDN w:val="0"/>
        <w:adjustRightInd w:val="0"/>
        <w:ind w:firstLine="560"/>
        <w:jc w:val="both"/>
        <w:rPr>
          <w:sz w:val="28"/>
          <w:szCs w:val="28"/>
        </w:rPr>
      </w:pPr>
      <w:r>
        <w:rPr>
          <w:sz w:val="28"/>
          <w:szCs w:val="28"/>
        </w:rPr>
        <w:t xml:space="preserve">1.3.3. Ожидаемый результат Программы: </w:t>
      </w:r>
    </w:p>
    <w:p w:rsidR="00466EC8" w:rsidRDefault="00466EC8" w:rsidP="00466EC8">
      <w:pPr>
        <w:autoSpaceDE w:val="0"/>
        <w:autoSpaceDN w:val="0"/>
        <w:adjustRightInd w:val="0"/>
        <w:ind w:firstLine="560"/>
        <w:jc w:val="both"/>
        <w:rPr>
          <w:sz w:val="28"/>
          <w:szCs w:val="28"/>
        </w:rPr>
      </w:pPr>
      <w:r>
        <w:rPr>
          <w:sz w:val="28"/>
          <w:szCs w:val="28"/>
        </w:rPr>
        <w:t xml:space="preserve">- снижение количества выявленных нарушений обязательных требований, требований, установленных муниципальными правовыми </w:t>
      </w:r>
      <w:r>
        <w:rPr>
          <w:sz w:val="28"/>
          <w:szCs w:val="28"/>
        </w:rPr>
        <w:lastRenderedPageBreak/>
        <w:t>актами при увеличении количества и качества проводимых профилактических мероприятий.</w:t>
      </w:r>
    </w:p>
    <w:p w:rsidR="00466EC8" w:rsidRDefault="00466EC8" w:rsidP="00466EC8">
      <w:pPr>
        <w:jc w:val="center"/>
        <w:rPr>
          <w:rFonts w:eastAsia="+mn-ea"/>
          <w:b/>
          <w:bCs/>
          <w:kern w:val="24"/>
          <w:sz w:val="26"/>
          <w:szCs w:val="26"/>
        </w:rPr>
      </w:pPr>
    </w:p>
    <w:p w:rsidR="00466EC8" w:rsidRDefault="00A82F95" w:rsidP="00466EC8">
      <w:pPr>
        <w:suppressAutoHyphens/>
        <w:autoSpaceDN w:val="0"/>
        <w:ind w:firstLine="709"/>
        <w:jc w:val="both"/>
        <w:textAlignment w:val="baseline"/>
        <w:rPr>
          <w:b/>
          <w:sz w:val="28"/>
          <w:szCs w:val="28"/>
          <w:lang w:eastAsia="en-US"/>
        </w:rPr>
      </w:pPr>
      <w:r>
        <w:rPr>
          <w:rFonts w:eastAsia="+mn-ea"/>
          <w:b/>
          <w:bCs/>
          <w:kern w:val="24"/>
          <w:sz w:val="28"/>
          <w:szCs w:val="28"/>
        </w:rPr>
        <w:t xml:space="preserve">РАЗДЕЛ </w:t>
      </w:r>
      <w:r>
        <w:rPr>
          <w:b/>
          <w:sz w:val="28"/>
          <w:szCs w:val="28"/>
          <w:lang w:eastAsia="en-US"/>
        </w:rPr>
        <w:t>2. ПЛАН МЕРОПРИЯТИЙ ПО ПРОФИЛАКТИКЕ НАРУШЕНИЙ НА 2020 ГОД И ПРОЕКТ ПЛАНА МЕРОПРИЯТИЙ ПО ПРОФИЛАКТИКЕ НАРУШЕНИЙ НА 2021 И 2020 ГОДЫ</w:t>
      </w:r>
    </w:p>
    <w:p w:rsidR="00466EC8" w:rsidRDefault="00466EC8" w:rsidP="00466EC8">
      <w:pPr>
        <w:suppressAutoHyphens/>
        <w:autoSpaceDN w:val="0"/>
        <w:ind w:firstLine="709"/>
        <w:jc w:val="both"/>
        <w:textAlignment w:val="baseline"/>
        <w:rPr>
          <w:rFonts w:eastAsia="Calibri"/>
          <w:sz w:val="28"/>
          <w:szCs w:val="28"/>
          <w:lang w:eastAsia="en-US"/>
        </w:rPr>
      </w:pPr>
      <w:r>
        <w:rPr>
          <w:rFonts w:eastAsia="Calibri"/>
          <w:sz w:val="28"/>
          <w:szCs w:val="28"/>
          <w:lang w:eastAsia="en-US"/>
        </w:rPr>
        <w:t>2.1. Мероприятия Программы представляют собой комплекс мер, направленных на достижение целей и решение основных задач настоящей Программы.</w:t>
      </w:r>
    </w:p>
    <w:p w:rsidR="00466EC8" w:rsidRDefault="00466EC8" w:rsidP="00466EC8">
      <w:pPr>
        <w:suppressAutoHyphens/>
        <w:autoSpaceDN w:val="0"/>
        <w:ind w:firstLine="709"/>
        <w:jc w:val="both"/>
        <w:textAlignment w:val="baseline"/>
        <w:rPr>
          <w:rFonts w:eastAsia="Calibri"/>
          <w:sz w:val="28"/>
          <w:szCs w:val="28"/>
          <w:lang w:eastAsia="en-US"/>
        </w:rPr>
      </w:pPr>
      <w:r>
        <w:rPr>
          <w:rFonts w:eastAsia="Calibri"/>
          <w:sz w:val="28"/>
          <w:szCs w:val="28"/>
          <w:lang w:eastAsia="en-US"/>
        </w:rPr>
        <w:t>2.2. Перечень мероприятий Программы, сроки их реализации и ответственные исполнители приведены в п</w:t>
      </w:r>
      <w:r>
        <w:rPr>
          <w:sz w:val="28"/>
          <w:szCs w:val="28"/>
          <w:lang w:eastAsia="en-US"/>
        </w:rPr>
        <w:t>лане мероприятий по профилактике нарушений</w:t>
      </w:r>
      <w:r>
        <w:rPr>
          <w:rFonts w:eastAsia="Calibri"/>
          <w:sz w:val="28"/>
          <w:szCs w:val="28"/>
          <w:lang w:eastAsia="en-US"/>
        </w:rPr>
        <w:t xml:space="preserve">. </w:t>
      </w:r>
    </w:p>
    <w:p w:rsidR="00466EC8" w:rsidRDefault="00466EC8" w:rsidP="00466EC8">
      <w:pPr>
        <w:suppressAutoHyphens/>
        <w:autoSpaceDN w:val="0"/>
        <w:ind w:firstLine="709"/>
        <w:jc w:val="both"/>
        <w:textAlignment w:val="baseline"/>
        <w:rPr>
          <w:rFonts w:eastAsia="Calibri"/>
          <w:sz w:val="28"/>
          <w:szCs w:val="28"/>
          <w:lang w:eastAsia="en-US"/>
        </w:rPr>
      </w:pPr>
      <w:r>
        <w:rPr>
          <w:rFonts w:eastAsia="Calibri"/>
          <w:sz w:val="28"/>
          <w:szCs w:val="28"/>
          <w:lang w:eastAsia="en-US"/>
        </w:rPr>
        <w:t>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выявленных в ходе плановых и внеплановых проверок, проведенных должностными лицами муниципального контроля.</w:t>
      </w:r>
    </w:p>
    <w:p w:rsidR="00466EC8" w:rsidRDefault="00466EC8" w:rsidP="00466EC8">
      <w:pPr>
        <w:pStyle w:val="Default"/>
        <w:tabs>
          <w:tab w:val="left" w:pos="709"/>
        </w:tabs>
        <w:jc w:val="both"/>
        <w:rPr>
          <w:sz w:val="28"/>
          <w:szCs w:val="28"/>
        </w:rPr>
      </w:pPr>
      <w:r>
        <w:rPr>
          <w:sz w:val="28"/>
          <w:szCs w:val="28"/>
        </w:rPr>
        <w:t>2.3. План мероприятий по профилактике нарушений на 2020 год:</w:t>
      </w:r>
    </w:p>
    <w:tbl>
      <w:tblPr>
        <w:tblW w:w="10200" w:type="dxa"/>
        <w:jc w:val="center"/>
        <w:tblInd w:w="-3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
        <w:gridCol w:w="4011"/>
        <w:gridCol w:w="3404"/>
        <w:gridCol w:w="2281"/>
      </w:tblGrid>
      <w:tr w:rsidR="00466EC8" w:rsidTr="00466EC8">
        <w:trPr>
          <w:jc w:val="center"/>
        </w:trPr>
        <w:tc>
          <w:tcPr>
            <w:tcW w:w="504" w:type="dxa"/>
            <w:tcBorders>
              <w:top w:val="single" w:sz="4" w:space="0" w:color="auto"/>
              <w:left w:val="single" w:sz="4" w:space="0" w:color="auto"/>
              <w:bottom w:val="single" w:sz="4" w:space="0" w:color="auto"/>
              <w:right w:val="single" w:sz="4" w:space="0" w:color="auto"/>
            </w:tcBorders>
            <w:hideMark/>
          </w:tcPr>
          <w:p w:rsidR="00466EC8" w:rsidRDefault="00466EC8">
            <w:pPr>
              <w:pStyle w:val="ConsPlusNormal"/>
              <w:jc w:val="center"/>
              <w:rPr>
                <w:rFonts w:ascii="Times New Roman" w:eastAsia="Times New Roman" w:hAnsi="Times New Roman" w:cs="Times New Roman"/>
                <w:sz w:val="22"/>
                <w:szCs w:val="22"/>
              </w:rPr>
            </w:pPr>
            <w:r>
              <w:rPr>
                <w:rFonts w:ascii="Times New Roman" w:hAnsi="Times New Roman" w:cs="Times New Roman"/>
                <w:sz w:val="22"/>
                <w:szCs w:val="22"/>
              </w:rPr>
              <w:t>№ п/п</w:t>
            </w:r>
          </w:p>
        </w:tc>
        <w:tc>
          <w:tcPr>
            <w:tcW w:w="4008" w:type="dxa"/>
            <w:tcBorders>
              <w:top w:val="single" w:sz="4" w:space="0" w:color="auto"/>
              <w:left w:val="single" w:sz="4" w:space="0" w:color="auto"/>
              <w:bottom w:val="single" w:sz="4" w:space="0" w:color="auto"/>
              <w:right w:val="single" w:sz="4" w:space="0" w:color="auto"/>
            </w:tcBorders>
          </w:tcPr>
          <w:p w:rsidR="00466EC8" w:rsidRDefault="00466EC8">
            <w:pPr>
              <w:pStyle w:val="ConsPlusNormal"/>
              <w:jc w:val="center"/>
              <w:rPr>
                <w:rFonts w:ascii="Times New Roman" w:hAnsi="Times New Roman" w:cs="Times New Roman"/>
                <w:sz w:val="22"/>
                <w:szCs w:val="22"/>
              </w:rPr>
            </w:pPr>
          </w:p>
          <w:p w:rsidR="00466EC8" w:rsidRDefault="00466EC8">
            <w:pPr>
              <w:pStyle w:val="ConsPlusNormal"/>
              <w:jc w:val="center"/>
              <w:rPr>
                <w:rFonts w:ascii="Times New Roman" w:eastAsia="Times New Roman" w:hAnsi="Times New Roman" w:cs="Times New Roman"/>
                <w:sz w:val="22"/>
                <w:szCs w:val="22"/>
              </w:rPr>
            </w:pPr>
            <w:r>
              <w:rPr>
                <w:rFonts w:ascii="Times New Roman" w:hAnsi="Times New Roman" w:cs="Times New Roman"/>
                <w:sz w:val="22"/>
                <w:szCs w:val="22"/>
              </w:rPr>
              <w:t>Наименование мероприятия по профилактике нарушений</w:t>
            </w:r>
          </w:p>
        </w:tc>
        <w:tc>
          <w:tcPr>
            <w:tcW w:w="3402" w:type="dxa"/>
            <w:tcBorders>
              <w:top w:val="single" w:sz="4" w:space="0" w:color="auto"/>
              <w:left w:val="single" w:sz="4" w:space="0" w:color="auto"/>
              <w:bottom w:val="single" w:sz="4" w:space="0" w:color="auto"/>
              <w:right w:val="single" w:sz="4" w:space="0" w:color="auto"/>
            </w:tcBorders>
          </w:tcPr>
          <w:p w:rsidR="00466EC8" w:rsidRDefault="00466EC8">
            <w:pPr>
              <w:pStyle w:val="ConsPlusNormal"/>
              <w:jc w:val="center"/>
              <w:rPr>
                <w:rFonts w:ascii="Times New Roman" w:hAnsi="Times New Roman" w:cs="Times New Roman"/>
                <w:sz w:val="22"/>
                <w:szCs w:val="22"/>
              </w:rPr>
            </w:pPr>
          </w:p>
          <w:p w:rsidR="00466EC8" w:rsidRDefault="00466EC8">
            <w:pPr>
              <w:pStyle w:val="ConsPlusNormal"/>
              <w:jc w:val="center"/>
              <w:rPr>
                <w:rFonts w:ascii="Times New Roman" w:eastAsia="Times New Roman" w:hAnsi="Times New Roman" w:cs="Times New Roman"/>
                <w:sz w:val="22"/>
                <w:szCs w:val="22"/>
              </w:rPr>
            </w:pPr>
            <w:r>
              <w:rPr>
                <w:rFonts w:ascii="Times New Roman" w:hAnsi="Times New Roman" w:cs="Times New Roman"/>
                <w:sz w:val="22"/>
                <w:szCs w:val="22"/>
              </w:rPr>
              <w:t xml:space="preserve">Ответственные подразделения и (или) ответственные должностные лица </w:t>
            </w:r>
          </w:p>
        </w:tc>
        <w:tc>
          <w:tcPr>
            <w:tcW w:w="2279" w:type="dxa"/>
            <w:tcBorders>
              <w:top w:val="single" w:sz="4" w:space="0" w:color="auto"/>
              <w:left w:val="single" w:sz="4" w:space="0" w:color="auto"/>
              <w:bottom w:val="single" w:sz="4" w:space="0" w:color="auto"/>
              <w:right w:val="single" w:sz="4" w:space="0" w:color="auto"/>
            </w:tcBorders>
          </w:tcPr>
          <w:p w:rsidR="00466EC8" w:rsidRDefault="00466EC8">
            <w:pPr>
              <w:pStyle w:val="ConsPlusNormal"/>
              <w:jc w:val="center"/>
              <w:rPr>
                <w:rFonts w:ascii="Times New Roman" w:hAnsi="Times New Roman" w:cs="Times New Roman"/>
                <w:sz w:val="22"/>
                <w:szCs w:val="22"/>
              </w:rPr>
            </w:pPr>
          </w:p>
          <w:p w:rsidR="00466EC8" w:rsidRDefault="00466EC8">
            <w:pPr>
              <w:pStyle w:val="ConsPlusNormal"/>
              <w:jc w:val="center"/>
              <w:rPr>
                <w:rFonts w:ascii="Times New Roman" w:eastAsia="Times New Roman" w:hAnsi="Times New Roman" w:cs="Times New Roman"/>
                <w:sz w:val="22"/>
                <w:szCs w:val="22"/>
              </w:rPr>
            </w:pPr>
            <w:r>
              <w:rPr>
                <w:rFonts w:ascii="Times New Roman" w:hAnsi="Times New Roman" w:cs="Times New Roman"/>
                <w:sz w:val="22"/>
                <w:szCs w:val="22"/>
              </w:rPr>
              <w:t>Сроки (периодичность)  проведения мероприятий</w:t>
            </w:r>
          </w:p>
        </w:tc>
      </w:tr>
      <w:tr w:rsidR="00466EC8" w:rsidTr="00466EC8">
        <w:trPr>
          <w:jc w:val="center"/>
        </w:trPr>
        <w:tc>
          <w:tcPr>
            <w:tcW w:w="504" w:type="dxa"/>
            <w:tcBorders>
              <w:top w:val="single" w:sz="4" w:space="0" w:color="auto"/>
              <w:left w:val="single" w:sz="4" w:space="0" w:color="auto"/>
              <w:bottom w:val="single" w:sz="4" w:space="0" w:color="auto"/>
              <w:right w:val="single" w:sz="4" w:space="0" w:color="auto"/>
            </w:tcBorders>
            <w:hideMark/>
          </w:tcPr>
          <w:p w:rsidR="00466EC8" w:rsidRDefault="00466EC8">
            <w:pPr>
              <w:pStyle w:val="ConsPlusNormal"/>
              <w:jc w:val="center"/>
              <w:rPr>
                <w:rFonts w:ascii="Times New Roman" w:eastAsia="Times New Roman" w:hAnsi="Times New Roman" w:cs="Times New Roman"/>
                <w:sz w:val="22"/>
                <w:szCs w:val="22"/>
              </w:rPr>
            </w:pPr>
            <w:r>
              <w:rPr>
                <w:rFonts w:ascii="Times New Roman" w:hAnsi="Times New Roman" w:cs="Times New Roman"/>
                <w:sz w:val="22"/>
                <w:szCs w:val="22"/>
              </w:rPr>
              <w:t>1.</w:t>
            </w:r>
          </w:p>
        </w:tc>
        <w:tc>
          <w:tcPr>
            <w:tcW w:w="4008" w:type="dxa"/>
            <w:tcBorders>
              <w:top w:val="single" w:sz="4" w:space="0" w:color="auto"/>
              <w:left w:val="single" w:sz="4" w:space="0" w:color="auto"/>
              <w:bottom w:val="single" w:sz="4" w:space="0" w:color="auto"/>
              <w:right w:val="single" w:sz="4" w:space="0" w:color="auto"/>
            </w:tcBorders>
            <w:hideMark/>
          </w:tcPr>
          <w:p w:rsidR="00466EC8" w:rsidRDefault="00466EC8" w:rsidP="00466EC8">
            <w:pPr>
              <w:autoSpaceDE w:val="0"/>
              <w:autoSpaceDN w:val="0"/>
              <w:adjustRightInd w:val="0"/>
              <w:jc w:val="both"/>
            </w:pPr>
            <w:r>
              <w:rPr>
                <w:sz w:val="22"/>
                <w:szCs w:val="22"/>
              </w:rPr>
              <w:t>Размещение и актуализация на официальном сайте администрации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tc>
        <w:tc>
          <w:tcPr>
            <w:tcW w:w="3402" w:type="dxa"/>
            <w:tcBorders>
              <w:top w:val="single" w:sz="4" w:space="0" w:color="auto"/>
              <w:left w:val="single" w:sz="4" w:space="0" w:color="auto"/>
              <w:bottom w:val="single" w:sz="4" w:space="0" w:color="auto"/>
              <w:right w:val="single" w:sz="4" w:space="0" w:color="auto"/>
            </w:tcBorders>
            <w:hideMark/>
          </w:tcPr>
          <w:p w:rsidR="00466EC8" w:rsidRDefault="003C5B49" w:rsidP="003C5B49">
            <w:pPr>
              <w:pStyle w:val="ConsPlusNormal"/>
              <w:jc w:val="center"/>
              <w:rPr>
                <w:rFonts w:ascii="Times New Roman" w:eastAsia="Times New Roman" w:hAnsi="Times New Roman" w:cs="Times New Roman"/>
                <w:sz w:val="22"/>
                <w:szCs w:val="22"/>
              </w:rPr>
            </w:pPr>
            <w:r>
              <w:rPr>
                <w:rFonts w:ascii="Times New Roman" w:hAnsi="Times New Roman" w:cs="Times New Roman"/>
                <w:sz w:val="22"/>
                <w:szCs w:val="22"/>
              </w:rPr>
              <w:t xml:space="preserve">специалист </w:t>
            </w:r>
            <w:r w:rsidR="00466EC8">
              <w:rPr>
                <w:rFonts w:ascii="Times New Roman" w:hAnsi="Times New Roman" w:cs="Times New Roman"/>
                <w:sz w:val="22"/>
                <w:szCs w:val="22"/>
              </w:rPr>
              <w:t>администраци</w:t>
            </w:r>
            <w:r>
              <w:rPr>
                <w:rFonts w:ascii="Times New Roman" w:hAnsi="Times New Roman" w:cs="Times New Roman"/>
                <w:sz w:val="22"/>
                <w:szCs w:val="22"/>
              </w:rPr>
              <w:t>и</w:t>
            </w:r>
            <w:r w:rsidR="00466EC8">
              <w:rPr>
                <w:rFonts w:ascii="Times New Roman" w:hAnsi="Times New Roman" w:cs="Times New Roman"/>
                <w:sz w:val="22"/>
                <w:szCs w:val="22"/>
              </w:rPr>
              <w:t xml:space="preserve"> Ивановского сельсовета </w:t>
            </w:r>
          </w:p>
        </w:tc>
        <w:tc>
          <w:tcPr>
            <w:tcW w:w="2279" w:type="dxa"/>
            <w:tcBorders>
              <w:top w:val="single" w:sz="4" w:space="0" w:color="auto"/>
              <w:left w:val="single" w:sz="4" w:space="0" w:color="auto"/>
              <w:bottom w:val="single" w:sz="4" w:space="0" w:color="auto"/>
              <w:right w:val="single" w:sz="4" w:space="0" w:color="auto"/>
            </w:tcBorders>
            <w:hideMark/>
          </w:tcPr>
          <w:p w:rsidR="00466EC8" w:rsidRDefault="00466EC8">
            <w:pPr>
              <w:pStyle w:val="ConsPlusNormal"/>
              <w:jc w:val="both"/>
              <w:rPr>
                <w:rFonts w:ascii="Times New Roman" w:eastAsia="Times New Roman" w:hAnsi="Times New Roman" w:cs="Times New Roman"/>
                <w:sz w:val="22"/>
                <w:szCs w:val="22"/>
              </w:rPr>
            </w:pPr>
            <w:r>
              <w:rPr>
                <w:rFonts w:ascii="Times New Roman" w:hAnsi="Times New Roman" w:cs="Times New Roman"/>
                <w:sz w:val="22"/>
                <w:szCs w:val="22"/>
              </w:rPr>
              <w:t>по мере необходимости (в случае отмены действующих или принятия новых нормативных правовых актов, мониторинг НПА ежемесячно)</w:t>
            </w:r>
          </w:p>
        </w:tc>
      </w:tr>
      <w:tr w:rsidR="00466EC8" w:rsidTr="00466EC8">
        <w:trPr>
          <w:jc w:val="center"/>
        </w:trPr>
        <w:tc>
          <w:tcPr>
            <w:tcW w:w="504" w:type="dxa"/>
            <w:tcBorders>
              <w:top w:val="single" w:sz="4" w:space="0" w:color="auto"/>
              <w:left w:val="single" w:sz="4" w:space="0" w:color="auto"/>
              <w:bottom w:val="single" w:sz="4" w:space="0" w:color="auto"/>
              <w:right w:val="single" w:sz="4" w:space="0" w:color="auto"/>
            </w:tcBorders>
            <w:hideMark/>
          </w:tcPr>
          <w:p w:rsidR="00466EC8" w:rsidRDefault="00466EC8">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4008" w:type="dxa"/>
            <w:tcBorders>
              <w:top w:val="single" w:sz="4" w:space="0" w:color="auto"/>
              <w:left w:val="single" w:sz="4" w:space="0" w:color="auto"/>
              <w:bottom w:val="single" w:sz="4" w:space="0" w:color="auto"/>
              <w:right w:val="single" w:sz="4" w:space="0" w:color="auto"/>
            </w:tcBorders>
            <w:hideMark/>
          </w:tcPr>
          <w:p w:rsidR="00466EC8" w:rsidRDefault="00466EC8">
            <w:pPr>
              <w:jc w:val="both"/>
            </w:pPr>
            <w:r>
              <w:rPr>
                <w:sz w:val="22"/>
                <w:szCs w:val="22"/>
              </w:rPr>
              <w:t>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проведение разъяснительной работы в средствах массовой информации.</w:t>
            </w:r>
          </w:p>
        </w:tc>
        <w:tc>
          <w:tcPr>
            <w:tcW w:w="3402" w:type="dxa"/>
            <w:tcBorders>
              <w:top w:val="single" w:sz="4" w:space="0" w:color="auto"/>
              <w:left w:val="single" w:sz="4" w:space="0" w:color="auto"/>
              <w:bottom w:val="single" w:sz="4" w:space="0" w:color="auto"/>
              <w:right w:val="single" w:sz="4" w:space="0" w:color="auto"/>
            </w:tcBorders>
            <w:hideMark/>
          </w:tcPr>
          <w:p w:rsidR="00466EC8" w:rsidRDefault="003C5B49" w:rsidP="003C5B49">
            <w:pPr>
              <w:jc w:val="center"/>
            </w:pPr>
            <w:r>
              <w:rPr>
                <w:sz w:val="22"/>
                <w:szCs w:val="22"/>
              </w:rPr>
              <w:t xml:space="preserve">заместитель главы </w:t>
            </w:r>
            <w:r w:rsidR="00466EC8">
              <w:rPr>
                <w:sz w:val="22"/>
                <w:szCs w:val="22"/>
              </w:rPr>
              <w:t>администраци</w:t>
            </w:r>
            <w:r>
              <w:rPr>
                <w:sz w:val="22"/>
                <w:szCs w:val="22"/>
              </w:rPr>
              <w:t>и</w:t>
            </w:r>
            <w:r w:rsidR="00466EC8">
              <w:rPr>
                <w:sz w:val="22"/>
                <w:szCs w:val="22"/>
              </w:rPr>
              <w:t xml:space="preserve"> Ивановского сельсовета.</w:t>
            </w:r>
          </w:p>
        </w:tc>
        <w:tc>
          <w:tcPr>
            <w:tcW w:w="2279" w:type="dxa"/>
            <w:tcBorders>
              <w:top w:val="single" w:sz="4" w:space="0" w:color="auto"/>
              <w:left w:val="single" w:sz="4" w:space="0" w:color="auto"/>
              <w:bottom w:val="single" w:sz="4" w:space="0" w:color="auto"/>
              <w:right w:val="single" w:sz="4" w:space="0" w:color="auto"/>
            </w:tcBorders>
          </w:tcPr>
          <w:p w:rsidR="00466EC8" w:rsidRDefault="00466EC8">
            <w:pPr>
              <w:jc w:val="both"/>
            </w:pPr>
            <w:r>
              <w:t>ежеквартально</w:t>
            </w:r>
          </w:p>
        </w:tc>
      </w:tr>
      <w:tr w:rsidR="00466EC8" w:rsidTr="00466EC8">
        <w:trPr>
          <w:jc w:val="center"/>
        </w:trPr>
        <w:tc>
          <w:tcPr>
            <w:tcW w:w="504" w:type="dxa"/>
            <w:tcBorders>
              <w:top w:val="single" w:sz="4" w:space="0" w:color="auto"/>
              <w:left w:val="single" w:sz="4" w:space="0" w:color="auto"/>
              <w:bottom w:val="single" w:sz="4" w:space="0" w:color="auto"/>
              <w:right w:val="single" w:sz="4" w:space="0" w:color="auto"/>
            </w:tcBorders>
            <w:hideMark/>
          </w:tcPr>
          <w:p w:rsidR="00466EC8" w:rsidRDefault="00466EC8">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4008" w:type="dxa"/>
            <w:tcBorders>
              <w:top w:val="single" w:sz="4" w:space="0" w:color="auto"/>
              <w:left w:val="single" w:sz="4" w:space="0" w:color="auto"/>
              <w:bottom w:val="single" w:sz="4" w:space="0" w:color="auto"/>
              <w:right w:val="single" w:sz="4" w:space="0" w:color="auto"/>
            </w:tcBorders>
            <w:hideMark/>
          </w:tcPr>
          <w:p w:rsidR="00466EC8" w:rsidRDefault="00466EC8" w:rsidP="00466EC8">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w:t>
            </w:r>
            <w:r>
              <w:rPr>
                <w:rFonts w:ascii="Times New Roman" w:hAnsi="Times New Roman" w:cs="Times New Roman"/>
                <w:sz w:val="22"/>
                <w:szCs w:val="22"/>
              </w:rPr>
              <w:lastRenderedPageBreak/>
              <w:t>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3402" w:type="dxa"/>
            <w:tcBorders>
              <w:top w:val="single" w:sz="4" w:space="0" w:color="auto"/>
              <w:left w:val="single" w:sz="4" w:space="0" w:color="auto"/>
              <w:bottom w:val="single" w:sz="4" w:space="0" w:color="auto"/>
              <w:right w:val="single" w:sz="4" w:space="0" w:color="auto"/>
            </w:tcBorders>
            <w:hideMark/>
          </w:tcPr>
          <w:p w:rsidR="00466EC8" w:rsidRDefault="003C5B49" w:rsidP="003C5B49">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 xml:space="preserve">управляющий делами </w:t>
            </w:r>
            <w:r w:rsidR="00466EC8">
              <w:rPr>
                <w:rFonts w:ascii="Times New Roman" w:hAnsi="Times New Roman" w:cs="Times New Roman"/>
                <w:sz w:val="22"/>
                <w:szCs w:val="22"/>
              </w:rPr>
              <w:t>администраци</w:t>
            </w:r>
            <w:r>
              <w:rPr>
                <w:rFonts w:ascii="Times New Roman" w:hAnsi="Times New Roman" w:cs="Times New Roman"/>
                <w:sz w:val="22"/>
                <w:szCs w:val="22"/>
              </w:rPr>
              <w:t>и</w:t>
            </w:r>
            <w:r w:rsidR="00466EC8">
              <w:rPr>
                <w:rFonts w:ascii="Times New Roman" w:hAnsi="Times New Roman" w:cs="Times New Roman"/>
                <w:sz w:val="22"/>
                <w:szCs w:val="22"/>
              </w:rPr>
              <w:t xml:space="preserve"> Ивановского сельсовета </w:t>
            </w:r>
          </w:p>
        </w:tc>
        <w:tc>
          <w:tcPr>
            <w:tcW w:w="2279" w:type="dxa"/>
            <w:tcBorders>
              <w:top w:val="single" w:sz="4" w:space="0" w:color="auto"/>
              <w:left w:val="single" w:sz="4" w:space="0" w:color="auto"/>
              <w:bottom w:val="single" w:sz="4" w:space="0" w:color="auto"/>
              <w:right w:val="single" w:sz="4" w:space="0" w:color="auto"/>
            </w:tcBorders>
          </w:tcPr>
          <w:p w:rsidR="00466EC8" w:rsidRDefault="00466EC8">
            <w:pPr>
              <w:pStyle w:val="ConsPlusNormal"/>
              <w:jc w:val="both"/>
              <w:rPr>
                <w:rFonts w:ascii="Times New Roman" w:hAnsi="Times New Roman" w:cs="Times New Roman"/>
                <w:sz w:val="22"/>
                <w:szCs w:val="22"/>
              </w:rPr>
            </w:pPr>
          </w:p>
          <w:p w:rsidR="00466EC8" w:rsidRDefault="00466EC8">
            <w:pPr>
              <w:pStyle w:val="ConsPlusNormal"/>
              <w:jc w:val="both"/>
              <w:rPr>
                <w:rFonts w:ascii="Times New Roman" w:hAnsi="Times New Roman" w:cs="Times New Roman"/>
                <w:sz w:val="22"/>
                <w:szCs w:val="22"/>
              </w:rPr>
            </w:pPr>
            <w:r>
              <w:rPr>
                <w:rFonts w:ascii="Times New Roman" w:hAnsi="Times New Roman" w:cs="Times New Roman"/>
                <w:sz w:val="22"/>
                <w:szCs w:val="22"/>
              </w:rPr>
              <w:t>Постоянно, в течение 10 дней с момента внесения изменений в НПА</w:t>
            </w:r>
          </w:p>
        </w:tc>
      </w:tr>
      <w:tr w:rsidR="00466EC8" w:rsidTr="00466EC8">
        <w:trPr>
          <w:jc w:val="center"/>
        </w:trPr>
        <w:tc>
          <w:tcPr>
            <w:tcW w:w="504" w:type="dxa"/>
            <w:tcBorders>
              <w:top w:val="single" w:sz="4" w:space="0" w:color="auto"/>
              <w:left w:val="single" w:sz="4" w:space="0" w:color="auto"/>
              <w:bottom w:val="single" w:sz="4" w:space="0" w:color="auto"/>
              <w:right w:val="single" w:sz="4" w:space="0" w:color="auto"/>
            </w:tcBorders>
            <w:hideMark/>
          </w:tcPr>
          <w:p w:rsidR="00466EC8" w:rsidRDefault="00466EC8">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4.</w:t>
            </w:r>
          </w:p>
        </w:tc>
        <w:tc>
          <w:tcPr>
            <w:tcW w:w="4008" w:type="dxa"/>
            <w:tcBorders>
              <w:top w:val="single" w:sz="4" w:space="0" w:color="auto"/>
              <w:left w:val="single" w:sz="4" w:space="0" w:color="auto"/>
              <w:bottom w:val="single" w:sz="4" w:space="0" w:color="auto"/>
              <w:right w:val="single" w:sz="4" w:space="0" w:color="auto"/>
            </w:tcBorders>
            <w:hideMark/>
          </w:tcPr>
          <w:p w:rsidR="00466EC8" w:rsidRDefault="00466EC8" w:rsidP="00466EC8">
            <w:pPr>
              <w:autoSpaceDE w:val="0"/>
              <w:autoSpaceDN w:val="0"/>
              <w:adjustRightInd w:val="0"/>
              <w:jc w:val="both"/>
            </w:pPr>
            <w:r>
              <w:rPr>
                <w:sz w:val="22"/>
                <w:szCs w:val="22"/>
              </w:rPr>
              <w:t>Обобщение практики осуществления муниципального контроля (не реже одного раза в год) и размещение информации на официальном сайте органов администрации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3402" w:type="dxa"/>
            <w:tcBorders>
              <w:top w:val="single" w:sz="4" w:space="0" w:color="auto"/>
              <w:left w:val="single" w:sz="4" w:space="0" w:color="auto"/>
              <w:bottom w:val="single" w:sz="4" w:space="0" w:color="auto"/>
              <w:right w:val="single" w:sz="4" w:space="0" w:color="auto"/>
            </w:tcBorders>
            <w:hideMark/>
          </w:tcPr>
          <w:p w:rsidR="00466EC8" w:rsidRDefault="003C5B49" w:rsidP="003C5B49">
            <w:pPr>
              <w:pStyle w:val="ConsPlusNormal"/>
              <w:jc w:val="center"/>
              <w:rPr>
                <w:rFonts w:ascii="Times New Roman" w:hAnsi="Times New Roman" w:cs="Times New Roman"/>
                <w:sz w:val="22"/>
                <w:szCs w:val="22"/>
              </w:rPr>
            </w:pPr>
            <w:r>
              <w:rPr>
                <w:rFonts w:ascii="Times New Roman" w:hAnsi="Times New Roman" w:cs="Times New Roman"/>
                <w:sz w:val="22"/>
                <w:szCs w:val="22"/>
              </w:rPr>
              <w:t>заместитель главы администрации</w:t>
            </w:r>
            <w:r w:rsidR="00466EC8">
              <w:rPr>
                <w:rFonts w:ascii="Times New Roman" w:hAnsi="Times New Roman" w:cs="Times New Roman"/>
                <w:sz w:val="22"/>
                <w:szCs w:val="22"/>
              </w:rPr>
              <w:t xml:space="preserve"> Ивановского сельсовета </w:t>
            </w:r>
          </w:p>
        </w:tc>
        <w:tc>
          <w:tcPr>
            <w:tcW w:w="2279" w:type="dxa"/>
            <w:tcBorders>
              <w:top w:val="single" w:sz="4" w:space="0" w:color="auto"/>
              <w:left w:val="single" w:sz="4" w:space="0" w:color="auto"/>
              <w:bottom w:val="single" w:sz="4" w:space="0" w:color="auto"/>
              <w:right w:val="single" w:sz="4" w:space="0" w:color="auto"/>
            </w:tcBorders>
          </w:tcPr>
          <w:p w:rsidR="00466EC8" w:rsidRDefault="00466EC8">
            <w:pPr>
              <w:pStyle w:val="ConsPlusNormal"/>
              <w:jc w:val="center"/>
              <w:rPr>
                <w:rFonts w:ascii="Times New Roman" w:hAnsi="Times New Roman" w:cs="Times New Roman"/>
                <w:sz w:val="22"/>
                <w:szCs w:val="22"/>
              </w:rPr>
            </w:pPr>
          </w:p>
          <w:p w:rsidR="00466EC8" w:rsidRDefault="00466EC8">
            <w:pPr>
              <w:pStyle w:val="ConsPlusNormal"/>
              <w:jc w:val="center"/>
              <w:rPr>
                <w:rFonts w:ascii="Times New Roman" w:hAnsi="Times New Roman" w:cs="Times New Roman"/>
                <w:sz w:val="22"/>
                <w:szCs w:val="22"/>
              </w:rPr>
            </w:pPr>
            <w:r>
              <w:rPr>
                <w:rFonts w:ascii="Times New Roman" w:hAnsi="Times New Roman" w:cs="Times New Roman"/>
                <w:sz w:val="22"/>
                <w:szCs w:val="22"/>
              </w:rPr>
              <w:t>не позднее 30 марта 2019 года</w:t>
            </w:r>
          </w:p>
          <w:p w:rsidR="00466EC8" w:rsidRDefault="00466EC8">
            <w:pPr>
              <w:pStyle w:val="ConsPlusNormal"/>
              <w:jc w:val="center"/>
              <w:rPr>
                <w:rFonts w:ascii="Times New Roman" w:hAnsi="Times New Roman" w:cs="Times New Roman"/>
                <w:sz w:val="22"/>
                <w:szCs w:val="22"/>
              </w:rPr>
            </w:pPr>
          </w:p>
        </w:tc>
      </w:tr>
      <w:tr w:rsidR="00466EC8" w:rsidTr="00466EC8">
        <w:trPr>
          <w:trHeight w:val="430"/>
          <w:jc w:val="center"/>
        </w:trPr>
        <w:tc>
          <w:tcPr>
            <w:tcW w:w="504" w:type="dxa"/>
            <w:tcBorders>
              <w:top w:val="single" w:sz="4" w:space="0" w:color="auto"/>
              <w:left w:val="single" w:sz="4" w:space="0" w:color="auto"/>
              <w:bottom w:val="single" w:sz="4" w:space="0" w:color="auto"/>
              <w:right w:val="single" w:sz="4" w:space="0" w:color="auto"/>
            </w:tcBorders>
            <w:hideMark/>
          </w:tcPr>
          <w:p w:rsidR="00466EC8" w:rsidRDefault="00466EC8">
            <w:pPr>
              <w:pStyle w:val="ConsPlusNormal"/>
              <w:jc w:val="center"/>
              <w:rPr>
                <w:rFonts w:ascii="Times New Roman" w:hAnsi="Times New Roman" w:cs="Times New Roman"/>
                <w:sz w:val="22"/>
                <w:szCs w:val="22"/>
              </w:rPr>
            </w:pPr>
            <w:r>
              <w:rPr>
                <w:rFonts w:ascii="Times New Roman" w:hAnsi="Times New Roman" w:cs="Times New Roman"/>
                <w:sz w:val="22"/>
                <w:szCs w:val="22"/>
              </w:rPr>
              <w:t>5.</w:t>
            </w:r>
          </w:p>
        </w:tc>
        <w:tc>
          <w:tcPr>
            <w:tcW w:w="4008" w:type="dxa"/>
            <w:tcBorders>
              <w:top w:val="single" w:sz="4" w:space="0" w:color="auto"/>
              <w:left w:val="single" w:sz="4" w:space="0" w:color="auto"/>
              <w:bottom w:val="single" w:sz="4" w:space="0" w:color="auto"/>
              <w:right w:val="single" w:sz="4" w:space="0" w:color="auto"/>
            </w:tcBorders>
            <w:hideMark/>
          </w:tcPr>
          <w:p w:rsidR="00466EC8" w:rsidRDefault="00466EC8">
            <w:pPr>
              <w:pStyle w:val="ConsPlusNormal"/>
              <w:jc w:val="both"/>
              <w:rPr>
                <w:rFonts w:ascii="Times New Roman" w:hAnsi="Times New Roman" w:cs="Times New Roman"/>
                <w:sz w:val="22"/>
                <w:szCs w:val="22"/>
              </w:rPr>
            </w:pPr>
            <w:r>
              <w:rPr>
                <w:rFonts w:ascii="Times New Roman" w:hAnsi="Times New Roman" w:cs="Times New Roman"/>
                <w:sz w:val="22"/>
                <w:szCs w:val="22"/>
              </w:rPr>
              <w:t>Выдача предостережении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 294-ФЗ, если иной порядок не установлен федеральным законом</w:t>
            </w:r>
          </w:p>
        </w:tc>
        <w:tc>
          <w:tcPr>
            <w:tcW w:w="3402" w:type="dxa"/>
            <w:tcBorders>
              <w:top w:val="single" w:sz="4" w:space="0" w:color="auto"/>
              <w:left w:val="single" w:sz="4" w:space="0" w:color="auto"/>
              <w:bottom w:val="single" w:sz="4" w:space="0" w:color="auto"/>
              <w:right w:val="single" w:sz="4" w:space="0" w:color="auto"/>
            </w:tcBorders>
            <w:hideMark/>
          </w:tcPr>
          <w:p w:rsidR="00466EC8" w:rsidRDefault="003C5B49" w:rsidP="003C5B49">
            <w:pPr>
              <w:jc w:val="center"/>
            </w:pPr>
            <w:r>
              <w:rPr>
                <w:sz w:val="22"/>
                <w:szCs w:val="22"/>
              </w:rPr>
              <w:t xml:space="preserve">заместитель главы </w:t>
            </w:r>
            <w:r w:rsidR="00466EC8">
              <w:rPr>
                <w:sz w:val="22"/>
                <w:szCs w:val="22"/>
              </w:rPr>
              <w:t>администраци</w:t>
            </w:r>
            <w:r>
              <w:rPr>
                <w:sz w:val="22"/>
                <w:szCs w:val="22"/>
              </w:rPr>
              <w:t>и</w:t>
            </w:r>
            <w:r w:rsidR="00466EC8">
              <w:rPr>
                <w:sz w:val="22"/>
                <w:szCs w:val="22"/>
              </w:rPr>
              <w:t xml:space="preserve"> Ивановского сельсовета </w:t>
            </w:r>
          </w:p>
        </w:tc>
        <w:tc>
          <w:tcPr>
            <w:tcW w:w="2279" w:type="dxa"/>
            <w:tcBorders>
              <w:top w:val="single" w:sz="4" w:space="0" w:color="auto"/>
              <w:left w:val="single" w:sz="4" w:space="0" w:color="auto"/>
              <w:bottom w:val="single" w:sz="4" w:space="0" w:color="auto"/>
              <w:right w:val="single" w:sz="4" w:space="0" w:color="auto"/>
            </w:tcBorders>
            <w:hideMark/>
          </w:tcPr>
          <w:p w:rsidR="00466EC8" w:rsidRDefault="00466EC8">
            <w:pPr>
              <w:jc w:val="both"/>
            </w:pPr>
            <w:r>
              <w:rPr>
                <w:sz w:val="22"/>
                <w:szCs w:val="22"/>
              </w:rPr>
              <w:t>по мере необходимости</w:t>
            </w:r>
          </w:p>
        </w:tc>
      </w:tr>
      <w:tr w:rsidR="00466EC8" w:rsidTr="00466EC8">
        <w:trPr>
          <w:jc w:val="center"/>
        </w:trPr>
        <w:tc>
          <w:tcPr>
            <w:tcW w:w="504" w:type="dxa"/>
            <w:tcBorders>
              <w:top w:val="single" w:sz="4" w:space="0" w:color="auto"/>
              <w:left w:val="single" w:sz="4" w:space="0" w:color="auto"/>
              <w:bottom w:val="single" w:sz="4" w:space="0" w:color="auto"/>
              <w:right w:val="single" w:sz="4" w:space="0" w:color="auto"/>
            </w:tcBorders>
            <w:hideMark/>
          </w:tcPr>
          <w:p w:rsidR="00466EC8" w:rsidRDefault="00466EC8">
            <w:pPr>
              <w:pStyle w:val="ConsPlusNormal"/>
              <w:jc w:val="center"/>
              <w:rPr>
                <w:rFonts w:ascii="Times New Roman" w:hAnsi="Times New Roman" w:cs="Times New Roman"/>
                <w:sz w:val="22"/>
                <w:szCs w:val="22"/>
              </w:rPr>
            </w:pPr>
            <w:r>
              <w:rPr>
                <w:rFonts w:ascii="Times New Roman" w:hAnsi="Times New Roman" w:cs="Times New Roman"/>
                <w:sz w:val="22"/>
                <w:szCs w:val="22"/>
              </w:rPr>
              <w:t>6.</w:t>
            </w:r>
          </w:p>
        </w:tc>
        <w:tc>
          <w:tcPr>
            <w:tcW w:w="4008" w:type="dxa"/>
            <w:tcBorders>
              <w:top w:val="single" w:sz="4" w:space="0" w:color="auto"/>
              <w:left w:val="single" w:sz="4" w:space="0" w:color="auto"/>
              <w:bottom w:val="single" w:sz="4" w:space="0" w:color="auto"/>
              <w:right w:val="single" w:sz="4" w:space="0" w:color="auto"/>
            </w:tcBorders>
            <w:hideMark/>
          </w:tcPr>
          <w:p w:rsidR="00466EC8" w:rsidRDefault="00466EC8">
            <w:pPr>
              <w:jc w:val="both"/>
            </w:pPr>
            <w:r>
              <w:rPr>
                <w:sz w:val="22"/>
                <w:szCs w:val="22"/>
              </w:rPr>
              <w:t>Проведение мероприятий по оценке эффективности и результативности профилактических мероприятий с учетом целевых показателей</w:t>
            </w:r>
          </w:p>
        </w:tc>
        <w:tc>
          <w:tcPr>
            <w:tcW w:w="3402" w:type="dxa"/>
            <w:tcBorders>
              <w:top w:val="single" w:sz="4" w:space="0" w:color="auto"/>
              <w:left w:val="single" w:sz="4" w:space="0" w:color="auto"/>
              <w:bottom w:val="single" w:sz="4" w:space="0" w:color="auto"/>
              <w:right w:val="single" w:sz="4" w:space="0" w:color="auto"/>
            </w:tcBorders>
            <w:hideMark/>
          </w:tcPr>
          <w:p w:rsidR="00466EC8" w:rsidRDefault="003C5B49" w:rsidP="003C5B49">
            <w:pPr>
              <w:jc w:val="center"/>
            </w:pPr>
            <w:r>
              <w:rPr>
                <w:sz w:val="22"/>
                <w:szCs w:val="22"/>
              </w:rPr>
              <w:t xml:space="preserve">управляющий делами </w:t>
            </w:r>
            <w:r w:rsidR="00466EC8">
              <w:rPr>
                <w:sz w:val="22"/>
                <w:szCs w:val="22"/>
              </w:rPr>
              <w:t>администраци</w:t>
            </w:r>
            <w:r>
              <w:rPr>
                <w:sz w:val="22"/>
                <w:szCs w:val="22"/>
              </w:rPr>
              <w:t>и</w:t>
            </w:r>
            <w:r w:rsidR="00466EC8">
              <w:rPr>
                <w:sz w:val="22"/>
                <w:szCs w:val="22"/>
              </w:rPr>
              <w:t xml:space="preserve"> Ивановского сельсовета</w:t>
            </w:r>
          </w:p>
        </w:tc>
        <w:tc>
          <w:tcPr>
            <w:tcW w:w="2279" w:type="dxa"/>
            <w:tcBorders>
              <w:top w:val="single" w:sz="4" w:space="0" w:color="auto"/>
              <w:left w:val="single" w:sz="4" w:space="0" w:color="auto"/>
              <w:bottom w:val="single" w:sz="4" w:space="0" w:color="auto"/>
              <w:right w:val="single" w:sz="4" w:space="0" w:color="auto"/>
            </w:tcBorders>
          </w:tcPr>
          <w:p w:rsidR="00466EC8" w:rsidRDefault="00466EC8">
            <w:pPr>
              <w:jc w:val="both"/>
            </w:pPr>
          </w:p>
          <w:p w:rsidR="00466EC8" w:rsidRDefault="00466EC8" w:rsidP="00466EC8">
            <w:pPr>
              <w:jc w:val="both"/>
            </w:pPr>
            <w:r>
              <w:rPr>
                <w:sz w:val="22"/>
                <w:szCs w:val="22"/>
              </w:rPr>
              <w:t>В соответствии с постановлением администрации</w:t>
            </w:r>
          </w:p>
        </w:tc>
      </w:tr>
      <w:tr w:rsidR="00466EC8" w:rsidTr="00466EC8">
        <w:trPr>
          <w:jc w:val="center"/>
        </w:trPr>
        <w:tc>
          <w:tcPr>
            <w:tcW w:w="504" w:type="dxa"/>
            <w:tcBorders>
              <w:top w:val="single" w:sz="4" w:space="0" w:color="auto"/>
              <w:left w:val="single" w:sz="4" w:space="0" w:color="auto"/>
              <w:bottom w:val="single" w:sz="4" w:space="0" w:color="auto"/>
              <w:right w:val="single" w:sz="4" w:space="0" w:color="auto"/>
            </w:tcBorders>
            <w:hideMark/>
          </w:tcPr>
          <w:p w:rsidR="00466EC8" w:rsidRDefault="00466EC8">
            <w:pPr>
              <w:pStyle w:val="ConsPlusNormal"/>
              <w:jc w:val="center"/>
              <w:rPr>
                <w:rFonts w:ascii="Times New Roman" w:hAnsi="Times New Roman" w:cs="Times New Roman"/>
                <w:sz w:val="22"/>
                <w:szCs w:val="22"/>
              </w:rPr>
            </w:pPr>
            <w:r>
              <w:rPr>
                <w:rFonts w:ascii="Times New Roman" w:hAnsi="Times New Roman" w:cs="Times New Roman"/>
                <w:sz w:val="22"/>
                <w:szCs w:val="22"/>
              </w:rPr>
              <w:t>7.</w:t>
            </w:r>
          </w:p>
        </w:tc>
        <w:tc>
          <w:tcPr>
            <w:tcW w:w="4008" w:type="dxa"/>
            <w:tcBorders>
              <w:top w:val="single" w:sz="4" w:space="0" w:color="auto"/>
              <w:left w:val="single" w:sz="4" w:space="0" w:color="auto"/>
              <w:bottom w:val="single" w:sz="4" w:space="0" w:color="auto"/>
              <w:right w:val="single" w:sz="4" w:space="0" w:color="auto"/>
            </w:tcBorders>
            <w:hideMark/>
          </w:tcPr>
          <w:p w:rsidR="00466EC8" w:rsidRDefault="00466EC8">
            <w:pPr>
              <w:jc w:val="both"/>
            </w:pPr>
            <w:r>
              <w:rPr>
                <w:sz w:val="22"/>
                <w:szCs w:val="22"/>
              </w:rPr>
              <w:t>Разработка и утверждение Программы профилактики нарушений юридическими лицами и индивидуальными предпринимателями обязательных требований на 2021 год.</w:t>
            </w:r>
          </w:p>
        </w:tc>
        <w:tc>
          <w:tcPr>
            <w:tcW w:w="3402" w:type="dxa"/>
            <w:tcBorders>
              <w:top w:val="single" w:sz="4" w:space="0" w:color="auto"/>
              <w:left w:val="single" w:sz="4" w:space="0" w:color="auto"/>
              <w:bottom w:val="single" w:sz="4" w:space="0" w:color="auto"/>
              <w:right w:val="single" w:sz="4" w:space="0" w:color="auto"/>
            </w:tcBorders>
            <w:hideMark/>
          </w:tcPr>
          <w:p w:rsidR="00466EC8" w:rsidRDefault="003C5B49" w:rsidP="003C5B49">
            <w:pPr>
              <w:jc w:val="center"/>
            </w:pPr>
            <w:r>
              <w:rPr>
                <w:sz w:val="22"/>
                <w:szCs w:val="22"/>
              </w:rPr>
              <w:t xml:space="preserve">заместитель главы </w:t>
            </w:r>
            <w:r w:rsidR="00466EC8">
              <w:rPr>
                <w:sz w:val="22"/>
                <w:szCs w:val="22"/>
              </w:rPr>
              <w:t>администраци</w:t>
            </w:r>
            <w:r>
              <w:rPr>
                <w:sz w:val="22"/>
                <w:szCs w:val="22"/>
              </w:rPr>
              <w:t>и</w:t>
            </w:r>
            <w:r w:rsidR="00466EC8">
              <w:rPr>
                <w:sz w:val="22"/>
                <w:szCs w:val="22"/>
              </w:rPr>
              <w:t xml:space="preserve"> Ивановского сельсовета.</w:t>
            </w:r>
          </w:p>
        </w:tc>
        <w:tc>
          <w:tcPr>
            <w:tcW w:w="2279" w:type="dxa"/>
            <w:tcBorders>
              <w:top w:val="single" w:sz="4" w:space="0" w:color="auto"/>
              <w:left w:val="single" w:sz="4" w:space="0" w:color="auto"/>
              <w:bottom w:val="single" w:sz="4" w:space="0" w:color="auto"/>
              <w:right w:val="single" w:sz="4" w:space="0" w:color="auto"/>
            </w:tcBorders>
          </w:tcPr>
          <w:p w:rsidR="00466EC8" w:rsidRDefault="00466EC8">
            <w:pPr>
              <w:jc w:val="both"/>
            </w:pPr>
          </w:p>
          <w:p w:rsidR="00466EC8" w:rsidRDefault="00466EC8">
            <w:pPr>
              <w:jc w:val="both"/>
            </w:pPr>
            <w:r>
              <w:rPr>
                <w:sz w:val="22"/>
                <w:szCs w:val="22"/>
              </w:rPr>
              <w:t>не позднее 20 декабря 2020 года</w:t>
            </w:r>
          </w:p>
        </w:tc>
      </w:tr>
    </w:tbl>
    <w:p w:rsidR="00466EC8" w:rsidRDefault="00466EC8" w:rsidP="00466EC8">
      <w:pPr>
        <w:spacing w:line="360" w:lineRule="auto"/>
        <w:jc w:val="both"/>
        <w:rPr>
          <w:rFonts w:eastAsia="Calibri"/>
          <w:sz w:val="28"/>
          <w:szCs w:val="28"/>
          <w:lang w:eastAsia="en-US"/>
        </w:rPr>
      </w:pPr>
    </w:p>
    <w:p w:rsidR="00466EC8" w:rsidRDefault="00466EC8" w:rsidP="00466EC8">
      <w:pPr>
        <w:jc w:val="both"/>
        <w:rPr>
          <w:sz w:val="28"/>
          <w:szCs w:val="28"/>
          <w:lang w:eastAsia="en-US"/>
        </w:rPr>
      </w:pPr>
      <w:r>
        <w:rPr>
          <w:rFonts w:eastAsia="Calibri"/>
          <w:sz w:val="28"/>
          <w:szCs w:val="28"/>
          <w:lang w:eastAsia="en-US"/>
        </w:rPr>
        <w:t>2.4. П</w:t>
      </w:r>
      <w:r>
        <w:rPr>
          <w:sz w:val="28"/>
          <w:szCs w:val="28"/>
          <w:lang w:eastAsia="en-US"/>
        </w:rPr>
        <w:t>роект плана мероприятий по профилактике нарушений на 2020 и 2021 годы:</w:t>
      </w:r>
    </w:p>
    <w:tbl>
      <w:tblPr>
        <w:tblW w:w="10200" w:type="dxa"/>
        <w:jc w:val="center"/>
        <w:tblInd w:w="-3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
        <w:gridCol w:w="4011"/>
        <w:gridCol w:w="3404"/>
        <w:gridCol w:w="2281"/>
      </w:tblGrid>
      <w:tr w:rsidR="00466EC8" w:rsidTr="00466EC8">
        <w:trPr>
          <w:jc w:val="center"/>
        </w:trPr>
        <w:tc>
          <w:tcPr>
            <w:tcW w:w="504" w:type="dxa"/>
            <w:tcBorders>
              <w:top w:val="single" w:sz="4" w:space="0" w:color="auto"/>
              <w:left w:val="single" w:sz="4" w:space="0" w:color="auto"/>
              <w:bottom w:val="single" w:sz="4" w:space="0" w:color="auto"/>
              <w:right w:val="single" w:sz="4" w:space="0" w:color="auto"/>
            </w:tcBorders>
            <w:hideMark/>
          </w:tcPr>
          <w:p w:rsidR="00466EC8" w:rsidRDefault="00466EC8">
            <w:pPr>
              <w:pStyle w:val="ConsPlusNormal"/>
              <w:jc w:val="center"/>
              <w:rPr>
                <w:rFonts w:ascii="Times New Roman" w:eastAsia="Times New Roman" w:hAnsi="Times New Roman" w:cs="Times New Roman"/>
                <w:sz w:val="22"/>
                <w:szCs w:val="22"/>
              </w:rPr>
            </w:pPr>
            <w:r>
              <w:rPr>
                <w:rFonts w:ascii="Times New Roman" w:hAnsi="Times New Roman" w:cs="Times New Roman"/>
                <w:sz w:val="22"/>
                <w:szCs w:val="22"/>
              </w:rPr>
              <w:t>№ п/п</w:t>
            </w:r>
          </w:p>
        </w:tc>
        <w:tc>
          <w:tcPr>
            <w:tcW w:w="4008" w:type="dxa"/>
            <w:tcBorders>
              <w:top w:val="single" w:sz="4" w:space="0" w:color="auto"/>
              <w:left w:val="single" w:sz="4" w:space="0" w:color="auto"/>
              <w:bottom w:val="single" w:sz="4" w:space="0" w:color="auto"/>
              <w:right w:val="single" w:sz="4" w:space="0" w:color="auto"/>
            </w:tcBorders>
          </w:tcPr>
          <w:p w:rsidR="00466EC8" w:rsidRDefault="00466EC8">
            <w:pPr>
              <w:pStyle w:val="ConsPlusNormal"/>
              <w:jc w:val="center"/>
              <w:rPr>
                <w:rFonts w:ascii="Times New Roman" w:hAnsi="Times New Roman" w:cs="Times New Roman"/>
                <w:sz w:val="22"/>
                <w:szCs w:val="22"/>
              </w:rPr>
            </w:pPr>
          </w:p>
          <w:p w:rsidR="00466EC8" w:rsidRDefault="00466EC8">
            <w:pPr>
              <w:pStyle w:val="ConsPlusNormal"/>
              <w:jc w:val="center"/>
              <w:rPr>
                <w:rFonts w:ascii="Times New Roman" w:eastAsia="Times New Roman" w:hAnsi="Times New Roman" w:cs="Times New Roman"/>
                <w:sz w:val="22"/>
                <w:szCs w:val="22"/>
              </w:rPr>
            </w:pPr>
            <w:r>
              <w:rPr>
                <w:rFonts w:ascii="Times New Roman" w:hAnsi="Times New Roman" w:cs="Times New Roman"/>
                <w:sz w:val="22"/>
                <w:szCs w:val="22"/>
              </w:rPr>
              <w:t>Наименование мероприятия по профилактике нарушений</w:t>
            </w:r>
          </w:p>
        </w:tc>
        <w:tc>
          <w:tcPr>
            <w:tcW w:w="3402" w:type="dxa"/>
            <w:tcBorders>
              <w:top w:val="single" w:sz="4" w:space="0" w:color="auto"/>
              <w:left w:val="single" w:sz="4" w:space="0" w:color="auto"/>
              <w:bottom w:val="single" w:sz="4" w:space="0" w:color="auto"/>
              <w:right w:val="single" w:sz="4" w:space="0" w:color="auto"/>
            </w:tcBorders>
          </w:tcPr>
          <w:p w:rsidR="00466EC8" w:rsidRDefault="00466EC8">
            <w:pPr>
              <w:pStyle w:val="ConsPlusNormal"/>
              <w:jc w:val="center"/>
              <w:rPr>
                <w:rFonts w:ascii="Times New Roman" w:hAnsi="Times New Roman" w:cs="Times New Roman"/>
                <w:sz w:val="22"/>
                <w:szCs w:val="22"/>
              </w:rPr>
            </w:pPr>
          </w:p>
          <w:p w:rsidR="00466EC8" w:rsidRDefault="00466EC8">
            <w:pPr>
              <w:pStyle w:val="ConsPlusNormal"/>
              <w:jc w:val="center"/>
              <w:rPr>
                <w:rFonts w:ascii="Times New Roman" w:eastAsia="Times New Roman" w:hAnsi="Times New Roman" w:cs="Times New Roman"/>
                <w:sz w:val="22"/>
                <w:szCs w:val="22"/>
              </w:rPr>
            </w:pPr>
            <w:r>
              <w:rPr>
                <w:rFonts w:ascii="Times New Roman" w:hAnsi="Times New Roman" w:cs="Times New Roman"/>
                <w:sz w:val="22"/>
                <w:szCs w:val="22"/>
              </w:rPr>
              <w:t xml:space="preserve">Ответственные подразделения и (или) ответственные должностные лица </w:t>
            </w:r>
          </w:p>
        </w:tc>
        <w:tc>
          <w:tcPr>
            <w:tcW w:w="2279" w:type="dxa"/>
            <w:tcBorders>
              <w:top w:val="single" w:sz="4" w:space="0" w:color="auto"/>
              <w:left w:val="single" w:sz="4" w:space="0" w:color="auto"/>
              <w:bottom w:val="single" w:sz="4" w:space="0" w:color="auto"/>
              <w:right w:val="single" w:sz="4" w:space="0" w:color="auto"/>
            </w:tcBorders>
          </w:tcPr>
          <w:p w:rsidR="00466EC8" w:rsidRDefault="00466EC8">
            <w:pPr>
              <w:pStyle w:val="ConsPlusNormal"/>
              <w:jc w:val="center"/>
              <w:rPr>
                <w:rFonts w:ascii="Times New Roman" w:hAnsi="Times New Roman" w:cs="Times New Roman"/>
                <w:sz w:val="22"/>
                <w:szCs w:val="22"/>
              </w:rPr>
            </w:pPr>
          </w:p>
          <w:p w:rsidR="00466EC8" w:rsidRDefault="00466EC8">
            <w:pPr>
              <w:pStyle w:val="ConsPlusNormal"/>
              <w:jc w:val="center"/>
              <w:rPr>
                <w:rFonts w:ascii="Times New Roman" w:eastAsia="Times New Roman" w:hAnsi="Times New Roman" w:cs="Times New Roman"/>
                <w:sz w:val="22"/>
                <w:szCs w:val="22"/>
              </w:rPr>
            </w:pPr>
            <w:r>
              <w:rPr>
                <w:rFonts w:ascii="Times New Roman" w:hAnsi="Times New Roman" w:cs="Times New Roman"/>
                <w:sz w:val="22"/>
                <w:szCs w:val="22"/>
              </w:rPr>
              <w:t>Сроки (периодичность)  проведения мероприятий</w:t>
            </w:r>
          </w:p>
        </w:tc>
      </w:tr>
      <w:tr w:rsidR="00466EC8" w:rsidTr="00466EC8">
        <w:trPr>
          <w:jc w:val="center"/>
        </w:trPr>
        <w:tc>
          <w:tcPr>
            <w:tcW w:w="504" w:type="dxa"/>
            <w:tcBorders>
              <w:top w:val="single" w:sz="4" w:space="0" w:color="auto"/>
              <w:left w:val="single" w:sz="4" w:space="0" w:color="auto"/>
              <w:bottom w:val="single" w:sz="4" w:space="0" w:color="auto"/>
              <w:right w:val="single" w:sz="4" w:space="0" w:color="auto"/>
            </w:tcBorders>
            <w:hideMark/>
          </w:tcPr>
          <w:p w:rsidR="00466EC8" w:rsidRDefault="00466EC8">
            <w:pPr>
              <w:pStyle w:val="ConsPlusNormal"/>
              <w:jc w:val="center"/>
              <w:rPr>
                <w:rFonts w:ascii="Times New Roman" w:eastAsia="Times New Roman" w:hAnsi="Times New Roman" w:cs="Times New Roman"/>
                <w:sz w:val="22"/>
                <w:szCs w:val="22"/>
              </w:rPr>
            </w:pPr>
            <w:r>
              <w:rPr>
                <w:rFonts w:ascii="Times New Roman" w:hAnsi="Times New Roman" w:cs="Times New Roman"/>
                <w:sz w:val="22"/>
                <w:szCs w:val="22"/>
              </w:rPr>
              <w:t>1.</w:t>
            </w:r>
          </w:p>
        </w:tc>
        <w:tc>
          <w:tcPr>
            <w:tcW w:w="4008" w:type="dxa"/>
            <w:tcBorders>
              <w:top w:val="single" w:sz="4" w:space="0" w:color="auto"/>
              <w:left w:val="single" w:sz="4" w:space="0" w:color="auto"/>
              <w:bottom w:val="single" w:sz="4" w:space="0" w:color="auto"/>
              <w:right w:val="single" w:sz="4" w:space="0" w:color="auto"/>
            </w:tcBorders>
            <w:hideMark/>
          </w:tcPr>
          <w:p w:rsidR="00466EC8" w:rsidRDefault="00466EC8" w:rsidP="003C5B49">
            <w:pPr>
              <w:autoSpaceDE w:val="0"/>
              <w:autoSpaceDN w:val="0"/>
              <w:adjustRightInd w:val="0"/>
              <w:jc w:val="both"/>
            </w:pPr>
            <w:r>
              <w:rPr>
                <w:sz w:val="22"/>
                <w:szCs w:val="22"/>
              </w:rPr>
              <w:t xml:space="preserve">Размещение и актуализация на официальном сайте администрации перечня нормативных правовых актов или их отдельных частей, содержащих обязательные требования, требования, </w:t>
            </w:r>
            <w:r>
              <w:rPr>
                <w:sz w:val="22"/>
                <w:szCs w:val="22"/>
              </w:rPr>
              <w:lastRenderedPageBreak/>
              <w:t>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tc>
        <w:tc>
          <w:tcPr>
            <w:tcW w:w="3402" w:type="dxa"/>
            <w:tcBorders>
              <w:top w:val="single" w:sz="4" w:space="0" w:color="auto"/>
              <w:left w:val="single" w:sz="4" w:space="0" w:color="auto"/>
              <w:bottom w:val="single" w:sz="4" w:space="0" w:color="auto"/>
              <w:right w:val="single" w:sz="4" w:space="0" w:color="auto"/>
            </w:tcBorders>
            <w:hideMark/>
          </w:tcPr>
          <w:p w:rsidR="00466EC8" w:rsidRDefault="003C5B49" w:rsidP="003C5B49">
            <w:pPr>
              <w:pStyle w:val="ConsPlusNormal"/>
              <w:jc w:val="center"/>
              <w:rPr>
                <w:rFonts w:ascii="Times New Roman" w:eastAsia="Times New Roman" w:hAnsi="Times New Roman" w:cs="Times New Roman"/>
                <w:sz w:val="22"/>
                <w:szCs w:val="22"/>
              </w:rPr>
            </w:pPr>
            <w:r>
              <w:rPr>
                <w:rFonts w:ascii="Times New Roman" w:hAnsi="Times New Roman" w:cs="Times New Roman"/>
                <w:sz w:val="22"/>
                <w:szCs w:val="22"/>
              </w:rPr>
              <w:lastRenderedPageBreak/>
              <w:t xml:space="preserve">Специалист администрации </w:t>
            </w:r>
          </w:p>
        </w:tc>
        <w:tc>
          <w:tcPr>
            <w:tcW w:w="2279" w:type="dxa"/>
            <w:tcBorders>
              <w:top w:val="single" w:sz="4" w:space="0" w:color="auto"/>
              <w:left w:val="single" w:sz="4" w:space="0" w:color="auto"/>
              <w:bottom w:val="single" w:sz="4" w:space="0" w:color="auto"/>
              <w:right w:val="single" w:sz="4" w:space="0" w:color="auto"/>
            </w:tcBorders>
          </w:tcPr>
          <w:p w:rsidR="00466EC8" w:rsidRDefault="00466EC8">
            <w:pPr>
              <w:pStyle w:val="ConsPlusNormal"/>
              <w:jc w:val="both"/>
              <w:rPr>
                <w:rFonts w:ascii="Times New Roman" w:hAnsi="Times New Roman" w:cs="Times New Roman"/>
                <w:sz w:val="22"/>
                <w:szCs w:val="22"/>
              </w:rPr>
            </w:pPr>
          </w:p>
          <w:p w:rsidR="00466EC8" w:rsidRDefault="00466EC8">
            <w:pPr>
              <w:pStyle w:val="ConsPlusNormal"/>
              <w:jc w:val="both"/>
              <w:rPr>
                <w:rFonts w:ascii="Times New Roman" w:eastAsia="Times New Roman" w:hAnsi="Times New Roman" w:cs="Times New Roman"/>
                <w:sz w:val="22"/>
                <w:szCs w:val="22"/>
              </w:rPr>
            </w:pPr>
            <w:r>
              <w:rPr>
                <w:rFonts w:ascii="Times New Roman" w:hAnsi="Times New Roman" w:cs="Times New Roman"/>
                <w:sz w:val="22"/>
                <w:szCs w:val="22"/>
              </w:rPr>
              <w:t xml:space="preserve">по мере необходимости (в случае отмены действующих или </w:t>
            </w:r>
            <w:r>
              <w:rPr>
                <w:rFonts w:ascii="Times New Roman" w:hAnsi="Times New Roman" w:cs="Times New Roman"/>
                <w:sz w:val="22"/>
                <w:szCs w:val="22"/>
              </w:rPr>
              <w:lastRenderedPageBreak/>
              <w:t>принятия новых нормативных правовых актов, мониторинг НПА ежемесячно)</w:t>
            </w:r>
          </w:p>
        </w:tc>
      </w:tr>
      <w:tr w:rsidR="00466EC8" w:rsidTr="00466EC8">
        <w:trPr>
          <w:jc w:val="center"/>
        </w:trPr>
        <w:tc>
          <w:tcPr>
            <w:tcW w:w="504" w:type="dxa"/>
            <w:tcBorders>
              <w:top w:val="single" w:sz="4" w:space="0" w:color="auto"/>
              <w:left w:val="single" w:sz="4" w:space="0" w:color="auto"/>
              <w:bottom w:val="single" w:sz="4" w:space="0" w:color="auto"/>
              <w:right w:val="single" w:sz="4" w:space="0" w:color="auto"/>
            </w:tcBorders>
            <w:hideMark/>
          </w:tcPr>
          <w:p w:rsidR="00466EC8" w:rsidRDefault="00466EC8">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2.</w:t>
            </w:r>
          </w:p>
        </w:tc>
        <w:tc>
          <w:tcPr>
            <w:tcW w:w="4008" w:type="dxa"/>
            <w:tcBorders>
              <w:top w:val="single" w:sz="4" w:space="0" w:color="auto"/>
              <w:left w:val="single" w:sz="4" w:space="0" w:color="auto"/>
              <w:bottom w:val="single" w:sz="4" w:space="0" w:color="auto"/>
              <w:right w:val="single" w:sz="4" w:space="0" w:color="auto"/>
            </w:tcBorders>
            <w:hideMark/>
          </w:tcPr>
          <w:p w:rsidR="00466EC8" w:rsidRDefault="00466EC8">
            <w:pPr>
              <w:jc w:val="both"/>
            </w:pPr>
            <w:r>
              <w:rPr>
                <w:sz w:val="22"/>
                <w:szCs w:val="22"/>
              </w:rPr>
              <w:t>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проведение разъяснительной работы в средствах массовой информации.</w:t>
            </w:r>
          </w:p>
        </w:tc>
        <w:tc>
          <w:tcPr>
            <w:tcW w:w="3402" w:type="dxa"/>
            <w:tcBorders>
              <w:top w:val="single" w:sz="4" w:space="0" w:color="auto"/>
              <w:left w:val="single" w:sz="4" w:space="0" w:color="auto"/>
              <w:bottom w:val="single" w:sz="4" w:space="0" w:color="auto"/>
              <w:right w:val="single" w:sz="4" w:space="0" w:color="auto"/>
            </w:tcBorders>
            <w:hideMark/>
          </w:tcPr>
          <w:p w:rsidR="00466EC8" w:rsidRDefault="003C5B49" w:rsidP="003C5B49">
            <w:pPr>
              <w:jc w:val="center"/>
            </w:pPr>
            <w:r>
              <w:t>Заместитель главы администрации.</w:t>
            </w:r>
          </w:p>
        </w:tc>
        <w:tc>
          <w:tcPr>
            <w:tcW w:w="2279" w:type="dxa"/>
            <w:tcBorders>
              <w:top w:val="single" w:sz="4" w:space="0" w:color="auto"/>
              <w:left w:val="single" w:sz="4" w:space="0" w:color="auto"/>
              <w:bottom w:val="single" w:sz="4" w:space="0" w:color="auto"/>
              <w:right w:val="single" w:sz="4" w:space="0" w:color="auto"/>
            </w:tcBorders>
          </w:tcPr>
          <w:p w:rsidR="00466EC8" w:rsidRDefault="00466EC8">
            <w:pPr>
              <w:jc w:val="both"/>
            </w:pPr>
          </w:p>
          <w:p w:rsidR="00466EC8" w:rsidRDefault="00466EC8">
            <w:pPr>
              <w:jc w:val="both"/>
            </w:pPr>
            <w:r>
              <w:rPr>
                <w:sz w:val="22"/>
                <w:szCs w:val="22"/>
              </w:rPr>
              <w:t>ежеквартально</w:t>
            </w:r>
          </w:p>
        </w:tc>
      </w:tr>
      <w:tr w:rsidR="00466EC8" w:rsidTr="00466EC8">
        <w:trPr>
          <w:jc w:val="center"/>
        </w:trPr>
        <w:tc>
          <w:tcPr>
            <w:tcW w:w="504" w:type="dxa"/>
            <w:tcBorders>
              <w:top w:val="single" w:sz="4" w:space="0" w:color="auto"/>
              <w:left w:val="single" w:sz="4" w:space="0" w:color="auto"/>
              <w:bottom w:val="single" w:sz="4" w:space="0" w:color="auto"/>
              <w:right w:val="single" w:sz="4" w:space="0" w:color="auto"/>
            </w:tcBorders>
            <w:hideMark/>
          </w:tcPr>
          <w:p w:rsidR="00466EC8" w:rsidRDefault="00466EC8">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4008" w:type="dxa"/>
            <w:tcBorders>
              <w:top w:val="single" w:sz="4" w:space="0" w:color="auto"/>
              <w:left w:val="single" w:sz="4" w:space="0" w:color="auto"/>
              <w:bottom w:val="single" w:sz="4" w:space="0" w:color="auto"/>
              <w:right w:val="single" w:sz="4" w:space="0" w:color="auto"/>
            </w:tcBorders>
            <w:hideMark/>
          </w:tcPr>
          <w:p w:rsidR="00466EC8" w:rsidRDefault="00466EC8" w:rsidP="003C5B49">
            <w:pPr>
              <w:pStyle w:val="ConsPlusNormal"/>
              <w:jc w:val="both"/>
              <w:rPr>
                <w:rFonts w:ascii="Times New Roman" w:hAnsi="Times New Roman" w:cs="Times New Roman"/>
                <w:sz w:val="22"/>
                <w:szCs w:val="22"/>
              </w:rPr>
            </w:pPr>
            <w:r>
              <w:rPr>
                <w:rFonts w:ascii="Times New Roman" w:hAnsi="Times New Roman" w:cs="Times New Roman"/>
                <w:sz w:val="22"/>
                <w:szCs w:val="22"/>
              </w:rPr>
              <w:t>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3402" w:type="dxa"/>
            <w:tcBorders>
              <w:top w:val="single" w:sz="4" w:space="0" w:color="auto"/>
              <w:left w:val="single" w:sz="4" w:space="0" w:color="auto"/>
              <w:bottom w:val="single" w:sz="4" w:space="0" w:color="auto"/>
              <w:right w:val="single" w:sz="4" w:space="0" w:color="auto"/>
            </w:tcBorders>
            <w:hideMark/>
          </w:tcPr>
          <w:p w:rsidR="00466EC8" w:rsidRDefault="003C5B49">
            <w:pPr>
              <w:pStyle w:val="ConsPlusNormal"/>
              <w:jc w:val="center"/>
              <w:rPr>
                <w:rFonts w:ascii="Times New Roman" w:hAnsi="Times New Roman" w:cs="Times New Roman"/>
                <w:sz w:val="22"/>
                <w:szCs w:val="22"/>
              </w:rPr>
            </w:pPr>
            <w:r>
              <w:rPr>
                <w:rFonts w:ascii="Times New Roman" w:hAnsi="Times New Roman" w:cs="Times New Roman"/>
                <w:sz w:val="22"/>
                <w:szCs w:val="22"/>
              </w:rPr>
              <w:t>Управляющий делами администрации</w:t>
            </w:r>
          </w:p>
        </w:tc>
        <w:tc>
          <w:tcPr>
            <w:tcW w:w="2279" w:type="dxa"/>
            <w:tcBorders>
              <w:top w:val="single" w:sz="4" w:space="0" w:color="auto"/>
              <w:left w:val="single" w:sz="4" w:space="0" w:color="auto"/>
              <w:bottom w:val="single" w:sz="4" w:space="0" w:color="auto"/>
              <w:right w:val="single" w:sz="4" w:space="0" w:color="auto"/>
            </w:tcBorders>
          </w:tcPr>
          <w:p w:rsidR="00466EC8" w:rsidRDefault="00466EC8">
            <w:pPr>
              <w:pStyle w:val="ConsPlusNormal"/>
              <w:jc w:val="both"/>
              <w:rPr>
                <w:rFonts w:ascii="Times New Roman" w:hAnsi="Times New Roman" w:cs="Times New Roman"/>
                <w:sz w:val="22"/>
                <w:szCs w:val="22"/>
              </w:rPr>
            </w:pPr>
          </w:p>
          <w:p w:rsidR="00466EC8" w:rsidRDefault="00466EC8">
            <w:pPr>
              <w:pStyle w:val="ConsPlusNormal"/>
              <w:jc w:val="both"/>
              <w:rPr>
                <w:rFonts w:ascii="Times New Roman" w:hAnsi="Times New Roman" w:cs="Times New Roman"/>
                <w:sz w:val="22"/>
                <w:szCs w:val="22"/>
              </w:rPr>
            </w:pPr>
            <w:r>
              <w:rPr>
                <w:rFonts w:ascii="Times New Roman" w:hAnsi="Times New Roman" w:cs="Times New Roman"/>
                <w:sz w:val="22"/>
                <w:szCs w:val="22"/>
              </w:rPr>
              <w:t>Постоянно, в течение 10 дней с момента внесения изменений в НПА</w:t>
            </w:r>
          </w:p>
        </w:tc>
      </w:tr>
      <w:tr w:rsidR="00466EC8" w:rsidTr="00466EC8">
        <w:trPr>
          <w:trHeight w:val="430"/>
          <w:jc w:val="center"/>
        </w:trPr>
        <w:tc>
          <w:tcPr>
            <w:tcW w:w="504" w:type="dxa"/>
            <w:tcBorders>
              <w:top w:val="single" w:sz="4" w:space="0" w:color="auto"/>
              <w:left w:val="single" w:sz="4" w:space="0" w:color="auto"/>
              <w:bottom w:val="single" w:sz="4" w:space="0" w:color="auto"/>
              <w:right w:val="single" w:sz="4" w:space="0" w:color="auto"/>
            </w:tcBorders>
            <w:hideMark/>
          </w:tcPr>
          <w:p w:rsidR="00466EC8" w:rsidRDefault="00466EC8">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4008" w:type="dxa"/>
            <w:tcBorders>
              <w:top w:val="single" w:sz="4" w:space="0" w:color="auto"/>
              <w:left w:val="single" w:sz="4" w:space="0" w:color="auto"/>
              <w:bottom w:val="single" w:sz="4" w:space="0" w:color="auto"/>
              <w:right w:val="single" w:sz="4" w:space="0" w:color="auto"/>
            </w:tcBorders>
            <w:hideMark/>
          </w:tcPr>
          <w:p w:rsidR="00466EC8" w:rsidRDefault="00466EC8" w:rsidP="003C5B49">
            <w:pPr>
              <w:autoSpaceDE w:val="0"/>
              <w:autoSpaceDN w:val="0"/>
              <w:adjustRightInd w:val="0"/>
              <w:jc w:val="both"/>
            </w:pPr>
            <w:r>
              <w:rPr>
                <w:sz w:val="22"/>
                <w:szCs w:val="22"/>
              </w:rPr>
              <w:t>Обобщение практики осуществления муниципального контроля (не реже одного раза в год) и размещение информации на официальном сайте администрации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3402" w:type="dxa"/>
            <w:tcBorders>
              <w:top w:val="single" w:sz="4" w:space="0" w:color="auto"/>
              <w:left w:val="single" w:sz="4" w:space="0" w:color="auto"/>
              <w:bottom w:val="single" w:sz="4" w:space="0" w:color="auto"/>
              <w:right w:val="single" w:sz="4" w:space="0" w:color="auto"/>
            </w:tcBorders>
          </w:tcPr>
          <w:p w:rsidR="00466EC8" w:rsidRDefault="00466EC8">
            <w:pPr>
              <w:pStyle w:val="ConsPlusNormal"/>
              <w:jc w:val="center"/>
              <w:rPr>
                <w:rFonts w:ascii="Times New Roman" w:hAnsi="Times New Roman" w:cs="Times New Roman"/>
                <w:sz w:val="22"/>
                <w:szCs w:val="22"/>
              </w:rPr>
            </w:pPr>
          </w:p>
          <w:p w:rsidR="00466EC8" w:rsidRDefault="003C5B49">
            <w:pPr>
              <w:pStyle w:val="ConsPlusNormal"/>
              <w:jc w:val="center"/>
              <w:rPr>
                <w:rFonts w:ascii="Times New Roman" w:hAnsi="Times New Roman" w:cs="Times New Roman"/>
                <w:sz w:val="22"/>
                <w:szCs w:val="22"/>
              </w:rPr>
            </w:pPr>
            <w:r>
              <w:rPr>
                <w:rFonts w:ascii="Times New Roman" w:hAnsi="Times New Roman" w:cs="Times New Roman"/>
                <w:sz w:val="22"/>
                <w:szCs w:val="22"/>
              </w:rPr>
              <w:t>специалист администрации</w:t>
            </w:r>
          </w:p>
        </w:tc>
        <w:tc>
          <w:tcPr>
            <w:tcW w:w="2279" w:type="dxa"/>
            <w:tcBorders>
              <w:top w:val="single" w:sz="4" w:space="0" w:color="auto"/>
              <w:left w:val="single" w:sz="4" w:space="0" w:color="auto"/>
              <w:bottom w:val="single" w:sz="4" w:space="0" w:color="auto"/>
              <w:right w:val="single" w:sz="4" w:space="0" w:color="auto"/>
            </w:tcBorders>
          </w:tcPr>
          <w:p w:rsidR="00466EC8" w:rsidRDefault="00466EC8">
            <w:pPr>
              <w:pStyle w:val="ConsPlusNormal"/>
              <w:jc w:val="both"/>
              <w:rPr>
                <w:rFonts w:ascii="Times New Roman" w:hAnsi="Times New Roman" w:cs="Times New Roman"/>
                <w:sz w:val="22"/>
                <w:szCs w:val="22"/>
              </w:rPr>
            </w:pPr>
          </w:p>
          <w:p w:rsidR="00466EC8" w:rsidRDefault="00466EC8">
            <w:pPr>
              <w:pStyle w:val="ConsPlusNormal"/>
              <w:jc w:val="center"/>
              <w:rPr>
                <w:rFonts w:ascii="Times New Roman" w:hAnsi="Times New Roman" w:cs="Times New Roman"/>
                <w:sz w:val="22"/>
                <w:szCs w:val="22"/>
              </w:rPr>
            </w:pPr>
          </w:p>
          <w:p w:rsidR="00466EC8" w:rsidRDefault="00466EC8">
            <w:pPr>
              <w:pStyle w:val="ConsPlusNormal"/>
              <w:jc w:val="center"/>
              <w:rPr>
                <w:rFonts w:ascii="Times New Roman" w:hAnsi="Times New Roman" w:cs="Times New Roman"/>
                <w:sz w:val="22"/>
                <w:szCs w:val="22"/>
              </w:rPr>
            </w:pPr>
            <w:r>
              <w:rPr>
                <w:rFonts w:ascii="Times New Roman" w:hAnsi="Times New Roman" w:cs="Times New Roman"/>
                <w:sz w:val="22"/>
                <w:szCs w:val="22"/>
              </w:rPr>
              <w:t>Ежегодно, не позднее 1 марта  года, следующего за отчетным</w:t>
            </w:r>
          </w:p>
          <w:p w:rsidR="00466EC8" w:rsidRDefault="00466EC8">
            <w:pPr>
              <w:pStyle w:val="ConsPlusNormal"/>
              <w:jc w:val="center"/>
              <w:rPr>
                <w:rFonts w:ascii="Times New Roman" w:hAnsi="Times New Roman" w:cs="Times New Roman"/>
                <w:sz w:val="22"/>
                <w:szCs w:val="22"/>
              </w:rPr>
            </w:pPr>
          </w:p>
        </w:tc>
      </w:tr>
      <w:tr w:rsidR="00466EC8" w:rsidTr="00466EC8">
        <w:trPr>
          <w:trHeight w:val="2840"/>
          <w:jc w:val="center"/>
        </w:trPr>
        <w:tc>
          <w:tcPr>
            <w:tcW w:w="504" w:type="dxa"/>
            <w:tcBorders>
              <w:top w:val="single" w:sz="4" w:space="0" w:color="auto"/>
              <w:left w:val="single" w:sz="4" w:space="0" w:color="auto"/>
              <w:bottom w:val="single" w:sz="4" w:space="0" w:color="auto"/>
              <w:right w:val="single" w:sz="4" w:space="0" w:color="auto"/>
            </w:tcBorders>
            <w:hideMark/>
          </w:tcPr>
          <w:p w:rsidR="00466EC8" w:rsidRDefault="00466EC8">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5.</w:t>
            </w:r>
          </w:p>
        </w:tc>
        <w:tc>
          <w:tcPr>
            <w:tcW w:w="4008" w:type="dxa"/>
            <w:tcBorders>
              <w:top w:val="single" w:sz="4" w:space="0" w:color="auto"/>
              <w:left w:val="single" w:sz="4" w:space="0" w:color="auto"/>
              <w:bottom w:val="single" w:sz="4" w:space="0" w:color="auto"/>
              <w:right w:val="single" w:sz="4" w:space="0" w:color="auto"/>
            </w:tcBorders>
            <w:hideMark/>
          </w:tcPr>
          <w:p w:rsidR="00466EC8" w:rsidRDefault="00466EC8">
            <w:pPr>
              <w:pStyle w:val="ConsPlusNormal"/>
              <w:jc w:val="both"/>
              <w:rPr>
                <w:rFonts w:ascii="Times New Roman" w:hAnsi="Times New Roman" w:cs="Times New Roman"/>
                <w:sz w:val="22"/>
                <w:szCs w:val="22"/>
              </w:rPr>
            </w:pPr>
            <w:r>
              <w:rPr>
                <w:rFonts w:ascii="Times New Roman" w:hAnsi="Times New Roman" w:cs="Times New Roman"/>
                <w:sz w:val="22"/>
                <w:szCs w:val="22"/>
              </w:rPr>
              <w:t>Выдача предостережении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 294-ФЗ, если иной порядок не установлен федеральным законом</w:t>
            </w:r>
          </w:p>
        </w:tc>
        <w:tc>
          <w:tcPr>
            <w:tcW w:w="3402" w:type="dxa"/>
            <w:tcBorders>
              <w:top w:val="single" w:sz="4" w:space="0" w:color="auto"/>
              <w:left w:val="single" w:sz="4" w:space="0" w:color="auto"/>
              <w:bottom w:val="single" w:sz="4" w:space="0" w:color="auto"/>
              <w:right w:val="single" w:sz="4" w:space="0" w:color="auto"/>
            </w:tcBorders>
            <w:hideMark/>
          </w:tcPr>
          <w:p w:rsidR="00466EC8" w:rsidRDefault="003C5B49">
            <w:pPr>
              <w:jc w:val="center"/>
            </w:pPr>
            <w:r>
              <w:t>Заместитель главы администрации</w:t>
            </w:r>
          </w:p>
        </w:tc>
        <w:tc>
          <w:tcPr>
            <w:tcW w:w="2279" w:type="dxa"/>
            <w:tcBorders>
              <w:top w:val="single" w:sz="4" w:space="0" w:color="auto"/>
              <w:left w:val="single" w:sz="4" w:space="0" w:color="auto"/>
              <w:bottom w:val="single" w:sz="4" w:space="0" w:color="auto"/>
              <w:right w:val="single" w:sz="4" w:space="0" w:color="auto"/>
            </w:tcBorders>
            <w:hideMark/>
          </w:tcPr>
          <w:p w:rsidR="00466EC8" w:rsidRDefault="00466EC8">
            <w:pPr>
              <w:jc w:val="both"/>
            </w:pPr>
            <w:r>
              <w:rPr>
                <w:sz w:val="22"/>
                <w:szCs w:val="22"/>
              </w:rPr>
              <w:t>по мере необходимости</w:t>
            </w:r>
          </w:p>
        </w:tc>
      </w:tr>
      <w:tr w:rsidR="00466EC8" w:rsidTr="00466EC8">
        <w:trPr>
          <w:jc w:val="center"/>
        </w:trPr>
        <w:tc>
          <w:tcPr>
            <w:tcW w:w="504" w:type="dxa"/>
            <w:tcBorders>
              <w:top w:val="single" w:sz="4" w:space="0" w:color="auto"/>
              <w:left w:val="single" w:sz="4" w:space="0" w:color="auto"/>
              <w:bottom w:val="single" w:sz="4" w:space="0" w:color="auto"/>
              <w:right w:val="single" w:sz="4" w:space="0" w:color="auto"/>
            </w:tcBorders>
            <w:hideMark/>
          </w:tcPr>
          <w:p w:rsidR="00466EC8" w:rsidRDefault="00466EC8">
            <w:pPr>
              <w:pStyle w:val="ConsPlusNormal"/>
              <w:jc w:val="center"/>
              <w:rPr>
                <w:rFonts w:ascii="Times New Roman" w:hAnsi="Times New Roman" w:cs="Times New Roman"/>
                <w:sz w:val="22"/>
                <w:szCs w:val="22"/>
              </w:rPr>
            </w:pPr>
            <w:r>
              <w:rPr>
                <w:rFonts w:ascii="Times New Roman" w:hAnsi="Times New Roman" w:cs="Times New Roman"/>
                <w:sz w:val="22"/>
                <w:szCs w:val="22"/>
              </w:rPr>
              <w:t>6.</w:t>
            </w:r>
          </w:p>
        </w:tc>
        <w:tc>
          <w:tcPr>
            <w:tcW w:w="4008" w:type="dxa"/>
            <w:tcBorders>
              <w:top w:val="single" w:sz="4" w:space="0" w:color="auto"/>
              <w:left w:val="single" w:sz="4" w:space="0" w:color="auto"/>
              <w:bottom w:val="single" w:sz="4" w:space="0" w:color="auto"/>
              <w:right w:val="single" w:sz="4" w:space="0" w:color="auto"/>
            </w:tcBorders>
            <w:hideMark/>
          </w:tcPr>
          <w:p w:rsidR="00466EC8" w:rsidRDefault="00466EC8">
            <w:pPr>
              <w:jc w:val="both"/>
            </w:pPr>
            <w:r>
              <w:rPr>
                <w:sz w:val="22"/>
                <w:szCs w:val="22"/>
              </w:rPr>
              <w:t>Проведение мероприятий по оценке эффективности и результативности профилактических мероприятий с учетом целевых показателей</w:t>
            </w:r>
          </w:p>
        </w:tc>
        <w:tc>
          <w:tcPr>
            <w:tcW w:w="3402" w:type="dxa"/>
            <w:tcBorders>
              <w:top w:val="single" w:sz="4" w:space="0" w:color="auto"/>
              <w:left w:val="single" w:sz="4" w:space="0" w:color="auto"/>
              <w:bottom w:val="single" w:sz="4" w:space="0" w:color="auto"/>
              <w:right w:val="single" w:sz="4" w:space="0" w:color="auto"/>
            </w:tcBorders>
            <w:hideMark/>
          </w:tcPr>
          <w:p w:rsidR="00466EC8" w:rsidRDefault="003C5B49">
            <w:pPr>
              <w:jc w:val="center"/>
            </w:pPr>
            <w:r>
              <w:t>Управляющий делами администрации</w:t>
            </w:r>
          </w:p>
        </w:tc>
        <w:tc>
          <w:tcPr>
            <w:tcW w:w="2279" w:type="dxa"/>
            <w:tcBorders>
              <w:top w:val="single" w:sz="4" w:space="0" w:color="auto"/>
              <w:left w:val="single" w:sz="4" w:space="0" w:color="auto"/>
              <w:bottom w:val="single" w:sz="4" w:space="0" w:color="auto"/>
              <w:right w:val="single" w:sz="4" w:space="0" w:color="auto"/>
            </w:tcBorders>
            <w:hideMark/>
          </w:tcPr>
          <w:p w:rsidR="00466EC8" w:rsidRDefault="00466EC8" w:rsidP="003C5B49">
            <w:pPr>
              <w:jc w:val="both"/>
            </w:pPr>
            <w:r>
              <w:rPr>
                <w:sz w:val="22"/>
                <w:szCs w:val="22"/>
              </w:rPr>
              <w:t>В соответствии с постановлением администрации</w:t>
            </w:r>
          </w:p>
        </w:tc>
      </w:tr>
      <w:tr w:rsidR="00466EC8" w:rsidTr="00466EC8">
        <w:trPr>
          <w:jc w:val="center"/>
        </w:trPr>
        <w:tc>
          <w:tcPr>
            <w:tcW w:w="504" w:type="dxa"/>
            <w:tcBorders>
              <w:top w:val="single" w:sz="4" w:space="0" w:color="auto"/>
              <w:left w:val="single" w:sz="4" w:space="0" w:color="auto"/>
              <w:bottom w:val="single" w:sz="4" w:space="0" w:color="auto"/>
              <w:right w:val="single" w:sz="4" w:space="0" w:color="auto"/>
            </w:tcBorders>
            <w:hideMark/>
          </w:tcPr>
          <w:p w:rsidR="00466EC8" w:rsidRDefault="00466EC8">
            <w:pPr>
              <w:pStyle w:val="ConsPlusNormal"/>
              <w:jc w:val="center"/>
              <w:rPr>
                <w:rFonts w:ascii="Times New Roman" w:hAnsi="Times New Roman" w:cs="Times New Roman"/>
                <w:sz w:val="22"/>
                <w:szCs w:val="22"/>
              </w:rPr>
            </w:pPr>
            <w:r>
              <w:rPr>
                <w:rFonts w:ascii="Times New Roman" w:hAnsi="Times New Roman" w:cs="Times New Roman"/>
                <w:sz w:val="22"/>
                <w:szCs w:val="22"/>
              </w:rPr>
              <w:t>7.</w:t>
            </w:r>
          </w:p>
        </w:tc>
        <w:tc>
          <w:tcPr>
            <w:tcW w:w="4008" w:type="dxa"/>
            <w:tcBorders>
              <w:top w:val="single" w:sz="4" w:space="0" w:color="auto"/>
              <w:left w:val="single" w:sz="4" w:space="0" w:color="auto"/>
              <w:bottom w:val="single" w:sz="4" w:space="0" w:color="auto"/>
              <w:right w:val="single" w:sz="4" w:space="0" w:color="auto"/>
            </w:tcBorders>
            <w:hideMark/>
          </w:tcPr>
          <w:p w:rsidR="00466EC8" w:rsidRDefault="00466EC8">
            <w:pPr>
              <w:jc w:val="both"/>
            </w:pPr>
            <w:r>
              <w:rPr>
                <w:sz w:val="22"/>
                <w:szCs w:val="22"/>
              </w:rPr>
              <w:t>Разработка и утверждение Программы профилактики нарушений юридическими лицами и индивидуальными предпринимателями обязательных требований на 2022, 2023 годы</w:t>
            </w:r>
          </w:p>
        </w:tc>
        <w:tc>
          <w:tcPr>
            <w:tcW w:w="3402" w:type="dxa"/>
            <w:tcBorders>
              <w:top w:val="single" w:sz="4" w:space="0" w:color="auto"/>
              <w:left w:val="single" w:sz="4" w:space="0" w:color="auto"/>
              <w:bottom w:val="single" w:sz="4" w:space="0" w:color="auto"/>
              <w:right w:val="single" w:sz="4" w:space="0" w:color="auto"/>
            </w:tcBorders>
            <w:hideMark/>
          </w:tcPr>
          <w:p w:rsidR="00466EC8" w:rsidRDefault="003C5B49">
            <w:pPr>
              <w:jc w:val="center"/>
            </w:pPr>
            <w:r>
              <w:t>Заместитель главы администрации</w:t>
            </w:r>
          </w:p>
        </w:tc>
        <w:tc>
          <w:tcPr>
            <w:tcW w:w="2279" w:type="dxa"/>
            <w:tcBorders>
              <w:top w:val="single" w:sz="4" w:space="0" w:color="auto"/>
              <w:left w:val="single" w:sz="4" w:space="0" w:color="auto"/>
              <w:bottom w:val="single" w:sz="4" w:space="0" w:color="auto"/>
              <w:right w:val="single" w:sz="4" w:space="0" w:color="auto"/>
            </w:tcBorders>
          </w:tcPr>
          <w:p w:rsidR="00466EC8" w:rsidRDefault="00466EC8">
            <w:pPr>
              <w:jc w:val="both"/>
            </w:pPr>
            <w:r>
              <w:rPr>
                <w:sz w:val="22"/>
                <w:szCs w:val="22"/>
              </w:rPr>
              <w:t>не позднее 20 декабря 2021, 2022 года</w:t>
            </w:r>
          </w:p>
        </w:tc>
      </w:tr>
    </w:tbl>
    <w:p w:rsidR="00466EC8" w:rsidRDefault="00466EC8" w:rsidP="00466EC8">
      <w:pPr>
        <w:autoSpaceDE w:val="0"/>
        <w:autoSpaceDN w:val="0"/>
        <w:adjustRightInd w:val="0"/>
        <w:ind w:firstLine="708"/>
        <w:jc w:val="both"/>
        <w:rPr>
          <w:sz w:val="28"/>
          <w:szCs w:val="28"/>
        </w:rPr>
      </w:pPr>
    </w:p>
    <w:p w:rsidR="00466EC8" w:rsidRDefault="00466EC8" w:rsidP="00466EC8">
      <w:pPr>
        <w:ind w:firstLine="700"/>
        <w:jc w:val="both"/>
        <w:rPr>
          <w:b/>
          <w:sz w:val="28"/>
          <w:szCs w:val="28"/>
          <w:lang w:eastAsia="en-US"/>
        </w:rPr>
      </w:pPr>
      <w:r>
        <w:rPr>
          <w:b/>
          <w:sz w:val="28"/>
          <w:szCs w:val="28"/>
          <w:lang w:eastAsia="en-US"/>
        </w:rPr>
        <w:t>3.</w:t>
      </w:r>
      <w:r>
        <w:rPr>
          <w:b/>
        </w:rPr>
        <w:t xml:space="preserve"> </w:t>
      </w:r>
      <w:r>
        <w:rPr>
          <w:b/>
          <w:sz w:val="28"/>
          <w:szCs w:val="28"/>
          <w:lang w:eastAsia="en-US"/>
        </w:rPr>
        <w:t>Отчетные показатели на 2020 год и проект отчетных показателей на 2021 и 2022 годы.</w:t>
      </w:r>
    </w:p>
    <w:p w:rsidR="00466EC8" w:rsidRDefault="00466EC8" w:rsidP="00466EC8">
      <w:pPr>
        <w:ind w:firstLine="700"/>
        <w:jc w:val="both"/>
        <w:rPr>
          <w:sz w:val="28"/>
          <w:szCs w:val="28"/>
        </w:rPr>
      </w:pPr>
      <w:r>
        <w:rPr>
          <w:sz w:val="28"/>
          <w:szCs w:val="28"/>
          <w:lang w:eastAsia="en-US"/>
        </w:rPr>
        <w:t>3.1.</w:t>
      </w:r>
      <w:r>
        <w:t xml:space="preserve"> </w:t>
      </w:r>
      <w:r>
        <w:rPr>
          <w:sz w:val="28"/>
          <w:szCs w:val="28"/>
        </w:rPr>
        <w:t>Оценка мероприятий по профилактике нарушений и в целом Программы профилактики правонарушений по итогам календарного года осуществляется</w:t>
      </w:r>
      <w:r>
        <w:t xml:space="preserve"> </w:t>
      </w:r>
      <w:r>
        <w:rPr>
          <w:sz w:val="28"/>
          <w:szCs w:val="28"/>
        </w:rPr>
        <w:t xml:space="preserve">в сроки, </w:t>
      </w:r>
      <w:r w:rsidRPr="0056371D">
        <w:rPr>
          <w:sz w:val="28"/>
          <w:szCs w:val="28"/>
        </w:rPr>
        <w:t>следующего</w:t>
      </w:r>
      <w:r>
        <w:rPr>
          <w:sz w:val="28"/>
          <w:szCs w:val="28"/>
        </w:rPr>
        <w:t xml:space="preserve"> за отчетным с учетом достижения целей Программы профилактики правонарушений в соответствии со следующими показателями:</w:t>
      </w:r>
    </w:p>
    <w:tbl>
      <w:tblPr>
        <w:tblW w:w="0" w:type="auto"/>
        <w:tblInd w:w="62" w:type="dxa"/>
        <w:tblLayout w:type="fixed"/>
        <w:tblCellMar>
          <w:top w:w="102" w:type="dxa"/>
          <w:left w:w="62" w:type="dxa"/>
          <w:bottom w:w="102" w:type="dxa"/>
          <w:right w:w="62" w:type="dxa"/>
        </w:tblCellMar>
        <w:tblLook w:val="04A0"/>
      </w:tblPr>
      <w:tblGrid>
        <w:gridCol w:w="567"/>
        <w:gridCol w:w="5812"/>
        <w:gridCol w:w="1080"/>
        <w:gridCol w:w="1080"/>
        <w:gridCol w:w="1242"/>
      </w:tblGrid>
      <w:tr w:rsidR="00466EC8" w:rsidTr="00466EC8">
        <w:tc>
          <w:tcPr>
            <w:tcW w:w="567" w:type="dxa"/>
            <w:vMerge w:val="restart"/>
            <w:tcBorders>
              <w:top w:val="single" w:sz="4" w:space="0" w:color="auto"/>
              <w:left w:val="single" w:sz="4" w:space="0" w:color="auto"/>
              <w:bottom w:val="single" w:sz="4" w:space="0" w:color="auto"/>
              <w:right w:val="single" w:sz="4" w:space="0" w:color="auto"/>
            </w:tcBorders>
            <w:hideMark/>
          </w:tcPr>
          <w:p w:rsidR="00466EC8" w:rsidRDefault="00466EC8">
            <w:pPr>
              <w:autoSpaceDE w:val="0"/>
              <w:autoSpaceDN w:val="0"/>
              <w:adjustRightInd w:val="0"/>
              <w:jc w:val="center"/>
              <w:rPr>
                <w:sz w:val="28"/>
                <w:szCs w:val="28"/>
              </w:rPr>
            </w:pPr>
            <w:r>
              <w:rPr>
                <w:sz w:val="28"/>
                <w:szCs w:val="28"/>
              </w:rPr>
              <w:t>№ п/п</w:t>
            </w:r>
          </w:p>
        </w:tc>
        <w:tc>
          <w:tcPr>
            <w:tcW w:w="5812" w:type="dxa"/>
            <w:vMerge w:val="restart"/>
            <w:tcBorders>
              <w:top w:val="single" w:sz="4" w:space="0" w:color="auto"/>
              <w:left w:val="single" w:sz="4" w:space="0" w:color="auto"/>
              <w:bottom w:val="single" w:sz="4" w:space="0" w:color="auto"/>
              <w:right w:val="single" w:sz="4" w:space="0" w:color="auto"/>
            </w:tcBorders>
            <w:hideMark/>
          </w:tcPr>
          <w:p w:rsidR="00466EC8" w:rsidRDefault="00466EC8">
            <w:pPr>
              <w:autoSpaceDE w:val="0"/>
              <w:autoSpaceDN w:val="0"/>
              <w:adjustRightInd w:val="0"/>
              <w:jc w:val="center"/>
              <w:rPr>
                <w:sz w:val="28"/>
                <w:szCs w:val="28"/>
              </w:rPr>
            </w:pPr>
            <w:r>
              <w:rPr>
                <w:sz w:val="28"/>
                <w:szCs w:val="28"/>
              </w:rPr>
              <w:t>Наименование показателя (индикатора)</w:t>
            </w:r>
          </w:p>
        </w:tc>
        <w:tc>
          <w:tcPr>
            <w:tcW w:w="3402" w:type="dxa"/>
            <w:gridSpan w:val="3"/>
            <w:tcBorders>
              <w:top w:val="single" w:sz="4" w:space="0" w:color="auto"/>
              <w:left w:val="single" w:sz="4" w:space="0" w:color="auto"/>
              <w:bottom w:val="single" w:sz="4" w:space="0" w:color="auto"/>
              <w:right w:val="single" w:sz="4" w:space="0" w:color="auto"/>
            </w:tcBorders>
            <w:hideMark/>
          </w:tcPr>
          <w:p w:rsidR="00466EC8" w:rsidRDefault="00466EC8">
            <w:pPr>
              <w:autoSpaceDE w:val="0"/>
              <w:autoSpaceDN w:val="0"/>
              <w:adjustRightInd w:val="0"/>
              <w:jc w:val="center"/>
              <w:rPr>
                <w:sz w:val="28"/>
                <w:szCs w:val="28"/>
              </w:rPr>
            </w:pPr>
            <w:r>
              <w:rPr>
                <w:sz w:val="28"/>
                <w:szCs w:val="28"/>
              </w:rPr>
              <w:t xml:space="preserve">Значения показателей </w:t>
            </w:r>
          </w:p>
        </w:tc>
      </w:tr>
      <w:tr w:rsidR="00466EC8" w:rsidTr="00466EC8">
        <w:tc>
          <w:tcPr>
            <w:tcW w:w="567" w:type="dxa"/>
            <w:vMerge/>
            <w:tcBorders>
              <w:top w:val="single" w:sz="4" w:space="0" w:color="auto"/>
              <w:left w:val="single" w:sz="4" w:space="0" w:color="auto"/>
              <w:bottom w:val="single" w:sz="4" w:space="0" w:color="auto"/>
              <w:right w:val="single" w:sz="4" w:space="0" w:color="auto"/>
            </w:tcBorders>
            <w:vAlign w:val="center"/>
            <w:hideMark/>
          </w:tcPr>
          <w:p w:rsidR="00466EC8" w:rsidRDefault="00466EC8">
            <w:pPr>
              <w:rPr>
                <w:sz w:val="28"/>
                <w:szCs w:val="28"/>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466EC8" w:rsidRDefault="00466EC8">
            <w:pPr>
              <w:rPr>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466EC8" w:rsidRDefault="00466EC8">
            <w:pPr>
              <w:autoSpaceDE w:val="0"/>
              <w:autoSpaceDN w:val="0"/>
              <w:adjustRightInd w:val="0"/>
              <w:jc w:val="center"/>
              <w:rPr>
                <w:sz w:val="28"/>
                <w:szCs w:val="28"/>
              </w:rPr>
            </w:pPr>
            <w:r>
              <w:rPr>
                <w:sz w:val="28"/>
                <w:szCs w:val="28"/>
              </w:rPr>
              <w:t xml:space="preserve">2020 </w:t>
            </w:r>
          </w:p>
        </w:tc>
        <w:tc>
          <w:tcPr>
            <w:tcW w:w="1080" w:type="dxa"/>
            <w:tcBorders>
              <w:top w:val="single" w:sz="4" w:space="0" w:color="auto"/>
              <w:left w:val="single" w:sz="4" w:space="0" w:color="auto"/>
              <w:bottom w:val="single" w:sz="4" w:space="0" w:color="auto"/>
              <w:right w:val="single" w:sz="4" w:space="0" w:color="auto"/>
            </w:tcBorders>
            <w:hideMark/>
          </w:tcPr>
          <w:p w:rsidR="00466EC8" w:rsidRDefault="00466EC8">
            <w:pPr>
              <w:autoSpaceDE w:val="0"/>
              <w:autoSpaceDN w:val="0"/>
              <w:adjustRightInd w:val="0"/>
              <w:jc w:val="center"/>
              <w:rPr>
                <w:sz w:val="28"/>
                <w:szCs w:val="28"/>
              </w:rPr>
            </w:pPr>
            <w:r>
              <w:rPr>
                <w:sz w:val="28"/>
                <w:szCs w:val="28"/>
              </w:rPr>
              <w:t xml:space="preserve">2021 </w:t>
            </w:r>
          </w:p>
        </w:tc>
        <w:tc>
          <w:tcPr>
            <w:tcW w:w="1242" w:type="dxa"/>
            <w:tcBorders>
              <w:top w:val="single" w:sz="4" w:space="0" w:color="auto"/>
              <w:left w:val="single" w:sz="4" w:space="0" w:color="auto"/>
              <w:bottom w:val="single" w:sz="4" w:space="0" w:color="auto"/>
              <w:right w:val="single" w:sz="4" w:space="0" w:color="auto"/>
            </w:tcBorders>
            <w:hideMark/>
          </w:tcPr>
          <w:p w:rsidR="00466EC8" w:rsidRDefault="00466EC8">
            <w:pPr>
              <w:autoSpaceDE w:val="0"/>
              <w:autoSpaceDN w:val="0"/>
              <w:adjustRightInd w:val="0"/>
              <w:jc w:val="center"/>
              <w:rPr>
                <w:sz w:val="28"/>
                <w:szCs w:val="28"/>
              </w:rPr>
            </w:pPr>
            <w:r>
              <w:rPr>
                <w:sz w:val="28"/>
                <w:szCs w:val="28"/>
              </w:rPr>
              <w:t xml:space="preserve">2022 </w:t>
            </w:r>
          </w:p>
        </w:tc>
      </w:tr>
      <w:tr w:rsidR="00466EC8" w:rsidTr="00466EC8">
        <w:tc>
          <w:tcPr>
            <w:tcW w:w="567" w:type="dxa"/>
            <w:tcBorders>
              <w:top w:val="single" w:sz="4" w:space="0" w:color="auto"/>
              <w:left w:val="single" w:sz="4" w:space="0" w:color="auto"/>
              <w:bottom w:val="single" w:sz="4" w:space="0" w:color="auto"/>
              <w:right w:val="single" w:sz="4" w:space="0" w:color="auto"/>
            </w:tcBorders>
            <w:hideMark/>
          </w:tcPr>
          <w:p w:rsidR="00466EC8" w:rsidRDefault="00466EC8">
            <w:pPr>
              <w:autoSpaceDE w:val="0"/>
              <w:autoSpaceDN w:val="0"/>
              <w:adjustRightInd w:val="0"/>
              <w:rPr>
                <w:sz w:val="28"/>
                <w:szCs w:val="28"/>
              </w:rPr>
            </w:pPr>
            <w:r>
              <w:rPr>
                <w:sz w:val="28"/>
                <w:szCs w:val="28"/>
              </w:rPr>
              <w:t xml:space="preserve"> 1.</w:t>
            </w:r>
          </w:p>
        </w:tc>
        <w:tc>
          <w:tcPr>
            <w:tcW w:w="5812" w:type="dxa"/>
            <w:tcBorders>
              <w:top w:val="nil"/>
              <w:left w:val="single" w:sz="4" w:space="0" w:color="auto"/>
              <w:bottom w:val="single" w:sz="4" w:space="0" w:color="auto"/>
              <w:right w:val="single" w:sz="4" w:space="0" w:color="auto"/>
            </w:tcBorders>
            <w:hideMark/>
          </w:tcPr>
          <w:p w:rsidR="00466EC8" w:rsidRDefault="00466EC8">
            <w:pPr>
              <w:autoSpaceDE w:val="0"/>
              <w:autoSpaceDN w:val="0"/>
              <w:adjustRightInd w:val="0"/>
              <w:jc w:val="both"/>
              <w:rPr>
                <w:sz w:val="28"/>
                <w:szCs w:val="28"/>
              </w:rPr>
            </w:pPr>
            <w:r>
              <w:rPr>
                <w:sz w:val="28"/>
                <w:szCs w:val="28"/>
              </w:rPr>
              <w:t>Доля субъектов муниципального контроля, охваченных профилактическими мероприятиями, от общего количества действующих на подведомственной территории субъектов муниципального контроля, %</w:t>
            </w:r>
          </w:p>
        </w:tc>
        <w:tc>
          <w:tcPr>
            <w:tcW w:w="1080" w:type="dxa"/>
            <w:tcBorders>
              <w:top w:val="single" w:sz="4" w:space="0" w:color="auto"/>
              <w:left w:val="single" w:sz="4" w:space="0" w:color="auto"/>
              <w:bottom w:val="single" w:sz="4" w:space="0" w:color="auto"/>
              <w:right w:val="single" w:sz="4" w:space="0" w:color="auto"/>
            </w:tcBorders>
            <w:hideMark/>
          </w:tcPr>
          <w:p w:rsidR="00466EC8" w:rsidRDefault="00466EC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Не менее 90%</w:t>
            </w:r>
          </w:p>
        </w:tc>
        <w:tc>
          <w:tcPr>
            <w:tcW w:w="1080" w:type="dxa"/>
            <w:tcBorders>
              <w:top w:val="single" w:sz="4" w:space="0" w:color="auto"/>
              <w:left w:val="single" w:sz="4" w:space="0" w:color="auto"/>
              <w:bottom w:val="single" w:sz="4" w:space="0" w:color="auto"/>
              <w:right w:val="single" w:sz="4" w:space="0" w:color="auto"/>
            </w:tcBorders>
            <w:hideMark/>
          </w:tcPr>
          <w:p w:rsidR="00466EC8" w:rsidRDefault="00466EC8">
            <w:pPr>
              <w:rPr>
                <w:sz w:val="28"/>
                <w:szCs w:val="28"/>
              </w:rPr>
            </w:pPr>
            <w:r>
              <w:rPr>
                <w:sz w:val="28"/>
                <w:szCs w:val="28"/>
              </w:rPr>
              <w:t xml:space="preserve"> Не менее 90%</w:t>
            </w:r>
          </w:p>
        </w:tc>
        <w:tc>
          <w:tcPr>
            <w:tcW w:w="1242" w:type="dxa"/>
            <w:tcBorders>
              <w:top w:val="single" w:sz="4" w:space="0" w:color="auto"/>
              <w:left w:val="single" w:sz="4" w:space="0" w:color="auto"/>
              <w:bottom w:val="single" w:sz="4" w:space="0" w:color="auto"/>
              <w:right w:val="single" w:sz="4" w:space="0" w:color="auto"/>
            </w:tcBorders>
            <w:hideMark/>
          </w:tcPr>
          <w:p w:rsidR="00466EC8" w:rsidRDefault="00466EC8">
            <w:pPr>
              <w:rPr>
                <w:sz w:val="28"/>
                <w:szCs w:val="28"/>
              </w:rPr>
            </w:pPr>
            <w:r>
              <w:rPr>
                <w:sz w:val="28"/>
                <w:szCs w:val="28"/>
              </w:rPr>
              <w:t xml:space="preserve"> Не менее 90%</w:t>
            </w:r>
          </w:p>
        </w:tc>
      </w:tr>
      <w:tr w:rsidR="00466EC8" w:rsidTr="00466EC8">
        <w:tc>
          <w:tcPr>
            <w:tcW w:w="567" w:type="dxa"/>
            <w:tcBorders>
              <w:top w:val="single" w:sz="4" w:space="0" w:color="auto"/>
              <w:left w:val="single" w:sz="4" w:space="0" w:color="auto"/>
              <w:bottom w:val="single" w:sz="4" w:space="0" w:color="auto"/>
              <w:right w:val="single" w:sz="4" w:space="0" w:color="auto"/>
            </w:tcBorders>
            <w:hideMark/>
          </w:tcPr>
          <w:p w:rsidR="00466EC8" w:rsidRDefault="00466EC8">
            <w:pPr>
              <w:autoSpaceDE w:val="0"/>
              <w:autoSpaceDN w:val="0"/>
              <w:adjustRightInd w:val="0"/>
              <w:rPr>
                <w:sz w:val="28"/>
                <w:szCs w:val="28"/>
              </w:rPr>
            </w:pPr>
            <w:r>
              <w:rPr>
                <w:sz w:val="28"/>
                <w:szCs w:val="28"/>
              </w:rPr>
              <w:t xml:space="preserve"> 2.</w:t>
            </w:r>
          </w:p>
        </w:tc>
        <w:tc>
          <w:tcPr>
            <w:tcW w:w="5812" w:type="dxa"/>
            <w:tcBorders>
              <w:top w:val="nil"/>
              <w:left w:val="single" w:sz="4" w:space="0" w:color="auto"/>
              <w:bottom w:val="single" w:sz="4" w:space="0" w:color="auto"/>
              <w:right w:val="single" w:sz="4" w:space="0" w:color="auto"/>
            </w:tcBorders>
            <w:hideMark/>
          </w:tcPr>
          <w:p w:rsidR="00466EC8" w:rsidRDefault="00466EC8">
            <w:pPr>
              <w:autoSpaceDE w:val="0"/>
              <w:autoSpaceDN w:val="0"/>
              <w:adjustRightInd w:val="0"/>
              <w:jc w:val="both"/>
              <w:rPr>
                <w:sz w:val="28"/>
                <w:szCs w:val="28"/>
              </w:rPr>
            </w:pPr>
            <w:r>
              <w:rPr>
                <w:sz w:val="28"/>
                <w:szCs w:val="28"/>
              </w:rPr>
              <w:t>Динамика снижения доли допущенных субъектами надзора нарушений обязательных требований за отчетный период по отношению к аналогичному периоду предыдущего года, %</w:t>
            </w:r>
          </w:p>
        </w:tc>
        <w:tc>
          <w:tcPr>
            <w:tcW w:w="1080" w:type="dxa"/>
            <w:tcBorders>
              <w:top w:val="single" w:sz="4" w:space="0" w:color="auto"/>
              <w:left w:val="single" w:sz="4" w:space="0" w:color="auto"/>
              <w:bottom w:val="single" w:sz="4" w:space="0" w:color="auto"/>
              <w:right w:val="single" w:sz="4" w:space="0" w:color="auto"/>
            </w:tcBorders>
            <w:hideMark/>
          </w:tcPr>
          <w:p w:rsidR="00466EC8" w:rsidRDefault="00466EC8">
            <w:pPr>
              <w:jc w:val="center"/>
              <w:rPr>
                <w:sz w:val="28"/>
                <w:szCs w:val="28"/>
              </w:rPr>
            </w:pPr>
            <w:r>
              <w:rPr>
                <w:sz w:val="28"/>
                <w:szCs w:val="28"/>
              </w:rPr>
              <w:t>-5%</w:t>
            </w:r>
          </w:p>
        </w:tc>
        <w:tc>
          <w:tcPr>
            <w:tcW w:w="1080" w:type="dxa"/>
            <w:tcBorders>
              <w:top w:val="single" w:sz="4" w:space="0" w:color="auto"/>
              <w:left w:val="single" w:sz="4" w:space="0" w:color="auto"/>
              <w:bottom w:val="single" w:sz="4" w:space="0" w:color="auto"/>
              <w:right w:val="single" w:sz="4" w:space="0" w:color="auto"/>
            </w:tcBorders>
            <w:hideMark/>
          </w:tcPr>
          <w:p w:rsidR="00466EC8" w:rsidRDefault="00466EC8">
            <w:pPr>
              <w:jc w:val="center"/>
              <w:rPr>
                <w:sz w:val="28"/>
                <w:szCs w:val="28"/>
              </w:rPr>
            </w:pPr>
            <w:r>
              <w:rPr>
                <w:sz w:val="28"/>
                <w:szCs w:val="28"/>
              </w:rPr>
              <w:t>-5%</w:t>
            </w:r>
          </w:p>
        </w:tc>
        <w:tc>
          <w:tcPr>
            <w:tcW w:w="1242" w:type="dxa"/>
            <w:tcBorders>
              <w:top w:val="single" w:sz="4" w:space="0" w:color="auto"/>
              <w:left w:val="single" w:sz="4" w:space="0" w:color="auto"/>
              <w:bottom w:val="single" w:sz="4" w:space="0" w:color="auto"/>
              <w:right w:val="single" w:sz="4" w:space="0" w:color="auto"/>
            </w:tcBorders>
            <w:hideMark/>
          </w:tcPr>
          <w:p w:rsidR="00466EC8" w:rsidRDefault="00466EC8">
            <w:pPr>
              <w:jc w:val="center"/>
              <w:rPr>
                <w:sz w:val="28"/>
                <w:szCs w:val="28"/>
              </w:rPr>
            </w:pPr>
            <w:r>
              <w:rPr>
                <w:sz w:val="28"/>
                <w:szCs w:val="28"/>
              </w:rPr>
              <w:t>-5%</w:t>
            </w:r>
          </w:p>
        </w:tc>
      </w:tr>
      <w:tr w:rsidR="00466EC8" w:rsidTr="00466EC8">
        <w:tc>
          <w:tcPr>
            <w:tcW w:w="567" w:type="dxa"/>
            <w:tcBorders>
              <w:top w:val="single" w:sz="4" w:space="0" w:color="auto"/>
              <w:left w:val="single" w:sz="4" w:space="0" w:color="auto"/>
              <w:bottom w:val="single" w:sz="4" w:space="0" w:color="auto"/>
              <w:right w:val="single" w:sz="4" w:space="0" w:color="auto"/>
            </w:tcBorders>
            <w:hideMark/>
          </w:tcPr>
          <w:p w:rsidR="00466EC8" w:rsidRDefault="00466EC8">
            <w:pPr>
              <w:autoSpaceDE w:val="0"/>
              <w:autoSpaceDN w:val="0"/>
              <w:adjustRightInd w:val="0"/>
              <w:rPr>
                <w:sz w:val="28"/>
                <w:szCs w:val="28"/>
              </w:rPr>
            </w:pPr>
            <w:r>
              <w:rPr>
                <w:sz w:val="28"/>
                <w:szCs w:val="28"/>
              </w:rPr>
              <w:t>3.</w:t>
            </w:r>
          </w:p>
        </w:tc>
        <w:tc>
          <w:tcPr>
            <w:tcW w:w="5812" w:type="dxa"/>
            <w:tcBorders>
              <w:top w:val="nil"/>
              <w:left w:val="single" w:sz="4" w:space="0" w:color="auto"/>
              <w:bottom w:val="single" w:sz="4" w:space="0" w:color="auto"/>
              <w:right w:val="single" w:sz="4" w:space="0" w:color="auto"/>
            </w:tcBorders>
            <w:hideMark/>
          </w:tcPr>
          <w:p w:rsidR="00466EC8" w:rsidRDefault="00466EC8">
            <w:pPr>
              <w:autoSpaceDE w:val="0"/>
              <w:autoSpaceDN w:val="0"/>
              <w:adjustRightInd w:val="0"/>
              <w:jc w:val="both"/>
              <w:rPr>
                <w:sz w:val="28"/>
                <w:szCs w:val="28"/>
              </w:rPr>
            </w:pPr>
            <w:r>
              <w:rPr>
                <w:sz w:val="28"/>
                <w:szCs w:val="28"/>
              </w:rPr>
              <w:t>снижение количества однотипных и повторяющихся нарушений,%</w:t>
            </w:r>
          </w:p>
        </w:tc>
        <w:tc>
          <w:tcPr>
            <w:tcW w:w="1080" w:type="dxa"/>
            <w:tcBorders>
              <w:top w:val="single" w:sz="4" w:space="0" w:color="auto"/>
              <w:left w:val="single" w:sz="4" w:space="0" w:color="auto"/>
              <w:bottom w:val="single" w:sz="4" w:space="0" w:color="auto"/>
              <w:right w:val="single" w:sz="4" w:space="0" w:color="auto"/>
            </w:tcBorders>
          </w:tcPr>
          <w:p w:rsidR="00466EC8" w:rsidRDefault="00466EC8">
            <w:pPr>
              <w:pStyle w:val="ConsPlusNormal"/>
              <w:jc w:val="center"/>
              <w:rPr>
                <w:rFonts w:ascii="Times New Roman" w:hAnsi="Times New Roman" w:cs="Times New Roman"/>
                <w:sz w:val="28"/>
                <w:szCs w:val="28"/>
              </w:rPr>
            </w:pPr>
          </w:p>
          <w:p w:rsidR="00466EC8" w:rsidRDefault="00466EC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-2%</w:t>
            </w:r>
          </w:p>
        </w:tc>
        <w:tc>
          <w:tcPr>
            <w:tcW w:w="1080" w:type="dxa"/>
            <w:tcBorders>
              <w:top w:val="single" w:sz="4" w:space="0" w:color="auto"/>
              <w:left w:val="single" w:sz="4" w:space="0" w:color="auto"/>
              <w:bottom w:val="single" w:sz="4" w:space="0" w:color="auto"/>
              <w:right w:val="single" w:sz="4" w:space="0" w:color="auto"/>
            </w:tcBorders>
            <w:hideMark/>
          </w:tcPr>
          <w:p w:rsidR="00466EC8" w:rsidRDefault="00466EC8">
            <w:pPr>
              <w:rPr>
                <w:sz w:val="28"/>
                <w:szCs w:val="28"/>
              </w:rPr>
            </w:pPr>
            <w:r>
              <w:rPr>
                <w:sz w:val="28"/>
                <w:szCs w:val="28"/>
              </w:rPr>
              <w:t xml:space="preserve"> </w:t>
            </w:r>
          </w:p>
          <w:p w:rsidR="00466EC8" w:rsidRDefault="00466EC8">
            <w:pPr>
              <w:rPr>
                <w:sz w:val="28"/>
                <w:szCs w:val="28"/>
              </w:rPr>
            </w:pPr>
            <w:r>
              <w:rPr>
                <w:sz w:val="28"/>
                <w:szCs w:val="28"/>
              </w:rPr>
              <w:t>-2%</w:t>
            </w:r>
          </w:p>
        </w:tc>
        <w:tc>
          <w:tcPr>
            <w:tcW w:w="1242" w:type="dxa"/>
            <w:tcBorders>
              <w:top w:val="single" w:sz="4" w:space="0" w:color="auto"/>
              <w:left w:val="single" w:sz="4" w:space="0" w:color="auto"/>
              <w:bottom w:val="single" w:sz="4" w:space="0" w:color="auto"/>
              <w:right w:val="single" w:sz="4" w:space="0" w:color="auto"/>
            </w:tcBorders>
            <w:hideMark/>
          </w:tcPr>
          <w:p w:rsidR="00466EC8" w:rsidRDefault="00466EC8">
            <w:pPr>
              <w:rPr>
                <w:sz w:val="28"/>
                <w:szCs w:val="28"/>
              </w:rPr>
            </w:pPr>
            <w:r>
              <w:rPr>
                <w:sz w:val="28"/>
                <w:szCs w:val="28"/>
              </w:rPr>
              <w:t xml:space="preserve"> </w:t>
            </w:r>
          </w:p>
          <w:p w:rsidR="00466EC8" w:rsidRDefault="00466EC8">
            <w:pPr>
              <w:rPr>
                <w:sz w:val="28"/>
                <w:szCs w:val="28"/>
              </w:rPr>
            </w:pPr>
            <w:r>
              <w:rPr>
                <w:sz w:val="28"/>
                <w:szCs w:val="28"/>
              </w:rPr>
              <w:t>-2%</w:t>
            </w:r>
          </w:p>
        </w:tc>
      </w:tr>
    </w:tbl>
    <w:p w:rsidR="0034711B" w:rsidRDefault="0034711B" w:rsidP="00466EC8"/>
    <w:p w:rsidR="0056371D" w:rsidRDefault="0056371D" w:rsidP="0056371D">
      <w:pPr>
        <w:jc w:val="center"/>
      </w:pPr>
      <w:r>
        <w:t>______________________________________________________</w:t>
      </w:r>
    </w:p>
    <w:sectPr w:rsidR="0056371D" w:rsidSect="003471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66EC8"/>
    <w:rsid w:val="000D1ECA"/>
    <w:rsid w:val="000D4978"/>
    <w:rsid w:val="00267952"/>
    <w:rsid w:val="002F1DE8"/>
    <w:rsid w:val="00332C8E"/>
    <w:rsid w:val="0034711B"/>
    <w:rsid w:val="00351A7A"/>
    <w:rsid w:val="003872DB"/>
    <w:rsid w:val="003C5B49"/>
    <w:rsid w:val="00466EC8"/>
    <w:rsid w:val="0056371D"/>
    <w:rsid w:val="006D2258"/>
    <w:rsid w:val="00A82F95"/>
    <w:rsid w:val="00D60251"/>
    <w:rsid w:val="00F705EE"/>
    <w:rsid w:val="00F82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E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6EC8"/>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466EC8"/>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466EC8"/>
    <w:pPr>
      <w:autoSpaceDE w:val="0"/>
      <w:autoSpaceDN w:val="0"/>
      <w:adjustRightInd w:val="0"/>
      <w:spacing w:after="0" w:line="240" w:lineRule="auto"/>
    </w:pPr>
    <w:rPr>
      <w:rFonts w:ascii="Arial" w:eastAsia="Calibri" w:hAnsi="Arial" w:cs="Arial"/>
      <w:b/>
      <w:bCs/>
      <w:sz w:val="20"/>
      <w:szCs w:val="20"/>
    </w:rPr>
  </w:style>
  <w:style w:type="paragraph" w:customStyle="1" w:styleId="Default">
    <w:name w:val="Default"/>
    <w:rsid w:val="00466EC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3">
    <w:name w:val="Hyperlink"/>
    <w:basedOn w:val="a0"/>
    <w:uiPriority w:val="99"/>
    <w:semiHidden/>
    <w:unhideWhenUsed/>
    <w:rsid w:val="00466EC8"/>
    <w:rPr>
      <w:color w:val="0000FF"/>
      <w:u w:val="single"/>
    </w:rPr>
  </w:style>
</w:styles>
</file>

<file path=word/webSettings.xml><?xml version="1.0" encoding="utf-8"?>
<w:webSettings xmlns:r="http://schemas.openxmlformats.org/officeDocument/2006/relationships" xmlns:w="http://schemas.openxmlformats.org/wordprocessingml/2006/main">
  <w:divs>
    <w:div w:id="137358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vanovskoe2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12</Pages>
  <Words>3872</Words>
  <Characters>22072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SMI</cp:lastModifiedBy>
  <cp:revision>8</cp:revision>
  <cp:lastPrinted>2019-08-29T10:44:00Z</cp:lastPrinted>
  <dcterms:created xsi:type="dcterms:W3CDTF">2019-08-06T07:59:00Z</dcterms:created>
  <dcterms:modified xsi:type="dcterms:W3CDTF">2019-08-29T10:46:00Z</dcterms:modified>
</cp:coreProperties>
</file>