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8" w:rsidRPr="00895580" w:rsidRDefault="007E3E28" w:rsidP="007E3E2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5580">
        <w:rPr>
          <w:rFonts w:ascii="Times New Roman" w:hAnsi="Times New Roman"/>
          <w:b/>
          <w:sz w:val="28"/>
          <w:szCs w:val="28"/>
        </w:rPr>
        <w:t>РЕШЕНИЕ</w:t>
      </w:r>
    </w:p>
    <w:p w:rsidR="007E3E28" w:rsidRPr="00895580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3E28" w:rsidRPr="00895580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95580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7E3E28" w:rsidRPr="00895580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95580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7E3E28" w:rsidRPr="00895580" w:rsidRDefault="007E3E28" w:rsidP="007E3E2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895580">
        <w:rPr>
          <w:rFonts w:ascii="Times New Roman" w:hAnsi="Times New Roman"/>
          <w:sz w:val="28"/>
          <w:szCs w:val="28"/>
        </w:rPr>
        <w:t>СТАВРОПОЛЬСКОГО КРАЯ ЧЕТВЕРТОГО СОЗЫВА.</w:t>
      </w:r>
    </w:p>
    <w:p w:rsidR="007E3E28" w:rsidRPr="00895580" w:rsidRDefault="007E3E28" w:rsidP="007E3E28">
      <w:pPr>
        <w:rPr>
          <w:rFonts w:ascii="Times New Roman" w:hAnsi="Times New Roman"/>
          <w:sz w:val="28"/>
          <w:szCs w:val="28"/>
        </w:rPr>
      </w:pPr>
    </w:p>
    <w:p w:rsidR="007E3E28" w:rsidRPr="000136D0" w:rsidRDefault="005A2AB7" w:rsidP="00275404">
      <w:pPr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12 сентября</w:t>
      </w:r>
      <w:r w:rsidR="007E3E28" w:rsidRPr="00895580">
        <w:rPr>
          <w:rFonts w:ascii="Times New Roman" w:hAnsi="Times New Roman"/>
          <w:sz w:val="28"/>
          <w:szCs w:val="28"/>
        </w:rPr>
        <w:t xml:space="preserve"> 201</w:t>
      </w:r>
      <w:r w:rsidR="007E3E28">
        <w:rPr>
          <w:rFonts w:ascii="Times New Roman" w:hAnsi="Times New Roman"/>
          <w:sz w:val="28"/>
          <w:szCs w:val="28"/>
        </w:rPr>
        <w:t>4</w:t>
      </w:r>
      <w:r w:rsidR="007E3E28" w:rsidRPr="00895580">
        <w:rPr>
          <w:rFonts w:ascii="Times New Roman" w:hAnsi="Times New Roman"/>
          <w:sz w:val="28"/>
          <w:szCs w:val="28"/>
        </w:rPr>
        <w:t xml:space="preserve"> г.                     с. Ивановское                      </w:t>
      </w:r>
      <w:r w:rsidR="007E3E28" w:rsidRPr="00895580">
        <w:rPr>
          <w:rFonts w:ascii="Times New Roman" w:hAnsi="Times New Roman"/>
          <w:sz w:val="28"/>
          <w:szCs w:val="28"/>
        </w:rPr>
        <w:tab/>
        <w:t xml:space="preserve">                № </w:t>
      </w:r>
      <w:r w:rsidR="000136D0">
        <w:rPr>
          <w:rFonts w:ascii="Times New Roman" w:hAnsi="Times New Roman"/>
          <w:sz w:val="28"/>
          <w:szCs w:val="28"/>
          <w:lang w:val="en-US"/>
        </w:rPr>
        <w:t>245</w:t>
      </w:r>
    </w:p>
    <w:p w:rsidR="007E3E28" w:rsidRDefault="007E3E28" w:rsidP="0027540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E3E28" w:rsidRPr="005A2AB7" w:rsidRDefault="007E3E28" w:rsidP="005A2AB7">
      <w:pPr>
        <w:pStyle w:val="consplustitle"/>
        <w:spacing w:after="0"/>
        <w:jc w:val="both"/>
        <w:textAlignment w:val="top"/>
        <w:rPr>
          <w:sz w:val="28"/>
          <w:szCs w:val="28"/>
        </w:rPr>
      </w:pPr>
      <w:r>
        <w:rPr>
          <w:sz w:val="26"/>
          <w:szCs w:val="26"/>
        </w:rPr>
        <w:t xml:space="preserve">О внесении изменений в решение Совета </w:t>
      </w:r>
      <w:r w:rsidR="00C05B3A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муниципального </w:t>
      </w:r>
      <w:r w:rsidR="00C05B3A">
        <w:rPr>
          <w:sz w:val="26"/>
          <w:szCs w:val="26"/>
        </w:rPr>
        <w:t xml:space="preserve">образования Ивановского сельсовета Кочубеевского </w:t>
      </w:r>
      <w:r w:rsidR="005A2AB7">
        <w:rPr>
          <w:sz w:val="26"/>
          <w:szCs w:val="26"/>
        </w:rPr>
        <w:t>района Ставропольского края от 06</w:t>
      </w:r>
      <w:r>
        <w:rPr>
          <w:sz w:val="26"/>
          <w:szCs w:val="26"/>
        </w:rPr>
        <w:t xml:space="preserve"> </w:t>
      </w:r>
      <w:r w:rsidR="00C05B3A">
        <w:rPr>
          <w:sz w:val="26"/>
          <w:szCs w:val="26"/>
        </w:rPr>
        <w:t>ма</w:t>
      </w:r>
      <w:r w:rsidR="005A2AB7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5A2AB7">
        <w:rPr>
          <w:sz w:val="26"/>
          <w:szCs w:val="26"/>
        </w:rPr>
        <w:t xml:space="preserve">4 года № </w:t>
      </w:r>
      <w:r>
        <w:rPr>
          <w:sz w:val="26"/>
          <w:szCs w:val="26"/>
        </w:rPr>
        <w:t>2</w:t>
      </w:r>
      <w:r w:rsidR="005A2AB7">
        <w:rPr>
          <w:sz w:val="26"/>
          <w:szCs w:val="26"/>
        </w:rPr>
        <w:t>28</w:t>
      </w:r>
      <w:r>
        <w:rPr>
          <w:sz w:val="26"/>
          <w:szCs w:val="26"/>
        </w:rPr>
        <w:t xml:space="preserve"> «</w:t>
      </w:r>
      <w:r w:rsidR="005A2AB7" w:rsidRPr="00C75395">
        <w:rPr>
          <w:bCs/>
          <w:sz w:val="28"/>
          <w:szCs w:val="28"/>
        </w:rPr>
        <w:t xml:space="preserve">Об утверждении Положения о </w:t>
      </w:r>
      <w:r w:rsidR="005A2AB7" w:rsidRPr="00C75395">
        <w:rPr>
          <w:sz w:val="28"/>
          <w:szCs w:val="28"/>
        </w:rPr>
        <w:t xml:space="preserve">системе муниципальных правовых актов </w:t>
      </w:r>
      <w:r w:rsidR="005A2AB7" w:rsidRPr="00C75395">
        <w:rPr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>
        <w:rPr>
          <w:sz w:val="26"/>
          <w:szCs w:val="26"/>
        </w:rPr>
        <w:t>»</w:t>
      </w:r>
    </w:p>
    <w:p w:rsidR="007E3E28" w:rsidRDefault="007E3E28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75404" w:rsidRDefault="00275404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5A2AB7" w:rsidRPr="005A2AB7" w:rsidRDefault="005A2AB7" w:rsidP="005A2AB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A2AB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A2AB7">
          <w:rPr>
            <w:rStyle w:val="a5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A2AB7">
        <w:rPr>
          <w:rFonts w:ascii="Times New Roman" w:hAnsi="Times New Roman" w:cs="Times New Roman"/>
          <w:sz w:val="26"/>
          <w:szCs w:val="26"/>
        </w:rPr>
        <w:t xml:space="preserve"> от 6 октября 2003 года № 131 - 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5A2AB7">
        <w:rPr>
          <w:rFonts w:ascii="Times New Roman" w:hAnsi="Times New Roman" w:cs="Times New Roman"/>
          <w:bCs/>
          <w:sz w:val="26"/>
          <w:szCs w:val="26"/>
        </w:rPr>
        <w:t>Ивановского сельсовета</w:t>
      </w:r>
      <w:r w:rsidRPr="005A2AB7">
        <w:rPr>
          <w:rFonts w:ascii="Times New Roman" w:hAnsi="Times New Roman" w:cs="Times New Roman"/>
          <w:sz w:val="26"/>
          <w:szCs w:val="26"/>
        </w:rPr>
        <w:t xml:space="preserve"> Кочубеевского района Ставропольского края, Совет депутатов муниципального образования </w:t>
      </w:r>
      <w:r w:rsidRPr="005A2AB7">
        <w:rPr>
          <w:rFonts w:ascii="Times New Roman" w:hAnsi="Times New Roman" w:cs="Times New Roman"/>
          <w:bCs/>
          <w:sz w:val="26"/>
          <w:szCs w:val="26"/>
        </w:rPr>
        <w:t>Ивановского сельсовета</w:t>
      </w:r>
      <w:r w:rsidRPr="005A2AB7">
        <w:rPr>
          <w:rFonts w:ascii="Times New Roman" w:hAnsi="Times New Roman" w:cs="Times New Roman"/>
          <w:sz w:val="26"/>
          <w:szCs w:val="26"/>
        </w:rPr>
        <w:t xml:space="preserve"> Кочубеевского района Ставропольского края четвертого созыва</w:t>
      </w:r>
    </w:p>
    <w:p w:rsidR="00C05B3A" w:rsidRPr="000C0925" w:rsidRDefault="00C05B3A" w:rsidP="00C05B3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5B3A" w:rsidRDefault="00C05B3A" w:rsidP="00C05B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092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A2AB7" w:rsidRPr="000C0925" w:rsidRDefault="005A2AB7" w:rsidP="00C05B3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3E28" w:rsidRDefault="007E3E28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C05B3A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Ивановского сельсовета Кочубеевского района Ставропольского края от </w:t>
      </w:r>
      <w:r w:rsidR="005A2AB7" w:rsidRPr="005A2AB7">
        <w:rPr>
          <w:rFonts w:ascii="Times New Roman" w:hAnsi="Times New Roman" w:cs="Times New Roman"/>
          <w:sz w:val="26"/>
          <w:szCs w:val="26"/>
        </w:rPr>
        <w:t>06 мая 2014 года № 228 «</w:t>
      </w:r>
      <w:r w:rsidR="005A2AB7" w:rsidRPr="005A2A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</w:t>
      </w:r>
      <w:r w:rsidR="005A2AB7" w:rsidRPr="005A2AB7">
        <w:rPr>
          <w:rFonts w:ascii="Times New Roman" w:hAnsi="Times New Roman" w:cs="Times New Roman"/>
          <w:sz w:val="26"/>
          <w:szCs w:val="26"/>
        </w:rPr>
        <w:t xml:space="preserve">системе муниципальных правовых актов </w:t>
      </w:r>
      <w:r w:rsidR="005A2AB7" w:rsidRPr="005A2AB7">
        <w:rPr>
          <w:rFonts w:ascii="Times New Roman" w:hAnsi="Times New Roman" w:cs="Times New Roman"/>
          <w:bCs/>
          <w:sz w:val="26"/>
          <w:szCs w:val="26"/>
        </w:rPr>
        <w:t>муниципального образования Ивановского сельсовета Кочубеевского района Ставропольского края</w:t>
      </w:r>
      <w:r w:rsidR="005A2AB7" w:rsidRPr="005A2AB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Решение) следующие изменения:</w:t>
      </w:r>
    </w:p>
    <w:p w:rsidR="005A2AB7" w:rsidRDefault="007E3E28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A2AB7">
        <w:rPr>
          <w:rFonts w:ascii="Times New Roman" w:hAnsi="Times New Roman" w:cs="Times New Roman"/>
          <w:sz w:val="26"/>
          <w:szCs w:val="26"/>
        </w:rPr>
        <w:t>Подпункт 1 пункта 3 Положения изложить в следующей редакции:</w:t>
      </w:r>
    </w:p>
    <w:p w:rsidR="005A2AB7" w:rsidRDefault="005A2AB7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47F2A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F2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7F2A" w:rsidRPr="00F47F2A">
        <w:rPr>
          <w:rFonts w:ascii="Times New Roman" w:hAnsi="Times New Roman" w:cs="Times New Roman"/>
          <w:sz w:val="26"/>
          <w:szCs w:val="26"/>
        </w:rPr>
        <w:t>решение</w:t>
      </w:r>
      <w:r w:rsidR="00F47F2A">
        <w:rPr>
          <w:rFonts w:ascii="Times New Roman" w:hAnsi="Times New Roman" w:cs="Times New Roman"/>
          <w:sz w:val="26"/>
          <w:szCs w:val="26"/>
        </w:rPr>
        <w:t xml:space="preserve">, принятое непосредственно </w:t>
      </w:r>
      <w:r w:rsidR="00F47F2A" w:rsidRPr="00F47F2A">
        <w:rPr>
          <w:rFonts w:ascii="Times New Roman" w:hAnsi="Times New Roman" w:cs="Times New Roman"/>
          <w:sz w:val="26"/>
          <w:szCs w:val="26"/>
        </w:rPr>
        <w:t>населением муниципального образования по вопросам местного значения</w:t>
      </w:r>
      <w:r w:rsidR="00F47F2A">
        <w:rPr>
          <w:rFonts w:ascii="Times New Roman" w:hAnsi="Times New Roman" w:cs="Times New Roman"/>
          <w:sz w:val="26"/>
          <w:szCs w:val="26"/>
        </w:rPr>
        <w:t>, либо решение, принятое органом местного самоуправления</w:t>
      </w:r>
      <w:r w:rsidR="00F47F2A" w:rsidRPr="00F47F2A">
        <w:rPr>
          <w:rFonts w:ascii="Times New Roman" w:hAnsi="Times New Roman" w:cs="Times New Roman"/>
          <w:sz w:val="26"/>
          <w:szCs w:val="26"/>
        </w:rPr>
        <w:t xml:space="preserve"> по вопросам местного значения</w:t>
      </w:r>
      <w:r w:rsidR="00F47F2A">
        <w:rPr>
          <w:rFonts w:ascii="Times New Roman" w:hAnsi="Times New Roman" w:cs="Times New Roman"/>
          <w:sz w:val="26"/>
          <w:szCs w:val="26"/>
        </w:rPr>
        <w:t>,</w:t>
      </w:r>
      <w:r w:rsidR="00F47F2A" w:rsidRPr="00F47F2A">
        <w:rPr>
          <w:rFonts w:ascii="Times New Roman" w:hAnsi="Times New Roman" w:cs="Times New Roman"/>
          <w:sz w:val="26"/>
          <w:szCs w:val="26"/>
        </w:rPr>
        <w:t xml:space="preserve">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F47F2A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  <w:r w:rsidR="00F47F2A" w:rsidRPr="00F47F2A">
        <w:rPr>
          <w:rFonts w:ascii="Times New Roman" w:hAnsi="Times New Roman" w:cs="Times New Roman"/>
          <w:sz w:val="26"/>
          <w:szCs w:val="26"/>
        </w:rPr>
        <w:t xml:space="preserve">, </w:t>
      </w:r>
      <w:r w:rsidR="00F47F2A">
        <w:rPr>
          <w:rFonts w:ascii="Times New Roman" w:hAnsi="Times New Roman" w:cs="Times New Roman"/>
          <w:sz w:val="26"/>
          <w:szCs w:val="26"/>
        </w:rPr>
        <w:t xml:space="preserve">а также по иным вопросам, отнесенным уставом </w:t>
      </w:r>
      <w:r w:rsidR="00F47F2A" w:rsidRPr="00F47F2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47F2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</w:t>
      </w:r>
      <w:r w:rsidR="00F47F2A" w:rsidRPr="00F47F2A">
        <w:rPr>
          <w:rFonts w:ascii="Times New Roman" w:hAnsi="Times New Roman" w:cs="Times New Roman"/>
          <w:sz w:val="26"/>
          <w:szCs w:val="26"/>
        </w:rPr>
        <w:t>непосредственно, органом местного самоуправления и (или) должностным лицом местного самоуправления, устанавливающее либо изменяющее общеобязательные правила или имеющее индивидуальный характер;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47F2A" w:rsidRDefault="00F47F2A" w:rsidP="00F47F2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Подпункт </w:t>
      </w:r>
      <w:r w:rsidR="00DE021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пункта 3 Положения изложить в следующей редакции:</w:t>
      </w:r>
    </w:p>
    <w:p w:rsidR="00F47F2A" w:rsidRDefault="00DE0214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муниципальный нормативный правовой акт – </w:t>
      </w:r>
      <w:r>
        <w:rPr>
          <w:rFonts w:ascii="Times New Roman" w:hAnsi="Times New Roman" w:cs="Times New Roman"/>
          <w:sz w:val="26"/>
          <w:szCs w:val="26"/>
        </w:rPr>
        <w:t xml:space="preserve">изданный в установленном порядке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 или должностным лицом, наличие в нем правовых норм (правил поведения), обязательных для  </w:t>
      </w:r>
      <w:r>
        <w:rPr>
          <w:rFonts w:ascii="Times New Roman" w:hAnsi="Times New Roman" w:cs="Times New Roman"/>
          <w:sz w:val="26"/>
          <w:szCs w:val="26"/>
        </w:rPr>
        <w:lastRenderedPageBreak/>
        <w:t>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правоотношений»</w:t>
      </w:r>
      <w:r w:rsidR="004B1F16">
        <w:rPr>
          <w:rFonts w:ascii="Times New Roman" w:hAnsi="Times New Roman" w:cs="Times New Roman"/>
          <w:sz w:val="26"/>
          <w:szCs w:val="26"/>
        </w:rPr>
        <w:t>;</w:t>
      </w:r>
    </w:p>
    <w:p w:rsidR="005A2AB7" w:rsidRDefault="00DE0214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 Пункты 4, 5, 7 – 11, 24, 50 – 55, 65 Поло</w:t>
      </w:r>
      <w:r w:rsidR="004B1F16">
        <w:rPr>
          <w:rFonts w:ascii="Times New Roman" w:hAnsi="Times New Roman" w:cs="Times New Roman"/>
          <w:sz w:val="26"/>
          <w:szCs w:val="26"/>
        </w:rPr>
        <w:t>жения признать утратившими силу;</w:t>
      </w:r>
    </w:p>
    <w:p w:rsidR="00DE0214" w:rsidRDefault="00DE0214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20 Положения изложить в следующей редакции:</w:t>
      </w:r>
    </w:p>
    <w:p w:rsidR="00DE0214" w:rsidRDefault="00DE0214" w:rsidP="004B1F16">
      <w:pPr>
        <w:pStyle w:val="2"/>
        <w:tabs>
          <w:tab w:val="left" w:pos="-1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«20. </w:t>
      </w:r>
      <w:r w:rsidRPr="004B1F16">
        <w:rPr>
          <w:sz w:val="28"/>
          <w:szCs w:val="28"/>
        </w:rPr>
        <w:t>Глава муниципального образования, представительный и исполнительн</w:t>
      </w:r>
      <w:r w:rsidR="004B1F16" w:rsidRPr="004B1F16">
        <w:rPr>
          <w:sz w:val="28"/>
          <w:szCs w:val="28"/>
        </w:rPr>
        <w:t>о - распорядительный</w:t>
      </w:r>
      <w:r w:rsidRPr="004B1F16">
        <w:rPr>
          <w:sz w:val="28"/>
          <w:szCs w:val="28"/>
        </w:rPr>
        <w:t xml:space="preserve"> орган</w:t>
      </w:r>
      <w:r w:rsidR="004B1F16" w:rsidRPr="004B1F16">
        <w:rPr>
          <w:sz w:val="28"/>
          <w:szCs w:val="28"/>
        </w:rPr>
        <w:t>ы</w:t>
      </w:r>
      <w:r w:rsidRPr="004B1F16">
        <w:rPr>
          <w:sz w:val="28"/>
          <w:szCs w:val="28"/>
        </w:rPr>
        <w:t xml:space="preserve"> муниципального образования  информируют друг друга об утвержденных планах подготовки проектов нормативных правовых актов в течение 10 дней со дня их утверждения.</w:t>
      </w:r>
      <w:r w:rsidRPr="004B1F16">
        <w:rPr>
          <w:sz w:val="26"/>
          <w:szCs w:val="26"/>
        </w:rPr>
        <w:t>»</w:t>
      </w:r>
      <w:r w:rsidR="004B1F16" w:rsidRPr="004B1F16">
        <w:rPr>
          <w:sz w:val="26"/>
          <w:szCs w:val="26"/>
        </w:rPr>
        <w:t>;</w:t>
      </w:r>
    </w:p>
    <w:p w:rsidR="004B1F16" w:rsidRDefault="004B1F16" w:rsidP="004B1F16">
      <w:pPr>
        <w:pStyle w:val="2"/>
        <w:tabs>
          <w:tab w:val="left" w:pos="-18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1.5.</w:t>
      </w:r>
      <w:bookmarkStart w:id="0" w:name="_GoBack"/>
      <w:bookmarkEnd w:id="0"/>
      <w:r>
        <w:rPr>
          <w:sz w:val="26"/>
          <w:szCs w:val="26"/>
        </w:rPr>
        <w:t xml:space="preserve"> В пункте 21 Положения слова «и официальное опубликование (обнародование)» исключить;</w:t>
      </w:r>
    </w:p>
    <w:p w:rsidR="00DE0214" w:rsidRDefault="004B1F16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пунктах 22, 23, 29 Положения слова «муниципальных правовых актов» в соответствующем числе и падеже заменить словами «муниципальных нормативных правовых актов»</w:t>
      </w:r>
    </w:p>
    <w:p w:rsidR="00DE0214" w:rsidRDefault="00DE0214" w:rsidP="007E3E28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B22CC" w:rsidRPr="002E3824" w:rsidRDefault="007E3E28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sub_1000"/>
      <w:r w:rsidR="002B22CC" w:rsidRPr="002E38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="002B22CC" w:rsidRPr="002E38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2B22CC" w:rsidRPr="002E3824">
        <w:rPr>
          <w:rFonts w:ascii="Times New Roman" w:hAnsi="Times New Roman" w:cs="Times New Roman"/>
          <w:sz w:val="28"/>
          <w:szCs w:val="28"/>
        </w:rPr>
        <w:t>.</w:t>
      </w:r>
      <w:r w:rsidR="002B22CC" w:rsidRPr="002E3824">
        <w:rPr>
          <w:rFonts w:ascii="Times New Roman" w:hAnsi="Times New Roman" w:cs="Times New Roman"/>
          <w:sz w:val="28"/>
          <w:szCs w:val="28"/>
          <w:lang w:val="en-US"/>
        </w:rPr>
        <w:t>ivanovskoe</w:t>
      </w:r>
      <w:r w:rsidR="002B22CC" w:rsidRPr="002E3824">
        <w:rPr>
          <w:rFonts w:ascii="Times New Roman" w:hAnsi="Times New Roman" w:cs="Times New Roman"/>
          <w:sz w:val="28"/>
          <w:szCs w:val="28"/>
        </w:rPr>
        <w:t>26.ru).</w:t>
      </w:r>
    </w:p>
    <w:p w:rsidR="004B1F16" w:rsidRDefault="004B1F16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2E3824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3824">
        <w:rPr>
          <w:rFonts w:ascii="Times New Roman" w:hAnsi="Times New Roman" w:cs="Times New Roman"/>
          <w:sz w:val="28"/>
          <w:szCs w:val="28"/>
        </w:rPr>
        <w:t>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B1F16" w:rsidRDefault="004B1F16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2E3824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382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комиссию Совета депутатов муниципального образования Ивановского сельсовета по </w:t>
      </w:r>
      <w:r w:rsidRPr="002E3824">
        <w:rPr>
          <w:rFonts w:ascii="Times New Roman" w:hAnsi="Times New Roman" w:cs="Times New Roman"/>
          <w:bCs/>
          <w:sz w:val="28"/>
          <w:szCs w:val="28"/>
        </w:rPr>
        <w:t>вопросам депутатской этики</w:t>
      </w:r>
      <w:r w:rsidRPr="002E3824">
        <w:rPr>
          <w:rFonts w:ascii="Times New Roman" w:hAnsi="Times New Roman" w:cs="Times New Roman"/>
          <w:sz w:val="28"/>
          <w:szCs w:val="28"/>
        </w:rPr>
        <w:t>, законности и местному самоуправлению.</w:t>
      </w:r>
    </w:p>
    <w:p w:rsidR="004B1F16" w:rsidRDefault="004B1F16" w:rsidP="002B22CC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2E3824" w:rsidRDefault="002B22CC" w:rsidP="002B22CC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3824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2B22CC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2E3824" w:rsidRDefault="002B22CC" w:rsidP="002B22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B22CC" w:rsidRPr="002E3824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2B22CC" w:rsidRPr="002E3824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2B22CC" w:rsidRPr="002E3824" w:rsidRDefault="002B22CC" w:rsidP="00037D73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E3824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2E3824">
        <w:rPr>
          <w:rFonts w:ascii="Times New Roman" w:hAnsi="Times New Roman" w:cs="Times New Roman"/>
          <w:sz w:val="28"/>
          <w:szCs w:val="28"/>
        </w:rPr>
        <w:tab/>
      </w:r>
      <w:r w:rsidR="00037D73">
        <w:rPr>
          <w:rFonts w:ascii="Times New Roman" w:hAnsi="Times New Roman" w:cs="Times New Roman"/>
          <w:sz w:val="28"/>
          <w:szCs w:val="28"/>
        </w:rPr>
        <w:tab/>
      </w:r>
      <w:r w:rsidRPr="002E3824">
        <w:rPr>
          <w:rFonts w:ascii="Times New Roman" w:hAnsi="Times New Roman" w:cs="Times New Roman"/>
          <w:sz w:val="28"/>
          <w:szCs w:val="28"/>
        </w:rPr>
        <w:tab/>
        <w:t>А.И</w:t>
      </w:r>
      <w:r w:rsidR="00037D73">
        <w:rPr>
          <w:rFonts w:ascii="Times New Roman" w:hAnsi="Times New Roman" w:cs="Times New Roman"/>
          <w:sz w:val="28"/>
          <w:szCs w:val="28"/>
        </w:rPr>
        <w:t>.</w:t>
      </w:r>
      <w:r w:rsidRPr="002E3824">
        <w:rPr>
          <w:rFonts w:ascii="Times New Roman" w:hAnsi="Times New Roman" w:cs="Times New Roman"/>
          <w:sz w:val="28"/>
          <w:szCs w:val="28"/>
        </w:rPr>
        <w:t xml:space="preserve"> Солдатов</w:t>
      </w:r>
    </w:p>
    <w:bookmarkEnd w:id="1"/>
    <w:p w:rsidR="002B22CC" w:rsidRDefault="002B22CC" w:rsidP="007E3E28">
      <w:pPr>
        <w:jc w:val="center"/>
        <w:rPr>
          <w:rFonts w:ascii="Times New Roman" w:hAnsi="Times New Roman"/>
          <w:sz w:val="26"/>
          <w:szCs w:val="26"/>
        </w:rPr>
      </w:pPr>
    </w:p>
    <w:sectPr w:rsidR="002B22CC" w:rsidSect="00E1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8C" w:rsidRDefault="00D55A8C" w:rsidP="005A2AB7">
      <w:r>
        <w:separator/>
      </w:r>
    </w:p>
  </w:endnote>
  <w:endnote w:type="continuationSeparator" w:id="0">
    <w:p w:rsidR="00D55A8C" w:rsidRDefault="00D55A8C" w:rsidP="005A2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8C" w:rsidRDefault="00D55A8C" w:rsidP="005A2AB7">
      <w:r>
        <w:separator/>
      </w:r>
    </w:p>
  </w:footnote>
  <w:footnote w:type="continuationSeparator" w:id="0">
    <w:p w:rsidR="00D55A8C" w:rsidRDefault="00D55A8C" w:rsidP="005A2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E28"/>
    <w:rsid w:val="000136D0"/>
    <w:rsid w:val="00037D73"/>
    <w:rsid w:val="00186EFC"/>
    <w:rsid w:val="00275404"/>
    <w:rsid w:val="002B22CC"/>
    <w:rsid w:val="004231D9"/>
    <w:rsid w:val="004B1F16"/>
    <w:rsid w:val="005A2AB7"/>
    <w:rsid w:val="007E3E28"/>
    <w:rsid w:val="008F05C6"/>
    <w:rsid w:val="00A40492"/>
    <w:rsid w:val="00C05B3A"/>
    <w:rsid w:val="00D55A8C"/>
    <w:rsid w:val="00DE0214"/>
    <w:rsid w:val="00E14F2C"/>
    <w:rsid w:val="00F47F2A"/>
    <w:rsid w:val="00F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E3E28"/>
    <w:rPr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3E28"/>
    <w:pPr>
      <w:shd w:val="clear" w:color="auto" w:fill="FFFFFF"/>
      <w:autoSpaceDE/>
      <w:autoSpaceDN/>
      <w:adjustRightInd/>
      <w:spacing w:line="322" w:lineRule="exact"/>
      <w:ind w:hanging="240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7E3E28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7E3E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5A2AB7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2AB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2AB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E0214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DE02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E3E28"/>
    <w:rPr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E3E28"/>
    <w:pPr>
      <w:shd w:val="clear" w:color="auto" w:fill="FFFFFF"/>
      <w:autoSpaceDE/>
      <w:autoSpaceDN/>
      <w:adjustRightInd/>
      <w:spacing w:line="322" w:lineRule="exact"/>
      <w:ind w:hanging="240"/>
    </w:pPr>
    <w:rPr>
      <w:rFonts w:asciiTheme="minorHAnsi" w:eastAsiaTheme="minorHAnsi" w:hAnsiTheme="minorHAnsi" w:cstheme="minorBidi"/>
      <w:spacing w:val="12"/>
      <w:sz w:val="23"/>
      <w:szCs w:val="23"/>
      <w:lang w:eastAsia="en-US"/>
    </w:rPr>
  </w:style>
  <w:style w:type="character" w:customStyle="1" w:styleId="a4">
    <w:name w:val="Основной текст + Полужирный"/>
    <w:aliases w:val="Интервал 0 pt"/>
    <w:basedOn w:val="a0"/>
    <w:rsid w:val="007E3E28"/>
    <w:rPr>
      <w:rFonts w:ascii="Times New Roman" w:eastAsia="Times New Roman" w:hAnsi="Times New Roman" w:cs="Times New Roman" w:hint="default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7E3E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2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5A2AB7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2AB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2AB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E0214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DE02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A0C7C97BBBCC0E88B7F77EE995D7A03CDCC5B5DD11145BA739E665A829A1B3F055DA0616B2DB2ICl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 </cp:lastModifiedBy>
  <cp:revision>10</cp:revision>
  <cp:lastPrinted>2014-05-29T03:49:00Z</cp:lastPrinted>
  <dcterms:created xsi:type="dcterms:W3CDTF">2014-05-21T06:56:00Z</dcterms:created>
  <dcterms:modified xsi:type="dcterms:W3CDTF">2014-09-15T09:41:00Z</dcterms:modified>
</cp:coreProperties>
</file>