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1B" w:rsidRPr="00092320" w:rsidRDefault="00603D1B" w:rsidP="00603D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03D1B" w:rsidRPr="00092320" w:rsidRDefault="00603D1B" w:rsidP="00603D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03D1B" w:rsidRPr="00092320" w:rsidRDefault="00603D1B" w:rsidP="00603D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03D1B" w:rsidRPr="00092320" w:rsidRDefault="00603D1B" w:rsidP="00603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D1B" w:rsidRDefault="00603D1B" w:rsidP="00603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марта 2016</w:t>
      </w:r>
      <w:r w:rsidRPr="00092320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с. Ивановское              </w:t>
      </w:r>
      <w:r w:rsidRPr="000923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2320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47</w:t>
      </w:r>
    </w:p>
    <w:p w:rsidR="00603D1B" w:rsidRDefault="00603D1B" w:rsidP="00603D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E92B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торгов в форме аукциона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по продаже земельного участка, местоположение: Российская Федерация, </w:t>
      </w:r>
      <w:r w:rsidRPr="00E92BA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Веселое, улица Солнечная, 21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BA7">
        <w:rPr>
          <w:rFonts w:ascii="Times New Roman" w:eastAsia="Arial Unicode MS" w:hAnsi="Times New Roman" w:cs="Times New Roman"/>
          <w:sz w:val="28"/>
          <w:szCs w:val="28"/>
          <w:lang w:eastAsia="ar-SA"/>
        </w:rPr>
        <w:t>1. Провести аукцион с открытой формой подачи заявлений по продаже права на заключение договора купли- продажи на земельный участок  с кадастровым номером 26:15:252301:207, категория земель: земли населенных пунктов,  площадью 1500 кв.м., местонахождения: Российская Федерация край Ставропольский, район Кочубеевский, село Веселое, улица Солнечная, 21, разрешенное использование: «для ведения личного подсобного хозяйства»,  через 30 дней со дня информационного опубликования сообщения о проведении аукциона</w:t>
      </w:r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5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6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E92BA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и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Начальная цена по продаже земельного участка согласно отчета об оценке рыночной стоимости объекта недвижимого имущества № 0040-0-02/2016 от 17.02.2016 г.  – 124 000,00  рублей.</w:t>
      </w: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603D1B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Информационное сообщение и проект договора купли-продажи земельного участка размещается  на </w:t>
      </w:r>
      <w:hyperlink r:id="rId7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8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в   официальном печатном издании муниципального образования Ивановского сельсовета </w:t>
      </w:r>
      <w:r w:rsidRPr="00E92BA7">
        <w:rPr>
          <w:rFonts w:ascii="Times New Roman" w:eastAsia="Times New Roman" w:hAnsi="Times New Roman" w:cs="Times New Roman"/>
          <w:sz w:val="28"/>
          <w:lang w:eastAsia="ar-SA"/>
        </w:rPr>
        <w:lastRenderedPageBreak/>
        <w:t>Кочубеевского района Ставропольского края «Вестник Ивановского сельсовета» Приложение№1.</w:t>
      </w:r>
    </w:p>
    <w:p w:rsidR="00603D1B" w:rsidRDefault="00603D1B" w:rsidP="00603D1B">
      <w:pPr>
        <w:widowControl w:val="0"/>
        <w:suppressAutoHyphens/>
        <w:spacing w:after="0" w:line="2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603D1B" w:rsidRPr="00E92BA7" w:rsidRDefault="00603D1B" w:rsidP="00603D1B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E92BA7">
        <w:rPr>
          <w:rFonts w:ascii="Times New Roman" w:eastAsia="Arial" w:hAnsi="Times New Roman" w:cs="Times New Roman"/>
          <w:kern w:val="1"/>
          <w:sz w:val="28"/>
          <w:szCs w:val="28"/>
        </w:rPr>
        <w:t xml:space="preserve">4. Контроль за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E92BA7">
        <w:rPr>
          <w:rFonts w:ascii="Times New Roman" w:eastAsia="Arial" w:hAnsi="Times New Roman" w:cs="Times New Roman"/>
          <w:kern w:val="1"/>
          <w:sz w:val="28"/>
          <w:szCs w:val="28"/>
        </w:rPr>
        <w:t>Дерипаско</w:t>
      </w:r>
      <w:proofErr w:type="spellEnd"/>
      <w:r w:rsidRPr="00E92BA7">
        <w:rPr>
          <w:rFonts w:ascii="Times New Roman" w:eastAsia="Arial" w:hAnsi="Times New Roman" w:cs="Times New Roman"/>
          <w:kern w:val="1"/>
          <w:sz w:val="28"/>
          <w:szCs w:val="28"/>
        </w:rPr>
        <w:t xml:space="preserve"> Н.С.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Default="00603D1B" w:rsidP="00603D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BA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603D1B" w:rsidRPr="00E92BA7" w:rsidRDefault="00603D1B" w:rsidP="00603D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BA7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603D1B" w:rsidRPr="00E92BA7" w:rsidRDefault="00603D1B" w:rsidP="00603D1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BA7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603D1B" w:rsidRPr="00E92BA7" w:rsidRDefault="00603D1B" w:rsidP="00603D1B">
      <w:pPr>
        <w:suppressAutoHyphens/>
        <w:spacing w:after="0" w:line="240" w:lineRule="exac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  А.И. Солдатов</w:t>
      </w: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3D1B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603D1B" w:rsidRPr="00E92BA7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603D1B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03D1B" w:rsidRPr="00E92BA7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603D1B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603D1B" w:rsidRPr="00E92BA7" w:rsidRDefault="00603D1B" w:rsidP="00603D1B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603D1B" w:rsidRPr="00E92BA7" w:rsidRDefault="00603D1B" w:rsidP="00603D1B">
      <w:pPr>
        <w:autoSpaceDE w:val="0"/>
        <w:autoSpaceDN w:val="0"/>
        <w:adjustRightInd w:val="0"/>
        <w:spacing w:before="53"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марта 2016 г. № 47</w:t>
      </w:r>
    </w:p>
    <w:p w:rsidR="00603D1B" w:rsidRPr="00E92BA7" w:rsidRDefault="00603D1B" w:rsidP="00603D1B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603D1B" w:rsidRPr="00E92BA7" w:rsidRDefault="00603D1B" w:rsidP="00603D1B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проведении аукциона по продаже земельного участка, в форме аукциона, открытого по подаче предложений.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Извещение о проведении аукциона размещается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9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для размещения информации о проведении торгов </w:t>
      </w:r>
      <w:hyperlink r:id="rId10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 не менее чем за 30 дней до дня проведения аукциона.</w:t>
      </w:r>
    </w:p>
    <w:p w:rsidR="00603D1B" w:rsidRPr="00E92BA7" w:rsidRDefault="00603D1B" w:rsidP="00603D1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об отказе в проведении аукциона в случае выявления обстоятельств, предусмотренных </w:t>
      </w:r>
      <w:hyperlink r:id="rId11" w:anchor="sub_39118" w:history="1">
        <w:r w:rsidRPr="00E92BA7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ar-SA"/>
          </w:rPr>
          <w:t>пунктом 8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Извещение об отказе в проведении аукциона размещается на </w:t>
      </w:r>
      <w:hyperlink r:id="rId12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3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  <w:proofErr w:type="spellEnd"/>
      </w:hyperlink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 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Для продажи   на аукционе предлагается земельный участок с кадастровым номером 26:15:252301:207, местоположение: Российская Федерация Ставропольский край, Кочубеевский район, село Веселое, улица Солнечная, 21, общей площадью 1500 кв.м, разрешенное использование: «</w:t>
      </w:r>
      <w:r w:rsidRPr="00E92BA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», категория земель: земли населенных пунктов, через 30 дней с момента опубликования информационного сообщения о проведении аукциона на официальном сайте </w:t>
      </w:r>
      <w:hyperlink r:id="rId14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информационно- телекоммуникационной сети «Интернет», на официальном сайте администрации муниципального образования Ивановского сельсовета </w:t>
      </w:r>
      <w:hyperlink r:id="rId15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ivanovskoe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26.</w:t>
        </w:r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и   в   официальном печатном издании муниципального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образования Ивановского сельсовета Кочубеевского района Ставропольского края «Вестник Ивановского сельсовета».</w:t>
      </w:r>
    </w:p>
    <w:p w:rsidR="00603D1B" w:rsidRPr="00E92BA7" w:rsidRDefault="00603D1B" w:rsidP="00603D1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Начальная цена выкупа земельного участка согласно отчету № 0040-0-02/2016  об оценке рыночной стоимости недвижимого имущества – 124 000 рублей 00 копеек. 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Размер задатка 95 % 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Шаг аукциона 3 %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документов, удостоверяющих личность заявителя (для граждан);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p w:rsidR="00603D1B" w:rsidRPr="00E92BA7" w:rsidRDefault="00603D1B" w:rsidP="00603D1B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Задаток вносится единовременным платежом на счет УФК по Ставропольскому краю (Администрация муниципального образования Ивановского сельсовета л/</w:t>
      </w:r>
      <w:proofErr w:type="spellStart"/>
      <w:r w:rsidRPr="00E92BA7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05213007300) расчетный счет 40302810600023000151 в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Отделение Ставрополь г. Ставрополь,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ИНН 2610013741,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КПП 261001001,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БИК 040702001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КБК 0,</w:t>
      </w:r>
      <w:r w:rsidRPr="00E92BA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в срок до 05.04.2016 г.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Заявки    и    прилагаемые    к    ним    документы    принимаются    по    адресу: с. Ивановское, ул. Чапаева, 180-А, </w:t>
      </w:r>
      <w:proofErr w:type="spellStart"/>
      <w:r w:rsidRPr="00E92BA7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16 -00                  (перерыв с 12 </w:t>
      </w:r>
      <w:r w:rsidRPr="00E92BA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E92BA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E92BA7">
        <w:rPr>
          <w:rFonts w:ascii="Times New Roman" w:eastAsia="Times New Roman" w:hAnsi="Times New Roman" w:cs="Times New Roman"/>
          <w:sz w:val="28"/>
          <w:u w:val="single"/>
          <w:lang w:eastAsia="ru-RU"/>
        </w:rPr>
        <w:t>06.04.2016 года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в 14-30 часов по московскому времени по адресу с. Ивановское, ул. Чапаева, 180-А, в кабинете Совета депутатов.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E92BA7">
        <w:rPr>
          <w:rFonts w:ascii="Times New Roman" w:eastAsia="Times New Roman" w:hAnsi="Times New Roman" w:cs="Times New Roman"/>
          <w:sz w:val="28"/>
          <w:u w:val="single"/>
          <w:lang w:eastAsia="ru-RU"/>
        </w:rPr>
        <w:t>07.04.2016 года</w:t>
      </w: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 в 14-30 часов по московскому времени по адресу: с. Ивановское, ул. Чапаева, 180-А, в кабинете Совета депутатов.</w:t>
      </w:r>
    </w:p>
    <w:p w:rsidR="00603D1B" w:rsidRPr="00E92BA7" w:rsidRDefault="00603D1B" w:rsidP="00603D1B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выкупа за земельный участок.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603D1B" w:rsidRPr="00E92BA7" w:rsidRDefault="00603D1B" w:rsidP="00603D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не ранее  десятидневного срока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</w:t>
      </w:r>
      <w:hyperlink r:id="rId16" w:history="1">
        <w:r w:rsidRPr="00E92BA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05.04.2016 года в 14.30 часов по московскому времени на основании письменных заявлений.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Ивановское, ул. Чапаева, 180-А, </w:t>
      </w:r>
      <w:proofErr w:type="spellStart"/>
      <w:r w:rsidRPr="00E92BA7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E92BA7">
        <w:rPr>
          <w:rFonts w:ascii="Times New Roman" w:eastAsia="Times New Roman" w:hAnsi="Times New Roman" w:cs="Times New Roman"/>
          <w:sz w:val="28"/>
          <w:lang w:eastAsia="ru-RU"/>
        </w:rPr>
        <w:t>. 7, тел. 8 (86550)94-0-24.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2BA7">
        <w:rPr>
          <w:rFonts w:ascii="Times New Roman" w:eastAsia="Times New Roman" w:hAnsi="Times New Roman" w:cs="Times New Roman"/>
          <w:sz w:val="28"/>
          <w:lang w:eastAsia="ru-RU"/>
        </w:rPr>
        <w:t>Приложение: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1.Форма заявки на участие в торгах; 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аренды земельного участка;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603D1B" w:rsidRPr="00E92BA7" w:rsidRDefault="00603D1B" w:rsidP="00603D1B">
      <w:pPr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Организатору торгов:</w:t>
      </w:r>
    </w:p>
    <w:p w:rsidR="00603D1B" w:rsidRDefault="00603D1B" w:rsidP="00603D1B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</w:t>
      </w:r>
    </w:p>
    <w:p w:rsidR="00603D1B" w:rsidRDefault="00603D1B" w:rsidP="00603D1B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Ивановского сельсовета</w:t>
      </w:r>
    </w:p>
    <w:p w:rsidR="00603D1B" w:rsidRDefault="00603D1B" w:rsidP="00603D1B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603D1B" w:rsidRDefault="00603D1B" w:rsidP="00603D1B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D1B" w:rsidRPr="00E92BA7" w:rsidRDefault="00603D1B" w:rsidP="00603D1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603D1B" w:rsidRPr="00E92BA7" w:rsidRDefault="00603D1B" w:rsidP="00603D1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603D1B" w:rsidRPr="00E92BA7" w:rsidRDefault="00603D1B" w:rsidP="00603D1B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участка*</w:t>
      </w:r>
    </w:p>
    <w:p w:rsidR="00603D1B" w:rsidRPr="00E92BA7" w:rsidRDefault="00603D1B" w:rsidP="00603D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Претендент___________________________________________________                                                            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E92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2BA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E92B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E92B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92B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603D1B" w:rsidRPr="00E92BA7" w:rsidRDefault="00603D1B" w:rsidP="00603D1B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личность: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03D1B" w:rsidRPr="00E92BA7" w:rsidRDefault="00603D1B" w:rsidP="00603D1B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_____№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выдан « ___ »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кем выдан __________________________________________________________________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предпринимателя</w:t>
      </w:r>
    </w:p>
    <w:p w:rsidR="00603D1B" w:rsidRPr="00E92BA7" w:rsidRDefault="00603D1B" w:rsidP="00603D1B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дата регистрации «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»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</w:t>
      </w:r>
    </w:p>
    <w:p w:rsidR="00603D1B" w:rsidRPr="00E92BA7" w:rsidRDefault="00603D1B" w:rsidP="00603D1B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__________________________________</w:t>
      </w:r>
    </w:p>
    <w:p w:rsidR="00603D1B" w:rsidRPr="00E92BA7" w:rsidRDefault="00603D1B" w:rsidP="00603D1B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ИНН__________________ОГРНИП ______________________________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юридических лиц)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лица</w:t>
      </w:r>
    </w:p>
    <w:p w:rsidR="00603D1B" w:rsidRPr="00E92BA7" w:rsidRDefault="00603D1B" w:rsidP="00603D1B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____________, дата регистрации « ___» ________________ г.</w:t>
      </w:r>
    </w:p>
    <w:p w:rsidR="00603D1B" w:rsidRPr="00E92BA7" w:rsidRDefault="00603D1B" w:rsidP="00603D1B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</w:t>
      </w:r>
    </w:p>
    <w:p w:rsidR="00603D1B" w:rsidRPr="00E92BA7" w:rsidRDefault="00603D1B" w:rsidP="00603D1B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выдачи ____________________________________________________</w:t>
      </w:r>
    </w:p>
    <w:p w:rsidR="00603D1B" w:rsidRPr="00E92BA7" w:rsidRDefault="00603D1B" w:rsidP="00603D1B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    КПП _________________ ОГРН ________________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 / Место нахождения претендента______________________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603D1B" w:rsidRPr="00E92BA7" w:rsidRDefault="00603D1B" w:rsidP="00603D1B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 Факс ____________________________</w:t>
      </w: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D1B" w:rsidRPr="00E92BA7" w:rsidRDefault="00603D1B" w:rsidP="00603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проводимом администрацией муниципального образования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Ивановского сельсовета Кочубеевского района Ставропольского края, который состоится </w:t>
      </w:r>
      <w:r w:rsidRPr="00E92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603D1B" w:rsidRPr="00E92BA7" w:rsidRDefault="00603D1B" w:rsidP="00603D1B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603D1B" w:rsidRPr="00E92BA7" w:rsidRDefault="00603D1B" w:rsidP="00603D1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(в том числе почтовый адрес для высылки уведомлений о результатах рассмотрения предоставленной Организатору торгов заявки и документов):_______________________________________________________.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E92B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603D1B" w:rsidRPr="00E92BA7" w:rsidRDefault="00603D1B" w:rsidP="00603D1B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представителя)              ______________(_________________)</w:t>
      </w:r>
    </w:p>
    <w:p w:rsidR="00603D1B" w:rsidRPr="00E92BA7" w:rsidRDefault="00603D1B" w:rsidP="00603D1B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603D1B" w:rsidRPr="00E92BA7" w:rsidRDefault="00603D1B" w:rsidP="00603D1B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«___»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603D1B" w:rsidRPr="00E92BA7" w:rsidRDefault="00603D1B" w:rsidP="00603D1B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603D1B" w:rsidRPr="00E92BA7" w:rsidRDefault="00603D1B" w:rsidP="00603D1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час. ___ мин.  «___» __________ 20___ г.  за  № _____</w:t>
      </w:r>
    </w:p>
    <w:p w:rsidR="00603D1B" w:rsidRPr="00E92BA7" w:rsidRDefault="00603D1B" w:rsidP="00603D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7" w:history="1">
        <w:r w:rsidRPr="00E92BA7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E92BA7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E92B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E92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г. </w:t>
      </w:r>
    </w:p>
    <w:p w:rsidR="00603D1B" w:rsidRPr="00E92BA7" w:rsidRDefault="00603D1B" w:rsidP="00603D1B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E92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Default="00603D1B" w:rsidP="00603D1B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603D1B" w:rsidRPr="00E92BA7" w:rsidRDefault="00603D1B" w:rsidP="00603D1B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2BA7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603D1B" w:rsidRPr="00E92BA7" w:rsidRDefault="00603D1B" w:rsidP="00603D1B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E92BA7">
        <w:rPr>
          <w:rFonts w:ascii="Times New Roman" w:eastAsia="Times New Roman" w:hAnsi="Times New Roman" w:cs="Times New Roman"/>
          <w:lang w:eastAsia="ru-RU"/>
        </w:rPr>
        <w:br/>
      </w:r>
      <w:r w:rsidRPr="00E92BA7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1B" w:rsidRPr="00E92BA7" w:rsidRDefault="00603D1B" w:rsidP="00603D1B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E92BA7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E92BA7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E92BA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92BA7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E92B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E92BA7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стороны,_________________ </w:t>
      </w:r>
      <w:r w:rsidRPr="00E92BA7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603D1B" w:rsidRPr="00E92BA7" w:rsidRDefault="00603D1B" w:rsidP="00603D1B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92BA7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603D1B" w:rsidRPr="00E92BA7" w:rsidRDefault="00603D1B" w:rsidP="00603D1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26:15:252301:207, местоположение: Российская Федерация, Ставропольский край, Кочубеевский район, село Веселое, улица Солнечная, 21., общей площадью 1500 кв.м, разрешенное использование: «для ведения личного подсобного хозяйства», категория земель: земли населенных пунктов.</w:t>
      </w:r>
    </w:p>
    <w:p w:rsidR="00603D1B" w:rsidRPr="00E92BA7" w:rsidRDefault="00603D1B" w:rsidP="00603D1B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продан, за </w:t>
      </w:r>
      <w:r w:rsidRPr="00E92BA7">
        <w:rPr>
          <w:rFonts w:ascii="Times New Roman" w:eastAsia="Times New Roman" w:hAnsi="Times New Roman" w:cs="Times New Roman"/>
          <w:lang w:eastAsia="ru-RU"/>
        </w:rPr>
        <w:tab/>
        <w:t>который уплачены Покупателем до подписания настоящего договора.</w:t>
      </w:r>
    </w:p>
    <w:p w:rsidR="00603D1B" w:rsidRPr="00E92BA7" w:rsidRDefault="00603D1B" w:rsidP="00603D1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603D1B" w:rsidRPr="00E92BA7" w:rsidRDefault="00603D1B" w:rsidP="00603D1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603D1B" w:rsidRPr="00E92BA7" w:rsidRDefault="00603D1B" w:rsidP="00603D1B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603D1B" w:rsidRPr="00E92BA7" w:rsidRDefault="00603D1B" w:rsidP="00603D1B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6.</w:t>
      </w:r>
      <w:r w:rsidRPr="00E92BA7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E92BA7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E92BA7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603D1B" w:rsidRPr="00E92BA7" w:rsidRDefault="00603D1B" w:rsidP="00603D1B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7.</w:t>
      </w:r>
      <w:r w:rsidRPr="00E92BA7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E92BA7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E92BA7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1B" w:rsidRPr="00E92BA7" w:rsidRDefault="00603D1B" w:rsidP="00603D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1B" w:rsidRPr="00E92BA7" w:rsidRDefault="00603D1B" w:rsidP="00603D1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Продавец</w:t>
      </w:r>
      <w:r w:rsidRPr="00E92BA7">
        <w:rPr>
          <w:rFonts w:ascii="Times New Roman" w:eastAsia="Times New Roman" w:hAnsi="Times New Roman" w:cs="Times New Roman"/>
          <w:lang w:eastAsia="ru-RU"/>
        </w:rPr>
        <w:tab/>
      </w:r>
      <w:r w:rsidRPr="00E92BA7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603D1B" w:rsidRPr="00E92BA7" w:rsidRDefault="00603D1B" w:rsidP="00603D1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603D1B" w:rsidRPr="00E92BA7" w:rsidRDefault="00603D1B" w:rsidP="00603D1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603D1B" w:rsidRPr="00E92BA7" w:rsidRDefault="00603D1B" w:rsidP="00603D1B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603D1B" w:rsidRPr="00E92BA7" w:rsidRDefault="00603D1B" w:rsidP="00603D1B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2BA7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603D1B" w:rsidRDefault="00603D1B" w:rsidP="00603D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4C13" w:rsidRDefault="00174C13"/>
    <w:sectPr w:rsidR="00174C13" w:rsidSect="00603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D1B"/>
    <w:rsid w:val="00174C13"/>
    <w:rsid w:val="0060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garantF1://890941.25746134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257461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D:\&#1044;&#1045;&#1056;&#1048;&#1055;&#1040;&#1057;&#1050;&#1054;%20&#1053;&#1040;&#1058;&#1040;&#1051;&#1068;&#1071;\&#1047;&#1045;&#1052;&#1051;&#1071;\&#1053;&#1057;%20&#1040;&#1091;&#1082;&#1094;&#1080;&#1086;&#1085;%202016%20&#1075;&#1086;&#1076;%20&#1103;&#1085;&#1074;&#1072;&#1088;&#1100;\&#1043;&#1086;&#1088;&#1083;&#1080;&#1097;&#1077;&#1074;\&#1048;&#1085;&#1092;&#1086;&#1088;&#1084;&#1072;&#1094;&#1080;&#1086;&#1085;&#1085;&#1086;&#1077;%20&#1089;&#1086;&#1086;&#1073;&#1097;&#1077;&#1085;&#1080;&#1077;%203.doc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hyperlink" Target="http://www.ivanovskoe26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13608</Characters>
  <Application>Microsoft Office Word</Application>
  <DocSecurity>0</DocSecurity>
  <Lines>113</Lines>
  <Paragraphs>31</Paragraphs>
  <ScaleCrop>false</ScaleCrop>
  <Company>Grizli777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2016-03-03T06:15:00Z</dcterms:created>
  <dcterms:modified xsi:type="dcterms:W3CDTF">2016-03-03T06:15:00Z</dcterms:modified>
</cp:coreProperties>
</file>